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6A421927" w:rsidR="00543F98" w:rsidRPr="007F3148" w:rsidRDefault="002E6D9B" w:rsidP="00E12A72">
      <w:pPr>
        <w:pStyle w:val="Heading7"/>
        <w:ind w:hanging="1134"/>
        <w:jc w:val="center"/>
        <w:rPr>
          <w:rFonts w:ascii="Calibri" w:hAnsi="Calibri" w:cs="Calibri"/>
          <w:sz w:val="22"/>
          <w:szCs w:val="22"/>
        </w:rPr>
      </w:pPr>
      <w:r w:rsidRPr="007F3148">
        <w:rPr>
          <w:rFonts w:ascii="Calibri" w:hAnsi="Calibri" w:cs="Calibri"/>
          <w:noProof/>
          <w:sz w:val="22"/>
          <w:szCs w:val="22"/>
        </w:rPr>
        <w:drawing>
          <wp:anchor distT="0" distB="0" distL="114300" distR="114300" simplePos="0" relativeHeight="251659264" behindDoc="1" locked="0" layoutInCell="1" allowOverlap="1" wp14:anchorId="66671713" wp14:editId="3395F802">
            <wp:simplePos x="0" y="0"/>
            <wp:positionH relativeFrom="margin">
              <wp:posOffset>-800100</wp:posOffset>
            </wp:positionH>
            <wp:positionV relativeFrom="paragraph">
              <wp:posOffset>-708660</wp:posOffset>
            </wp:positionV>
            <wp:extent cx="915080" cy="985652"/>
            <wp:effectExtent l="0" t="0" r="0" b="5080"/>
            <wp:wrapNone/>
            <wp:docPr id="1586778903" name="Picture 1586778903" descr="A logo with yellow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yellow triangle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080" cy="985652"/>
                    </a:xfrm>
                    <a:prstGeom prst="rect">
                      <a:avLst/>
                    </a:prstGeom>
                    <a:noFill/>
                  </pic:spPr>
                </pic:pic>
              </a:graphicData>
            </a:graphic>
            <wp14:sizeRelH relativeFrom="page">
              <wp14:pctWidth>0</wp14:pctWidth>
            </wp14:sizeRelH>
            <wp14:sizeRelV relativeFrom="page">
              <wp14:pctHeight>0</wp14:pctHeight>
            </wp14:sizeRelV>
          </wp:anchor>
        </w:drawing>
      </w:r>
      <w:r w:rsidRPr="007F3148">
        <w:rPr>
          <w:rFonts w:ascii="Calibri" w:hAnsi="Calibri" w:cs="Calibri"/>
          <w:noProof/>
          <w:sz w:val="22"/>
          <w:szCs w:val="22"/>
          <w:lang w:val="en-IE"/>
        </w:rPr>
        <w:t>Social Care Worker Job Descri</w:t>
      </w:r>
      <w:r w:rsidR="00E12A72" w:rsidRPr="007F3148">
        <w:rPr>
          <w:rFonts w:ascii="Calibri" w:hAnsi="Calibri" w:cs="Calibri"/>
          <w:noProof/>
          <w:sz w:val="22"/>
          <w:szCs w:val="22"/>
          <w:lang w:val="en-IE"/>
        </w:rPr>
        <w:t>ption</w:t>
      </w:r>
    </w:p>
    <w:p w14:paraId="5C10BE80" w14:textId="77777777" w:rsidR="00543F98" w:rsidRPr="007F3148" w:rsidRDefault="00543F98" w:rsidP="00E12A72">
      <w:pPr>
        <w:jc w:val="center"/>
        <w:rPr>
          <w:rFonts w:ascii="Calibri" w:hAnsi="Calibri" w:cs="Calibri"/>
          <w:b/>
          <w:sz w:val="22"/>
          <w:szCs w:val="22"/>
        </w:rPr>
      </w:pPr>
    </w:p>
    <w:p w14:paraId="09692A5E" w14:textId="657212F2" w:rsidR="00543F98" w:rsidRPr="007F3148" w:rsidRDefault="00987A1E" w:rsidP="00543F98">
      <w:pPr>
        <w:ind w:left="-1260"/>
        <w:jc w:val="right"/>
        <w:rPr>
          <w:rFonts w:ascii="Calibri" w:hAnsi="Calibri" w:cs="Calibri"/>
          <w:b/>
          <w:sz w:val="22"/>
          <w:szCs w:val="22"/>
        </w:rPr>
      </w:pPr>
      <w:r w:rsidRPr="007F3148">
        <w:rPr>
          <w:rFonts w:ascii="Calibri" w:hAnsi="Calibri" w:cs="Calibri"/>
          <w:b/>
          <w:sz w:val="22"/>
          <w:szCs w:val="22"/>
        </w:rPr>
        <w:t>Social Care Worker</w:t>
      </w:r>
    </w:p>
    <w:p w14:paraId="228B00E9" w14:textId="77777777" w:rsidR="00543F98" w:rsidRPr="007F3148" w:rsidRDefault="00543F98" w:rsidP="00543F98">
      <w:pPr>
        <w:ind w:left="-1260"/>
        <w:jc w:val="right"/>
        <w:rPr>
          <w:rFonts w:ascii="Calibri" w:hAnsi="Calibri" w:cs="Calibri"/>
          <w:b/>
          <w:sz w:val="22"/>
          <w:szCs w:val="22"/>
        </w:rPr>
      </w:pPr>
      <w:r w:rsidRPr="007F3148">
        <w:rPr>
          <w:rFonts w:ascii="Calibri" w:hAnsi="Calibri" w:cs="Calibri"/>
          <w:b/>
          <w:sz w:val="22"/>
          <w:szCs w:val="22"/>
        </w:rPr>
        <w:t>Job Specification &amp; Terms and Conditions</w:t>
      </w:r>
    </w:p>
    <w:p w14:paraId="49AEBD4A" w14:textId="77777777" w:rsidR="00543F98" w:rsidRPr="007F3148" w:rsidRDefault="00543F98" w:rsidP="00543F98">
      <w:pPr>
        <w:jc w:val="both"/>
        <w:rPr>
          <w:rFonts w:ascii="Calibri" w:hAnsi="Calibri" w:cs="Calibri"/>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50B23" w:rsidRPr="007F3148" w14:paraId="4807B6F6" w14:textId="77777777" w:rsidTr="2FE38021">
        <w:tc>
          <w:tcPr>
            <w:tcW w:w="2364" w:type="dxa"/>
          </w:tcPr>
          <w:p w14:paraId="4FA0A722" w14:textId="77777777" w:rsidR="00543F98" w:rsidRPr="007F3148" w:rsidRDefault="00F6254C" w:rsidP="00F6254C">
            <w:pPr>
              <w:rPr>
                <w:rFonts w:ascii="Calibri" w:hAnsi="Calibri" w:cs="Calibri"/>
                <w:b/>
                <w:bCs/>
                <w:sz w:val="22"/>
                <w:szCs w:val="22"/>
              </w:rPr>
            </w:pPr>
            <w:r w:rsidRPr="007F3148">
              <w:rPr>
                <w:rFonts w:ascii="Calibri" w:hAnsi="Calibri" w:cs="Calibri"/>
                <w:b/>
                <w:bCs/>
                <w:sz w:val="22"/>
                <w:szCs w:val="22"/>
              </w:rPr>
              <w:t xml:space="preserve">Job Title, </w:t>
            </w:r>
            <w:r w:rsidR="00543F98" w:rsidRPr="007F3148">
              <w:rPr>
                <w:rFonts w:ascii="Calibri" w:hAnsi="Calibri" w:cs="Calibri"/>
                <w:b/>
                <w:bCs/>
                <w:sz w:val="22"/>
                <w:szCs w:val="22"/>
              </w:rPr>
              <w:t>Grade</w:t>
            </w:r>
            <w:r w:rsidRPr="007F3148">
              <w:rPr>
                <w:rFonts w:ascii="Calibri" w:hAnsi="Calibri" w:cs="Calibri"/>
                <w:b/>
                <w:bCs/>
                <w:sz w:val="22"/>
                <w:szCs w:val="22"/>
              </w:rPr>
              <w:t xml:space="preserve"> Code</w:t>
            </w:r>
          </w:p>
        </w:tc>
        <w:tc>
          <w:tcPr>
            <w:tcW w:w="8256" w:type="dxa"/>
          </w:tcPr>
          <w:p w14:paraId="6138A8BA" w14:textId="73E3C103" w:rsidR="00E23FD8" w:rsidRPr="007F3148" w:rsidRDefault="00987A1E" w:rsidP="007F0BB1">
            <w:pPr>
              <w:pStyle w:val="Heading7"/>
              <w:rPr>
                <w:rFonts w:ascii="Calibri" w:hAnsi="Calibri" w:cs="Calibri"/>
                <w:b w:val="0"/>
                <w:sz w:val="22"/>
                <w:szCs w:val="22"/>
              </w:rPr>
            </w:pPr>
            <w:r w:rsidRPr="007F3148">
              <w:rPr>
                <w:rFonts w:ascii="Calibri" w:hAnsi="Calibri" w:cs="Calibri"/>
                <w:sz w:val="22"/>
                <w:szCs w:val="22"/>
              </w:rPr>
              <w:t>Social Care Worke</w:t>
            </w:r>
            <w:r w:rsidR="00DA19EB" w:rsidRPr="007F3148">
              <w:rPr>
                <w:rFonts w:ascii="Calibri" w:hAnsi="Calibri" w:cs="Calibri"/>
                <w:sz w:val="22"/>
                <w:szCs w:val="22"/>
              </w:rPr>
              <w:t>r</w:t>
            </w:r>
            <w:r w:rsidR="00E23FD8" w:rsidRPr="007F3148">
              <w:rPr>
                <w:rFonts w:ascii="Calibri" w:hAnsi="Calibri" w:cs="Calibri"/>
                <w:sz w:val="22"/>
                <w:szCs w:val="22"/>
              </w:rPr>
              <w:t xml:space="preserve"> </w:t>
            </w:r>
            <w:r w:rsidR="00E23FD8" w:rsidRPr="007F3148">
              <w:rPr>
                <w:rFonts w:ascii="Calibri" w:hAnsi="Calibri" w:cs="Calibri"/>
                <w:b w:val="0"/>
                <w:sz w:val="22"/>
                <w:szCs w:val="22"/>
              </w:rPr>
              <w:t>(Grade Code</w:t>
            </w:r>
            <w:r w:rsidR="007F0BB1" w:rsidRPr="007F3148">
              <w:rPr>
                <w:rFonts w:ascii="Calibri" w:hAnsi="Calibri" w:cs="Calibri"/>
                <w:b w:val="0"/>
                <w:sz w:val="22"/>
                <w:szCs w:val="22"/>
              </w:rPr>
              <w:t xml:space="preserve">: </w:t>
            </w:r>
            <w:r w:rsidRPr="007F3148">
              <w:rPr>
                <w:rFonts w:ascii="Calibri" w:hAnsi="Calibri" w:cs="Calibri"/>
                <w:b w:val="0"/>
                <w:sz w:val="22"/>
                <w:szCs w:val="22"/>
              </w:rPr>
              <w:t>3029</w:t>
            </w:r>
            <w:r w:rsidR="00E23FD8" w:rsidRPr="007F3148">
              <w:rPr>
                <w:rFonts w:ascii="Calibri" w:hAnsi="Calibri" w:cs="Calibri"/>
                <w:b w:val="0"/>
                <w:sz w:val="22"/>
                <w:szCs w:val="22"/>
              </w:rPr>
              <w:t>)</w:t>
            </w:r>
          </w:p>
          <w:p w14:paraId="1A2CE988" w14:textId="5FB37DA2" w:rsidR="00543F98" w:rsidRPr="007F3148" w:rsidRDefault="00543F98" w:rsidP="00F6254C">
            <w:pPr>
              <w:tabs>
                <w:tab w:val="left" w:pos="283"/>
              </w:tabs>
              <w:rPr>
                <w:rFonts w:ascii="Calibri" w:hAnsi="Calibri" w:cs="Calibri"/>
                <w:iCs/>
                <w:sz w:val="22"/>
                <w:szCs w:val="22"/>
              </w:rPr>
            </w:pPr>
          </w:p>
        </w:tc>
      </w:tr>
      <w:tr w:rsidR="00550B23" w:rsidRPr="007F3148" w14:paraId="73D3EA52" w14:textId="77777777" w:rsidTr="2FE38021">
        <w:tc>
          <w:tcPr>
            <w:tcW w:w="2364" w:type="dxa"/>
          </w:tcPr>
          <w:p w14:paraId="73532034" w14:textId="77777777" w:rsidR="00792F91" w:rsidRPr="007F3148" w:rsidRDefault="00792F91" w:rsidP="00792F91">
            <w:pPr>
              <w:jc w:val="both"/>
              <w:rPr>
                <w:rFonts w:ascii="Calibri" w:hAnsi="Calibri" w:cs="Calibri"/>
                <w:b/>
                <w:bCs/>
                <w:sz w:val="22"/>
                <w:szCs w:val="22"/>
              </w:rPr>
            </w:pPr>
            <w:r w:rsidRPr="007F3148">
              <w:rPr>
                <w:rFonts w:ascii="Calibri" w:hAnsi="Calibri" w:cs="Calibri"/>
                <w:b/>
                <w:bCs/>
                <w:sz w:val="22"/>
                <w:szCs w:val="22"/>
              </w:rPr>
              <w:t>Remuneration</w:t>
            </w:r>
          </w:p>
          <w:p w14:paraId="5707719C" w14:textId="77777777" w:rsidR="00792F91" w:rsidRPr="007F3148" w:rsidRDefault="00792F91" w:rsidP="00792F91">
            <w:pPr>
              <w:rPr>
                <w:rFonts w:ascii="Calibri" w:hAnsi="Calibri" w:cs="Calibri"/>
                <w:b/>
                <w:bCs/>
                <w:sz w:val="22"/>
                <w:szCs w:val="22"/>
              </w:rPr>
            </w:pPr>
          </w:p>
          <w:p w14:paraId="70EB06C6" w14:textId="77777777" w:rsidR="00792F91" w:rsidRPr="007F3148" w:rsidRDefault="00792F91" w:rsidP="00792F91">
            <w:pPr>
              <w:rPr>
                <w:rFonts w:ascii="Calibri" w:hAnsi="Calibri" w:cs="Calibri"/>
                <w:b/>
                <w:bCs/>
                <w:sz w:val="22"/>
                <w:szCs w:val="22"/>
              </w:rPr>
            </w:pPr>
          </w:p>
        </w:tc>
        <w:tc>
          <w:tcPr>
            <w:tcW w:w="8256" w:type="dxa"/>
          </w:tcPr>
          <w:p w14:paraId="539E5E4A" w14:textId="77777777" w:rsidR="00792F91" w:rsidRPr="007F3148" w:rsidRDefault="00792F91" w:rsidP="00792F91">
            <w:pPr>
              <w:spacing w:after="120"/>
              <w:jc w:val="both"/>
              <w:rPr>
                <w:rFonts w:ascii="Calibri" w:hAnsi="Calibri" w:cs="Calibri"/>
                <w:sz w:val="22"/>
                <w:szCs w:val="22"/>
              </w:rPr>
            </w:pPr>
            <w:r w:rsidRPr="007F3148">
              <w:rPr>
                <w:rFonts w:ascii="Calibri" w:hAnsi="Calibri" w:cs="Calibri"/>
                <w:sz w:val="22"/>
                <w:szCs w:val="22"/>
              </w:rPr>
              <w:t xml:space="preserve">The salary scale for the post is: </w:t>
            </w:r>
          </w:p>
          <w:p w14:paraId="7D9416F1" w14:textId="77777777" w:rsidR="00792F91" w:rsidRPr="007F3148" w:rsidRDefault="00792F91" w:rsidP="00792F91">
            <w:pPr>
              <w:spacing w:after="120"/>
              <w:contextualSpacing/>
              <w:rPr>
                <w:rFonts w:ascii="Calibri" w:hAnsi="Calibri" w:cs="Calibri"/>
                <w:bCs/>
                <w:iCs/>
                <w:sz w:val="22"/>
                <w:szCs w:val="22"/>
              </w:rPr>
            </w:pPr>
            <w:r w:rsidRPr="007F3148">
              <w:rPr>
                <w:rFonts w:ascii="Calibri" w:hAnsi="Calibri" w:cs="Calibri"/>
                <w:bCs/>
                <w:iCs/>
                <w:sz w:val="22"/>
                <w:szCs w:val="22"/>
              </w:rPr>
              <w:t xml:space="preserve">Insert the relevant salary scale for this position. </w:t>
            </w:r>
          </w:p>
          <w:p w14:paraId="3541287E" w14:textId="77777777" w:rsidR="00792F91" w:rsidRPr="007F3148" w:rsidRDefault="00792F91" w:rsidP="00792F91">
            <w:pPr>
              <w:spacing w:after="120"/>
              <w:contextualSpacing/>
              <w:rPr>
                <w:rFonts w:ascii="Calibri" w:hAnsi="Calibri" w:cs="Calibri"/>
                <w:bCs/>
                <w:iCs/>
                <w:sz w:val="22"/>
                <w:szCs w:val="22"/>
                <w:highlight w:val="yellow"/>
              </w:rPr>
            </w:pPr>
          </w:p>
          <w:p w14:paraId="6C3505B1" w14:textId="1564F4AC" w:rsidR="00792F91" w:rsidRPr="007F3148" w:rsidRDefault="005352F6" w:rsidP="00792F91">
            <w:pPr>
              <w:spacing w:after="120"/>
              <w:contextualSpacing/>
              <w:rPr>
                <w:rFonts w:ascii="Calibri" w:hAnsi="Calibri" w:cs="Calibri"/>
                <w:bCs/>
                <w:iCs/>
                <w:sz w:val="22"/>
                <w:szCs w:val="22"/>
              </w:rPr>
            </w:pPr>
            <w:r>
              <w:rPr>
                <w:rFonts w:ascii="Calibri" w:hAnsi="Calibri" w:cs="Calibri"/>
                <w:bCs/>
                <w:iCs/>
                <w:sz w:val="22"/>
                <w:szCs w:val="22"/>
              </w:rPr>
              <w:t>€</w:t>
            </w:r>
            <w:r w:rsidRPr="005352F6">
              <w:rPr>
                <w:rFonts w:ascii="Calibri" w:hAnsi="Calibri" w:cs="Calibri"/>
                <w:bCs/>
                <w:iCs/>
                <w:sz w:val="22"/>
                <w:szCs w:val="22"/>
              </w:rPr>
              <w:t xml:space="preserve">40,851 </w:t>
            </w:r>
            <w:r>
              <w:rPr>
                <w:rFonts w:ascii="Calibri" w:hAnsi="Calibri" w:cs="Calibri"/>
                <w:bCs/>
                <w:iCs/>
                <w:sz w:val="22"/>
                <w:szCs w:val="22"/>
              </w:rPr>
              <w:t>€</w:t>
            </w:r>
            <w:r w:rsidRPr="005352F6">
              <w:rPr>
                <w:rFonts w:ascii="Calibri" w:hAnsi="Calibri" w:cs="Calibri"/>
                <w:bCs/>
                <w:iCs/>
                <w:sz w:val="22"/>
                <w:szCs w:val="22"/>
              </w:rPr>
              <w:t xml:space="preserve">42,408 </w:t>
            </w:r>
            <w:r>
              <w:rPr>
                <w:rFonts w:ascii="Calibri" w:hAnsi="Calibri" w:cs="Calibri"/>
                <w:bCs/>
                <w:iCs/>
                <w:sz w:val="22"/>
                <w:szCs w:val="22"/>
              </w:rPr>
              <w:t>€</w:t>
            </w:r>
            <w:r w:rsidRPr="005352F6">
              <w:rPr>
                <w:rFonts w:ascii="Calibri" w:hAnsi="Calibri" w:cs="Calibri"/>
                <w:bCs/>
                <w:iCs/>
                <w:sz w:val="22"/>
                <w:szCs w:val="22"/>
              </w:rPr>
              <w:t xml:space="preserve">44,326 </w:t>
            </w:r>
            <w:r>
              <w:rPr>
                <w:rFonts w:ascii="Calibri" w:hAnsi="Calibri" w:cs="Calibri"/>
                <w:bCs/>
                <w:iCs/>
                <w:sz w:val="22"/>
                <w:szCs w:val="22"/>
              </w:rPr>
              <w:t>€</w:t>
            </w:r>
            <w:r w:rsidRPr="005352F6">
              <w:rPr>
                <w:rFonts w:ascii="Calibri" w:hAnsi="Calibri" w:cs="Calibri"/>
                <w:bCs/>
                <w:iCs/>
                <w:sz w:val="22"/>
                <w:szCs w:val="22"/>
              </w:rPr>
              <w:t xml:space="preserve">45,729 </w:t>
            </w:r>
            <w:r>
              <w:rPr>
                <w:rFonts w:ascii="Calibri" w:hAnsi="Calibri" w:cs="Calibri"/>
                <w:bCs/>
                <w:iCs/>
                <w:sz w:val="22"/>
                <w:szCs w:val="22"/>
              </w:rPr>
              <w:t>€</w:t>
            </w:r>
            <w:r w:rsidRPr="005352F6">
              <w:rPr>
                <w:rFonts w:ascii="Calibri" w:hAnsi="Calibri" w:cs="Calibri"/>
                <w:bCs/>
                <w:iCs/>
                <w:sz w:val="22"/>
                <w:szCs w:val="22"/>
              </w:rPr>
              <w:t xml:space="preserve">47,147 </w:t>
            </w:r>
            <w:r>
              <w:rPr>
                <w:rFonts w:ascii="Calibri" w:hAnsi="Calibri" w:cs="Calibri"/>
                <w:bCs/>
                <w:iCs/>
                <w:sz w:val="22"/>
                <w:szCs w:val="22"/>
              </w:rPr>
              <w:t>€</w:t>
            </w:r>
            <w:r w:rsidRPr="005352F6">
              <w:rPr>
                <w:rFonts w:ascii="Calibri" w:hAnsi="Calibri" w:cs="Calibri"/>
                <w:bCs/>
                <w:iCs/>
                <w:sz w:val="22"/>
                <w:szCs w:val="22"/>
              </w:rPr>
              <w:t xml:space="preserve">48,572 </w:t>
            </w:r>
            <w:r>
              <w:rPr>
                <w:rFonts w:ascii="Calibri" w:hAnsi="Calibri" w:cs="Calibri"/>
                <w:bCs/>
                <w:iCs/>
                <w:sz w:val="22"/>
                <w:szCs w:val="22"/>
              </w:rPr>
              <w:t>€</w:t>
            </w:r>
            <w:r w:rsidRPr="005352F6">
              <w:rPr>
                <w:rFonts w:ascii="Calibri" w:hAnsi="Calibri" w:cs="Calibri"/>
                <w:bCs/>
                <w:iCs/>
                <w:sz w:val="22"/>
                <w:szCs w:val="22"/>
              </w:rPr>
              <w:t xml:space="preserve">50,020 </w:t>
            </w:r>
            <w:r>
              <w:rPr>
                <w:rFonts w:ascii="Calibri" w:hAnsi="Calibri" w:cs="Calibri"/>
                <w:bCs/>
                <w:iCs/>
                <w:sz w:val="22"/>
                <w:szCs w:val="22"/>
              </w:rPr>
              <w:t>€</w:t>
            </w:r>
            <w:r w:rsidRPr="005352F6">
              <w:rPr>
                <w:rFonts w:ascii="Calibri" w:hAnsi="Calibri" w:cs="Calibri"/>
                <w:bCs/>
                <w:iCs/>
                <w:sz w:val="22"/>
                <w:szCs w:val="22"/>
              </w:rPr>
              <w:t xml:space="preserve">51,500 </w:t>
            </w:r>
            <w:r>
              <w:rPr>
                <w:rFonts w:ascii="Calibri" w:hAnsi="Calibri" w:cs="Calibri"/>
                <w:bCs/>
                <w:iCs/>
                <w:sz w:val="22"/>
                <w:szCs w:val="22"/>
              </w:rPr>
              <w:t>€</w:t>
            </w:r>
            <w:r w:rsidRPr="005352F6">
              <w:rPr>
                <w:rFonts w:ascii="Calibri" w:hAnsi="Calibri" w:cs="Calibri"/>
                <w:bCs/>
                <w:iCs/>
                <w:sz w:val="22"/>
                <w:szCs w:val="22"/>
              </w:rPr>
              <w:t xml:space="preserve">52,998 </w:t>
            </w:r>
            <w:r>
              <w:rPr>
                <w:rFonts w:ascii="Calibri" w:hAnsi="Calibri" w:cs="Calibri"/>
                <w:bCs/>
                <w:iCs/>
                <w:sz w:val="22"/>
                <w:szCs w:val="22"/>
              </w:rPr>
              <w:t>€</w:t>
            </w:r>
            <w:r w:rsidRPr="005352F6">
              <w:rPr>
                <w:rFonts w:ascii="Calibri" w:hAnsi="Calibri" w:cs="Calibri"/>
                <w:bCs/>
                <w:iCs/>
                <w:sz w:val="22"/>
                <w:szCs w:val="22"/>
              </w:rPr>
              <w:t xml:space="preserve">54,552 </w:t>
            </w:r>
            <w:r>
              <w:rPr>
                <w:rFonts w:ascii="Calibri" w:hAnsi="Calibri" w:cs="Calibri"/>
                <w:bCs/>
                <w:iCs/>
                <w:sz w:val="22"/>
                <w:szCs w:val="22"/>
              </w:rPr>
              <w:t>€</w:t>
            </w:r>
            <w:r w:rsidRPr="005352F6">
              <w:rPr>
                <w:rFonts w:ascii="Calibri" w:hAnsi="Calibri" w:cs="Calibri"/>
                <w:bCs/>
                <w:iCs/>
                <w:sz w:val="22"/>
                <w:szCs w:val="22"/>
              </w:rPr>
              <w:t>56,155 5</w:t>
            </w:r>
            <w:r>
              <w:rPr>
                <w:rFonts w:ascii="Calibri" w:hAnsi="Calibri" w:cs="Calibri"/>
                <w:bCs/>
                <w:iCs/>
                <w:sz w:val="22"/>
                <w:szCs w:val="22"/>
              </w:rPr>
              <w:t>€</w:t>
            </w:r>
            <w:r w:rsidRPr="005352F6">
              <w:rPr>
                <w:rFonts w:ascii="Calibri" w:hAnsi="Calibri" w:cs="Calibri"/>
                <w:bCs/>
                <w:iCs/>
                <w:sz w:val="22"/>
                <w:szCs w:val="22"/>
              </w:rPr>
              <w:t>7,217</w:t>
            </w:r>
            <w:r>
              <w:rPr>
                <w:rFonts w:ascii="Calibri" w:hAnsi="Calibri" w:cs="Calibri"/>
                <w:bCs/>
                <w:iCs/>
                <w:sz w:val="22"/>
                <w:szCs w:val="22"/>
              </w:rPr>
              <w:t xml:space="preserve"> </w:t>
            </w:r>
            <w:r w:rsidR="00792F91" w:rsidRPr="007F3148">
              <w:rPr>
                <w:rFonts w:ascii="Calibri" w:hAnsi="Calibri" w:cs="Calibri"/>
                <w:b/>
                <w:bCs/>
                <w:iCs/>
                <w:sz w:val="22"/>
                <w:szCs w:val="22"/>
              </w:rPr>
              <w:t>LSI</w:t>
            </w:r>
            <w:r w:rsidR="008D7173" w:rsidRPr="007F3148">
              <w:rPr>
                <w:rFonts w:ascii="Calibri" w:hAnsi="Calibri" w:cs="Calibri"/>
                <w:bCs/>
                <w:iCs/>
                <w:sz w:val="22"/>
                <w:szCs w:val="22"/>
              </w:rPr>
              <w:t xml:space="preserve"> (</w:t>
            </w:r>
            <w:r>
              <w:rPr>
                <w:rFonts w:ascii="Calibri" w:hAnsi="Calibri" w:cs="Calibri"/>
                <w:bCs/>
                <w:iCs/>
                <w:sz w:val="22"/>
                <w:szCs w:val="22"/>
              </w:rPr>
              <w:t>01</w:t>
            </w:r>
            <w:r w:rsidR="008D7173" w:rsidRPr="007F3148">
              <w:rPr>
                <w:rFonts w:ascii="Calibri" w:hAnsi="Calibri" w:cs="Calibri"/>
                <w:bCs/>
                <w:iCs/>
                <w:sz w:val="22"/>
                <w:szCs w:val="22"/>
              </w:rPr>
              <w:t>/</w:t>
            </w:r>
            <w:r>
              <w:rPr>
                <w:rFonts w:ascii="Calibri" w:hAnsi="Calibri" w:cs="Calibri"/>
                <w:bCs/>
                <w:iCs/>
                <w:sz w:val="22"/>
                <w:szCs w:val="22"/>
              </w:rPr>
              <w:t>02</w:t>
            </w:r>
            <w:r w:rsidR="008D7173" w:rsidRPr="007F3148">
              <w:rPr>
                <w:rFonts w:ascii="Calibri" w:hAnsi="Calibri" w:cs="Calibri"/>
                <w:bCs/>
                <w:iCs/>
                <w:sz w:val="22"/>
                <w:szCs w:val="22"/>
              </w:rPr>
              <w:t>/</w:t>
            </w:r>
            <w:r>
              <w:rPr>
                <w:rFonts w:ascii="Calibri" w:hAnsi="Calibri" w:cs="Calibri"/>
                <w:bCs/>
                <w:iCs/>
                <w:sz w:val="22"/>
                <w:szCs w:val="22"/>
              </w:rPr>
              <w:t>26</w:t>
            </w:r>
            <w:r w:rsidR="00792F91" w:rsidRPr="007F3148">
              <w:rPr>
                <w:rFonts w:ascii="Calibri" w:hAnsi="Calibri" w:cs="Calibri"/>
                <w:bCs/>
                <w:iCs/>
                <w:sz w:val="22"/>
                <w:szCs w:val="22"/>
              </w:rPr>
              <w:t>)</w:t>
            </w:r>
          </w:p>
          <w:p w14:paraId="49283ABB" w14:textId="77777777" w:rsidR="00792F91" w:rsidRPr="007F3148" w:rsidRDefault="00792F91" w:rsidP="00792F91">
            <w:pPr>
              <w:spacing w:after="120"/>
              <w:contextualSpacing/>
              <w:rPr>
                <w:rFonts w:ascii="Calibri" w:hAnsi="Calibri" w:cs="Calibri"/>
                <w:bCs/>
                <w:iCs/>
                <w:sz w:val="22"/>
                <w:szCs w:val="22"/>
              </w:rPr>
            </w:pPr>
          </w:p>
          <w:p w14:paraId="1F6CECC3" w14:textId="77777777" w:rsidR="00792F91" w:rsidRDefault="00792F91" w:rsidP="00792F91">
            <w:pPr>
              <w:spacing w:after="120"/>
              <w:contextualSpacing/>
            </w:pPr>
            <w:r w:rsidRPr="007F3148">
              <w:rPr>
                <w:rFonts w:ascii="Calibri" w:hAnsi="Calibri" w:cs="Calibri"/>
                <w:bCs/>
                <w:iCs/>
                <w:sz w:val="22"/>
                <w:szCs w:val="22"/>
              </w:rPr>
              <w:t xml:space="preserve">Salary Scales are updated periodically and the most up to date versions can be found here: </w:t>
            </w:r>
            <w:hyperlink r:id="rId12" w:history="1">
              <w:r w:rsidR="000311A5" w:rsidRPr="000311A5">
                <w:rPr>
                  <w:rStyle w:val="Hyperlink"/>
                  <w:rFonts w:ascii="Calibri" w:hAnsi="Calibri" w:cs="Calibri"/>
                  <w:bCs/>
                  <w:iCs/>
                  <w:sz w:val="22"/>
                  <w:szCs w:val="22"/>
                </w:rPr>
                <w:t>Pay scales</w:t>
              </w:r>
            </w:hyperlink>
          </w:p>
          <w:p w14:paraId="036FD1E5" w14:textId="2152CCD9" w:rsidR="00626C11" w:rsidRPr="007F3148" w:rsidRDefault="00626C11" w:rsidP="00792F91">
            <w:pPr>
              <w:spacing w:after="120"/>
              <w:contextualSpacing/>
              <w:rPr>
                <w:rFonts w:ascii="Calibri" w:hAnsi="Calibri" w:cs="Calibri"/>
                <w:bCs/>
                <w:iCs/>
                <w:sz w:val="22"/>
                <w:szCs w:val="22"/>
              </w:rPr>
            </w:pPr>
          </w:p>
        </w:tc>
      </w:tr>
      <w:tr w:rsidR="00550B23" w:rsidRPr="007F3148" w14:paraId="6531EE8E" w14:textId="77777777" w:rsidTr="2FE38021">
        <w:tc>
          <w:tcPr>
            <w:tcW w:w="2364" w:type="dxa"/>
          </w:tcPr>
          <w:p w14:paraId="6B02C9D1"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Campaign Reference</w:t>
            </w:r>
          </w:p>
        </w:tc>
        <w:tc>
          <w:tcPr>
            <w:tcW w:w="8256" w:type="dxa"/>
          </w:tcPr>
          <w:p w14:paraId="14323542" w14:textId="4F680802" w:rsidR="00212599" w:rsidRPr="007F3148" w:rsidRDefault="00BD2404" w:rsidP="00792F91">
            <w:pPr>
              <w:rPr>
                <w:rFonts w:ascii="Calibri" w:hAnsi="Calibri" w:cs="Calibri"/>
                <w:bCs/>
                <w:iCs/>
                <w:sz w:val="22"/>
                <w:szCs w:val="22"/>
              </w:rPr>
            </w:pPr>
            <w:r w:rsidRPr="00BD2404">
              <w:rPr>
                <w:rFonts w:ascii="Calibri" w:hAnsi="Calibri" w:cs="Calibri"/>
                <w:bCs/>
                <w:iCs/>
                <w:sz w:val="22"/>
                <w:szCs w:val="22"/>
              </w:rPr>
              <w:t>99897</w:t>
            </w:r>
          </w:p>
        </w:tc>
      </w:tr>
      <w:tr w:rsidR="00550B23" w:rsidRPr="007F3148" w14:paraId="2FCE4883" w14:textId="77777777" w:rsidTr="2FE38021">
        <w:tc>
          <w:tcPr>
            <w:tcW w:w="2364" w:type="dxa"/>
          </w:tcPr>
          <w:p w14:paraId="05116456"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Proposed Interview Date (s)</w:t>
            </w:r>
          </w:p>
        </w:tc>
        <w:tc>
          <w:tcPr>
            <w:tcW w:w="8256" w:type="dxa"/>
          </w:tcPr>
          <w:p w14:paraId="1D297E1D" w14:textId="42A36040" w:rsidR="00792F91" w:rsidRPr="007F3148" w:rsidRDefault="00986ECA" w:rsidP="00792F91">
            <w:pPr>
              <w:rPr>
                <w:rFonts w:ascii="Calibri" w:hAnsi="Calibri" w:cs="Calibri"/>
                <w:bCs/>
                <w:iCs/>
                <w:sz w:val="22"/>
                <w:szCs w:val="22"/>
              </w:rPr>
            </w:pPr>
            <w:r w:rsidRPr="007F3148">
              <w:rPr>
                <w:rFonts w:ascii="Calibri" w:hAnsi="Calibri" w:cs="Calibri"/>
                <w:sz w:val="22"/>
                <w:szCs w:val="22"/>
              </w:rPr>
              <w:t>Candidates will normally be given at least two weeks' notice of interview. The timescale may be reduced in exceptional circumstances.</w:t>
            </w:r>
          </w:p>
          <w:p w14:paraId="0742FC1B" w14:textId="357679C0" w:rsidR="00111739" w:rsidRPr="007F3148" w:rsidRDefault="00111739" w:rsidP="00792F91">
            <w:pPr>
              <w:rPr>
                <w:rFonts w:ascii="Calibri" w:hAnsi="Calibri" w:cs="Calibri"/>
                <w:bCs/>
                <w:iCs/>
                <w:sz w:val="22"/>
                <w:szCs w:val="22"/>
              </w:rPr>
            </w:pPr>
          </w:p>
        </w:tc>
      </w:tr>
      <w:tr w:rsidR="00550B23" w:rsidRPr="007F3148" w14:paraId="6F292485" w14:textId="77777777" w:rsidTr="2FE38021">
        <w:tc>
          <w:tcPr>
            <w:tcW w:w="2364" w:type="dxa"/>
          </w:tcPr>
          <w:p w14:paraId="17C0A5FB"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Taking up Appointment</w:t>
            </w:r>
          </w:p>
        </w:tc>
        <w:tc>
          <w:tcPr>
            <w:tcW w:w="8256" w:type="dxa"/>
          </w:tcPr>
          <w:p w14:paraId="54AC403C" w14:textId="77777777" w:rsidR="00792F91" w:rsidRPr="007F3148" w:rsidRDefault="00792F91" w:rsidP="00792F91">
            <w:pPr>
              <w:rPr>
                <w:rFonts w:ascii="Calibri" w:hAnsi="Calibri" w:cs="Calibri"/>
                <w:iCs/>
                <w:sz w:val="22"/>
                <w:szCs w:val="22"/>
              </w:rPr>
            </w:pPr>
            <w:r w:rsidRPr="007F3148">
              <w:rPr>
                <w:rFonts w:ascii="Calibri" w:hAnsi="Calibri" w:cs="Calibri"/>
                <w:iCs/>
                <w:sz w:val="22"/>
                <w:szCs w:val="22"/>
              </w:rPr>
              <w:t>A start date will be indicated at job offer stage.</w:t>
            </w:r>
          </w:p>
        </w:tc>
      </w:tr>
      <w:tr w:rsidR="00550B23" w:rsidRPr="007F3148" w14:paraId="00B58942" w14:textId="77777777" w:rsidTr="2FE38021">
        <w:tc>
          <w:tcPr>
            <w:tcW w:w="2364" w:type="dxa"/>
          </w:tcPr>
          <w:p w14:paraId="186B03A5"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Location of Post</w:t>
            </w:r>
          </w:p>
        </w:tc>
        <w:tc>
          <w:tcPr>
            <w:tcW w:w="8256" w:type="dxa"/>
          </w:tcPr>
          <w:p w14:paraId="18816C90" w14:textId="4BB12630" w:rsidR="002E69C1" w:rsidRPr="002E69C1" w:rsidRDefault="00212599" w:rsidP="002E69C1">
            <w:pPr>
              <w:rPr>
                <w:rFonts w:ascii="Calibri" w:hAnsi="Calibri" w:cs="Calibri"/>
                <w:bCs/>
                <w:iCs/>
                <w:sz w:val="22"/>
                <w:szCs w:val="22"/>
                <w:lang w:val="en-IE"/>
              </w:rPr>
            </w:pPr>
            <w:r>
              <w:rPr>
                <w:rFonts w:ascii="Calibri" w:hAnsi="Calibri" w:cs="Calibri"/>
                <w:bCs/>
                <w:iCs/>
                <w:sz w:val="22"/>
                <w:szCs w:val="22"/>
              </w:rPr>
              <w:t>Bray</w:t>
            </w:r>
            <w:r w:rsidR="006417E2">
              <w:rPr>
                <w:rFonts w:ascii="Calibri" w:hAnsi="Calibri" w:cs="Calibri"/>
                <w:bCs/>
                <w:iCs/>
                <w:sz w:val="22"/>
                <w:szCs w:val="22"/>
              </w:rPr>
              <w:t>, County Wicklow</w:t>
            </w:r>
          </w:p>
          <w:p w14:paraId="382E8151" w14:textId="77777777" w:rsidR="002E69C1" w:rsidRPr="002E69C1" w:rsidRDefault="002E69C1" w:rsidP="002E69C1">
            <w:pPr>
              <w:rPr>
                <w:rFonts w:ascii="Calibri" w:hAnsi="Calibri" w:cs="Calibri"/>
                <w:bCs/>
                <w:iCs/>
                <w:sz w:val="22"/>
                <w:szCs w:val="22"/>
                <w:lang w:val="en-IE"/>
              </w:rPr>
            </w:pPr>
            <w:r w:rsidRPr="002E69C1">
              <w:rPr>
                <w:rFonts w:ascii="Calibri" w:hAnsi="Calibri" w:cs="Calibri"/>
                <w:bCs/>
                <w:iCs/>
                <w:sz w:val="22"/>
                <w:szCs w:val="22"/>
                <w:lang w:val="en-IE"/>
              </w:rPr>
              <w:t> </w:t>
            </w:r>
          </w:p>
          <w:p w14:paraId="6B23D252" w14:textId="3AB1DB4D" w:rsidR="002E69C1" w:rsidRPr="002E69C1" w:rsidRDefault="002E69C1" w:rsidP="002E69C1">
            <w:pPr>
              <w:rPr>
                <w:rFonts w:ascii="Calibri" w:hAnsi="Calibri" w:cs="Calibri"/>
                <w:bCs/>
                <w:iCs/>
                <w:sz w:val="22"/>
                <w:szCs w:val="22"/>
                <w:lang w:val="en-IE"/>
              </w:rPr>
            </w:pPr>
            <w:r w:rsidRPr="002E69C1">
              <w:rPr>
                <w:rFonts w:ascii="Calibri" w:hAnsi="Calibri" w:cs="Calibri"/>
                <w:bCs/>
                <w:iCs/>
                <w:sz w:val="22"/>
                <w:szCs w:val="22"/>
              </w:rPr>
              <w:t>There </w:t>
            </w:r>
            <w:r w:rsidR="006417E2">
              <w:rPr>
                <w:rFonts w:ascii="Calibri" w:hAnsi="Calibri" w:cs="Calibri"/>
                <w:bCs/>
                <w:iCs/>
                <w:sz w:val="22"/>
                <w:szCs w:val="22"/>
              </w:rPr>
              <w:t>is</w:t>
            </w:r>
            <w:r w:rsidRPr="002E69C1">
              <w:rPr>
                <w:rFonts w:ascii="Calibri" w:hAnsi="Calibri" w:cs="Calibri"/>
                <w:bCs/>
                <w:iCs/>
                <w:sz w:val="22"/>
                <w:szCs w:val="22"/>
              </w:rPr>
              <w:t> currently </w:t>
            </w:r>
            <w:r w:rsidR="006417E2">
              <w:rPr>
                <w:rFonts w:ascii="Calibri" w:hAnsi="Calibri" w:cs="Calibri"/>
                <w:bCs/>
                <w:iCs/>
                <w:sz w:val="22"/>
                <w:szCs w:val="22"/>
              </w:rPr>
              <w:t xml:space="preserve">a </w:t>
            </w:r>
            <w:r w:rsidR="00BD2404">
              <w:rPr>
                <w:rFonts w:ascii="Calibri" w:hAnsi="Calibri" w:cs="Calibri"/>
                <w:bCs/>
                <w:iCs/>
                <w:sz w:val="22"/>
                <w:szCs w:val="22"/>
              </w:rPr>
              <w:t>temporary part</w:t>
            </w:r>
            <w:r w:rsidR="00212599">
              <w:rPr>
                <w:rFonts w:ascii="Calibri" w:hAnsi="Calibri" w:cs="Calibri"/>
                <w:bCs/>
                <w:iCs/>
                <w:sz w:val="22"/>
                <w:szCs w:val="22"/>
              </w:rPr>
              <w:t>-time</w:t>
            </w:r>
            <w:r w:rsidR="006417E2" w:rsidRPr="002E69C1">
              <w:rPr>
                <w:rFonts w:ascii="Calibri" w:hAnsi="Calibri" w:cs="Calibri"/>
                <w:bCs/>
                <w:iCs/>
                <w:sz w:val="22"/>
                <w:szCs w:val="22"/>
              </w:rPr>
              <w:t xml:space="preserve"> vacancy</w:t>
            </w:r>
            <w:r w:rsidRPr="002E69C1">
              <w:rPr>
                <w:rFonts w:ascii="Calibri" w:hAnsi="Calibri" w:cs="Calibri"/>
                <w:bCs/>
                <w:iCs/>
                <w:sz w:val="22"/>
                <w:szCs w:val="22"/>
              </w:rPr>
              <w:t> available</w:t>
            </w:r>
            <w:r w:rsidR="00BD2404">
              <w:rPr>
                <w:rFonts w:ascii="Calibri" w:hAnsi="Calibri" w:cs="Calibri"/>
                <w:bCs/>
                <w:iCs/>
                <w:sz w:val="22"/>
                <w:szCs w:val="22"/>
              </w:rPr>
              <w:t xml:space="preserve"> (70 hours per month)</w:t>
            </w:r>
            <w:r w:rsidR="006417E2">
              <w:rPr>
                <w:rFonts w:ascii="Calibri" w:hAnsi="Calibri" w:cs="Calibri"/>
                <w:bCs/>
                <w:iCs/>
                <w:sz w:val="22"/>
                <w:szCs w:val="22"/>
              </w:rPr>
              <w:t>.</w:t>
            </w:r>
          </w:p>
          <w:p w14:paraId="54EF7056" w14:textId="6A1906E1" w:rsidR="00792F91" w:rsidRPr="006417E2" w:rsidRDefault="002E69C1" w:rsidP="006417E2">
            <w:pPr>
              <w:rPr>
                <w:rFonts w:ascii="Calibri" w:hAnsi="Calibri" w:cs="Calibri"/>
                <w:bCs/>
                <w:iCs/>
                <w:sz w:val="22"/>
                <w:szCs w:val="22"/>
                <w:lang w:val="en-IE"/>
              </w:rPr>
            </w:pPr>
            <w:r w:rsidRPr="002E69C1">
              <w:rPr>
                <w:rFonts w:ascii="Calibri" w:hAnsi="Calibri" w:cs="Calibri"/>
                <w:bCs/>
                <w:iCs/>
                <w:sz w:val="22"/>
                <w:szCs w:val="22"/>
                <w:lang w:val="en-IE"/>
              </w:rPr>
              <w:t> </w:t>
            </w:r>
          </w:p>
        </w:tc>
      </w:tr>
      <w:tr w:rsidR="00550B23" w:rsidRPr="007F3148" w14:paraId="1669EECD" w14:textId="77777777" w:rsidTr="2FE38021">
        <w:tc>
          <w:tcPr>
            <w:tcW w:w="2364" w:type="dxa"/>
          </w:tcPr>
          <w:p w14:paraId="4F5F5FAC"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Informal Enquiries</w:t>
            </w:r>
          </w:p>
        </w:tc>
        <w:tc>
          <w:tcPr>
            <w:tcW w:w="8256" w:type="dxa"/>
          </w:tcPr>
          <w:p w14:paraId="2D6EA373" w14:textId="1E4ECC26" w:rsidR="00792F91" w:rsidRPr="000B236D" w:rsidRDefault="000B236D" w:rsidP="006417E2">
            <w:pPr>
              <w:rPr>
                <w:rFonts w:asciiTheme="minorHAnsi" w:hAnsiTheme="minorHAnsi" w:cstheme="minorHAnsi"/>
                <w:color w:val="000099"/>
                <w:sz w:val="22"/>
                <w:szCs w:val="22"/>
              </w:rPr>
            </w:pPr>
            <w:r w:rsidRPr="003B5806">
              <w:rPr>
                <w:rFonts w:asciiTheme="minorHAnsi" w:hAnsiTheme="minorHAnsi" w:cstheme="minorHAnsi"/>
                <w:sz w:val="22"/>
                <w:szCs w:val="22"/>
              </w:rPr>
              <w:t>L</w:t>
            </w:r>
            <w:r w:rsidRPr="003B5806">
              <w:rPr>
                <w:rFonts w:asciiTheme="minorHAnsi" w:hAnsiTheme="minorHAnsi" w:cstheme="minorHAnsi"/>
                <w:bCs/>
                <w:iCs/>
                <w:sz w:val="22"/>
                <w:szCs w:val="22"/>
              </w:rPr>
              <w:t xml:space="preserve">orraine Collins, </w:t>
            </w:r>
            <w:r>
              <w:rPr>
                <w:rFonts w:asciiTheme="minorHAnsi" w:hAnsiTheme="minorHAnsi" w:cstheme="minorHAnsi"/>
                <w:bCs/>
                <w:iCs/>
                <w:sz w:val="22"/>
                <w:szCs w:val="22"/>
              </w:rPr>
              <w:t>Talent Lead</w:t>
            </w:r>
            <w:r w:rsidRPr="003B5806">
              <w:rPr>
                <w:rFonts w:asciiTheme="minorHAnsi" w:hAnsiTheme="minorHAnsi" w:cstheme="minorHAnsi"/>
                <w:bCs/>
                <w:iCs/>
                <w:sz w:val="22"/>
                <w:szCs w:val="22"/>
              </w:rPr>
              <w:t xml:space="preserve"> 086 065 4828 </w:t>
            </w:r>
            <w:hyperlink r:id="rId13" w:history="1">
              <w:r w:rsidRPr="00570609">
                <w:rPr>
                  <w:rStyle w:val="Hyperlink"/>
                  <w:rFonts w:asciiTheme="minorHAnsi" w:hAnsiTheme="minorHAnsi" w:cstheme="minorHAnsi"/>
                  <w:bCs/>
                  <w:iCs/>
                  <w:sz w:val="22"/>
                  <w:szCs w:val="22"/>
                </w:rPr>
                <w:t>Talent@sunbeam.ie</w:t>
              </w:r>
            </w:hyperlink>
          </w:p>
          <w:p w14:paraId="53559CB7" w14:textId="77777777" w:rsidR="006417E2" w:rsidRPr="007F3148" w:rsidRDefault="006417E2" w:rsidP="006417E2">
            <w:pPr>
              <w:rPr>
                <w:rFonts w:ascii="Calibri" w:hAnsi="Calibri" w:cs="Calibri"/>
                <w:sz w:val="22"/>
                <w:szCs w:val="22"/>
              </w:rPr>
            </w:pPr>
          </w:p>
        </w:tc>
      </w:tr>
      <w:tr w:rsidR="00550B23" w:rsidRPr="007F3148" w14:paraId="03188742" w14:textId="77777777" w:rsidTr="2FE38021">
        <w:tc>
          <w:tcPr>
            <w:tcW w:w="2364" w:type="dxa"/>
          </w:tcPr>
          <w:p w14:paraId="78FAEB89"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Details of Service</w:t>
            </w:r>
          </w:p>
          <w:p w14:paraId="4D2AE865" w14:textId="77777777" w:rsidR="00792F91" w:rsidRPr="007F3148" w:rsidRDefault="00792F91" w:rsidP="00792F91">
            <w:pPr>
              <w:rPr>
                <w:rFonts w:ascii="Calibri" w:hAnsi="Calibri" w:cs="Calibri"/>
                <w:b/>
                <w:bCs/>
                <w:sz w:val="22"/>
                <w:szCs w:val="22"/>
              </w:rPr>
            </w:pPr>
          </w:p>
        </w:tc>
        <w:tc>
          <w:tcPr>
            <w:tcW w:w="8256" w:type="dxa"/>
          </w:tcPr>
          <w:p w14:paraId="0AE4B5A1" w14:textId="158D24C3" w:rsidR="00E874AA" w:rsidRPr="007F3148" w:rsidRDefault="00F73D45" w:rsidP="00212599">
            <w:pPr>
              <w:rPr>
                <w:rFonts w:ascii="Calibri" w:hAnsi="Calibri" w:cs="Calibri"/>
                <w:iCs/>
                <w:sz w:val="22"/>
                <w:szCs w:val="22"/>
              </w:rPr>
            </w:pPr>
            <w:r>
              <w:rPr>
                <w:rFonts w:ascii="Calibri" w:hAnsi="Calibri" w:cs="Calibri"/>
                <w:iCs/>
                <w:sz w:val="22"/>
                <w:szCs w:val="22"/>
              </w:rPr>
              <w:t>This is a residential setting in Bray, County Wicklow</w:t>
            </w:r>
          </w:p>
        </w:tc>
      </w:tr>
      <w:tr w:rsidR="00550B23" w:rsidRPr="007F3148" w14:paraId="2344165A" w14:textId="77777777" w:rsidTr="2FE38021">
        <w:tc>
          <w:tcPr>
            <w:tcW w:w="2364" w:type="dxa"/>
          </w:tcPr>
          <w:p w14:paraId="5F099111"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Reporting Relationship</w:t>
            </w:r>
          </w:p>
        </w:tc>
        <w:tc>
          <w:tcPr>
            <w:tcW w:w="8256" w:type="dxa"/>
          </w:tcPr>
          <w:p w14:paraId="142DD120" w14:textId="51284E1B" w:rsidR="00792F91" w:rsidRPr="00255EDD" w:rsidRDefault="00776414" w:rsidP="00255EDD">
            <w:pPr>
              <w:rPr>
                <w:rFonts w:ascii="Calibri" w:hAnsi="Calibri" w:cs="Calibri"/>
                <w:iCs/>
                <w:sz w:val="22"/>
                <w:szCs w:val="22"/>
              </w:rPr>
            </w:pPr>
            <w:r w:rsidRPr="00255EDD">
              <w:rPr>
                <w:rFonts w:ascii="Calibri" w:hAnsi="Calibri" w:cs="Calibri"/>
                <w:iCs/>
                <w:sz w:val="22"/>
                <w:szCs w:val="22"/>
              </w:rPr>
              <w:t>Person in Charge</w:t>
            </w:r>
          </w:p>
          <w:p w14:paraId="3CBC6A3A" w14:textId="77777777" w:rsidR="00792F91" w:rsidRPr="007F3148" w:rsidRDefault="00792F91" w:rsidP="00792F91">
            <w:pPr>
              <w:pStyle w:val="ListParagraph"/>
              <w:ind w:left="360"/>
              <w:rPr>
                <w:rFonts w:ascii="Calibri" w:hAnsi="Calibri" w:cs="Calibri"/>
                <w:iCs/>
                <w:sz w:val="22"/>
                <w:szCs w:val="22"/>
              </w:rPr>
            </w:pPr>
          </w:p>
        </w:tc>
      </w:tr>
      <w:tr w:rsidR="00550B23" w:rsidRPr="007F3148" w14:paraId="0E89F2ED" w14:textId="77777777" w:rsidTr="2FE38021">
        <w:tc>
          <w:tcPr>
            <w:tcW w:w="2364" w:type="dxa"/>
          </w:tcPr>
          <w:p w14:paraId="5BD1901B" w14:textId="77777777" w:rsidR="00792F91" w:rsidRDefault="00792F91" w:rsidP="00792F91">
            <w:pPr>
              <w:rPr>
                <w:rFonts w:ascii="Calibri" w:hAnsi="Calibri" w:cs="Calibri"/>
                <w:b/>
                <w:bCs/>
                <w:sz w:val="22"/>
                <w:szCs w:val="22"/>
              </w:rPr>
            </w:pPr>
            <w:r w:rsidRPr="007F3148">
              <w:rPr>
                <w:rFonts w:ascii="Calibri" w:hAnsi="Calibri" w:cs="Calibri"/>
                <w:b/>
                <w:bCs/>
                <w:sz w:val="22"/>
                <w:szCs w:val="22"/>
              </w:rPr>
              <w:t>Key Working Relationships</w:t>
            </w:r>
          </w:p>
          <w:p w14:paraId="3949D30A" w14:textId="0A2A6712" w:rsidR="006E5466" w:rsidRPr="007F3148" w:rsidRDefault="006E5466" w:rsidP="00792F91">
            <w:pPr>
              <w:rPr>
                <w:rFonts w:ascii="Calibri" w:hAnsi="Calibri" w:cs="Calibri"/>
                <w:b/>
                <w:bCs/>
                <w:sz w:val="22"/>
                <w:szCs w:val="22"/>
              </w:rPr>
            </w:pPr>
          </w:p>
        </w:tc>
        <w:tc>
          <w:tcPr>
            <w:tcW w:w="8256" w:type="dxa"/>
          </w:tcPr>
          <w:p w14:paraId="78DE9869" w14:textId="78722584" w:rsidR="00792F91" w:rsidRPr="006E5466" w:rsidRDefault="00792F91" w:rsidP="00792F91">
            <w:pPr>
              <w:rPr>
                <w:rFonts w:ascii="Calibri" w:hAnsi="Calibri" w:cs="Calibri"/>
                <w:sz w:val="22"/>
                <w:szCs w:val="22"/>
              </w:rPr>
            </w:pPr>
            <w:r w:rsidRPr="2FE38021">
              <w:rPr>
                <w:rFonts w:ascii="Calibri" w:hAnsi="Calibri" w:cs="Calibri"/>
                <w:sz w:val="22"/>
                <w:szCs w:val="22"/>
              </w:rPr>
              <w:t>P</w:t>
            </w:r>
            <w:r w:rsidR="33458C41" w:rsidRPr="2FE38021">
              <w:rPr>
                <w:rFonts w:ascii="Calibri" w:hAnsi="Calibri" w:cs="Calibri"/>
                <w:sz w:val="22"/>
                <w:szCs w:val="22"/>
              </w:rPr>
              <w:t>erson in Charge, Deputy Clients GPs families</w:t>
            </w:r>
          </w:p>
        </w:tc>
      </w:tr>
      <w:tr w:rsidR="00550B23" w:rsidRPr="007F3148" w14:paraId="11F49E6D" w14:textId="77777777" w:rsidTr="2FE38021">
        <w:tc>
          <w:tcPr>
            <w:tcW w:w="2364" w:type="dxa"/>
          </w:tcPr>
          <w:p w14:paraId="5D392E76"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 xml:space="preserve">Purpose of the Post </w:t>
            </w:r>
          </w:p>
        </w:tc>
        <w:tc>
          <w:tcPr>
            <w:tcW w:w="8256" w:type="dxa"/>
          </w:tcPr>
          <w:p w14:paraId="60316C29" w14:textId="77777777" w:rsidR="00235686" w:rsidRPr="007F3148" w:rsidRDefault="00235686" w:rsidP="00235686">
            <w:pPr>
              <w:pStyle w:val="NoSpacing"/>
              <w:jc w:val="both"/>
              <w:rPr>
                <w:rFonts w:ascii="Calibri" w:hAnsi="Calibri" w:cs="Calibri"/>
                <w:lang w:val="en-GB"/>
              </w:rPr>
            </w:pPr>
            <w:r w:rsidRPr="007F3148">
              <w:rPr>
                <w:rFonts w:ascii="Calibri" w:hAnsi="Calibri" w:cs="Calibri"/>
                <w:lang w:val="en-GB"/>
              </w:rPr>
              <w:t>The primary function of the holder of this post is to assist with implementing the policies, aims and objectives of the location in collaboration with and under supervision of senior staff in the location.</w:t>
            </w:r>
          </w:p>
          <w:p w14:paraId="630F5B07" w14:textId="77777777" w:rsidR="00235686" w:rsidRPr="007F3148" w:rsidRDefault="00235686" w:rsidP="00235686">
            <w:pPr>
              <w:pStyle w:val="NoSpacing"/>
              <w:jc w:val="both"/>
              <w:rPr>
                <w:rFonts w:ascii="Calibri" w:hAnsi="Calibri" w:cs="Calibri"/>
              </w:rPr>
            </w:pPr>
          </w:p>
          <w:p w14:paraId="5F23F83A" w14:textId="77777777" w:rsidR="00235686" w:rsidRPr="007F3148" w:rsidRDefault="00235686" w:rsidP="00235686">
            <w:pPr>
              <w:pStyle w:val="NoSpacing"/>
              <w:jc w:val="both"/>
              <w:rPr>
                <w:rFonts w:ascii="Calibri" w:hAnsi="Calibri" w:cs="Calibri"/>
                <w:lang w:val="en-GB"/>
              </w:rPr>
            </w:pPr>
            <w:r w:rsidRPr="007F3148">
              <w:rPr>
                <w:rFonts w:ascii="Calibri" w:hAnsi="Calibri" w:cs="Calibri"/>
                <w:lang w:val="en-GB"/>
              </w:rPr>
              <w:t>The organisation is committed to the provision of services designed to cater for the individual preferences of clients.  Staff therefore must carry out their duties in line with the philosophies as postulated by the Council on Quality and Leadership which is the Quality Standard adopted by SHS and the national standards set out by Health Information and Quality Authority.</w:t>
            </w:r>
          </w:p>
          <w:p w14:paraId="01F6BD5D" w14:textId="77777777" w:rsidR="00235686" w:rsidRPr="007F3148" w:rsidRDefault="00235686" w:rsidP="00235686">
            <w:pPr>
              <w:pStyle w:val="NoSpacing"/>
              <w:jc w:val="both"/>
              <w:rPr>
                <w:rFonts w:ascii="Calibri" w:hAnsi="Calibri" w:cs="Calibri"/>
              </w:rPr>
            </w:pPr>
          </w:p>
          <w:p w14:paraId="71CB48A9" w14:textId="77777777" w:rsidR="00235686" w:rsidRPr="007F3148" w:rsidRDefault="00235686" w:rsidP="00235686">
            <w:pPr>
              <w:pStyle w:val="NoSpacing"/>
              <w:jc w:val="both"/>
              <w:rPr>
                <w:rFonts w:ascii="Calibri" w:hAnsi="Calibri" w:cs="Calibri"/>
              </w:rPr>
            </w:pPr>
            <w:r w:rsidRPr="007F3148">
              <w:rPr>
                <w:rFonts w:ascii="Calibri" w:hAnsi="Calibri" w:cs="Calibri"/>
              </w:rPr>
              <w:t>The concepts as set out in the Outcomes Process of Identity, Autonomy, Affiliation, Attainment, Safeguards, Rights and Health and Wellness, must always be kept in focus by staff in their delivery of services to all our clients.</w:t>
            </w:r>
          </w:p>
          <w:p w14:paraId="1EAF7E39" w14:textId="77777777" w:rsidR="00235686" w:rsidRPr="007F3148" w:rsidRDefault="00235686" w:rsidP="00235686">
            <w:pPr>
              <w:pStyle w:val="NoSpacing"/>
              <w:jc w:val="both"/>
              <w:rPr>
                <w:rFonts w:ascii="Calibri" w:hAnsi="Calibri" w:cs="Calibri"/>
              </w:rPr>
            </w:pPr>
          </w:p>
          <w:p w14:paraId="39A6A000" w14:textId="77777777" w:rsidR="00792F91" w:rsidRDefault="00235686" w:rsidP="00235686">
            <w:pPr>
              <w:rPr>
                <w:rFonts w:ascii="Calibri" w:hAnsi="Calibri" w:cs="Calibri"/>
                <w:sz w:val="22"/>
                <w:szCs w:val="22"/>
              </w:rPr>
            </w:pPr>
            <w:r w:rsidRPr="007F3148">
              <w:rPr>
                <w:rFonts w:ascii="Calibri" w:hAnsi="Calibri" w:cs="Calibri"/>
                <w:sz w:val="22"/>
                <w:szCs w:val="22"/>
              </w:rPr>
              <w:lastRenderedPageBreak/>
              <w:t xml:space="preserve">The provision of a quality of life and a supportive atmosphere for individuals which always acknowledges and respects the rights and equality and personal dignity of the individual and promotes their independence. </w:t>
            </w:r>
          </w:p>
          <w:p w14:paraId="3875957D" w14:textId="4D8A20CE" w:rsidR="000C63B7" w:rsidRPr="007F3148" w:rsidRDefault="000C63B7" w:rsidP="00235686">
            <w:pPr>
              <w:rPr>
                <w:rFonts w:ascii="Calibri" w:hAnsi="Calibri" w:cs="Calibri"/>
                <w:iCs/>
                <w:sz w:val="22"/>
                <w:szCs w:val="22"/>
              </w:rPr>
            </w:pPr>
          </w:p>
        </w:tc>
      </w:tr>
      <w:tr w:rsidR="00550B23" w:rsidRPr="007F3148" w14:paraId="6FC4F317" w14:textId="77777777" w:rsidTr="2FE38021">
        <w:tc>
          <w:tcPr>
            <w:tcW w:w="2364" w:type="dxa"/>
          </w:tcPr>
          <w:p w14:paraId="706E700B"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lastRenderedPageBreak/>
              <w:t>Principal Duties and Responsibilities</w:t>
            </w:r>
          </w:p>
          <w:p w14:paraId="57CD5BE4" w14:textId="77777777" w:rsidR="00792F91" w:rsidRPr="007F3148" w:rsidRDefault="00792F91" w:rsidP="00792F91">
            <w:pPr>
              <w:rPr>
                <w:rFonts w:ascii="Calibri" w:hAnsi="Calibri" w:cs="Calibri"/>
                <w:b/>
                <w:bCs/>
                <w:sz w:val="22"/>
                <w:szCs w:val="22"/>
              </w:rPr>
            </w:pPr>
          </w:p>
        </w:tc>
        <w:tc>
          <w:tcPr>
            <w:tcW w:w="8256" w:type="dxa"/>
          </w:tcPr>
          <w:p w14:paraId="2B87794C"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The provision of a quality of life and a supportive atmosphere for individuals that always acknowledges and respects the rights, equality and personal dignity of the individual and promotes their independence.</w:t>
            </w:r>
          </w:p>
          <w:p w14:paraId="07452A36"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Participating as a team member in the provision of support to the client.</w:t>
            </w:r>
          </w:p>
          <w:p w14:paraId="037105AE"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hAnsi="Calibri" w:cs="Calibri"/>
                <w:iCs/>
                <w:sz w:val="22"/>
                <w:szCs w:val="22"/>
                <w:lang w:val="en-IE"/>
              </w:rPr>
              <w:t>Co-operate and liaise with other relevant staff members on all matters affecting the care and identified needs of the individuals the team is supporting.</w:t>
            </w:r>
          </w:p>
          <w:p w14:paraId="21F39032"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Following and implementation of all local policies, company policies, procedures, and guidelines.</w:t>
            </w:r>
          </w:p>
          <w:p w14:paraId="17EF998B"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Reporting to the Person in Charge on a regular basis on the effective operation of the Location.</w:t>
            </w:r>
          </w:p>
          <w:p w14:paraId="5DE238FE"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Acting in such a manner as to assure a safe and effective work and living environment.</w:t>
            </w:r>
          </w:p>
          <w:p w14:paraId="4AB15DC3" w14:textId="66F504FE" w:rsidR="005E5412" w:rsidRPr="007F3148" w:rsidRDefault="00707189"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Reporting</w:t>
            </w:r>
            <w:r w:rsidR="005E5412" w:rsidRPr="007F3148">
              <w:rPr>
                <w:rFonts w:ascii="Calibri" w:eastAsiaTheme="minorHAnsi" w:hAnsi="Calibri" w:cs="Calibri"/>
                <w:sz w:val="22"/>
                <w:szCs w:val="22"/>
                <w:lang w:val="en-IE"/>
              </w:rPr>
              <w:t xml:space="preserve"> all concerns about the safety and well-being of all clients as per section 3.2 of Trust in Care.  </w:t>
            </w:r>
          </w:p>
          <w:p w14:paraId="1166D47D"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Attending &amp; participating in scheduled staff meetings.</w:t>
            </w:r>
          </w:p>
          <w:p w14:paraId="30F2804D"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Ensuring that all written/electronic records are completed and up to date.</w:t>
            </w:r>
          </w:p>
          <w:p w14:paraId="6230C8FC" w14:textId="00A4112D"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Address</w:t>
            </w:r>
            <w:r w:rsidR="00707189" w:rsidRPr="007F3148">
              <w:rPr>
                <w:rFonts w:ascii="Calibri" w:eastAsiaTheme="minorHAnsi" w:hAnsi="Calibri" w:cs="Calibri"/>
                <w:sz w:val="22"/>
                <w:szCs w:val="22"/>
                <w:lang w:val="en-IE"/>
              </w:rPr>
              <w:t xml:space="preserve">ing </w:t>
            </w:r>
            <w:r w:rsidRPr="007F3148">
              <w:rPr>
                <w:rFonts w:ascii="Calibri" w:eastAsiaTheme="minorHAnsi" w:hAnsi="Calibri" w:cs="Calibri"/>
                <w:sz w:val="22"/>
                <w:szCs w:val="22"/>
                <w:lang w:val="en-IE"/>
              </w:rPr>
              <w:t>the basic health care needs of the individual in the Location.</w:t>
            </w:r>
          </w:p>
          <w:p w14:paraId="049B6289"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Offering general assistance and support to clients as necessary.</w:t>
            </w:r>
          </w:p>
          <w:p w14:paraId="581FE654"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Ensuring the general involvement and participation of all clients in the activities of the Location.</w:t>
            </w:r>
          </w:p>
          <w:p w14:paraId="5AD40612"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Encouraging the active participation of volunteers, clients’ friends and relatives in the activities of the Location.</w:t>
            </w:r>
          </w:p>
          <w:p w14:paraId="12F9CD6A"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Developing close contacts with the local community and actively encouraging community integration for the individuals living in the house.</w:t>
            </w:r>
          </w:p>
          <w:p w14:paraId="144A0C10"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 xml:space="preserve">Being a proactive advocate on behalf of the individual &amp; encourage client to become a self-advocate.  </w:t>
            </w:r>
          </w:p>
          <w:p w14:paraId="77BD9042"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Where necessary, implementing programmes designed to assist a client in learning new skills.</w:t>
            </w:r>
          </w:p>
          <w:p w14:paraId="3E543AFF" w14:textId="77777777"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Administering Medication in line with company policy.</w:t>
            </w:r>
          </w:p>
          <w:p w14:paraId="40682EC4" w14:textId="77777777"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Driving company vehicle.</w:t>
            </w:r>
          </w:p>
          <w:p w14:paraId="77D6DEC8" w14:textId="77777777"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Participating in swimming activities as required.</w:t>
            </w:r>
          </w:p>
          <w:p w14:paraId="092D86BC" w14:textId="192BC966"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Participating in activities alongside client as detailed in their Pe</w:t>
            </w:r>
            <w:r w:rsidR="00774B4A" w:rsidRPr="007F3148">
              <w:rPr>
                <w:rFonts w:ascii="Calibri" w:hAnsi="Calibri" w:cs="Calibri"/>
                <w:sz w:val="22"/>
                <w:szCs w:val="22"/>
                <w:lang w:eastAsia="en-IE"/>
              </w:rPr>
              <w:t>rson Centred Plans.</w:t>
            </w:r>
          </w:p>
          <w:p w14:paraId="32969950" w14:textId="3F31A506" w:rsidR="005E5412" w:rsidRPr="007F3148" w:rsidRDefault="005E5412" w:rsidP="00BC7FBC">
            <w:pPr>
              <w:pStyle w:val="BodyTextIndent3"/>
              <w:numPr>
                <w:ilvl w:val="0"/>
                <w:numId w:val="5"/>
              </w:numPr>
              <w:spacing w:after="0" w:line="276" w:lineRule="auto"/>
              <w:rPr>
                <w:rFonts w:ascii="Calibri" w:hAnsi="Calibri" w:cs="Calibri"/>
                <w:sz w:val="22"/>
                <w:szCs w:val="22"/>
              </w:rPr>
            </w:pPr>
            <w:r w:rsidRPr="007F3148">
              <w:rPr>
                <w:rFonts w:ascii="Calibri" w:hAnsi="Calibri" w:cs="Calibri"/>
                <w:sz w:val="22"/>
                <w:szCs w:val="22"/>
              </w:rPr>
              <w:t xml:space="preserve">To implement </w:t>
            </w:r>
            <w:r w:rsidR="00774B4A" w:rsidRPr="007F3148">
              <w:rPr>
                <w:rFonts w:ascii="Calibri" w:hAnsi="Calibri" w:cs="Calibri"/>
                <w:sz w:val="22"/>
                <w:szCs w:val="22"/>
              </w:rPr>
              <w:t>the Outcomes Star</w:t>
            </w:r>
            <w:r w:rsidRPr="007F3148">
              <w:rPr>
                <w:rFonts w:ascii="Calibri" w:hAnsi="Calibri" w:cs="Calibri"/>
                <w:sz w:val="22"/>
                <w:szCs w:val="22"/>
              </w:rPr>
              <w:t xml:space="preserve"> process and to ensure Person Centred Plans are developed in consultation with clients, are carefully monitored and reviewed and are available for inspection during reviews.  </w:t>
            </w:r>
          </w:p>
          <w:p w14:paraId="568462AF"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Support the general appearance of clients as well as respect for the overall cleanliness, hygiene, and standard of assigned area.</w:t>
            </w:r>
          </w:p>
          <w:p w14:paraId="2FCABE80"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be responsible for the personal hygiene of clients as appropriate to their individual needs which may range from supervision and prompting to assistance with bathing, dental hygiene, toileting, clothing changes and intimate care.</w:t>
            </w:r>
          </w:p>
          <w:p w14:paraId="0FFAEFB2"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 xml:space="preserve">To participate/support in meal preparation, cooking and assisting with feeding as required.  </w:t>
            </w:r>
          </w:p>
          <w:p w14:paraId="28CA462C"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Acting as a responsible member of the team in promoting good communication and good teamwork skills within the location.</w:t>
            </w:r>
          </w:p>
          <w:p w14:paraId="72F2DCE6"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lastRenderedPageBreak/>
              <w:t>To communicate with and assist parents, families, and visitors in a pleasant and professional manner.</w:t>
            </w:r>
          </w:p>
          <w:p w14:paraId="6A11585E"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 xml:space="preserve">To communicate relevant information in an accurate and timely manner to all relevant persons as required.  </w:t>
            </w:r>
          </w:p>
          <w:p w14:paraId="3677EEE2"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 xml:space="preserve">To report and record all relevant details of any issues of concerns. </w:t>
            </w:r>
          </w:p>
          <w:p w14:paraId="32141AAF"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To be flexible and willing to work in various areas of the service as needs arise.</w:t>
            </w:r>
          </w:p>
          <w:p w14:paraId="48508976"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participate in staff development and in-service training relevant to the post as may be organised from time to time.</w:t>
            </w:r>
          </w:p>
          <w:p w14:paraId="54B63E32"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To dress appropriately as per policy.</w:t>
            </w:r>
          </w:p>
          <w:p w14:paraId="6E7CE532"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ensure that all files are maintained in a professional manner and in keeping with regulations, policies, and best practice.</w:t>
            </w:r>
          </w:p>
          <w:p w14:paraId="4871919F"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utilise facilities, equipment and materials responsibly ensuring minimum waste at all times.</w:t>
            </w:r>
          </w:p>
          <w:p w14:paraId="47EC4E50"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assist in maintaining the House/Location/Facilities/Equipment in a clean and tidy condition, always complying with local Policies &amp; Procedures in relation to Health &amp; Safety and Infection Control.</w:t>
            </w:r>
          </w:p>
          <w:p w14:paraId="2C9DEF5B" w14:textId="3D16E4B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 xml:space="preserve">Ensure confidentiality is always followed as per policy. </w:t>
            </w:r>
          </w:p>
          <w:p w14:paraId="41F443E9"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Lone working where required.</w:t>
            </w:r>
          </w:p>
          <w:p w14:paraId="6EA09AFB" w14:textId="7BF376BE" w:rsidR="0036193C" w:rsidRPr="007F3148" w:rsidRDefault="0036193C" w:rsidP="00BC7FBC">
            <w:pPr>
              <w:numPr>
                <w:ilvl w:val="0"/>
                <w:numId w:val="6"/>
              </w:numPr>
              <w:spacing w:after="160" w:line="278" w:lineRule="auto"/>
              <w:rPr>
                <w:rFonts w:ascii="Calibri" w:hAnsi="Calibri" w:cs="Calibri"/>
                <w:sz w:val="22"/>
                <w:szCs w:val="22"/>
                <w:lang w:val="en-IE"/>
              </w:rPr>
            </w:pPr>
            <w:r w:rsidRPr="007F3148">
              <w:rPr>
                <w:rFonts w:ascii="Calibri" w:hAnsi="Calibri" w:cs="Calibri"/>
                <w:sz w:val="22"/>
                <w:szCs w:val="22"/>
                <w:lang w:val="en-IE"/>
              </w:rPr>
              <w:t xml:space="preserve">Designated Keyworkers for clients with complex social and emotional needs – </w:t>
            </w:r>
            <w:r w:rsidR="00B22576" w:rsidRPr="007F3148">
              <w:rPr>
                <w:rFonts w:ascii="Calibri" w:hAnsi="Calibri" w:cs="Calibri"/>
                <w:sz w:val="22"/>
                <w:szCs w:val="22"/>
                <w:lang w:val="en-IE"/>
              </w:rPr>
              <w:t>(</w:t>
            </w:r>
            <w:r w:rsidRPr="007F3148">
              <w:rPr>
                <w:rFonts w:ascii="Calibri" w:hAnsi="Calibri" w:cs="Calibri"/>
                <w:sz w:val="22"/>
                <w:szCs w:val="22"/>
                <w:lang w:val="en-IE"/>
              </w:rPr>
              <w:t>This is deemed by the PIC in consultation with their OM</w:t>
            </w:r>
            <w:r w:rsidR="00B22576" w:rsidRPr="007F3148">
              <w:rPr>
                <w:rFonts w:ascii="Calibri" w:hAnsi="Calibri" w:cs="Calibri"/>
                <w:sz w:val="22"/>
                <w:szCs w:val="22"/>
                <w:lang w:val="en-IE"/>
              </w:rPr>
              <w:t>)</w:t>
            </w:r>
          </w:p>
          <w:p w14:paraId="22668F17" w14:textId="7C3D48A2" w:rsidR="0036193C" w:rsidRPr="007F3148" w:rsidRDefault="00B22576"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A</w:t>
            </w:r>
            <w:r w:rsidR="0036193C" w:rsidRPr="007F3148">
              <w:rPr>
                <w:rFonts w:ascii="Calibri" w:hAnsi="Calibri" w:cs="Calibri"/>
                <w:sz w:val="22"/>
                <w:szCs w:val="22"/>
                <w:lang w:val="en-IE"/>
              </w:rPr>
              <w:t>ssigned and trained as Soft Works Co</w:t>
            </w:r>
            <w:r w:rsidR="002205EC" w:rsidRPr="007F3148">
              <w:rPr>
                <w:rFonts w:ascii="Calibri" w:hAnsi="Calibri" w:cs="Calibri"/>
                <w:sz w:val="22"/>
                <w:szCs w:val="22"/>
                <w:lang w:val="en-IE"/>
              </w:rPr>
              <w:t>ordinators</w:t>
            </w:r>
            <w:r w:rsidR="0036193C" w:rsidRPr="007F3148">
              <w:rPr>
                <w:rFonts w:ascii="Calibri" w:hAnsi="Calibri" w:cs="Calibri"/>
                <w:sz w:val="22"/>
                <w:szCs w:val="22"/>
                <w:lang w:val="en-IE"/>
              </w:rPr>
              <w:t>,                  </w:t>
            </w:r>
          </w:p>
          <w:p w14:paraId="538C1B3A" w14:textId="77777777" w:rsidR="0036193C" w:rsidRPr="007F3148" w:rsidRDefault="0036193C"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Social Care workers can be assigned as shift lead  </w:t>
            </w:r>
          </w:p>
          <w:p w14:paraId="40FD70EA" w14:textId="77777777" w:rsidR="0036193C" w:rsidRPr="007F3148" w:rsidRDefault="0036193C"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 xml:space="preserve">SCW can be assigned as Local Health and Safety and fire safety rep </w:t>
            </w:r>
          </w:p>
          <w:p w14:paraId="55E1899D" w14:textId="77777777" w:rsidR="0036193C" w:rsidRPr="007F3148" w:rsidRDefault="0036193C"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Shift leads will be responsible for supporting the management with</w:t>
            </w:r>
          </w:p>
          <w:p w14:paraId="48692640" w14:textId="77777777" w:rsidR="0036193C" w:rsidRPr="007F3148" w:rsidRDefault="0036193C" w:rsidP="00BC7FBC">
            <w:pPr>
              <w:pStyle w:val="ListParagraph"/>
              <w:numPr>
                <w:ilvl w:val="0"/>
                <w:numId w:val="10"/>
              </w:numPr>
              <w:spacing w:after="160" w:line="278" w:lineRule="auto"/>
              <w:rPr>
                <w:rFonts w:ascii="Calibri" w:hAnsi="Calibri" w:cs="Calibri"/>
                <w:sz w:val="22"/>
                <w:szCs w:val="22"/>
              </w:rPr>
            </w:pPr>
            <w:r w:rsidRPr="007F3148">
              <w:rPr>
                <w:rFonts w:ascii="Calibri" w:hAnsi="Calibri" w:cs="Calibri"/>
                <w:sz w:val="22"/>
                <w:szCs w:val="22"/>
              </w:rPr>
              <w:t>Allocation of daily tasks at shift start</w:t>
            </w:r>
          </w:p>
          <w:p w14:paraId="04ED3367" w14:textId="77777777" w:rsidR="0036193C" w:rsidRPr="007F3148" w:rsidRDefault="0036193C" w:rsidP="00BC7FBC">
            <w:pPr>
              <w:numPr>
                <w:ilvl w:val="0"/>
                <w:numId w:val="8"/>
              </w:numPr>
              <w:spacing w:after="160" w:line="278" w:lineRule="auto"/>
              <w:rPr>
                <w:rFonts w:ascii="Calibri" w:hAnsi="Calibri" w:cs="Calibri"/>
                <w:sz w:val="22"/>
                <w:szCs w:val="22"/>
              </w:rPr>
            </w:pPr>
            <w:r w:rsidRPr="007F3148">
              <w:rPr>
                <w:rFonts w:ascii="Calibri" w:hAnsi="Calibri" w:cs="Calibri"/>
                <w:sz w:val="22"/>
                <w:szCs w:val="22"/>
              </w:rPr>
              <w:t>Ensuring daily tasks are complete before shift end</w:t>
            </w:r>
          </w:p>
          <w:p w14:paraId="7089B98F" w14:textId="0E7B44EB" w:rsidR="0036193C" w:rsidRPr="007F3148" w:rsidRDefault="0036193C" w:rsidP="00BC7FBC">
            <w:pPr>
              <w:numPr>
                <w:ilvl w:val="0"/>
                <w:numId w:val="9"/>
              </w:numPr>
              <w:spacing w:after="160" w:line="278" w:lineRule="auto"/>
              <w:rPr>
                <w:rFonts w:ascii="Calibri" w:hAnsi="Calibri" w:cs="Calibri"/>
                <w:sz w:val="22"/>
                <w:szCs w:val="22"/>
              </w:rPr>
            </w:pPr>
            <w:r w:rsidRPr="007F3148">
              <w:rPr>
                <w:rFonts w:ascii="Calibri" w:hAnsi="Calibri" w:cs="Calibri"/>
                <w:sz w:val="22"/>
                <w:szCs w:val="22"/>
              </w:rPr>
              <w:t xml:space="preserve">Arranging shift cover when required where </w:t>
            </w:r>
            <w:r w:rsidR="00292045" w:rsidRPr="007F3148">
              <w:rPr>
                <w:rFonts w:ascii="Calibri" w:hAnsi="Calibri" w:cs="Calibri"/>
                <w:sz w:val="22"/>
                <w:szCs w:val="22"/>
              </w:rPr>
              <w:t>DSM</w:t>
            </w:r>
            <w:r w:rsidRPr="007F3148">
              <w:rPr>
                <w:rFonts w:ascii="Calibri" w:hAnsi="Calibri" w:cs="Calibri"/>
                <w:sz w:val="22"/>
                <w:szCs w:val="22"/>
              </w:rPr>
              <w:t xml:space="preserve"> is unavailable</w:t>
            </w:r>
          </w:p>
          <w:p w14:paraId="6FADFCE3" w14:textId="52DE10EB" w:rsidR="00792F91" w:rsidRPr="007F3148" w:rsidRDefault="005E5412" w:rsidP="005E5412">
            <w:pPr>
              <w:rPr>
                <w:rFonts w:ascii="Calibri" w:hAnsi="Calibri" w:cs="Calibri"/>
                <w:iCs/>
                <w:sz w:val="22"/>
                <w:szCs w:val="22"/>
              </w:rPr>
            </w:pPr>
            <w:r w:rsidRPr="007F3148">
              <w:rPr>
                <w:rFonts w:ascii="Calibri" w:eastAsiaTheme="minorHAnsi" w:hAnsi="Calibri" w:cs="Calibri"/>
                <w:sz w:val="22"/>
                <w:szCs w:val="22"/>
                <w:lang w:val="en-IE"/>
              </w:rPr>
              <w:t>Any other duties as may be assigned from time to time by the Person in Charge.</w:t>
            </w:r>
          </w:p>
          <w:p w14:paraId="00CB7CE4" w14:textId="6C8DCCA5" w:rsidR="00792F91" w:rsidRPr="007F3148" w:rsidRDefault="00792F91" w:rsidP="00792F91">
            <w:pPr>
              <w:rPr>
                <w:rFonts w:ascii="Calibri" w:hAnsi="Calibri" w:cs="Calibri"/>
                <w:iCs/>
                <w:sz w:val="22"/>
                <w:szCs w:val="22"/>
              </w:rPr>
            </w:pPr>
          </w:p>
          <w:p w14:paraId="4F842016" w14:textId="77777777" w:rsidR="00792F91" w:rsidRDefault="00792F91" w:rsidP="00792F91">
            <w:pPr>
              <w:rPr>
                <w:rFonts w:ascii="Calibri" w:hAnsi="Calibri" w:cs="Calibri"/>
                <w:b/>
                <w:sz w:val="22"/>
                <w:szCs w:val="22"/>
              </w:rPr>
            </w:pPr>
            <w:r w:rsidRPr="007F3148">
              <w:rPr>
                <w:rFonts w:ascii="Calibri" w:hAnsi="Calibri" w:cs="Calibri"/>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F3148">
              <w:rPr>
                <w:rFonts w:ascii="Calibri" w:hAnsi="Calibri" w:cs="Calibri"/>
                <w:b/>
                <w:sz w:val="22"/>
                <w:szCs w:val="22"/>
              </w:rPr>
              <w:t xml:space="preserve">  </w:t>
            </w:r>
          </w:p>
          <w:p w14:paraId="1B3D469A" w14:textId="77777777" w:rsidR="006E5466" w:rsidRDefault="006E5466" w:rsidP="00792F91">
            <w:pPr>
              <w:rPr>
                <w:rFonts w:ascii="Calibri" w:hAnsi="Calibri" w:cs="Calibri"/>
                <w:b/>
                <w:sz w:val="22"/>
                <w:szCs w:val="22"/>
              </w:rPr>
            </w:pPr>
          </w:p>
          <w:p w14:paraId="2310E3A5" w14:textId="77777777" w:rsidR="006E5466" w:rsidRDefault="006E5466" w:rsidP="00792F91">
            <w:pPr>
              <w:rPr>
                <w:rFonts w:ascii="Calibri" w:hAnsi="Calibri" w:cs="Calibri"/>
                <w:b/>
                <w:sz w:val="22"/>
                <w:szCs w:val="22"/>
              </w:rPr>
            </w:pPr>
          </w:p>
          <w:p w14:paraId="67A1F628" w14:textId="77777777" w:rsidR="006E5466" w:rsidRDefault="006E5466" w:rsidP="00792F91">
            <w:pPr>
              <w:rPr>
                <w:rFonts w:ascii="Calibri" w:hAnsi="Calibri" w:cs="Calibri"/>
                <w:b/>
                <w:sz w:val="22"/>
                <w:szCs w:val="22"/>
              </w:rPr>
            </w:pPr>
          </w:p>
          <w:p w14:paraId="38ABE219" w14:textId="77777777" w:rsidR="006E5466" w:rsidRDefault="006E5466" w:rsidP="00792F91">
            <w:pPr>
              <w:rPr>
                <w:rFonts w:ascii="Calibri" w:hAnsi="Calibri" w:cs="Calibri"/>
                <w:b/>
                <w:sz w:val="22"/>
                <w:szCs w:val="22"/>
              </w:rPr>
            </w:pPr>
          </w:p>
          <w:p w14:paraId="6756F345" w14:textId="77777777" w:rsidR="006E5466" w:rsidRDefault="006E5466" w:rsidP="00792F91">
            <w:pPr>
              <w:rPr>
                <w:rFonts w:ascii="Calibri" w:hAnsi="Calibri" w:cs="Calibri"/>
                <w:b/>
                <w:sz w:val="22"/>
                <w:szCs w:val="22"/>
              </w:rPr>
            </w:pPr>
          </w:p>
          <w:p w14:paraId="081F71A9" w14:textId="77777777" w:rsidR="006E5466" w:rsidRDefault="006E5466" w:rsidP="00792F91">
            <w:pPr>
              <w:rPr>
                <w:rFonts w:ascii="Calibri" w:hAnsi="Calibri" w:cs="Calibri"/>
                <w:b/>
                <w:sz w:val="22"/>
                <w:szCs w:val="22"/>
              </w:rPr>
            </w:pPr>
          </w:p>
          <w:p w14:paraId="02F3A434" w14:textId="77777777" w:rsidR="006E5466" w:rsidRDefault="006E5466" w:rsidP="00792F91">
            <w:pPr>
              <w:rPr>
                <w:rFonts w:ascii="Calibri" w:hAnsi="Calibri" w:cs="Calibri"/>
                <w:b/>
                <w:sz w:val="22"/>
                <w:szCs w:val="22"/>
              </w:rPr>
            </w:pPr>
          </w:p>
          <w:p w14:paraId="6D2CEE75" w14:textId="77777777" w:rsidR="00626C11" w:rsidRPr="007F3148" w:rsidRDefault="00626C11" w:rsidP="00792F91">
            <w:pPr>
              <w:rPr>
                <w:rFonts w:ascii="Calibri" w:hAnsi="Calibri" w:cs="Calibri"/>
                <w:b/>
                <w:sz w:val="22"/>
                <w:szCs w:val="22"/>
              </w:rPr>
            </w:pPr>
          </w:p>
        </w:tc>
      </w:tr>
      <w:tr w:rsidR="00B96FE6" w:rsidRPr="007F3148" w14:paraId="13FA8BB2" w14:textId="77777777" w:rsidTr="2FE38021">
        <w:tc>
          <w:tcPr>
            <w:tcW w:w="2364" w:type="dxa"/>
          </w:tcPr>
          <w:p w14:paraId="0DCDDF25" w14:textId="77777777" w:rsidR="00B96FE6" w:rsidRPr="00B96FE6" w:rsidRDefault="00B96FE6" w:rsidP="00B96FE6">
            <w:pPr>
              <w:rPr>
                <w:rFonts w:ascii="Calibri" w:hAnsi="Calibri" w:cs="Calibri"/>
                <w:b/>
                <w:iCs/>
                <w:sz w:val="22"/>
                <w:szCs w:val="22"/>
              </w:rPr>
            </w:pPr>
            <w:r w:rsidRPr="00B96FE6">
              <w:rPr>
                <w:rFonts w:ascii="Calibri" w:hAnsi="Calibri" w:cs="Calibri"/>
                <w:b/>
                <w:iCs/>
                <w:sz w:val="22"/>
                <w:szCs w:val="22"/>
              </w:rPr>
              <w:lastRenderedPageBreak/>
              <w:t>Eligibility criteria</w:t>
            </w:r>
          </w:p>
          <w:p w14:paraId="2DF639C0" w14:textId="77777777" w:rsidR="00B96FE6" w:rsidRPr="00B96FE6" w:rsidRDefault="00B96FE6" w:rsidP="00B96FE6">
            <w:pPr>
              <w:rPr>
                <w:rFonts w:ascii="Calibri" w:hAnsi="Calibri" w:cs="Calibri"/>
                <w:b/>
                <w:iCs/>
                <w:sz w:val="22"/>
                <w:szCs w:val="22"/>
              </w:rPr>
            </w:pPr>
          </w:p>
          <w:p w14:paraId="5A125423" w14:textId="77777777" w:rsidR="00B96FE6" w:rsidRPr="00B96FE6" w:rsidRDefault="00B96FE6" w:rsidP="00B96FE6">
            <w:pPr>
              <w:rPr>
                <w:rFonts w:ascii="Calibri" w:hAnsi="Calibri" w:cs="Calibri"/>
                <w:b/>
                <w:iCs/>
                <w:sz w:val="22"/>
                <w:szCs w:val="22"/>
              </w:rPr>
            </w:pPr>
            <w:r w:rsidRPr="00B96FE6">
              <w:rPr>
                <w:rFonts w:ascii="Calibri" w:hAnsi="Calibri" w:cs="Calibri"/>
                <w:b/>
                <w:iCs/>
                <w:sz w:val="22"/>
                <w:szCs w:val="22"/>
              </w:rPr>
              <w:t>Qualifications and/ or experience</w:t>
            </w:r>
          </w:p>
          <w:p w14:paraId="035EC360" w14:textId="77777777" w:rsidR="00B96FE6" w:rsidRPr="007F3148" w:rsidRDefault="00B96FE6" w:rsidP="00B96FE6">
            <w:pPr>
              <w:jc w:val="center"/>
              <w:rPr>
                <w:rFonts w:ascii="Calibri" w:hAnsi="Calibri" w:cs="Calibri"/>
                <w:b/>
                <w:bCs/>
                <w:sz w:val="22"/>
                <w:szCs w:val="22"/>
              </w:rPr>
            </w:pPr>
          </w:p>
        </w:tc>
        <w:tc>
          <w:tcPr>
            <w:tcW w:w="8256" w:type="dxa"/>
          </w:tcPr>
          <w:p w14:paraId="575C9AAA" w14:textId="7D33B990" w:rsidR="003D5BD6" w:rsidRPr="002D7675" w:rsidRDefault="003D5BD6" w:rsidP="002D7675">
            <w:pPr>
              <w:pStyle w:val="ListParagraph"/>
              <w:numPr>
                <w:ilvl w:val="0"/>
                <w:numId w:val="2"/>
              </w:numPr>
              <w:jc w:val="both"/>
              <w:rPr>
                <w:rFonts w:ascii="Calibri" w:hAnsi="Calibri" w:cs="Calibri"/>
                <w:sz w:val="22"/>
                <w:szCs w:val="22"/>
              </w:rPr>
            </w:pPr>
            <w:r w:rsidRPr="002D7675">
              <w:rPr>
                <w:rFonts w:ascii="Calibri" w:hAnsi="Calibri" w:cs="Calibri"/>
                <w:sz w:val="22"/>
                <w:szCs w:val="22"/>
              </w:rPr>
              <w:t>Applicant must hold a QQI Level 7 in Social Care or Foreign Equivalent (validated by QQI)</w:t>
            </w:r>
          </w:p>
          <w:p w14:paraId="16A64F31" w14:textId="764124F2" w:rsidR="003D5BD6" w:rsidRPr="002D7675" w:rsidRDefault="003D5BD6" w:rsidP="002D7675">
            <w:pPr>
              <w:pStyle w:val="ListParagraph"/>
              <w:numPr>
                <w:ilvl w:val="0"/>
                <w:numId w:val="2"/>
              </w:numPr>
              <w:jc w:val="both"/>
              <w:rPr>
                <w:rFonts w:ascii="Calibri" w:hAnsi="Calibri" w:cs="Calibri"/>
                <w:sz w:val="22"/>
                <w:szCs w:val="22"/>
              </w:rPr>
            </w:pPr>
            <w:r w:rsidRPr="002D7675">
              <w:rPr>
                <w:rFonts w:ascii="Calibri" w:hAnsi="Calibri" w:cs="Calibri"/>
                <w:sz w:val="22"/>
                <w:szCs w:val="22"/>
              </w:rPr>
              <w:t>Registered with the Social Care Workers Registration Board maintained by CORU</w:t>
            </w:r>
          </w:p>
          <w:p w14:paraId="0538D6B5" w14:textId="77777777" w:rsidR="003D5BD6" w:rsidRPr="002D7675" w:rsidRDefault="003D5BD6" w:rsidP="002D7675">
            <w:pPr>
              <w:jc w:val="center"/>
              <w:rPr>
                <w:rFonts w:ascii="Calibri" w:hAnsi="Calibri" w:cs="Calibri"/>
                <w:b/>
                <w:bCs/>
                <w:sz w:val="22"/>
                <w:szCs w:val="22"/>
              </w:rPr>
            </w:pPr>
            <w:r w:rsidRPr="002D7675">
              <w:rPr>
                <w:rFonts w:ascii="Calibri" w:hAnsi="Calibri" w:cs="Calibri"/>
                <w:b/>
                <w:bCs/>
                <w:sz w:val="22"/>
                <w:szCs w:val="22"/>
              </w:rPr>
              <w:t>OR</w:t>
            </w:r>
          </w:p>
          <w:p w14:paraId="7091914D" w14:textId="506711BB" w:rsidR="003D5BD6" w:rsidRPr="002D7675" w:rsidRDefault="003D5BD6" w:rsidP="002D7675">
            <w:pPr>
              <w:pStyle w:val="ListParagraph"/>
              <w:numPr>
                <w:ilvl w:val="0"/>
                <w:numId w:val="14"/>
              </w:numPr>
              <w:jc w:val="both"/>
              <w:rPr>
                <w:rFonts w:ascii="Calibri" w:hAnsi="Calibri" w:cs="Calibri"/>
                <w:sz w:val="22"/>
                <w:szCs w:val="22"/>
              </w:rPr>
            </w:pPr>
            <w:r w:rsidRPr="002D7675">
              <w:rPr>
                <w:rFonts w:ascii="Calibri" w:hAnsi="Calibri" w:cs="Calibri"/>
                <w:sz w:val="22"/>
                <w:szCs w:val="22"/>
              </w:rPr>
              <w:t>Hold a CORU-Approved Social Care Worker qualification and have applied for CORU Registration (evidence required)</w:t>
            </w:r>
          </w:p>
          <w:p w14:paraId="1B8035FB" w14:textId="77777777" w:rsidR="003D5BD6" w:rsidRPr="002D7675" w:rsidRDefault="003D5BD6" w:rsidP="002D7675">
            <w:pPr>
              <w:jc w:val="center"/>
              <w:rPr>
                <w:rFonts w:ascii="Calibri" w:hAnsi="Calibri" w:cs="Calibri"/>
                <w:b/>
                <w:bCs/>
                <w:sz w:val="22"/>
                <w:szCs w:val="22"/>
              </w:rPr>
            </w:pPr>
            <w:r w:rsidRPr="002D7675">
              <w:rPr>
                <w:rFonts w:ascii="Calibri" w:hAnsi="Calibri" w:cs="Calibri"/>
                <w:b/>
                <w:bCs/>
                <w:sz w:val="22"/>
                <w:szCs w:val="22"/>
              </w:rPr>
              <w:t>OR</w:t>
            </w:r>
          </w:p>
          <w:p w14:paraId="20A38D2A" w14:textId="51CEB384" w:rsidR="003D5BD6" w:rsidRPr="002D7675" w:rsidRDefault="003D5BD6" w:rsidP="002D7675">
            <w:pPr>
              <w:pStyle w:val="ListParagraph"/>
              <w:numPr>
                <w:ilvl w:val="0"/>
                <w:numId w:val="14"/>
              </w:numPr>
              <w:jc w:val="both"/>
              <w:rPr>
                <w:rFonts w:ascii="Calibri" w:hAnsi="Calibri" w:cs="Calibri"/>
                <w:sz w:val="22"/>
                <w:szCs w:val="22"/>
              </w:rPr>
            </w:pPr>
            <w:r w:rsidRPr="002D7675">
              <w:rPr>
                <w:rFonts w:ascii="Calibri" w:hAnsi="Calibri" w:cs="Calibri"/>
                <w:sz w:val="22"/>
                <w:szCs w:val="22"/>
              </w:rPr>
              <w:t>Eligible for registration with the Social Care Workers Registration Board maintained by CORU (evidence required)</w:t>
            </w:r>
          </w:p>
          <w:p w14:paraId="6579FD62" w14:textId="027AC61D" w:rsidR="00B96FE6" w:rsidRPr="007F3148" w:rsidRDefault="003D5BD6" w:rsidP="00626C11">
            <w:pPr>
              <w:jc w:val="both"/>
              <w:rPr>
                <w:rFonts w:ascii="Calibri" w:eastAsiaTheme="minorHAnsi" w:hAnsi="Calibri" w:cs="Calibri"/>
                <w:sz w:val="22"/>
                <w:szCs w:val="22"/>
                <w:lang w:val="en-IE"/>
              </w:rPr>
            </w:pPr>
            <w:r w:rsidRPr="003D5BD6">
              <w:rPr>
                <w:rFonts w:ascii="Calibri" w:eastAsiaTheme="minorHAnsi" w:hAnsi="Calibri" w:cs="Calibri"/>
                <w:sz w:val="22"/>
                <w:szCs w:val="22"/>
                <w:lang w:val="en-IE"/>
              </w:rPr>
              <w:t>‌</w:t>
            </w:r>
          </w:p>
        </w:tc>
      </w:tr>
      <w:tr w:rsidR="00417AEE" w:rsidRPr="007F3148" w14:paraId="16BE89B4" w14:textId="77777777" w:rsidTr="2FE38021">
        <w:tc>
          <w:tcPr>
            <w:tcW w:w="2364" w:type="dxa"/>
          </w:tcPr>
          <w:p w14:paraId="02C412C5" w14:textId="1402D20B" w:rsidR="00417AEE" w:rsidRPr="007F3148" w:rsidRDefault="00417AEE" w:rsidP="00417AEE">
            <w:pPr>
              <w:rPr>
                <w:rFonts w:ascii="Calibri" w:hAnsi="Calibri" w:cs="Calibri"/>
                <w:b/>
                <w:bCs/>
                <w:sz w:val="22"/>
                <w:szCs w:val="22"/>
              </w:rPr>
            </w:pPr>
            <w:r w:rsidRPr="007F3148">
              <w:rPr>
                <w:rFonts w:ascii="Calibri" w:hAnsi="Calibri" w:cs="Calibri"/>
                <w:b/>
                <w:iCs/>
                <w:sz w:val="22"/>
                <w:szCs w:val="22"/>
              </w:rPr>
              <w:t>Risk Management, Quality, Health &amp; Safety</w:t>
            </w:r>
            <w:r w:rsidRPr="007F3148">
              <w:rPr>
                <w:rFonts w:ascii="Calibri" w:hAnsi="Calibri" w:cs="Calibri"/>
                <w:iCs/>
                <w:sz w:val="22"/>
                <w:szCs w:val="22"/>
              </w:rPr>
              <w:t>”</w:t>
            </w:r>
          </w:p>
        </w:tc>
        <w:tc>
          <w:tcPr>
            <w:tcW w:w="8256" w:type="dxa"/>
          </w:tcPr>
          <w:p w14:paraId="4B40B887" w14:textId="77777777" w:rsidR="00417AEE" w:rsidRPr="007F3148" w:rsidRDefault="00417AEE" w:rsidP="00417AEE">
            <w:pPr>
              <w:jc w:val="both"/>
              <w:rPr>
                <w:rFonts w:ascii="Calibri" w:hAnsi="Calibri" w:cs="Calibri"/>
                <w:spacing w:val="-3"/>
                <w:sz w:val="22"/>
                <w:szCs w:val="22"/>
                <w:lang w:val="en-US"/>
              </w:rPr>
            </w:pPr>
            <w:r w:rsidRPr="007F3148">
              <w:rPr>
                <w:rFonts w:ascii="Calibri" w:hAnsi="Calibri" w:cs="Calibri"/>
                <w:bCs/>
                <w:spacing w:val="-3"/>
                <w:sz w:val="22"/>
                <w:szCs w:val="22"/>
                <w:lang w:val="en-US"/>
              </w:rPr>
              <w:t xml:space="preserve">All employees </w:t>
            </w:r>
            <w:r w:rsidRPr="007F3148">
              <w:rPr>
                <w:rFonts w:ascii="Calibri" w:hAnsi="Calibri" w:cs="Calibri"/>
                <w:spacing w:val="-3"/>
                <w:sz w:val="22"/>
                <w:szCs w:val="22"/>
                <w:lang w:val="en-US"/>
              </w:rPr>
              <w:t>have general statutory obligations under Section 13 and 14 of the Safety Health and Welfare at Work Act 2005 as follows:</w:t>
            </w:r>
          </w:p>
          <w:p w14:paraId="0CF3E64B" w14:textId="77777777" w:rsidR="00417AEE" w:rsidRPr="007F3148" w:rsidRDefault="00417AEE" w:rsidP="00BC7FBC">
            <w:pPr>
              <w:pStyle w:val="ListParagraph"/>
              <w:widowControl w:val="0"/>
              <w:numPr>
                <w:ilvl w:val="0"/>
                <w:numId w:val="11"/>
              </w:numPr>
              <w:jc w:val="both"/>
              <w:rPr>
                <w:rFonts w:ascii="Calibri" w:hAnsi="Calibri" w:cs="Calibri"/>
                <w:sz w:val="22"/>
                <w:szCs w:val="22"/>
              </w:rPr>
            </w:pPr>
            <w:r w:rsidRPr="007F3148">
              <w:rPr>
                <w:rFonts w:ascii="Calibri" w:hAnsi="Calibri" w:cs="Calibri"/>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SHS protocols for implementing and maintaining these standards as appropriate to the role.Comply with relevant statutory provisions and take reasonable care for their own safety, health and welfare and that of any other person who may be affected by their acts or omissions at work.</w:t>
            </w:r>
          </w:p>
          <w:p w14:paraId="03D67728" w14:textId="77777777" w:rsidR="00417AEE" w:rsidRPr="007F3148" w:rsidRDefault="00417AEE" w:rsidP="00BC7FBC">
            <w:pPr>
              <w:pStyle w:val="ListParagraph"/>
              <w:widowControl w:val="0"/>
              <w:numPr>
                <w:ilvl w:val="0"/>
                <w:numId w:val="11"/>
              </w:numPr>
              <w:jc w:val="both"/>
              <w:rPr>
                <w:rFonts w:ascii="Calibri" w:hAnsi="Calibri" w:cs="Calibri"/>
                <w:spacing w:val="-3"/>
                <w:sz w:val="22"/>
                <w:szCs w:val="22"/>
                <w:lang w:val="en-US"/>
              </w:rPr>
            </w:pPr>
            <w:r w:rsidRPr="007F3148">
              <w:rPr>
                <w:rFonts w:ascii="Calibri" w:hAnsi="Calibri" w:cs="Calibri"/>
                <w:sz w:val="22"/>
                <w:szCs w:val="22"/>
              </w:rPr>
              <w:t>Co-operate with Sunbeam House Services and</w:t>
            </w:r>
            <w:r w:rsidRPr="007F3148">
              <w:rPr>
                <w:rFonts w:ascii="Calibri" w:hAnsi="Calibri" w:cs="Calibri"/>
                <w:spacing w:val="-3"/>
                <w:sz w:val="22"/>
                <w:szCs w:val="22"/>
                <w:lang w:val="en-US"/>
              </w:rPr>
              <w:t xml:space="preserve"> any other person to enable relevant statutory provisions to be complied with.</w:t>
            </w:r>
          </w:p>
          <w:p w14:paraId="55A5FDF1" w14:textId="77777777" w:rsidR="00417AEE" w:rsidRPr="007F3148" w:rsidRDefault="00417AEE" w:rsidP="00BC7FBC">
            <w:pPr>
              <w:pStyle w:val="ListParagraph"/>
              <w:widowControl w:val="0"/>
              <w:numPr>
                <w:ilvl w:val="0"/>
                <w:numId w:val="11"/>
              </w:numPr>
              <w:jc w:val="both"/>
              <w:rPr>
                <w:rFonts w:ascii="Calibri" w:hAnsi="Calibri" w:cs="Calibri"/>
                <w:spacing w:val="-3"/>
                <w:sz w:val="22"/>
                <w:szCs w:val="22"/>
                <w:lang w:val="en-US"/>
              </w:rPr>
            </w:pPr>
            <w:r w:rsidRPr="007F3148">
              <w:rPr>
                <w:rFonts w:ascii="Calibri" w:hAnsi="Calibri" w:cs="Calibri"/>
                <w:spacing w:val="-3"/>
                <w:sz w:val="22"/>
                <w:szCs w:val="22"/>
                <w:lang w:val="en-US"/>
              </w:rPr>
              <w:t>Not engage in improper conduct or other behavior that is likely to endanger their own safety, health and welfare at work or that of any other person.</w:t>
            </w:r>
          </w:p>
          <w:p w14:paraId="5C0BDA2B"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Attend training as required particularly training in relation to safety, health and welfare at work or relating to the job carried out.</w:t>
            </w:r>
          </w:p>
          <w:p w14:paraId="4DBD98BC"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 xml:space="preserve">Make correct use of the safety equipment, clothing or training provided, or other items provided for their safety, health and welfare while at work. </w:t>
            </w:r>
          </w:p>
          <w:p w14:paraId="7D993A76"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Not to intentionally, recklessly, or without reasonable cause, interfere with, misuse or damage any appliance or safety equipment provided to secure the safety health or welfare of persons arising at work.</w:t>
            </w:r>
          </w:p>
          <w:p w14:paraId="7A64BCB8"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Not to intentionally or recklessly place at risk the safety, health or welfare of other staff, clients, contractors or visitors or any person in connection with work activities.</w:t>
            </w:r>
          </w:p>
          <w:p w14:paraId="05A8E8CA"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 xml:space="preserve">Report to the Operations Manager/Senior Operations Manager/Person in Charge without delay any defects in equipment, article or substance, place of work, or systems of work which might be a danger to safety, health and welfare of which they are aware.  </w:t>
            </w:r>
          </w:p>
          <w:p w14:paraId="3BF7504B"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Report to the Operations Manager/Senior Operations Manager/Person in Charge without delay any work being carried on or likely to be carried on in a manner that might be a danger to safety, health and welfare of which they are aware, and any contravention of the relevant statutory provisions that may be a danger to safety, health and welfare of which they are aware.</w:t>
            </w:r>
          </w:p>
          <w:p w14:paraId="19D02EF5"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 xml:space="preserve">Report all accidents immediately no matter how trivial to the Operations Manager/Senior Operations Manager/Person in Charge and Safety Officer using the organisation’s Accident Report Form. </w:t>
            </w:r>
          </w:p>
          <w:p w14:paraId="62A61B15"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Ensure they are not under the influence of an intoxicant to the extent that they are a danger to their own safety health or welfare at work or that of any other person, and submit to any appropriate, reasonable and proportionate tests by a competent person if reasonably required by Sunbeam House Services.</w:t>
            </w:r>
          </w:p>
          <w:p w14:paraId="1969E9AB" w14:textId="77777777" w:rsidR="00417AEE" w:rsidRPr="007F3148" w:rsidRDefault="00417AEE" w:rsidP="00417AEE">
            <w:pPr>
              <w:pStyle w:val="ListParagraph"/>
              <w:widowControl w:val="0"/>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p>
          <w:p w14:paraId="0F361453" w14:textId="77777777" w:rsidR="00417AEE" w:rsidRPr="007F3148" w:rsidRDefault="00417AEE" w:rsidP="00417AEE">
            <w:pPr>
              <w:tabs>
                <w:tab w:val="left" w:pos="-1440"/>
                <w:tab w:val="left" w:pos="-720"/>
                <w:tab w:val="left" w:pos="0"/>
                <w:tab w:val="left" w:pos="1029"/>
                <w:tab w:val="left" w:pos="1752"/>
                <w:tab w:val="left" w:pos="2160"/>
              </w:tabs>
              <w:suppressAutoHyphens/>
              <w:ind w:left="360"/>
              <w:jc w:val="both"/>
              <w:rPr>
                <w:rFonts w:ascii="Calibri" w:hAnsi="Calibri" w:cs="Calibri"/>
                <w:spacing w:val="-3"/>
                <w:sz w:val="22"/>
                <w:szCs w:val="22"/>
                <w:lang w:val="en-US"/>
              </w:rPr>
            </w:pPr>
            <w:r w:rsidRPr="007F3148">
              <w:rPr>
                <w:rFonts w:ascii="Calibri" w:hAnsi="Calibri" w:cs="Calibri"/>
                <w:b/>
                <w:spacing w:val="-3"/>
                <w:sz w:val="22"/>
                <w:szCs w:val="22"/>
                <w:lang w:val="en-US"/>
              </w:rPr>
              <w:lastRenderedPageBreak/>
              <w:t>In addition, staff are reminded that:</w:t>
            </w:r>
          </w:p>
          <w:p w14:paraId="28B66768" w14:textId="77777777" w:rsidR="00417AEE" w:rsidRPr="007F3148" w:rsidRDefault="00417AEE" w:rsidP="00BC7FBC">
            <w:pPr>
              <w:pStyle w:val="ListParagraph"/>
              <w:widowControl w:val="0"/>
              <w:numPr>
                <w:ilvl w:val="0"/>
                <w:numId w:val="12"/>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They are not allowed to attend the premises or carry out duties whilst under the influence of drink or illicit drugs. Any person found breaking this rule will be liable to instant dismissal.</w:t>
            </w:r>
          </w:p>
          <w:p w14:paraId="78A9BD8C" w14:textId="77777777" w:rsidR="00417AEE" w:rsidRPr="007F3148" w:rsidRDefault="00417AEE" w:rsidP="00BC7FBC">
            <w:pPr>
              <w:pStyle w:val="ListParagraph"/>
              <w:widowControl w:val="0"/>
              <w:numPr>
                <w:ilvl w:val="0"/>
                <w:numId w:val="12"/>
              </w:numPr>
              <w:jc w:val="both"/>
              <w:rPr>
                <w:rFonts w:ascii="Calibri" w:hAnsi="Calibri" w:cs="Calibri"/>
                <w:spacing w:val="-3"/>
                <w:sz w:val="22"/>
                <w:szCs w:val="22"/>
                <w:lang w:val="en-US"/>
              </w:rPr>
            </w:pPr>
            <w:r w:rsidRPr="007F3148">
              <w:rPr>
                <w:rFonts w:ascii="Calibri" w:hAnsi="Calibri" w:cs="Calibri"/>
                <w:spacing w:val="-3"/>
                <w:sz w:val="22"/>
                <w:szCs w:val="22"/>
                <w:lang w:val="en-US"/>
              </w:rPr>
              <w:t>Any person who becomes aware that they are suffering from any disease or physical or mental impairment which would be likely to cause them to expose themselves to a risk of danger they must immediately inform their Operations Manager/Senior Operations Manager, Person in Charge or Supervisor.</w:t>
            </w:r>
          </w:p>
          <w:p w14:paraId="22D9899D" w14:textId="77777777" w:rsidR="00417AEE" w:rsidRPr="007F3148" w:rsidRDefault="00417AEE" w:rsidP="00BC7FBC">
            <w:pPr>
              <w:pStyle w:val="ListParagraph"/>
              <w:widowControl w:val="0"/>
              <w:numPr>
                <w:ilvl w:val="0"/>
                <w:numId w:val="12"/>
              </w:numPr>
              <w:jc w:val="both"/>
              <w:rPr>
                <w:rFonts w:ascii="Calibri" w:hAnsi="Calibri" w:cs="Calibri"/>
                <w:spacing w:val="-3"/>
                <w:sz w:val="22"/>
                <w:szCs w:val="22"/>
                <w:lang w:val="en-US"/>
              </w:rPr>
            </w:pPr>
            <w:r w:rsidRPr="007F3148">
              <w:rPr>
                <w:rFonts w:ascii="Calibri" w:hAnsi="Calibri" w:cs="Calibri"/>
                <w:spacing w:val="-3"/>
                <w:sz w:val="22"/>
                <w:szCs w:val="22"/>
                <w:lang w:val="en-US"/>
              </w:rPr>
              <w:t>Any person who is under medical supervision or on prescribed medication and who has been certified fit for work should notify their Operations Manager/Senior Operations Manager, Person in Charge or Shift Lead of any known side effects or temporary disabilities which could hinder their work performance, and which may be a danger to themselves, their fellow workers or clients.</w:t>
            </w:r>
          </w:p>
          <w:p w14:paraId="0E81194A" w14:textId="77777777" w:rsidR="00417AEE" w:rsidRPr="007F3148" w:rsidRDefault="00417AEE" w:rsidP="00BC7FBC">
            <w:pPr>
              <w:pStyle w:val="ListParagraph"/>
              <w:widowControl w:val="0"/>
              <w:numPr>
                <w:ilvl w:val="0"/>
                <w:numId w:val="12"/>
              </w:numPr>
              <w:jc w:val="both"/>
              <w:rPr>
                <w:rFonts w:ascii="Calibri" w:hAnsi="Calibri" w:cs="Calibri"/>
                <w:spacing w:val="-3"/>
                <w:sz w:val="22"/>
                <w:szCs w:val="22"/>
                <w:lang w:val="en-US"/>
              </w:rPr>
            </w:pPr>
            <w:r w:rsidRPr="007F3148">
              <w:rPr>
                <w:rFonts w:ascii="Calibri" w:hAnsi="Calibri" w:cs="Calibri"/>
                <w:spacing w:val="-3"/>
                <w:sz w:val="22"/>
                <w:szCs w:val="22"/>
                <w:lang w:val="en-US"/>
              </w:rPr>
              <w:t>Staff may be required to undergo a medical assessment of their fitness to perform work activities that give rise to critical risks to the safety, health and welfare of other staff, clients or others.</w:t>
            </w:r>
          </w:p>
          <w:p w14:paraId="09B3E9C7" w14:textId="77777777" w:rsidR="00417AEE" w:rsidRPr="007F3148" w:rsidRDefault="00417AEE" w:rsidP="00417AEE">
            <w:pPr>
              <w:pStyle w:val="ListParagraph"/>
              <w:widowControl w:val="0"/>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rPr>
              <w:t>Whilst on duty, staff are not permitted to wear any item of clothing, footwear or jewellery which may cause a risk of injury to themselves, clients or staff colleagues.  Staff who work with clients must ensure they are appropriately dressed for the nature of work carried out and are aware of potential dangers to clients and themselves regarding, for example, large fingernails, shoes, belts, buckles, jewellery, ties, hair and so on.  Flip-flops, mules, slippers or high heels are not suitable footwear for staff working with clients.  Wearing quantities of rings or bracelets or neck chains is not appropriate.  The wearing of earrings other than a simple stud is specifically prohibited. The wearing of any other type of ring in pierced areas of the body is prohibited.  The direction of the Person in Charge (or in their absence the person in charge of the work shift) and Operations Manager/Senior Operations Manager must be adhered to.</w:t>
            </w:r>
          </w:p>
          <w:p w14:paraId="561C2C1E" w14:textId="77777777" w:rsidR="00417AEE" w:rsidRPr="007F3148" w:rsidRDefault="00417AEE" w:rsidP="00417AEE">
            <w:pPr>
              <w:tabs>
                <w:tab w:val="left" w:pos="-1440"/>
                <w:tab w:val="left" w:pos="-720"/>
                <w:tab w:val="left" w:pos="0"/>
                <w:tab w:val="left" w:pos="1029"/>
                <w:tab w:val="left" w:pos="1752"/>
                <w:tab w:val="left" w:pos="2160"/>
              </w:tabs>
              <w:suppressAutoHyphens/>
              <w:ind w:left="360"/>
              <w:jc w:val="both"/>
              <w:rPr>
                <w:rFonts w:ascii="Calibri" w:hAnsi="Calibri" w:cs="Calibri"/>
                <w:spacing w:val="-3"/>
                <w:sz w:val="22"/>
                <w:szCs w:val="22"/>
                <w:lang w:val="en-US"/>
              </w:rPr>
            </w:pPr>
          </w:p>
          <w:p w14:paraId="3710B362" w14:textId="77777777" w:rsidR="00417AEE" w:rsidRPr="007F3148" w:rsidRDefault="00417AEE" w:rsidP="00417AEE">
            <w:pPr>
              <w:rPr>
                <w:rFonts w:ascii="Calibri" w:hAnsi="Calibri" w:cs="Calibri"/>
                <w:iCs/>
                <w:sz w:val="22"/>
                <w:szCs w:val="22"/>
              </w:rPr>
            </w:pPr>
          </w:p>
        </w:tc>
      </w:tr>
      <w:tr w:rsidR="00550B23" w:rsidRPr="007F3148" w14:paraId="6C210CFE" w14:textId="77777777" w:rsidTr="2FE38021">
        <w:tc>
          <w:tcPr>
            <w:tcW w:w="2364" w:type="dxa"/>
          </w:tcPr>
          <w:p w14:paraId="36A9F709" w14:textId="11D556EA" w:rsidR="00417AEE" w:rsidRPr="007F3148" w:rsidRDefault="00417AEE" w:rsidP="00417AEE">
            <w:pPr>
              <w:rPr>
                <w:rFonts w:ascii="Calibri" w:hAnsi="Calibri" w:cs="Calibri"/>
                <w:b/>
                <w:bCs/>
                <w:sz w:val="22"/>
                <w:szCs w:val="22"/>
              </w:rPr>
            </w:pPr>
            <w:r w:rsidRPr="007F3148">
              <w:rPr>
                <w:rFonts w:ascii="Calibri" w:hAnsi="Calibri" w:cs="Calibri"/>
                <w:b/>
                <w:bCs/>
                <w:sz w:val="22"/>
                <w:szCs w:val="22"/>
              </w:rPr>
              <w:lastRenderedPageBreak/>
              <w:t>Education &amp; Training</w:t>
            </w:r>
          </w:p>
        </w:tc>
        <w:tc>
          <w:tcPr>
            <w:tcW w:w="8256" w:type="dxa"/>
          </w:tcPr>
          <w:p w14:paraId="1151045D" w14:textId="3FE33328" w:rsidR="00417AEE" w:rsidRPr="00626C11" w:rsidRDefault="00417AEE" w:rsidP="00417AEE">
            <w:pPr>
              <w:pStyle w:val="ListParagraph"/>
              <w:numPr>
                <w:ilvl w:val="0"/>
                <w:numId w:val="4"/>
              </w:numPr>
              <w:rPr>
                <w:rFonts w:ascii="Calibri" w:hAnsi="Calibri" w:cs="Calibri"/>
                <w:iCs/>
                <w:sz w:val="22"/>
                <w:szCs w:val="22"/>
              </w:rPr>
            </w:pPr>
            <w:r w:rsidRPr="007F3148">
              <w:rPr>
                <w:rFonts w:ascii="Calibri" w:hAnsi="Calibri" w:cs="Calibri"/>
                <w:iCs/>
                <w:sz w:val="22"/>
                <w:szCs w:val="22"/>
              </w:rPr>
              <w:t>Engage in the SHS performance appraisal process in conjunction with your PIC as appropriate.</w:t>
            </w:r>
          </w:p>
        </w:tc>
      </w:tr>
      <w:tr w:rsidR="00550B23" w:rsidRPr="007F3148" w14:paraId="7F366102" w14:textId="77777777" w:rsidTr="2FE38021">
        <w:tc>
          <w:tcPr>
            <w:tcW w:w="2364" w:type="dxa"/>
            <w:tcBorders>
              <w:top w:val="single" w:sz="4" w:space="0" w:color="auto"/>
              <w:left w:val="single" w:sz="4" w:space="0" w:color="auto"/>
              <w:bottom w:val="single" w:sz="4" w:space="0" w:color="auto"/>
              <w:right w:val="single" w:sz="4" w:space="0" w:color="auto"/>
            </w:tcBorders>
          </w:tcPr>
          <w:p w14:paraId="504A9C88" w14:textId="654E287B" w:rsidR="00417AEE" w:rsidRPr="007F3148" w:rsidRDefault="00417AEE" w:rsidP="00417AEE">
            <w:pPr>
              <w:rPr>
                <w:rFonts w:ascii="Calibri" w:hAnsi="Calibri" w:cs="Calibri"/>
                <w:b/>
                <w:bCs/>
                <w:sz w:val="22"/>
                <w:szCs w:val="22"/>
              </w:rPr>
            </w:pPr>
            <w:r w:rsidRPr="007F3148">
              <w:rPr>
                <w:rFonts w:ascii="Calibri" w:hAnsi="Calibri" w:cs="Calibri"/>
                <w:b/>
                <w:bCs/>
                <w:sz w:val="22"/>
                <w:szCs w:val="22"/>
              </w:rPr>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77F13E5E" w:rsidR="00417AEE" w:rsidRPr="00626C11" w:rsidRDefault="006E4F30" w:rsidP="00417AEE">
            <w:pPr>
              <w:pStyle w:val="ListParagraph"/>
              <w:numPr>
                <w:ilvl w:val="0"/>
                <w:numId w:val="4"/>
              </w:numPr>
              <w:rPr>
                <w:rFonts w:ascii="Calibri" w:hAnsi="Calibri" w:cs="Calibri"/>
                <w:iCs/>
                <w:sz w:val="22"/>
                <w:szCs w:val="22"/>
              </w:rPr>
            </w:pPr>
            <w:r w:rsidRPr="007F3148">
              <w:rPr>
                <w:rFonts w:ascii="Calibri" w:hAnsi="Calibri" w:cs="Calibri"/>
                <w:iCs/>
                <w:sz w:val="22"/>
                <w:szCs w:val="22"/>
              </w:rPr>
              <w:t>CORU registration and annual re- registration and CPD – competencies for role will correspond with those required for SCW registration under CORU</w:t>
            </w:r>
          </w:p>
        </w:tc>
      </w:tr>
      <w:tr w:rsidR="00550B23" w:rsidRPr="007F3148" w14:paraId="59EF65EA" w14:textId="77777777" w:rsidTr="2FE38021">
        <w:tc>
          <w:tcPr>
            <w:tcW w:w="2364" w:type="dxa"/>
          </w:tcPr>
          <w:p w14:paraId="643486DB" w14:textId="77777777" w:rsidR="00417AEE" w:rsidRPr="007F3148" w:rsidRDefault="00417AEE" w:rsidP="00417AEE">
            <w:pPr>
              <w:rPr>
                <w:rFonts w:ascii="Calibri" w:hAnsi="Calibri" w:cs="Calibri"/>
                <w:b/>
                <w:bCs/>
                <w:sz w:val="22"/>
                <w:szCs w:val="22"/>
              </w:rPr>
            </w:pPr>
            <w:r w:rsidRPr="007F3148">
              <w:rPr>
                <w:rFonts w:ascii="Calibri" w:hAnsi="Calibri" w:cs="Calibri"/>
                <w:b/>
                <w:bCs/>
                <w:sz w:val="22"/>
                <w:szCs w:val="22"/>
              </w:rPr>
              <w:t>Other requirements specific to the post</w:t>
            </w:r>
          </w:p>
        </w:tc>
        <w:tc>
          <w:tcPr>
            <w:tcW w:w="8256" w:type="dxa"/>
          </w:tcPr>
          <w:p w14:paraId="7E58A6A7" w14:textId="77777777" w:rsidR="00C612E9" w:rsidRPr="007F3148" w:rsidRDefault="00C612E9" w:rsidP="00BC7FBC">
            <w:pPr>
              <w:pStyle w:val="ListParagraph"/>
              <w:numPr>
                <w:ilvl w:val="0"/>
                <w:numId w:val="3"/>
              </w:numPr>
              <w:contextualSpacing/>
              <w:rPr>
                <w:rFonts w:ascii="Calibri" w:hAnsi="Calibri" w:cs="Calibri"/>
                <w:sz w:val="22"/>
                <w:szCs w:val="22"/>
              </w:rPr>
            </w:pPr>
            <w:r w:rsidRPr="007F3148">
              <w:rPr>
                <w:rFonts w:ascii="Calibri" w:hAnsi="Calibri" w:cs="Calibri"/>
                <w:sz w:val="22"/>
                <w:szCs w:val="22"/>
              </w:rPr>
              <w:t>Hold a full driving licence and have access to a car</w:t>
            </w:r>
          </w:p>
          <w:p w14:paraId="0E4DCE48" w14:textId="72C9B130" w:rsidR="00626C11" w:rsidRPr="00626C11" w:rsidRDefault="00C612E9" w:rsidP="00626C11">
            <w:pPr>
              <w:pStyle w:val="ListParagraph"/>
              <w:numPr>
                <w:ilvl w:val="0"/>
                <w:numId w:val="3"/>
              </w:numPr>
              <w:rPr>
                <w:rFonts w:ascii="Calibri" w:hAnsi="Calibri" w:cs="Calibri"/>
                <w:b/>
                <w:iCs/>
                <w:sz w:val="22"/>
                <w:szCs w:val="22"/>
              </w:rPr>
            </w:pPr>
            <w:r w:rsidRPr="007F3148">
              <w:rPr>
                <w:rFonts w:ascii="Calibri" w:hAnsi="Calibri" w:cs="Calibri"/>
                <w:iCs/>
                <w:sz w:val="22"/>
                <w:szCs w:val="22"/>
              </w:rPr>
              <w:t>Be available to work over 7 days</w:t>
            </w:r>
          </w:p>
        </w:tc>
      </w:tr>
      <w:tr w:rsidR="00550B23" w:rsidRPr="007F3148" w14:paraId="5E008459" w14:textId="77777777" w:rsidTr="2FE38021">
        <w:tc>
          <w:tcPr>
            <w:tcW w:w="2364" w:type="dxa"/>
          </w:tcPr>
          <w:p w14:paraId="36800C27" w14:textId="77777777" w:rsidR="00AD7A14" w:rsidRPr="007F3148" w:rsidRDefault="00AD7A14" w:rsidP="00AD7A14">
            <w:pPr>
              <w:rPr>
                <w:rFonts w:ascii="Calibri" w:hAnsi="Calibri" w:cs="Calibri"/>
                <w:b/>
                <w:bCs/>
                <w:sz w:val="22"/>
                <w:szCs w:val="22"/>
              </w:rPr>
            </w:pPr>
            <w:r w:rsidRPr="007F3148">
              <w:rPr>
                <w:rFonts w:ascii="Calibri" w:hAnsi="Calibri" w:cs="Calibri"/>
                <w:b/>
                <w:bCs/>
                <w:sz w:val="22"/>
                <w:szCs w:val="22"/>
              </w:rPr>
              <w:t>Campaign Specific Selection Process</w:t>
            </w:r>
          </w:p>
          <w:p w14:paraId="695F0A8F" w14:textId="77777777" w:rsidR="00AD7A14" w:rsidRPr="007F3148" w:rsidRDefault="00AD7A14" w:rsidP="00AD7A14">
            <w:pPr>
              <w:rPr>
                <w:rFonts w:ascii="Calibri" w:hAnsi="Calibri" w:cs="Calibri"/>
                <w:b/>
                <w:bCs/>
                <w:sz w:val="22"/>
                <w:szCs w:val="22"/>
              </w:rPr>
            </w:pPr>
          </w:p>
          <w:p w14:paraId="1F568419" w14:textId="7E24FA58" w:rsidR="00AD7A14" w:rsidRPr="007F3148" w:rsidRDefault="00AD7A14" w:rsidP="00AD7A14">
            <w:pPr>
              <w:rPr>
                <w:rFonts w:ascii="Calibri" w:hAnsi="Calibri" w:cs="Calibri"/>
                <w:b/>
                <w:bCs/>
                <w:sz w:val="22"/>
                <w:szCs w:val="22"/>
              </w:rPr>
            </w:pPr>
            <w:r w:rsidRPr="007F3148">
              <w:rPr>
                <w:rFonts w:ascii="Calibri" w:hAnsi="Calibri" w:cs="Calibri"/>
                <w:b/>
                <w:bCs/>
                <w:sz w:val="22"/>
                <w:szCs w:val="22"/>
              </w:rPr>
              <w:t>Ranking/Shortlisting / Interview</w:t>
            </w:r>
          </w:p>
        </w:tc>
        <w:tc>
          <w:tcPr>
            <w:tcW w:w="8256" w:type="dxa"/>
          </w:tcPr>
          <w:p w14:paraId="6BA4FF79" w14:textId="6228A1F6" w:rsidR="00AD7A14" w:rsidRPr="007F3148" w:rsidRDefault="00AD7A14" w:rsidP="00AD7A14">
            <w:pPr>
              <w:rPr>
                <w:rFonts w:ascii="Calibri" w:hAnsi="Calibri" w:cs="Calibri"/>
                <w:sz w:val="22"/>
                <w:szCs w:val="22"/>
              </w:rPr>
            </w:pPr>
            <w:r w:rsidRPr="007F3148">
              <w:rPr>
                <w:rFonts w:ascii="Calibri" w:hAnsi="Calibri" w:cs="Calibri"/>
                <w:sz w:val="22"/>
                <w:szCs w:val="22"/>
              </w:rPr>
              <w:t xml:space="preserve">A ranking and or shortlisting exercise may be carried out on the basis of information supplied in your application form.  The criteria for ranking and or shortlisting are based on the </w:t>
            </w:r>
            <w:r w:rsidR="006E4F30" w:rsidRPr="007F3148">
              <w:rPr>
                <w:rFonts w:ascii="Calibri" w:hAnsi="Calibri" w:cs="Calibri"/>
                <w:sz w:val="22"/>
                <w:szCs w:val="22"/>
              </w:rPr>
              <w:t>A</w:t>
            </w:r>
            <w:r w:rsidRPr="007F3148">
              <w:rPr>
                <w:rFonts w:ascii="Calibri" w:hAnsi="Calibri" w:cs="Calibri"/>
                <w:sz w:val="22"/>
                <w:szCs w:val="22"/>
              </w:rPr>
              <w:t xml:space="preserve"> of this job specification.  </w:t>
            </w:r>
            <w:r w:rsidR="00E90CB1" w:rsidRPr="007F3148">
              <w:rPr>
                <w:rFonts w:ascii="Calibri" w:hAnsi="Calibri" w:cs="Calibri"/>
                <w:sz w:val="22"/>
                <w:szCs w:val="22"/>
              </w:rPr>
              <w:t>Therefore,</w:t>
            </w:r>
            <w:r w:rsidRPr="007F3148">
              <w:rPr>
                <w:rFonts w:ascii="Calibri" w:hAnsi="Calibri" w:cs="Calibri"/>
                <w:sz w:val="22"/>
                <w:szCs w:val="22"/>
              </w:rPr>
              <w:t xml:space="preserve"> it is very important that you think about your experience in light of those requirements.  </w:t>
            </w:r>
          </w:p>
          <w:p w14:paraId="33E9A863" w14:textId="77777777" w:rsidR="00AD7A14" w:rsidRPr="007F3148" w:rsidRDefault="00AD7A14" w:rsidP="00AD7A14">
            <w:pPr>
              <w:rPr>
                <w:rFonts w:ascii="Calibri" w:hAnsi="Calibri" w:cs="Calibri"/>
                <w:sz w:val="22"/>
                <w:szCs w:val="22"/>
              </w:rPr>
            </w:pPr>
          </w:p>
          <w:p w14:paraId="25EDB94E" w14:textId="77777777" w:rsidR="00AD7A14" w:rsidRPr="007F3148" w:rsidRDefault="00AD7A14" w:rsidP="00AD7A14">
            <w:pPr>
              <w:rPr>
                <w:rFonts w:ascii="Calibri" w:hAnsi="Calibri" w:cs="Calibri"/>
                <w:sz w:val="22"/>
                <w:szCs w:val="22"/>
                <w:u w:val="single"/>
              </w:rPr>
            </w:pPr>
            <w:r w:rsidRPr="007F3148">
              <w:rPr>
                <w:rFonts w:ascii="Calibri" w:hAnsi="Calibri" w:cs="Calibri"/>
                <w:sz w:val="22"/>
                <w:szCs w:val="22"/>
                <w:u w:val="single"/>
              </w:rPr>
              <w:t xml:space="preserve">Failure to include information regarding these requirements may result in you not being called forward to the next stage of the selection process.  </w:t>
            </w:r>
          </w:p>
          <w:p w14:paraId="12B8FE4D" w14:textId="2C108154" w:rsidR="00AD7A14" w:rsidRPr="007F3148" w:rsidRDefault="00AD7A14" w:rsidP="00AD7A14">
            <w:pPr>
              <w:rPr>
                <w:rFonts w:ascii="Calibri" w:hAnsi="Calibri" w:cs="Calibri"/>
                <w:iCs/>
                <w:sz w:val="22"/>
                <w:szCs w:val="22"/>
                <w:highlight w:val="yellow"/>
              </w:rPr>
            </w:pPr>
          </w:p>
        </w:tc>
      </w:tr>
      <w:tr w:rsidR="00550B23" w:rsidRPr="007F3148" w14:paraId="0AD66BBB" w14:textId="77777777" w:rsidTr="2FE380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2BEAA8EC" w14:textId="77777777" w:rsidR="00AD7A14" w:rsidRPr="007F3148" w:rsidRDefault="00AD7A14" w:rsidP="00AD7A14">
            <w:pPr>
              <w:rPr>
                <w:rFonts w:ascii="Calibri" w:hAnsi="Calibri" w:cs="Calibri"/>
                <w:b/>
                <w:bCs/>
                <w:sz w:val="22"/>
                <w:szCs w:val="22"/>
              </w:rPr>
            </w:pPr>
            <w:r w:rsidRPr="007F3148">
              <w:rPr>
                <w:rFonts w:ascii="Calibri" w:hAnsi="Calibri" w:cs="Calibri"/>
                <w:b/>
                <w:bCs/>
                <w:sz w:val="22"/>
                <w:szCs w:val="22"/>
              </w:rPr>
              <w:t xml:space="preserve">Diversity, Equality and Inclusion </w:t>
            </w:r>
          </w:p>
          <w:p w14:paraId="4CA380A9" w14:textId="77777777" w:rsidR="00AD7A14" w:rsidRPr="007F3148" w:rsidRDefault="00AD7A14" w:rsidP="00AD7A14">
            <w:pPr>
              <w:jc w:val="right"/>
              <w:rPr>
                <w:rFonts w:ascii="Calibri" w:hAnsi="Calibri" w:cs="Calibri"/>
                <w:b/>
                <w:bCs/>
                <w:sz w:val="22"/>
                <w:szCs w:val="22"/>
              </w:rPr>
            </w:pPr>
          </w:p>
        </w:tc>
        <w:tc>
          <w:tcPr>
            <w:tcW w:w="8256" w:type="dxa"/>
            <w:tcBorders>
              <w:top w:val="single" w:sz="2" w:space="0" w:color="auto"/>
              <w:left w:val="single" w:sz="2" w:space="0" w:color="auto"/>
              <w:bottom w:val="single" w:sz="2" w:space="0" w:color="auto"/>
              <w:right w:val="single" w:sz="2" w:space="0" w:color="auto"/>
            </w:tcBorders>
          </w:tcPr>
          <w:p w14:paraId="342B06AE" w14:textId="77777777" w:rsidR="00AD7A14" w:rsidRPr="007F3148" w:rsidRDefault="00AD7A14" w:rsidP="00AD7A14">
            <w:pPr>
              <w:rPr>
                <w:rFonts w:ascii="Calibri" w:hAnsi="Calibri" w:cs="Calibri"/>
                <w:iCs/>
                <w:sz w:val="22"/>
                <w:szCs w:val="22"/>
              </w:rPr>
            </w:pPr>
            <w:r w:rsidRPr="007F3148">
              <w:rPr>
                <w:rFonts w:ascii="Calibri" w:hAnsi="Calibri" w:cs="Calibri"/>
                <w:iCs/>
                <w:sz w:val="22"/>
                <w:szCs w:val="22"/>
              </w:rPr>
              <w:t xml:space="preserve">The Organisation is committed to creating an environment that promotes equality and dignity at work. We are committed to treating all employees, clients and organisation contacts equally, regardless of gender, civil status, family status, sexual orientation, religious belief, age, disability, race or membership of the traveller community. The Organisation believes that embracing equality and diversity in the workplace benefits not just the Organisation but also individual employees, departments and our clients. All our employees bring their own background, work style, distinct capabilities, experience and </w:t>
            </w:r>
            <w:r w:rsidRPr="007F3148">
              <w:rPr>
                <w:rFonts w:ascii="Calibri" w:hAnsi="Calibri" w:cs="Calibri"/>
                <w:iCs/>
                <w:sz w:val="22"/>
                <w:szCs w:val="22"/>
              </w:rPr>
              <w:lastRenderedPageBreak/>
              <w:t>characteristics to their work. We want to utilise the widest range of skills, knowledge and experience in our Organisation while complying with legislation.</w:t>
            </w:r>
          </w:p>
          <w:p w14:paraId="71AC1341" w14:textId="77777777" w:rsidR="00AD7A14" w:rsidRPr="007F3148" w:rsidRDefault="00AD7A14" w:rsidP="00AD7A14">
            <w:pPr>
              <w:rPr>
                <w:rFonts w:ascii="Calibri" w:hAnsi="Calibri" w:cs="Calibri"/>
                <w:iCs/>
                <w:sz w:val="22"/>
                <w:szCs w:val="22"/>
              </w:rPr>
            </w:pPr>
            <w:r w:rsidRPr="007F3148">
              <w:rPr>
                <w:rFonts w:ascii="Calibri" w:hAnsi="Calibri" w:cs="Calibri"/>
                <w:iCs/>
                <w:sz w:val="22"/>
                <w:szCs w:val="22"/>
              </w:rPr>
              <w:t>As well as treating people with dignity and respect, the Organisation strives to create a supportive environment in which all employees can flourish and reach their full potential, regardless of differences, experience or education. Harnessing the wide range of perspectives this diversity brings promotes innovation and helps make us more creative and productive</w:t>
            </w:r>
          </w:p>
          <w:p w14:paraId="611557CE" w14:textId="645F396D" w:rsidR="00AD7A14" w:rsidRPr="007F3148" w:rsidRDefault="00AD7A14" w:rsidP="00AD7A14">
            <w:pPr>
              <w:rPr>
                <w:rFonts w:ascii="Calibri" w:hAnsi="Calibri" w:cs="Calibri"/>
                <w:sz w:val="22"/>
                <w:szCs w:val="22"/>
              </w:rPr>
            </w:pPr>
          </w:p>
        </w:tc>
      </w:tr>
      <w:tr w:rsidR="00550B23" w:rsidRPr="007F3148" w14:paraId="34206BA6" w14:textId="77777777" w:rsidTr="2FE38021">
        <w:tc>
          <w:tcPr>
            <w:tcW w:w="2364" w:type="dxa"/>
          </w:tcPr>
          <w:p w14:paraId="54E222E5" w14:textId="49065E9A" w:rsidR="00AD7A14" w:rsidRPr="007F3148" w:rsidRDefault="00AD7A14" w:rsidP="00AD7A14">
            <w:pPr>
              <w:rPr>
                <w:rFonts w:ascii="Calibri" w:hAnsi="Calibri" w:cs="Calibri"/>
                <w:b/>
                <w:bCs/>
                <w:sz w:val="22"/>
                <w:szCs w:val="22"/>
              </w:rPr>
            </w:pPr>
            <w:r w:rsidRPr="007F3148">
              <w:rPr>
                <w:rFonts w:ascii="Calibri" w:hAnsi="Calibri" w:cs="Calibri"/>
                <w:b/>
                <w:bCs/>
                <w:sz w:val="22"/>
                <w:szCs w:val="22"/>
              </w:rPr>
              <w:lastRenderedPageBreak/>
              <w:t>Code of Practice</w:t>
            </w:r>
          </w:p>
        </w:tc>
        <w:tc>
          <w:tcPr>
            <w:tcW w:w="8256" w:type="dxa"/>
          </w:tcPr>
          <w:p w14:paraId="14681596" w14:textId="77777777" w:rsidR="00AD7A14" w:rsidRPr="007F3148" w:rsidRDefault="00AD7A14" w:rsidP="00AD7A14">
            <w:pPr>
              <w:rPr>
                <w:rFonts w:ascii="Calibri" w:hAnsi="Calibri" w:cs="Calibri"/>
                <w:sz w:val="22"/>
                <w:szCs w:val="22"/>
                <w:lang w:val="en-IE" w:eastAsia="en-US"/>
              </w:rPr>
            </w:pPr>
            <w:r w:rsidRPr="007F3148">
              <w:rPr>
                <w:rFonts w:ascii="Calibri" w:hAnsi="Calibri" w:cs="Calibri"/>
                <w:sz w:val="22"/>
                <w:szCs w:val="22"/>
              </w:rPr>
              <w:t>Sunbeam House Services will run this campaign in compliance with the Code of Practice prepared by the Commission for Public Service Appointments (CPSA).</w:t>
            </w:r>
          </w:p>
          <w:p w14:paraId="7810D496" w14:textId="77777777" w:rsidR="00AD7A14" w:rsidRPr="007F3148" w:rsidRDefault="00AD7A14" w:rsidP="00AD7A14">
            <w:pPr>
              <w:rPr>
                <w:rFonts w:ascii="Calibri" w:hAnsi="Calibri" w:cs="Calibri"/>
                <w:sz w:val="22"/>
                <w:szCs w:val="22"/>
              </w:rPr>
            </w:pPr>
          </w:p>
          <w:p w14:paraId="38B86811" w14:textId="77777777" w:rsidR="00AD7A14" w:rsidRPr="007F3148" w:rsidRDefault="00AD7A14" w:rsidP="00AD7A14">
            <w:pPr>
              <w:shd w:val="clear" w:color="auto" w:fill="FFFFFF"/>
              <w:spacing w:line="276" w:lineRule="auto"/>
              <w:rPr>
                <w:rFonts w:ascii="Calibri" w:hAnsi="Calibri" w:cs="Calibri"/>
                <w:sz w:val="22"/>
                <w:szCs w:val="22"/>
                <w:lang w:val="en-IE" w:eastAsia="en-IE"/>
              </w:rPr>
            </w:pPr>
            <w:r w:rsidRPr="007F3148">
              <w:rPr>
                <w:rFonts w:ascii="Calibri" w:hAnsi="Calibri" w:cs="Calibri"/>
                <w:sz w:val="22"/>
                <w:szCs w:val="22"/>
              </w:rPr>
              <w:t xml:space="preserve">The CPSA is responsible for </w:t>
            </w:r>
            <w:r w:rsidRPr="007F3148">
              <w:rPr>
                <w:rFonts w:ascii="Calibri" w:hAnsi="Calibri" w:cs="Calibri"/>
                <w:sz w:val="22"/>
                <w:szCs w:val="22"/>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57D2B78" w14:textId="77777777" w:rsidR="00AD7A14" w:rsidRPr="007F3148" w:rsidRDefault="00AD7A14" w:rsidP="00AD7A14">
            <w:pPr>
              <w:ind w:firstLine="720"/>
              <w:rPr>
                <w:rFonts w:ascii="Calibri" w:hAnsi="Calibri" w:cs="Calibri"/>
                <w:sz w:val="22"/>
                <w:szCs w:val="22"/>
              </w:rPr>
            </w:pPr>
          </w:p>
          <w:p w14:paraId="7DF96585" w14:textId="77777777" w:rsidR="00AD7A14" w:rsidRPr="007F3148" w:rsidRDefault="00AD7A14" w:rsidP="00AD7A14">
            <w:pPr>
              <w:rPr>
                <w:rFonts w:ascii="Calibri" w:hAnsi="Calibri" w:cs="Calibri"/>
                <w:sz w:val="22"/>
                <w:szCs w:val="22"/>
                <w:lang w:val="en-IE" w:eastAsia="en-US"/>
              </w:rPr>
            </w:pPr>
            <w:r w:rsidRPr="007F3148">
              <w:rPr>
                <w:rFonts w:ascii="Calibri" w:hAnsi="Calibri" w:cs="Calibri"/>
                <w:sz w:val="22"/>
                <w:szCs w:val="22"/>
              </w:rPr>
              <w:t xml:space="preserve">The CPSA Code of Practice can be accessed via </w:t>
            </w:r>
            <w:hyperlink r:id="rId14" w:history="1">
              <w:r w:rsidRPr="007F3148">
                <w:rPr>
                  <w:rStyle w:val="Hyperlink"/>
                  <w:rFonts w:ascii="Calibri" w:hAnsi="Calibri" w:cs="Calibri"/>
                  <w:color w:val="auto"/>
                  <w:sz w:val="22"/>
                  <w:szCs w:val="22"/>
                </w:rPr>
                <w:t>https://www.cpsa.ie/</w:t>
              </w:r>
            </w:hyperlink>
            <w:r w:rsidRPr="007F3148">
              <w:rPr>
                <w:rFonts w:ascii="Calibri" w:hAnsi="Calibri" w:cs="Calibri"/>
                <w:sz w:val="22"/>
                <w:szCs w:val="22"/>
              </w:rPr>
              <w:t>.</w:t>
            </w:r>
          </w:p>
          <w:p w14:paraId="20388A5A" w14:textId="77777777" w:rsidR="00AD7A14" w:rsidRPr="007F3148" w:rsidRDefault="00AD7A14" w:rsidP="00AD7A14">
            <w:pPr>
              <w:rPr>
                <w:rFonts w:ascii="Calibri" w:hAnsi="Calibri" w:cs="Calibri"/>
                <w:sz w:val="22"/>
                <w:szCs w:val="22"/>
              </w:rPr>
            </w:pPr>
          </w:p>
        </w:tc>
      </w:tr>
    </w:tbl>
    <w:p w14:paraId="571EC318" w14:textId="77777777" w:rsidR="00AC0D37" w:rsidRPr="007F3148" w:rsidRDefault="00AC0D37" w:rsidP="009F3F3A">
      <w:pPr>
        <w:spacing w:after="200" w:line="276" w:lineRule="auto"/>
        <w:jc w:val="center"/>
        <w:rPr>
          <w:rFonts w:ascii="Calibri" w:hAnsi="Calibri" w:cs="Calibri"/>
          <w:b/>
          <w:sz w:val="22"/>
          <w:szCs w:val="22"/>
        </w:rPr>
      </w:pPr>
    </w:p>
    <w:p w14:paraId="6E18C647" w14:textId="05AC714C" w:rsidR="00543F98" w:rsidRPr="007F3148" w:rsidRDefault="00AD7A14" w:rsidP="009F3F3A">
      <w:pPr>
        <w:spacing w:after="200" w:line="276" w:lineRule="auto"/>
        <w:jc w:val="center"/>
        <w:rPr>
          <w:rFonts w:ascii="Calibri" w:hAnsi="Calibri" w:cs="Calibri"/>
          <w:b/>
          <w:sz w:val="22"/>
          <w:szCs w:val="22"/>
        </w:rPr>
      </w:pPr>
      <w:r w:rsidRPr="007F3148">
        <w:rPr>
          <w:rFonts w:ascii="Calibri" w:hAnsi="Calibri" w:cs="Calibri"/>
          <w:b/>
          <w:sz w:val="22"/>
          <w:szCs w:val="22"/>
        </w:rPr>
        <w:t>Social Care Worker</w:t>
      </w:r>
    </w:p>
    <w:p w14:paraId="477B8795" w14:textId="77777777" w:rsidR="00543F98" w:rsidRPr="007F3148" w:rsidRDefault="00543F98" w:rsidP="00543F98">
      <w:pPr>
        <w:jc w:val="center"/>
        <w:rPr>
          <w:rFonts w:ascii="Calibri" w:hAnsi="Calibri" w:cs="Calibri"/>
          <w:b/>
          <w:sz w:val="22"/>
          <w:szCs w:val="22"/>
        </w:rPr>
      </w:pPr>
      <w:r w:rsidRPr="007F3148">
        <w:rPr>
          <w:rFonts w:ascii="Calibri" w:hAnsi="Calibri" w:cs="Calibri"/>
          <w:b/>
          <w:sz w:val="22"/>
          <w:szCs w:val="22"/>
        </w:rPr>
        <w:t>Terms and Conditions of Employment</w:t>
      </w:r>
    </w:p>
    <w:p w14:paraId="690D2748" w14:textId="77777777" w:rsidR="00543F98" w:rsidRPr="007F3148" w:rsidRDefault="00543F98" w:rsidP="00543F98">
      <w:pPr>
        <w:jc w:val="center"/>
        <w:rPr>
          <w:rFonts w:ascii="Calibri" w:hAnsi="Calibri" w:cs="Calibri"/>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50B23" w:rsidRPr="007F3148" w14:paraId="648DD409" w14:textId="77777777" w:rsidTr="00AC0D37">
        <w:tc>
          <w:tcPr>
            <w:tcW w:w="2523" w:type="dxa"/>
          </w:tcPr>
          <w:p w14:paraId="38A8F24A" w14:textId="77777777" w:rsidR="00543F98" w:rsidRPr="007F3148" w:rsidRDefault="00543F98" w:rsidP="005F595E">
            <w:pPr>
              <w:jc w:val="both"/>
              <w:rPr>
                <w:rFonts w:ascii="Calibri" w:hAnsi="Calibri" w:cs="Calibri"/>
                <w:b/>
                <w:bCs/>
                <w:sz w:val="22"/>
                <w:szCs w:val="22"/>
              </w:rPr>
            </w:pPr>
            <w:r w:rsidRPr="007F3148">
              <w:rPr>
                <w:rFonts w:ascii="Calibri" w:hAnsi="Calibri" w:cs="Calibri"/>
                <w:b/>
                <w:bCs/>
                <w:sz w:val="22"/>
                <w:szCs w:val="22"/>
              </w:rPr>
              <w:t xml:space="preserve">Tenure </w:t>
            </w:r>
          </w:p>
        </w:tc>
        <w:tc>
          <w:tcPr>
            <w:tcW w:w="8109" w:type="dxa"/>
          </w:tcPr>
          <w:p w14:paraId="4463C165" w14:textId="5283FC16" w:rsidR="00543F98" w:rsidRPr="007E7863" w:rsidRDefault="00543F98" w:rsidP="005F595E">
            <w:pPr>
              <w:tabs>
                <w:tab w:val="left" w:pos="-720"/>
                <w:tab w:val="left" w:pos="0"/>
                <w:tab w:val="left" w:pos="720"/>
              </w:tabs>
              <w:suppressAutoHyphens/>
              <w:jc w:val="both"/>
              <w:rPr>
                <w:rFonts w:ascii="Calibri" w:hAnsi="Calibri" w:cs="Calibri"/>
                <w:b/>
                <w:bCs/>
                <w:spacing w:val="-3"/>
                <w:sz w:val="22"/>
                <w:szCs w:val="22"/>
              </w:rPr>
            </w:pPr>
            <w:r w:rsidRPr="007F3148">
              <w:rPr>
                <w:rFonts w:ascii="Calibri" w:hAnsi="Calibri" w:cs="Calibri"/>
                <w:spacing w:val="-3"/>
                <w:sz w:val="22"/>
                <w:szCs w:val="22"/>
              </w:rPr>
              <w:t xml:space="preserve">The current vacancy available is </w:t>
            </w:r>
            <w:r w:rsidR="00BD2404">
              <w:rPr>
                <w:rFonts w:ascii="Calibri" w:hAnsi="Calibri" w:cs="Calibri"/>
                <w:b/>
                <w:bCs/>
                <w:spacing w:val="-3"/>
                <w:sz w:val="22"/>
                <w:szCs w:val="22"/>
              </w:rPr>
              <w:t>temporary</w:t>
            </w:r>
            <w:r w:rsidRPr="007F3148">
              <w:rPr>
                <w:rFonts w:ascii="Calibri" w:hAnsi="Calibri" w:cs="Calibri"/>
                <w:spacing w:val="-3"/>
                <w:sz w:val="22"/>
                <w:szCs w:val="22"/>
              </w:rPr>
              <w:t xml:space="preserve"> and </w:t>
            </w:r>
            <w:r w:rsidR="00BD2404" w:rsidRPr="00BD2404">
              <w:rPr>
                <w:rFonts w:ascii="Calibri" w:hAnsi="Calibri" w:cs="Calibri"/>
                <w:b/>
                <w:bCs/>
                <w:spacing w:val="-3"/>
                <w:sz w:val="22"/>
                <w:szCs w:val="22"/>
              </w:rPr>
              <w:t>part</w:t>
            </w:r>
            <w:r w:rsidR="00212599" w:rsidRPr="00BD2404">
              <w:rPr>
                <w:rFonts w:ascii="Calibri" w:hAnsi="Calibri" w:cs="Calibri"/>
                <w:b/>
                <w:bCs/>
                <w:spacing w:val="-3"/>
                <w:sz w:val="22"/>
                <w:szCs w:val="22"/>
              </w:rPr>
              <w:t>-</w:t>
            </w:r>
            <w:r w:rsidRPr="007F3148">
              <w:rPr>
                <w:rFonts w:ascii="Calibri" w:hAnsi="Calibri" w:cs="Calibri"/>
                <w:b/>
                <w:bCs/>
                <w:spacing w:val="-3"/>
                <w:sz w:val="22"/>
                <w:szCs w:val="22"/>
              </w:rPr>
              <w:t>time</w:t>
            </w:r>
            <w:r w:rsidR="00BD2404">
              <w:rPr>
                <w:rFonts w:ascii="Calibri" w:hAnsi="Calibri" w:cs="Calibri"/>
                <w:b/>
                <w:bCs/>
                <w:spacing w:val="-3"/>
                <w:sz w:val="22"/>
                <w:szCs w:val="22"/>
              </w:rPr>
              <w:t>.</w:t>
            </w:r>
          </w:p>
          <w:p w14:paraId="41FF2897"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p>
          <w:p w14:paraId="74C50E15"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r w:rsidRPr="007F3148">
              <w:rPr>
                <w:rFonts w:ascii="Calibri" w:hAnsi="Calibri" w:cs="Calibr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p>
          <w:p w14:paraId="6E1DF429"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r w:rsidRPr="007F3148">
              <w:rPr>
                <w:rFonts w:ascii="Calibri" w:hAnsi="Calibri" w:cs="Calibr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p>
        </w:tc>
      </w:tr>
      <w:tr w:rsidR="00550B23" w:rsidRPr="007F3148" w14:paraId="46E30EB5" w14:textId="77777777" w:rsidTr="00AC0D37">
        <w:tc>
          <w:tcPr>
            <w:tcW w:w="2523" w:type="dxa"/>
          </w:tcPr>
          <w:p w14:paraId="300C45B9" w14:textId="77777777" w:rsidR="00543F98" w:rsidRPr="007F3148" w:rsidRDefault="00543F98" w:rsidP="005F595E">
            <w:pPr>
              <w:jc w:val="both"/>
              <w:rPr>
                <w:rFonts w:ascii="Calibri" w:hAnsi="Calibri" w:cs="Calibri"/>
                <w:b/>
                <w:bCs/>
                <w:sz w:val="22"/>
                <w:szCs w:val="22"/>
              </w:rPr>
            </w:pPr>
            <w:r w:rsidRPr="007F3148">
              <w:rPr>
                <w:rFonts w:ascii="Calibri" w:hAnsi="Calibri" w:cs="Calibri"/>
                <w:b/>
                <w:bCs/>
                <w:sz w:val="22"/>
                <w:szCs w:val="22"/>
              </w:rPr>
              <w:t xml:space="preserve">Remuneration </w:t>
            </w:r>
          </w:p>
        </w:tc>
        <w:tc>
          <w:tcPr>
            <w:tcW w:w="8109" w:type="dxa"/>
          </w:tcPr>
          <w:p w14:paraId="61DB85A0" w14:textId="694DDBC7" w:rsidR="00A33245" w:rsidRPr="007F3148" w:rsidRDefault="00543F98" w:rsidP="005F595E">
            <w:pPr>
              <w:jc w:val="both"/>
              <w:rPr>
                <w:rFonts w:ascii="Calibri" w:hAnsi="Calibri" w:cs="Calibri"/>
                <w:b/>
                <w:bCs/>
                <w:sz w:val="22"/>
                <w:szCs w:val="22"/>
              </w:rPr>
            </w:pPr>
            <w:r w:rsidRPr="007F3148">
              <w:rPr>
                <w:rFonts w:ascii="Calibri" w:hAnsi="Calibri" w:cs="Calibri"/>
                <w:sz w:val="22"/>
                <w:szCs w:val="22"/>
              </w:rPr>
              <w:t xml:space="preserve">The Salary scale for the post is: </w:t>
            </w:r>
          </w:p>
          <w:p w14:paraId="3DA2268A" w14:textId="77777777" w:rsidR="00543F98" w:rsidRPr="007F3148" w:rsidRDefault="00543F98" w:rsidP="005F595E">
            <w:pPr>
              <w:jc w:val="both"/>
              <w:rPr>
                <w:rFonts w:ascii="Calibri" w:hAnsi="Calibri" w:cs="Calibri"/>
                <w:sz w:val="22"/>
                <w:szCs w:val="22"/>
              </w:rPr>
            </w:pPr>
          </w:p>
          <w:p w14:paraId="0C3A0759" w14:textId="77777777" w:rsidR="001B149E" w:rsidRPr="007F3148" w:rsidRDefault="001B149E" w:rsidP="001B149E">
            <w:pPr>
              <w:spacing w:after="120"/>
              <w:contextualSpacing/>
              <w:rPr>
                <w:rFonts w:ascii="Calibri" w:hAnsi="Calibri" w:cs="Calibri"/>
                <w:bCs/>
                <w:iCs/>
                <w:sz w:val="22"/>
                <w:szCs w:val="22"/>
              </w:rPr>
            </w:pPr>
            <w:r>
              <w:rPr>
                <w:rFonts w:ascii="Calibri" w:hAnsi="Calibri" w:cs="Calibri"/>
                <w:bCs/>
                <w:iCs/>
                <w:sz w:val="22"/>
                <w:szCs w:val="22"/>
              </w:rPr>
              <w:t>€</w:t>
            </w:r>
            <w:r w:rsidRPr="005352F6">
              <w:rPr>
                <w:rFonts w:ascii="Calibri" w:hAnsi="Calibri" w:cs="Calibri"/>
                <w:bCs/>
                <w:iCs/>
                <w:sz w:val="22"/>
                <w:szCs w:val="22"/>
              </w:rPr>
              <w:t xml:space="preserve">40,851 </w:t>
            </w:r>
            <w:r>
              <w:rPr>
                <w:rFonts w:ascii="Calibri" w:hAnsi="Calibri" w:cs="Calibri"/>
                <w:bCs/>
                <w:iCs/>
                <w:sz w:val="22"/>
                <w:szCs w:val="22"/>
              </w:rPr>
              <w:t>€</w:t>
            </w:r>
            <w:r w:rsidRPr="005352F6">
              <w:rPr>
                <w:rFonts w:ascii="Calibri" w:hAnsi="Calibri" w:cs="Calibri"/>
                <w:bCs/>
                <w:iCs/>
                <w:sz w:val="22"/>
                <w:szCs w:val="22"/>
              </w:rPr>
              <w:t xml:space="preserve">42,408 </w:t>
            </w:r>
            <w:r>
              <w:rPr>
                <w:rFonts w:ascii="Calibri" w:hAnsi="Calibri" w:cs="Calibri"/>
                <w:bCs/>
                <w:iCs/>
                <w:sz w:val="22"/>
                <w:szCs w:val="22"/>
              </w:rPr>
              <w:t>€</w:t>
            </w:r>
            <w:r w:rsidRPr="005352F6">
              <w:rPr>
                <w:rFonts w:ascii="Calibri" w:hAnsi="Calibri" w:cs="Calibri"/>
                <w:bCs/>
                <w:iCs/>
                <w:sz w:val="22"/>
                <w:szCs w:val="22"/>
              </w:rPr>
              <w:t xml:space="preserve">44,326 </w:t>
            </w:r>
            <w:r>
              <w:rPr>
                <w:rFonts w:ascii="Calibri" w:hAnsi="Calibri" w:cs="Calibri"/>
                <w:bCs/>
                <w:iCs/>
                <w:sz w:val="22"/>
                <w:szCs w:val="22"/>
              </w:rPr>
              <w:t>€</w:t>
            </w:r>
            <w:r w:rsidRPr="005352F6">
              <w:rPr>
                <w:rFonts w:ascii="Calibri" w:hAnsi="Calibri" w:cs="Calibri"/>
                <w:bCs/>
                <w:iCs/>
                <w:sz w:val="22"/>
                <w:szCs w:val="22"/>
              </w:rPr>
              <w:t xml:space="preserve">45,729 </w:t>
            </w:r>
            <w:r>
              <w:rPr>
                <w:rFonts w:ascii="Calibri" w:hAnsi="Calibri" w:cs="Calibri"/>
                <w:bCs/>
                <w:iCs/>
                <w:sz w:val="22"/>
                <w:szCs w:val="22"/>
              </w:rPr>
              <w:t>€</w:t>
            </w:r>
            <w:r w:rsidRPr="005352F6">
              <w:rPr>
                <w:rFonts w:ascii="Calibri" w:hAnsi="Calibri" w:cs="Calibri"/>
                <w:bCs/>
                <w:iCs/>
                <w:sz w:val="22"/>
                <w:szCs w:val="22"/>
              </w:rPr>
              <w:t xml:space="preserve">47,147 </w:t>
            </w:r>
            <w:r>
              <w:rPr>
                <w:rFonts w:ascii="Calibri" w:hAnsi="Calibri" w:cs="Calibri"/>
                <w:bCs/>
                <w:iCs/>
                <w:sz w:val="22"/>
                <w:szCs w:val="22"/>
              </w:rPr>
              <w:t>€</w:t>
            </w:r>
            <w:r w:rsidRPr="005352F6">
              <w:rPr>
                <w:rFonts w:ascii="Calibri" w:hAnsi="Calibri" w:cs="Calibri"/>
                <w:bCs/>
                <w:iCs/>
                <w:sz w:val="22"/>
                <w:szCs w:val="22"/>
              </w:rPr>
              <w:t xml:space="preserve">48,572 </w:t>
            </w:r>
            <w:r>
              <w:rPr>
                <w:rFonts w:ascii="Calibri" w:hAnsi="Calibri" w:cs="Calibri"/>
                <w:bCs/>
                <w:iCs/>
                <w:sz w:val="22"/>
                <w:szCs w:val="22"/>
              </w:rPr>
              <w:t>€</w:t>
            </w:r>
            <w:r w:rsidRPr="005352F6">
              <w:rPr>
                <w:rFonts w:ascii="Calibri" w:hAnsi="Calibri" w:cs="Calibri"/>
                <w:bCs/>
                <w:iCs/>
                <w:sz w:val="22"/>
                <w:szCs w:val="22"/>
              </w:rPr>
              <w:t xml:space="preserve">50,020 </w:t>
            </w:r>
            <w:r>
              <w:rPr>
                <w:rFonts w:ascii="Calibri" w:hAnsi="Calibri" w:cs="Calibri"/>
                <w:bCs/>
                <w:iCs/>
                <w:sz w:val="22"/>
                <w:szCs w:val="22"/>
              </w:rPr>
              <w:t>€</w:t>
            </w:r>
            <w:r w:rsidRPr="005352F6">
              <w:rPr>
                <w:rFonts w:ascii="Calibri" w:hAnsi="Calibri" w:cs="Calibri"/>
                <w:bCs/>
                <w:iCs/>
                <w:sz w:val="22"/>
                <w:szCs w:val="22"/>
              </w:rPr>
              <w:t xml:space="preserve">51,500 </w:t>
            </w:r>
            <w:r>
              <w:rPr>
                <w:rFonts w:ascii="Calibri" w:hAnsi="Calibri" w:cs="Calibri"/>
                <w:bCs/>
                <w:iCs/>
                <w:sz w:val="22"/>
                <w:szCs w:val="22"/>
              </w:rPr>
              <w:t>€</w:t>
            </w:r>
            <w:r w:rsidRPr="005352F6">
              <w:rPr>
                <w:rFonts w:ascii="Calibri" w:hAnsi="Calibri" w:cs="Calibri"/>
                <w:bCs/>
                <w:iCs/>
                <w:sz w:val="22"/>
                <w:szCs w:val="22"/>
              </w:rPr>
              <w:t xml:space="preserve">52,998 </w:t>
            </w:r>
            <w:r>
              <w:rPr>
                <w:rFonts w:ascii="Calibri" w:hAnsi="Calibri" w:cs="Calibri"/>
                <w:bCs/>
                <w:iCs/>
                <w:sz w:val="22"/>
                <w:szCs w:val="22"/>
              </w:rPr>
              <w:t>€</w:t>
            </w:r>
            <w:r w:rsidRPr="005352F6">
              <w:rPr>
                <w:rFonts w:ascii="Calibri" w:hAnsi="Calibri" w:cs="Calibri"/>
                <w:bCs/>
                <w:iCs/>
                <w:sz w:val="22"/>
                <w:szCs w:val="22"/>
              </w:rPr>
              <w:t xml:space="preserve">54,552 </w:t>
            </w:r>
            <w:r>
              <w:rPr>
                <w:rFonts w:ascii="Calibri" w:hAnsi="Calibri" w:cs="Calibri"/>
                <w:bCs/>
                <w:iCs/>
                <w:sz w:val="22"/>
                <w:szCs w:val="22"/>
              </w:rPr>
              <w:t>€</w:t>
            </w:r>
            <w:r w:rsidRPr="005352F6">
              <w:rPr>
                <w:rFonts w:ascii="Calibri" w:hAnsi="Calibri" w:cs="Calibri"/>
                <w:bCs/>
                <w:iCs/>
                <w:sz w:val="22"/>
                <w:szCs w:val="22"/>
              </w:rPr>
              <w:t>56,155 5</w:t>
            </w:r>
            <w:r>
              <w:rPr>
                <w:rFonts w:ascii="Calibri" w:hAnsi="Calibri" w:cs="Calibri"/>
                <w:bCs/>
                <w:iCs/>
                <w:sz w:val="22"/>
                <w:szCs w:val="22"/>
              </w:rPr>
              <w:t>€</w:t>
            </w:r>
            <w:r w:rsidRPr="005352F6">
              <w:rPr>
                <w:rFonts w:ascii="Calibri" w:hAnsi="Calibri" w:cs="Calibri"/>
                <w:bCs/>
                <w:iCs/>
                <w:sz w:val="22"/>
                <w:szCs w:val="22"/>
              </w:rPr>
              <w:t>7,217</w:t>
            </w:r>
            <w:r>
              <w:rPr>
                <w:rFonts w:ascii="Calibri" w:hAnsi="Calibri" w:cs="Calibri"/>
                <w:bCs/>
                <w:iCs/>
                <w:sz w:val="22"/>
                <w:szCs w:val="22"/>
              </w:rPr>
              <w:t xml:space="preserve"> </w:t>
            </w:r>
            <w:r w:rsidRPr="007F3148">
              <w:rPr>
                <w:rFonts w:ascii="Calibri" w:hAnsi="Calibri" w:cs="Calibri"/>
                <w:b/>
                <w:bCs/>
                <w:iCs/>
                <w:sz w:val="22"/>
                <w:szCs w:val="22"/>
              </w:rPr>
              <w:t>LSI</w:t>
            </w:r>
            <w:r w:rsidRPr="007F3148">
              <w:rPr>
                <w:rFonts w:ascii="Calibri" w:hAnsi="Calibri" w:cs="Calibri"/>
                <w:bCs/>
                <w:iCs/>
                <w:sz w:val="22"/>
                <w:szCs w:val="22"/>
              </w:rPr>
              <w:t xml:space="preserve"> (</w:t>
            </w:r>
            <w:r>
              <w:rPr>
                <w:rFonts w:ascii="Calibri" w:hAnsi="Calibri" w:cs="Calibri"/>
                <w:bCs/>
                <w:iCs/>
                <w:sz w:val="22"/>
                <w:szCs w:val="22"/>
              </w:rPr>
              <w:t>01</w:t>
            </w:r>
            <w:r w:rsidRPr="007F3148">
              <w:rPr>
                <w:rFonts w:ascii="Calibri" w:hAnsi="Calibri" w:cs="Calibri"/>
                <w:bCs/>
                <w:iCs/>
                <w:sz w:val="22"/>
                <w:szCs w:val="22"/>
              </w:rPr>
              <w:t>/</w:t>
            </w:r>
            <w:r>
              <w:rPr>
                <w:rFonts w:ascii="Calibri" w:hAnsi="Calibri" w:cs="Calibri"/>
                <w:bCs/>
                <w:iCs/>
                <w:sz w:val="22"/>
                <w:szCs w:val="22"/>
              </w:rPr>
              <w:t>02</w:t>
            </w:r>
            <w:r w:rsidRPr="007F3148">
              <w:rPr>
                <w:rFonts w:ascii="Calibri" w:hAnsi="Calibri" w:cs="Calibri"/>
                <w:bCs/>
                <w:iCs/>
                <w:sz w:val="22"/>
                <w:szCs w:val="22"/>
              </w:rPr>
              <w:t>/</w:t>
            </w:r>
            <w:r>
              <w:rPr>
                <w:rFonts w:ascii="Calibri" w:hAnsi="Calibri" w:cs="Calibri"/>
                <w:bCs/>
                <w:iCs/>
                <w:sz w:val="22"/>
                <w:szCs w:val="22"/>
              </w:rPr>
              <w:t>26</w:t>
            </w:r>
            <w:r w:rsidRPr="007F3148">
              <w:rPr>
                <w:rFonts w:ascii="Calibri" w:hAnsi="Calibri" w:cs="Calibri"/>
                <w:bCs/>
                <w:iCs/>
                <w:sz w:val="22"/>
                <w:szCs w:val="22"/>
              </w:rPr>
              <w:t>)</w:t>
            </w:r>
          </w:p>
          <w:p w14:paraId="627D9D82" w14:textId="77777777" w:rsidR="00543F98" w:rsidRPr="007F3148" w:rsidRDefault="00543F98" w:rsidP="005F595E">
            <w:pPr>
              <w:jc w:val="both"/>
              <w:rPr>
                <w:rFonts w:ascii="Calibri" w:hAnsi="Calibri" w:cs="Calibri"/>
                <w:sz w:val="22"/>
                <w:szCs w:val="22"/>
              </w:rPr>
            </w:pPr>
          </w:p>
          <w:p w14:paraId="081080B0" w14:textId="77777777" w:rsidR="00543F98" w:rsidRPr="007F3148" w:rsidRDefault="00543F98" w:rsidP="005F595E">
            <w:pPr>
              <w:jc w:val="both"/>
              <w:rPr>
                <w:rFonts w:ascii="Calibri" w:hAnsi="Calibri" w:cs="Calibri"/>
                <w:sz w:val="22"/>
                <w:szCs w:val="22"/>
              </w:rPr>
            </w:pPr>
            <w:r w:rsidRPr="007F3148">
              <w:rPr>
                <w:rFonts w:ascii="Calibri" w:hAnsi="Calibri" w:cs="Calibr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7F3148" w:rsidRDefault="00543F98" w:rsidP="005F595E">
            <w:pPr>
              <w:jc w:val="both"/>
              <w:rPr>
                <w:rFonts w:ascii="Calibri" w:hAnsi="Calibri" w:cs="Calibri"/>
                <w:sz w:val="22"/>
                <w:szCs w:val="22"/>
              </w:rPr>
            </w:pPr>
          </w:p>
        </w:tc>
      </w:tr>
      <w:tr w:rsidR="00550B23" w:rsidRPr="007F3148" w14:paraId="3F765092" w14:textId="77777777" w:rsidTr="00AC0D37">
        <w:tc>
          <w:tcPr>
            <w:tcW w:w="2523" w:type="dxa"/>
          </w:tcPr>
          <w:p w14:paraId="0FB817B0" w14:textId="77777777" w:rsidR="00543F98" w:rsidRPr="007F3148" w:rsidRDefault="00543F98" w:rsidP="005F595E">
            <w:pPr>
              <w:jc w:val="both"/>
              <w:rPr>
                <w:rFonts w:ascii="Calibri" w:hAnsi="Calibri" w:cs="Calibri"/>
                <w:b/>
                <w:bCs/>
                <w:sz w:val="22"/>
                <w:szCs w:val="22"/>
              </w:rPr>
            </w:pPr>
            <w:r w:rsidRPr="007F3148">
              <w:rPr>
                <w:rFonts w:ascii="Calibri" w:hAnsi="Calibri" w:cs="Calibri"/>
                <w:b/>
                <w:bCs/>
                <w:sz w:val="22"/>
                <w:szCs w:val="22"/>
              </w:rPr>
              <w:t>Working Week</w:t>
            </w:r>
          </w:p>
          <w:p w14:paraId="24717DED" w14:textId="77777777" w:rsidR="00543F98" w:rsidRPr="007F3148" w:rsidRDefault="00543F98" w:rsidP="005F595E">
            <w:pPr>
              <w:jc w:val="both"/>
              <w:rPr>
                <w:rFonts w:ascii="Calibri" w:hAnsi="Calibri" w:cs="Calibri"/>
                <w:b/>
                <w:bCs/>
                <w:sz w:val="22"/>
                <w:szCs w:val="22"/>
              </w:rPr>
            </w:pPr>
          </w:p>
        </w:tc>
        <w:tc>
          <w:tcPr>
            <w:tcW w:w="8109" w:type="dxa"/>
          </w:tcPr>
          <w:p w14:paraId="30F8AF69" w14:textId="77777777" w:rsidR="00543F98" w:rsidRPr="007F3148" w:rsidRDefault="00543F98" w:rsidP="005F595E">
            <w:pPr>
              <w:jc w:val="both"/>
              <w:rPr>
                <w:rFonts w:ascii="Calibri" w:hAnsi="Calibri" w:cs="Calibri"/>
                <w:sz w:val="22"/>
                <w:szCs w:val="22"/>
              </w:rPr>
            </w:pPr>
            <w:r w:rsidRPr="007F3148">
              <w:rPr>
                <w:rFonts w:ascii="Calibri" w:hAnsi="Calibri" w:cs="Calibri"/>
                <w:sz w:val="22"/>
                <w:szCs w:val="22"/>
              </w:rPr>
              <w:t xml:space="preserve">The standard working week applying to the post is to be confirmed at Job Offer stage.  </w:t>
            </w:r>
          </w:p>
          <w:p w14:paraId="68311EC5" w14:textId="746B3F60" w:rsidR="00543F98" w:rsidRPr="007F3148" w:rsidRDefault="00543F98" w:rsidP="005F595E">
            <w:pPr>
              <w:jc w:val="both"/>
              <w:rPr>
                <w:rFonts w:ascii="Calibri" w:hAnsi="Calibri" w:cs="Calibri"/>
                <w:sz w:val="22"/>
                <w:szCs w:val="22"/>
              </w:rPr>
            </w:pPr>
          </w:p>
        </w:tc>
      </w:tr>
      <w:tr w:rsidR="00550B23" w:rsidRPr="007F3148" w14:paraId="026D2AAA" w14:textId="77777777" w:rsidTr="00AC0D37">
        <w:tc>
          <w:tcPr>
            <w:tcW w:w="2523" w:type="dxa"/>
          </w:tcPr>
          <w:p w14:paraId="38FDC52F" w14:textId="6F98EAF2" w:rsidR="005246A1" w:rsidRPr="007F3148" w:rsidRDefault="005246A1" w:rsidP="005246A1">
            <w:pPr>
              <w:jc w:val="both"/>
              <w:rPr>
                <w:rFonts w:ascii="Calibri" w:hAnsi="Calibri" w:cs="Calibri"/>
                <w:b/>
                <w:bCs/>
                <w:sz w:val="22"/>
                <w:szCs w:val="22"/>
              </w:rPr>
            </w:pPr>
            <w:r w:rsidRPr="007F3148">
              <w:rPr>
                <w:rFonts w:ascii="Calibri" w:hAnsi="Calibri" w:cs="Calibri"/>
                <w:b/>
                <w:bCs/>
                <w:sz w:val="22"/>
                <w:szCs w:val="22"/>
              </w:rPr>
              <w:t>Annual Leave</w:t>
            </w:r>
          </w:p>
        </w:tc>
        <w:tc>
          <w:tcPr>
            <w:tcW w:w="8109" w:type="dxa"/>
          </w:tcPr>
          <w:p w14:paraId="587A4B36" w14:textId="77777777" w:rsidR="005246A1" w:rsidRPr="007F3148" w:rsidRDefault="005246A1" w:rsidP="005246A1">
            <w:pPr>
              <w:rPr>
                <w:rFonts w:ascii="Calibri" w:hAnsi="Calibri" w:cs="Calibri"/>
                <w:sz w:val="22"/>
                <w:szCs w:val="22"/>
              </w:rPr>
            </w:pPr>
            <w:r w:rsidRPr="007F3148">
              <w:rPr>
                <w:rFonts w:ascii="Calibri" w:eastAsiaTheme="minorHAnsi" w:hAnsi="Calibri" w:cs="Calibri"/>
                <w:sz w:val="22"/>
                <w:szCs w:val="22"/>
                <w:lang w:val="en-IE" w:eastAsia="en-US"/>
              </w:rPr>
              <w:t>The annual leave associated with the post will be confirmed at Contracting stage</w:t>
            </w:r>
            <w:r w:rsidRPr="007F3148">
              <w:rPr>
                <w:rFonts w:ascii="Calibri" w:hAnsi="Calibri" w:cs="Calibri"/>
                <w:sz w:val="22"/>
                <w:szCs w:val="22"/>
              </w:rPr>
              <w:t>.</w:t>
            </w:r>
          </w:p>
          <w:p w14:paraId="79D884D7" w14:textId="77777777" w:rsidR="005246A1" w:rsidRPr="007F3148" w:rsidRDefault="005246A1" w:rsidP="005246A1">
            <w:pPr>
              <w:jc w:val="both"/>
              <w:rPr>
                <w:rFonts w:ascii="Calibri" w:hAnsi="Calibri" w:cs="Calibri"/>
                <w:sz w:val="22"/>
                <w:szCs w:val="22"/>
              </w:rPr>
            </w:pPr>
          </w:p>
        </w:tc>
      </w:tr>
      <w:tr w:rsidR="00550B23" w:rsidRPr="007F3148" w14:paraId="01F7D1BF" w14:textId="77777777" w:rsidTr="00AC0D37">
        <w:tc>
          <w:tcPr>
            <w:tcW w:w="2523" w:type="dxa"/>
          </w:tcPr>
          <w:p w14:paraId="66A435D9" w14:textId="77777777" w:rsidR="005246A1" w:rsidRPr="007F3148" w:rsidRDefault="005246A1" w:rsidP="005246A1">
            <w:pPr>
              <w:jc w:val="both"/>
              <w:rPr>
                <w:rFonts w:ascii="Calibri" w:hAnsi="Calibri" w:cs="Calibri"/>
                <w:b/>
                <w:bCs/>
                <w:sz w:val="22"/>
                <w:szCs w:val="22"/>
              </w:rPr>
            </w:pPr>
            <w:r w:rsidRPr="007F3148">
              <w:rPr>
                <w:rFonts w:ascii="Calibri" w:hAnsi="Calibri" w:cs="Calibri"/>
                <w:b/>
                <w:bCs/>
                <w:sz w:val="22"/>
                <w:szCs w:val="22"/>
              </w:rPr>
              <w:lastRenderedPageBreak/>
              <w:t>Pension Scheme</w:t>
            </w:r>
          </w:p>
          <w:p w14:paraId="44B2C0DD" w14:textId="77777777" w:rsidR="005246A1" w:rsidRPr="007F3148" w:rsidRDefault="005246A1" w:rsidP="005246A1">
            <w:pPr>
              <w:jc w:val="both"/>
              <w:rPr>
                <w:rFonts w:ascii="Calibri" w:hAnsi="Calibri" w:cs="Calibri"/>
                <w:b/>
                <w:bCs/>
                <w:sz w:val="22"/>
                <w:szCs w:val="22"/>
              </w:rPr>
            </w:pPr>
          </w:p>
          <w:p w14:paraId="0BC16D94" w14:textId="77777777" w:rsidR="005246A1" w:rsidRPr="007F3148" w:rsidRDefault="005246A1" w:rsidP="005246A1">
            <w:pPr>
              <w:jc w:val="both"/>
              <w:rPr>
                <w:rFonts w:ascii="Calibri" w:hAnsi="Calibri" w:cs="Calibri"/>
                <w:b/>
                <w:bCs/>
                <w:sz w:val="22"/>
                <w:szCs w:val="22"/>
              </w:rPr>
            </w:pPr>
          </w:p>
        </w:tc>
        <w:tc>
          <w:tcPr>
            <w:tcW w:w="8109" w:type="dxa"/>
          </w:tcPr>
          <w:p w14:paraId="624B3B13" w14:textId="77777777" w:rsidR="005246A1" w:rsidRDefault="005246A1" w:rsidP="005246A1">
            <w:pPr>
              <w:jc w:val="both"/>
              <w:rPr>
                <w:rFonts w:ascii="Calibri" w:hAnsi="Calibri" w:cs="Calibri"/>
                <w:sz w:val="22"/>
                <w:szCs w:val="22"/>
              </w:rPr>
            </w:pPr>
            <w:r w:rsidRPr="007F3148">
              <w:rPr>
                <w:rFonts w:ascii="Calibri" w:hAnsi="Calibri" w:cs="Calibri"/>
                <w:sz w:val="22"/>
                <w:szCs w:val="22"/>
              </w:rPr>
              <w:t xml:space="preserve">This is a pensionable position with SHS. The successful candidate will upon appointment become a member of the appropriate pension scheme.  Pension scheme membership will be notified within the contract of employment.  </w:t>
            </w:r>
          </w:p>
          <w:p w14:paraId="16958ABA" w14:textId="7723247B" w:rsidR="00626C11" w:rsidRPr="007F3148" w:rsidRDefault="00626C11" w:rsidP="005246A1">
            <w:pPr>
              <w:jc w:val="both"/>
              <w:rPr>
                <w:rFonts w:ascii="Calibri" w:hAnsi="Calibri" w:cs="Calibri"/>
                <w:sz w:val="22"/>
                <w:szCs w:val="22"/>
              </w:rPr>
            </w:pPr>
          </w:p>
        </w:tc>
      </w:tr>
      <w:tr w:rsidR="00550B23" w:rsidRPr="007F3148" w14:paraId="565FC9D1" w14:textId="77777777" w:rsidTr="00AC0D37">
        <w:tc>
          <w:tcPr>
            <w:tcW w:w="2523" w:type="dxa"/>
          </w:tcPr>
          <w:p w14:paraId="1B364D81" w14:textId="783B8EA8" w:rsidR="005246A1" w:rsidRPr="007F3148" w:rsidRDefault="005246A1" w:rsidP="005246A1">
            <w:pPr>
              <w:jc w:val="both"/>
              <w:rPr>
                <w:rFonts w:ascii="Calibri" w:hAnsi="Calibri" w:cs="Calibri"/>
                <w:b/>
                <w:bCs/>
                <w:sz w:val="22"/>
                <w:szCs w:val="22"/>
              </w:rPr>
            </w:pPr>
            <w:r w:rsidRPr="007F3148">
              <w:rPr>
                <w:rFonts w:ascii="Calibri" w:hAnsi="Calibri" w:cs="Calibri"/>
                <w:b/>
                <w:bCs/>
                <w:sz w:val="22"/>
                <w:szCs w:val="22"/>
              </w:rPr>
              <w:t>Age</w:t>
            </w:r>
          </w:p>
        </w:tc>
        <w:tc>
          <w:tcPr>
            <w:tcW w:w="8109" w:type="dxa"/>
          </w:tcPr>
          <w:p w14:paraId="03FCE444" w14:textId="77777777" w:rsidR="005246A1" w:rsidRDefault="005246A1" w:rsidP="005246A1">
            <w:pPr>
              <w:autoSpaceDE w:val="0"/>
              <w:autoSpaceDN w:val="0"/>
              <w:adjustRightInd w:val="0"/>
              <w:rPr>
                <w:rFonts w:ascii="Calibri" w:eastAsiaTheme="minorHAnsi" w:hAnsi="Calibri" w:cs="Calibri"/>
                <w:sz w:val="22"/>
                <w:szCs w:val="22"/>
                <w:lang w:val="en-IE" w:eastAsia="en-US"/>
              </w:rPr>
            </w:pPr>
            <w:r w:rsidRPr="007F3148">
              <w:rPr>
                <w:rFonts w:ascii="Calibri" w:eastAsiaTheme="minorHAnsi" w:hAnsi="Calibri" w:cs="Calibri"/>
                <w:sz w:val="22"/>
                <w:szCs w:val="22"/>
                <w:lang w:val="en-IE" w:eastAsia="en-US"/>
              </w:rPr>
              <w:t>If an employee wishes to work past their 65</w:t>
            </w:r>
            <w:r w:rsidRPr="007F3148">
              <w:rPr>
                <w:rFonts w:ascii="Calibri" w:eastAsiaTheme="minorHAnsi" w:hAnsi="Calibri" w:cs="Calibri"/>
                <w:sz w:val="22"/>
                <w:szCs w:val="22"/>
                <w:vertAlign w:val="superscript"/>
                <w:lang w:val="en-IE" w:eastAsia="en-US"/>
              </w:rPr>
              <w:t>th</w:t>
            </w:r>
            <w:r w:rsidRPr="007F3148">
              <w:rPr>
                <w:rFonts w:ascii="Calibri" w:eastAsiaTheme="minorHAnsi" w:hAnsi="Calibri" w:cs="Calibri"/>
                <w:sz w:val="22"/>
                <w:szCs w:val="22"/>
                <w:lang w:val="en-IE" w:eastAsia="en-US"/>
              </w:rPr>
              <w:t xml:space="preserve"> birthday they must notify HR and their manager with their retirement a minimum of 3 months before the date they wish to retire.</w:t>
            </w:r>
          </w:p>
          <w:p w14:paraId="2576B739" w14:textId="728B4E81" w:rsidR="00626C11" w:rsidRPr="007F3148" w:rsidRDefault="00626C11" w:rsidP="005246A1">
            <w:pPr>
              <w:autoSpaceDE w:val="0"/>
              <w:autoSpaceDN w:val="0"/>
              <w:adjustRightInd w:val="0"/>
              <w:rPr>
                <w:rFonts w:ascii="Calibri" w:eastAsiaTheme="minorHAnsi" w:hAnsi="Calibri" w:cs="Calibri"/>
                <w:sz w:val="22"/>
                <w:szCs w:val="22"/>
                <w:lang w:val="en-IE" w:eastAsia="en-US"/>
              </w:rPr>
            </w:pPr>
          </w:p>
        </w:tc>
      </w:tr>
      <w:tr w:rsidR="00550B23" w:rsidRPr="007F3148" w14:paraId="00A31E89" w14:textId="77777777" w:rsidTr="00AC0D37">
        <w:tc>
          <w:tcPr>
            <w:tcW w:w="2523" w:type="dxa"/>
          </w:tcPr>
          <w:p w14:paraId="33CE3509" w14:textId="3BD5A356" w:rsidR="005246A1" w:rsidRPr="007F3148" w:rsidRDefault="005246A1" w:rsidP="005246A1">
            <w:pPr>
              <w:rPr>
                <w:rFonts w:ascii="Calibri" w:hAnsi="Calibri" w:cs="Calibri"/>
                <w:b/>
                <w:bCs/>
                <w:sz w:val="22"/>
                <w:szCs w:val="22"/>
              </w:rPr>
            </w:pPr>
            <w:r w:rsidRPr="007F3148">
              <w:rPr>
                <w:rFonts w:ascii="Calibri" w:hAnsi="Calibri" w:cs="Calibri"/>
                <w:b/>
                <w:bCs/>
                <w:sz w:val="22"/>
                <w:szCs w:val="22"/>
              </w:rPr>
              <w:t>Probation</w:t>
            </w:r>
          </w:p>
        </w:tc>
        <w:tc>
          <w:tcPr>
            <w:tcW w:w="8109" w:type="dxa"/>
          </w:tcPr>
          <w:p w14:paraId="47902BDE" w14:textId="77777777" w:rsidR="005246A1" w:rsidRDefault="005246A1" w:rsidP="005246A1">
            <w:pPr>
              <w:pStyle w:val="Heading7"/>
              <w:rPr>
                <w:rFonts w:ascii="Calibri" w:hAnsi="Calibri" w:cs="Calibri"/>
                <w:b w:val="0"/>
                <w:sz w:val="22"/>
                <w:szCs w:val="22"/>
              </w:rPr>
            </w:pPr>
            <w:r w:rsidRPr="007F3148">
              <w:rPr>
                <w:rFonts w:ascii="Calibri" w:hAnsi="Calibri" w:cs="Calibri"/>
                <w:b w:val="0"/>
                <w:sz w:val="22"/>
                <w:szCs w:val="22"/>
              </w:rPr>
              <w:t>Every appointment of a person who is not already a permanent employee of SHS shall be subject to a probationary period of 6 months.</w:t>
            </w:r>
          </w:p>
          <w:p w14:paraId="08D57982" w14:textId="145554C8" w:rsidR="00626C11" w:rsidRPr="00626C11" w:rsidRDefault="00626C11" w:rsidP="00626C11">
            <w:pPr>
              <w:rPr>
                <w:lang w:eastAsia="en-US"/>
              </w:rPr>
            </w:pPr>
          </w:p>
        </w:tc>
      </w:tr>
      <w:tr w:rsidR="00550B23" w:rsidRPr="007F3148" w14:paraId="569E1840" w14:textId="77777777" w:rsidTr="00AC0D37">
        <w:trPr>
          <w:trHeight w:val="1976"/>
        </w:trPr>
        <w:tc>
          <w:tcPr>
            <w:tcW w:w="2523" w:type="dxa"/>
          </w:tcPr>
          <w:p w14:paraId="28A235E7" w14:textId="77777777" w:rsidR="005246A1" w:rsidRPr="007F3148" w:rsidRDefault="005246A1" w:rsidP="005246A1">
            <w:pPr>
              <w:rPr>
                <w:rFonts w:ascii="Calibri" w:hAnsi="Calibri" w:cs="Calibri"/>
                <w:b/>
                <w:bCs/>
                <w:sz w:val="22"/>
                <w:szCs w:val="22"/>
              </w:rPr>
            </w:pPr>
            <w:r w:rsidRPr="007F3148">
              <w:rPr>
                <w:rFonts w:ascii="Calibri" w:hAnsi="Calibri" w:cs="Calibri"/>
                <w:b/>
                <w:bCs/>
                <w:sz w:val="22"/>
                <w:szCs w:val="22"/>
              </w:rPr>
              <w:t>Protection of Children Guidance and Legislation</w:t>
            </w:r>
          </w:p>
          <w:p w14:paraId="470BFBA0" w14:textId="552E50B4" w:rsidR="005246A1" w:rsidRPr="007F3148" w:rsidRDefault="005246A1" w:rsidP="005246A1">
            <w:pPr>
              <w:rPr>
                <w:rFonts w:ascii="Calibri" w:hAnsi="Calibri" w:cs="Calibri"/>
                <w:b/>
                <w:bCs/>
                <w:sz w:val="22"/>
                <w:szCs w:val="22"/>
              </w:rPr>
            </w:pPr>
          </w:p>
        </w:tc>
        <w:tc>
          <w:tcPr>
            <w:tcW w:w="8109" w:type="dxa"/>
          </w:tcPr>
          <w:p w14:paraId="39414B27" w14:textId="77777777" w:rsidR="005246A1" w:rsidRPr="007F3148" w:rsidRDefault="005246A1" w:rsidP="005246A1">
            <w:pPr>
              <w:rPr>
                <w:rFonts w:ascii="Calibri" w:hAnsi="Calibri" w:cs="Calibri"/>
                <w:sz w:val="22"/>
                <w:szCs w:val="22"/>
              </w:rPr>
            </w:pPr>
            <w:r w:rsidRPr="007F3148">
              <w:rPr>
                <w:rFonts w:ascii="Calibri" w:hAnsi="Calibri" w:cs="Calibri"/>
                <w:sz w:val="22"/>
                <w:szCs w:val="22"/>
              </w:rPr>
              <w:t xml:space="preserve">The welfare and protection of children is the responsibility of all SHS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8ECDC08" w14:textId="77777777" w:rsidR="005246A1" w:rsidRPr="007F3148" w:rsidRDefault="005246A1" w:rsidP="005246A1">
            <w:pPr>
              <w:rPr>
                <w:rFonts w:ascii="Calibri" w:hAnsi="Calibri" w:cs="Calibri"/>
                <w:sz w:val="22"/>
                <w:szCs w:val="22"/>
              </w:rPr>
            </w:pPr>
          </w:p>
          <w:p w14:paraId="51C1CF9C" w14:textId="77777777" w:rsidR="005246A1" w:rsidRPr="007F3148" w:rsidRDefault="005246A1" w:rsidP="005246A1">
            <w:pPr>
              <w:rPr>
                <w:rFonts w:ascii="Calibri" w:hAnsi="Calibri" w:cs="Calibri"/>
                <w:sz w:val="22"/>
                <w:szCs w:val="22"/>
                <w:lang w:val="en-US"/>
              </w:rPr>
            </w:pPr>
            <w:r w:rsidRPr="007F3148">
              <w:rPr>
                <w:rFonts w:ascii="Calibri" w:hAnsi="Calibri" w:cs="Calibri"/>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3467010" w14:textId="77777777" w:rsidR="005246A1" w:rsidRPr="007F3148" w:rsidRDefault="005246A1" w:rsidP="005246A1">
            <w:pPr>
              <w:rPr>
                <w:rFonts w:ascii="Calibri" w:hAnsi="Calibri" w:cs="Calibri"/>
                <w:sz w:val="22"/>
                <w:szCs w:val="22"/>
              </w:rPr>
            </w:pPr>
          </w:p>
          <w:p w14:paraId="0B085645" w14:textId="77777777" w:rsidR="005246A1" w:rsidRDefault="005246A1" w:rsidP="005246A1">
            <w:pPr>
              <w:jc w:val="both"/>
              <w:rPr>
                <w:rStyle w:val="Hyperlink"/>
                <w:rFonts w:ascii="Calibri" w:hAnsi="Calibri" w:cs="Calibri"/>
                <w:color w:val="auto"/>
                <w:sz w:val="22"/>
                <w:szCs w:val="22"/>
                <w:u w:val="none"/>
                <w:lang w:val="en"/>
              </w:rPr>
            </w:pPr>
            <w:r w:rsidRPr="007F3148">
              <w:rPr>
                <w:rFonts w:ascii="Calibri" w:hAnsi="Calibri" w:cs="Calibri"/>
                <w:bCs/>
                <w:sz w:val="22"/>
                <w:szCs w:val="22"/>
                <w:lang w:val="en"/>
              </w:rPr>
              <w:t xml:space="preserve">For further information, guidance and resources please visit: </w:t>
            </w:r>
            <w:hyperlink r:id="rId15" w:history="1">
              <w:r w:rsidRPr="007F3148">
                <w:rPr>
                  <w:rStyle w:val="Hyperlink"/>
                  <w:rFonts w:ascii="Calibri" w:hAnsi="Calibri" w:cs="Calibri"/>
                  <w:color w:val="auto"/>
                  <w:sz w:val="22"/>
                  <w:szCs w:val="22"/>
                  <w:u w:val="none"/>
                  <w:lang w:val="en"/>
                </w:rPr>
                <w:t>HSE Children First webpage</w:t>
              </w:r>
            </w:hyperlink>
            <w:r w:rsidRPr="007F3148">
              <w:rPr>
                <w:rStyle w:val="Hyperlink"/>
                <w:rFonts w:ascii="Calibri" w:hAnsi="Calibri" w:cs="Calibri"/>
                <w:color w:val="auto"/>
                <w:sz w:val="22"/>
                <w:szCs w:val="22"/>
                <w:u w:val="none"/>
                <w:lang w:val="en"/>
              </w:rPr>
              <w:t>.</w:t>
            </w:r>
          </w:p>
          <w:p w14:paraId="31C11061" w14:textId="1045C7DE" w:rsidR="00626C11" w:rsidRPr="007F3148" w:rsidRDefault="00626C11" w:rsidP="005246A1">
            <w:pPr>
              <w:jc w:val="both"/>
              <w:rPr>
                <w:rFonts w:ascii="Calibri" w:hAnsi="Calibri" w:cs="Calibri"/>
                <w:b/>
                <w:bCs/>
                <w:sz w:val="22"/>
                <w:szCs w:val="22"/>
              </w:rPr>
            </w:pPr>
          </w:p>
        </w:tc>
      </w:tr>
      <w:tr w:rsidR="00550B23" w:rsidRPr="007F314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13375E0E" w:rsidR="005246A1" w:rsidRPr="007F3148" w:rsidRDefault="005246A1" w:rsidP="005246A1">
            <w:pPr>
              <w:rPr>
                <w:rFonts w:ascii="Calibri" w:hAnsi="Calibri" w:cs="Calibri"/>
                <w:b/>
                <w:bCs/>
                <w:sz w:val="22"/>
                <w:szCs w:val="22"/>
              </w:rPr>
            </w:pPr>
            <w:bookmarkStart w:id="0" w:name="_Hlk58316562"/>
            <w:r w:rsidRPr="007F3148">
              <w:rPr>
                <w:rFonts w:ascii="Calibri" w:hAnsi="Calibri" w:cs="Calibri"/>
                <w:b/>
                <w:bCs/>
                <w:sz w:val="22"/>
                <w:szCs w:val="22"/>
              </w:rPr>
              <w:t>Infection Control</w:t>
            </w:r>
          </w:p>
        </w:tc>
        <w:tc>
          <w:tcPr>
            <w:tcW w:w="8109" w:type="dxa"/>
            <w:tcBorders>
              <w:top w:val="single" w:sz="4" w:space="0" w:color="auto"/>
              <w:left w:val="single" w:sz="4" w:space="0" w:color="auto"/>
              <w:bottom w:val="single" w:sz="4" w:space="0" w:color="auto"/>
              <w:right w:val="single" w:sz="4" w:space="0" w:color="auto"/>
            </w:tcBorders>
          </w:tcPr>
          <w:p w14:paraId="4E200631" w14:textId="77777777" w:rsidR="005246A1" w:rsidRPr="007F3148" w:rsidRDefault="005246A1" w:rsidP="005246A1">
            <w:pPr>
              <w:jc w:val="both"/>
              <w:rPr>
                <w:rFonts w:ascii="Calibri" w:hAnsi="Calibri" w:cs="Calibri"/>
                <w:sz w:val="22"/>
                <w:szCs w:val="22"/>
              </w:rPr>
            </w:pPr>
            <w:r w:rsidRPr="007F3148">
              <w:rPr>
                <w:rFonts w:ascii="Calibri" w:hAnsi="Calibri" w:cs="Calibr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F3148">
              <w:rPr>
                <w:rFonts w:ascii="Calibri" w:hAnsi="Calibri" w:cs="Calibri"/>
                <w:iCs/>
                <w:sz w:val="22"/>
                <w:szCs w:val="22"/>
              </w:rPr>
              <w:t>and comply with associated SHS protocols for implementing and maintaining these standards as appropriate to the role.</w:t>
            </w:r>
          </w:p>
          <w:p w14:paraId="3D6AA4B0" w14:textId="77777777" w:rsidR="005246A1" w:rsidRPr="007F3148" w:rsidRDefault="005246A1" w:rsidP="005246A1">
            <w:pPr>
              <w:jc w:val="both"/>
              <w:rPr>
                <w:rFonts w:ascii="Calibri" w:hAnsi="Calibri" w:cs="Calibri"/>
                <w:sz w:val="22"/>
                <w:szCs w:val="22"/>
              </w:rPr>
            </w:pPr>
          </w:p>
        </w:tc>
      </w:tr>
      <w:bookmarkEnd w:id="0"/>
    </w:tbl>
    <w:p w14:paraId="0FC7D839" w14:textId="78EE219E" w:rsidR="00117CD7" w:rsidRPr="007F3148" w:rsidRDefault="00117CD7" w:rsidP="000037FD">
      <w:pPr>
        <w:rPr>
          <w:rFonts w:ascii="Calibri" w:hAnsi="Calibri" w:cs="Calibri"/>
          <w:b/>
          <w:sz w:val="22"/>
          <w:szCs w:val="22"/>
        </w:rPr>
      </w:pPr>
    </w:p>
    <w:p w14:paraId="695D4252" w14:textId="3E20AB93" w:rsidR="000D156B" w:rsidRPr="007F3148" w:rsidRDefault="000D156B" w:rsidP="000037FD">
      <w:pPr>
        <w:rPr>
          <w:rFonts w:ascii="Calibri" w:hAnsi="Calibri" w:cs="Calibri"/>
          <w:b/>
          <w:sz w:val="22"/>
          <w:szCs w:val="22"/>
        </w:rPr>
      </w:pPr>
    </w:p>
    <w:p w14:paraId="00BECC8E" w14:textId="77777777" w:rsidR="00117CD7" w:rsidRPr="007F3148" w:rsidRDefault="00117CD7" w:rsidP="00543F98">
      <w:pPr>
        <w:jc w:val="center"/>
        <w:rPr>
          <w:rFonts w:ascii="Calibri" w:hAnsi="Calibri" w:cs="Calibri"/>
          <w:b/>
          <w:sz w:val="22"/>
          <w:szCs w:val="22"/>
        </w:rPr>
      </w:pPr>
    </w:p>
    <w:p w14:paraId="118A617F" w14:textId="77777777" w:rsidR="0075380E" w:rsidRPr="007F3148" w:rsidRDefault="0075380E" w:rsidP="0075380E">
      <w:pPr>
        <w:spacing w:after="160"/>
        <w:rPr>
          <w:rFonts w:ascii="Calibri" w:eastAsia="Calibri" w:hAnsi="Calibri" w:cs="Calibri"/>
          <w:b/>
          <w:sz w:val="22"/>
          <w:szCs w:val="22"/>
        </w:rPr>
      </w:pPr>
    </w:p>
    <w:p w14:paraId="7ADE4320" w14:textId="77777777" w:rsidR="0075380E" w:rsidRPr="007F3148" w:rsidRDefault="0075380E" w:rsidP="0075380E">
      <w:pPr>
        <w:spacing w:after="160"/>
        <w:rPr>
          <w:rFonts w:ascii="Calibri" w:eastAsia="Calibri" w:hAnsi="Calibri" w:cs="Calibri"/>
          <w:b/>
          <w:sz w:val="22"/>
          <w:szCs w:val="22"/>
        </w:rPr>
      </w:pPr>
    </w:p>
    <w:p w14:paraId="08C71F4F" w14:textId="77777777" w:rsidR="001359F6" w:rsidRPr="007F3148" w:rsidRDefault="001359F6" w:rsidP="001359F6">
      <w:pPr>
        <w:ind w:right="-7275"/>
        <w:textAlignment w:val="baseline"/>
        <w:rPr>
          <w:rFonts w:ascii="Calibri" w:eastAsia="Calibri" w:hAnsi="Calibri" w:cs="Calibri"/>
          <w:sz w:val="22"/>
          <w:szCs w:val="22"/>
        </w:rPr>
      </w:pPr>
    </w:p>
    <w:p w14:paraId="417FD39A" w14:textId="77777777" w:rsidR="0075380E" w:rsidRPr="007F3148" w:rsidRDefault="0075380E" w:rsidP="00BE2087">
      <w:pPr>
        <w:spacing w:after="160"/>
        <w:rPr>
          <w:rFonts w:ascii="Calibri" w:eastAsia="Arial" w:hAnsi="Calibri" w:cs="Calibri"/>
          <w:sz w:val="22"/>
          <w:szCs w:val="22"/>
        </w:rPr>
      </w:pPr>
    </w:p>
    <w:sectPr w:rsidR="0075380E" w:rsidRPr="007F3148"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28BF" w14:textId="77777777" w:rsidR="008C6366" w:rsidRDefault="008C6366" w:rsidP="00543F98">
      <w:r>
        <w:separator/>
      </w:r>
    </w:p>
  </w:endnote>
  <w:endnote w:type="continuationSeparator" w:id="0">
    <w:p w14:paraId="4BFBA7B4" w14:textId="77777777" w:rsidR="008C6366" w:rsidRDefault="008C636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8B034DD" w:rsidR="00B13527" w:rsidRPr="00C07B67" w:rsidRDefault="002D7675" w:rsidP="005F595E">
    <w:pPr>
      <w:pStyle w:val="Footer"/>
      <w:ind w:left="-1276"/>
      <w:rPr>
        <w:rFonts w:ascii="Arial" w:hAnsi="Arial" w:cs="Arial"/>
        <w:color w:val="FF0000"/>
        <w:lang w:val="en-IE"/>
      </w:rPr>
    </w:pPr>
    <w:r>
      <w:rPr>
        <w:rFonts w:ascii="Arial" w:hAnsi="Arial" w:cs="Arial"/>
        <w:sz w:val="16"/>
        <w:szCs w:val="16"/>
        <w:lang w:val="en-IE"/>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BAA3" w14:textId="77777777" w:rsidR="008C6366" w:rsidRDefault="008C6366" w:rsidP="00543F98">
      <w:r>
        <w:separator/>
      </w:r>
    </w:p>
  </w:footnote>
  <w:footnote w:type="continuationSeparator" w:id="0">
    <w:p w14:paraId="2DC12747" w14:textId="77777777" w:rsidR="008C6366" w:rsidRDefault="008C6366" w:rsidP="00543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DD69C16"/>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D9F42C6"/>
    <w:multiLevelType w:val="multilevel"/>
    <w:tmpl w:val="D7D4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D2F33"/>
    <w:multiLevelType w:val="hybridMultilevel"/>
    <w:tmpl w:val="6752443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05CD9"/>
    <w:multiLevelType w:val="hybridMultilevel"/>
    <w:tmpl w:val="FAA8C8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67D45C5"/>
    <w:multiLevelType w:val="hybridMultilevel"/>
    <w:tmpl w:val="A1C213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DFC5BE9"/>
    <w:multiLevelType w:val="hybridMultilevel"/>
    <w:tmpl w:val="8C982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9616F0D"/>
    <w:multiLevelType w:val="multilevel"/>
    <w:tmpl w:val="6EC4C1CA"/>
    <w:lvl w:ilvl="0">
      <w:start w:val="6"/>
      <w:numFmt w:val="bullet"/>
      <w:lvlText w:val="-"/>
      <w:lvlJc w:val="left"/>
      <w:pPr>
        <w:tabs>
          <w:tab w:val="num" w:pos="1440"/>
        </w:tabs>
        <w:ind w:left="144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18B44D3"/>
    <w:multiLevelType w:val="multilevel"/>
    <w:tmpl w:val="6E260454"/>
    <w:lvl w:ilvl="0">
      <w:start w:val="6"/>
      <w:numFmt w:val="bullet"/>
      <w:lvlText w:val="-"/>
      <w:lvlJc w:val="left"/>
      <w:pPr>
        <w:tabs>
          <w:tab w:val="num" w:pos="1440"/>
        </w:tabs>
        <w:ind w:left="144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49225119"/>
    <w:multiLevelType w:val="hybridMultilevel"/>
    <w:tmpl w:val="95044BB6"/>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58A3A9E"/>
    <w:multiLevelType w:val="hybridMultilevel"/>
    <w:tmpl w:val="EC2839AA"/>
    <w:lvl w:ilvl="0" w:tplc="4E6E40D0">
      <w:start w:val="6"/>
      <w:numFmt w:val="bullet"/>
      <w:lvlText w:val="-"/>
      <w:lvlJc w:val="left"/>
      <w:pPr>
        <w:ind w:left="1440" w:hanging="360"/>
      </w:pPr>
      <w:rPr>
        <w:rFonts w:ascii="Times New Roman" w:eastAsia="Times New Roman"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2650A1"/>
    <w:multiLevelType w:val="hybridMultilevel"/>
    <w:tmpl w:val="01DE0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A35C91"/>
    <w:multiLevelType w:val="multilevel"/>
    <w:tmpl w:val="BF3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4939975">
    <w:abstractNumId w:val="11"/>
  </w:num>
  <w:num w:numId="2" w16cid:durableId="1815946201">
    <w:abstractNumId w:val="0"/>
  </w:num>
  <w:num w:numId="3" w16cid:durableId="1504541155">
    <w:abstractNumId w:val="5"/>
  </w:num>
  <w:num w:numId="4" w16cid:durableId="1866361096">
    <w:abstractNumId w:val="9"/>
  </w:num>
  <w:num w:numId="5" w16cid:durableId="1960380816">
    <w:abstractNumId w:val="2"/>
  </w:num>
  <w:num w:numId="6" w16cid:durableId="1271400925">
    <w:abstractNumId w:val="13"/>
  </w:num>
  <w:num w:numId="7" w16cid:durableId="2115710770">
    <w:abstractNumId w:val="1"/>
  </w:num>
  <w:num w:numId="8" w16cid:durableId="293870444">
    <w:abstractNumId w:val="7"/>
  </w:num>
  <w:num w:numId="9" w16cid:durableId="160048583">
    <w:abstractNumId w:val="8"/>
  </w:num>
  <w:num w:numId="10" w16cid:durableId="332150843">
    <w:abstractNumId w:val="10"/>
  </w:num>
  <w:num w:numId="11" w16cid:durableId="2011177393">
    <w:abstractNumId w:val="12"/>
  </w:num>
  <w:num w:numId="12" w16cid:durableId="541673186">
    <w:abstractNumId w:val="6"/>
  </w:num>
  <w:num w:numId="13" w16cid:durableId="1253661842">
    <w:abstractNumId w:val="4"/>
  </w:num>
  <w:num w:numId="14" w16cid:durableId="33076369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3DEC"/>
    <w:rsid w:val="000311A5"/>
    <w:rsid w:val="00034879"/>
    <w:rsid w:val="00063F8A"/>
    <w:rsid w:val="00091D46"/>
    <w:rsid w:val="00095C1D"/>
    <w:rsid w:val="000A7350"/>
    <w:rsid w:val="000B236D"/>
    <w:rsid w:val="000B7318"/>
    <w:rsid w:val="000C63B7"/>
    <w:rsid w:val="000D156B"/>
    <w:rsid w:val="000E4E02"/>
    <w:rsid w:val="000F271C"/>
    <w:rsid w:val="000F2C7E"/>
    <w:rsid w:val="00111739"/>
    <w:rsid w:val="001142DE"/>
    <w:rsid w:val="00117CD7"/>
    <w:rsid w:val="00127EAB"/>
    <w:rsid w:val="00134550"/>
    <w:rsid w:val="001359F6"/>
    <w:rsid w:val="00144A51"/>
    <w:rsid w:val="00152CEF"/>
    <w:rsid w:val="00161F36"/>
    <w:rsid w:val="00163957"/>
    <w:rsid w:val="00177D2A"/>
    <w:rsid w:val="001816D1"/>
    <w:rsid w:val="0018179A"/>
    <w:rsid w:val="0018387C"/>
    <w:rsid w:val="00185EBC"/>
    <w:rsid w:val="00195968"/>
    <w:rsid w:val="001A5974"/>
    <w:rsid w:val="001A7F9A"/>
    <w:rsid w:val="001B149E"/>
    <w:rsid w:val="001B14B4"/>
    <w:rsid w:val="001B7920"/>
    <w:rsid w:val="001D5584"/>
    <w:rsid w:val="00210AF5"/>
    <w:rsid w:val="002112E2"/>
    <w:rsid w:val="00212599"/>
    <w:rsid w:val="00217632"/>
    <w:rsid w:val="002205EC"/>
    <w:rsid w:val="0023552F"/>
    <w:rsid w:val="00235686"/>
    <w:rsid w:val="0024231B"/>
    <w:rsid w:val="00254FF4"/>
    <w:rsid w:val="00255EDD"/>
    <w:rsid w:val="00257231"/>
    <w:rsid w:val="00260C8B"/>
    <w:rsid w:val="00286130"/>
    <w:rsid w:val="0029014C"/>
    <w:rsid w:val="00292045"/>
    <w:rsid w:val="00293BD8"/>
    <w:rsid w:val="002A1DEB"/>
    <w:rsid w:val="002B27A5"/>
    <w:rsid w:val="002D5ECA"/>
    <w:rsid w:val="002D7675"/>
    <w:rsid w:val="002E1335"/>
    <w:rsid w:val="002E69C1"/>
    <w:rsid w:val="002E6D9B"/>
    <w:rsid w:val="002F07AE"/>
    <w:rsid w:val="002F478C"/>
    <w:rsid w:val="00302302"/>
    <w:rsid w:val="00312DD3"/>
    <w:rsid w:val="0032313C"/>
    <w:rsid w:val="003237BB"/>
    <w:rsid w:val="00324FEE"/>
    <w:rsid w:val="003263A5"/>
    <w:rsid w:val="00331995"/>
    <w:rsid w:val="0033762B"/>
    <w:rsid w:val="0035717C"/>
    <w:rsid w:val="00361257"/>
    <w:rsid w:val="0036193C"/>
    <w:rsid w:val="003873AF"/>
    <w:rsid w:val="00387421"/>
    <w:rsid w:val="00394E20"/>
    <w:rsid w:val="003C3758"/>
    <w:rsid w:val="003C69A1"/>
    <w:rsid w:val="003D5BD6"/>
    <w:rsid w:val="003E3B7B"/>
    <w:rsid w:val="003F586D"/>
    <w:rsid w:val="0041250A"/>
    <w:rsid w:val="00417AEE"/>
    <w:rsid w:val="00434DA1"/>
    <w:rsid w:val="0044373F"/>
    <w:rsid w:val="0045069B"/>
    <w:rsid w:val="004526E3"/>
    <w:rsid w:val="00463454"/>
    <w:rsid w:val="00470EBD"/>
    <w:rsid w:val="00475884"/>
    <w:rsid w:val="00477662"/>
    <w:rsid w:val="00477AEF"/>
    <w:rsid w:val="004831DD"/>
    <w:rsid w:val="004C3CE5"/>
    <w:rsid w:val="004C78F8"/>
    <w:rsid w:val="004E1DF6"/>
    <w:rsid w:val="004E3CE0"/>
    <w:rsid w:val="004F2D42"/>
    <w:rsid w:val="004F2F73"/>
    <w:rsid w:val="005150A5"/>
    <w:rsid w:val="00521CFC"/>
    <w:rsid w:val="005246A1"/>
    <w:rsid w:val="005352F6"/>
    <w:rsid w:val="00543F98"/>
    <w:rsid w:val="0054701F"/>
    <w:rsid w:val="0054773F"/>
    <w:rsid w:val="00550B23"/>
    <w:rsid w:val="005560B3"/>
    <w:rsid w:val="00567F6A"/>
    <w:rsid w:val="00593D2E"/>
    <w:rsid w:val="005A38DE"/>
    <w:rsid w:val="005B29E2"/>
    <w:rsid w:val="005C7EF0"/>
    <w:rsid w:val="005E5412"/>
    <w:rsid w:val="005F10AC"/>
    <w:rsid w:val="005F595E"/>
    <w:rsid w:val="00611576"/>
    <w:rsid w:val="00616C8B"/>
    <w:rsid w:val="00621E62"/>
    <w:rsid w:val="00626C11"/>
    <w:rsid w:val="0064026D"/>
    <w:rsid w:val="006417E2"/>
    <w:rsid w:val="00645B66"/>
    <w:rsid w:val="00650EB7"/>
    <w:rsid w:val="00651DBA"/>
    <w:rsid w:val="006544F8"/>
    <w:rsid w:val="00664A43"/>
    <w:rsid w:val="00671C9E"/>
    <w:rsid w:val="006A2668"/>
    <w:rsid w:val="006A3CD5"/>
    <w:rsid w:val="006A54F6"/>
    <w:rsid w:val="006B758C"/>
    <w:rsid w:val="006D5E3E"/>
    <w:rsid w:val="006E4F30"/>
    <w:rsid w:val="006E5466"/>
    <w:rsid w:val="006E5796"/>
    <w:rsid w:val="006F0BE7"/>
    <w:rsid w:val="006F1A37"/>
    <w:rsid w:val="006F6EB4"/>
    <w:rsid w:val="00703DBA"/>
    <w:rsid w:val="00705C73"/>
    <w:rsid w:val="007065F2"/>
    <w:rsid w:val="00707189"/>
    <w:rsid w:val="007119DD"/>
    <w:rsid w:val="00744E30"/>
    <w:rsid w:val="0075380E"/>
    <w:rsid w:val="00771808"/>
    <w:rsid w:val="0077279C"/>
    <w:rsid w:val="00774B4A"/>
    <w:rsid w:val="00776414"/>
    <w:rsid w:val="007837B4"/>
    <w:rsid w:val="007856AF"/>
    <w:rsid w:val="00792875"/>
    <w:rsid w:val="00792F91"/>
    <w:rsid w:val="00795998"/>
    <w:rsid w:val="007C5485"/>
    <w:rsid w:val="007D2E37"/>
    <w:rsid w:val="007D43A7"/>
    <w:rsid w:val="007D639C"/>
    <w:rsid w:val="007E7863"/>
    <w:rsid w:val="007F0BB1"/>
    <w:rsid w:val="007F3148"/>
    <w:rsid w:val="007F6BBE"/>
    <w:rsid w:val="00813F59"/>
    <w:rsid w:val="00820953"/>
    <w:rsid w:val="0082125F"/>
    <w:rsid w:val="008249E3"/>
    <w:rsid w:val="00835025"/>
    <w:rsid w:val="0084257A"/>
    <w:rsid w:val="00843CEB"/>
    <w:rsid w:val="008627AB"/>
    <w:rsid w:val="0087266C"/>
    <w:rsid w:val="00887873"/>
    <w:rsid w:val="00890A2B"/>
    <w:rsid w:val="008950F1"/>
    <w:rsid w:val="00895F86"/>
    <w:rsid w:val="008A014A"/>
    <w:rsid w:val="008A6CFF"/>
    <w:rsid w:val="008B37E3"/>
    <w:rsid w:val="008C1027"/>
    <w:rsid w:val="008C6366"/>
    <w:rsid w:val="008D7173"/>
    <w:rsid w:val="00907139"/>
    <w:rsid w:val="00912EE6"/>
    <w:rsid w:val="009441FF"/>
    <w:rsid w:val="00945657"/>
    <w:rsid w:val="0094579E"/>
    <w:rsid w:val="00955918"/>
    <w:rsid w:val="00961E4B"/>
    <w:rsid w:val="009713C6"/>
    <w:rsid w:val="00986ECA"/>
    <w:rsid w:val="00987A1E"/>
    <w:rsid w:val="009B6BF8"/>
    <w:rsid w:val="009C7692"/>
    <w:rsid w:val="009D5E45"/>
    <w:rsid w:val="009E754F"/>
    <w:rsid w:val="009F2678"/>
    <w:rsid w:val="009F3F3A"/>
    <w:rsid w:val="00A02CC7"/>
    <w:rsid w:val="00A073A1"/>
    <w:rsid w:val="00A31CE6"/>
    <w:rsid w:val="00A33245"/>
    <w:rsid w:val="00A3532E"/>
    <w:rsid w:val="00A35B00"/>
    <w:rsid w:val="00A36AE1"/>
    <w:rsid w:val="00A36FE9"/>
    <w:rsid w:val="00A54067"/>
    <w:rsid w:val="00A63FBB"/>
    <w:rsid w:val="00A76C04"/>
    <w:rsid w:val="00A847E5"/>
    <w:rsid w:val="00A8573A"/>
    <w:rsid w:val="00A85FAD"/>
    <w:rsid w:val="00AB081C"/>
    <w:rsid w:val="00AB4063"/>
    <w:rsid w:val="00AC0D37"/>
    <w:rsid w:val="00AC325C"/>
    <w:rsid w:val="00AD7A14"/>
    <w:rsid w:val="00B079D3"/>
    <w:rsid w:val="00B13527"/>
    <w:rsid w:val="00B22576"/>
    <w:rsid w:val="00B27FD0"/>
    <w:rsid w:val="00B323A3"/>
    <w:rsid w:val="00B4168B"/>
    <w:rsid w:val="00B45750"/>
    <w:rsid w:val="00B85A4B"/>
    <w:rsid w:val="00B96FE6"/>
    <w:rsid w:val="00BA14C2"/>
    <w:rsid w:val="00BC7FBC"/>
    <w:rsid w:val="00BD2404"/>
    <w:rsid w:val="00BD463D"/>
    <w:rsid w:val="00BD5194"/>
    <w:rsid w:val="00BD7AF2"/>
    <w:rsid w:val="00BE2087"/>
    <w:rsid w:val="00BE491B"/>
    <w:rsid w:val="00BF1487"/>
    <w:rsid w:val="00C07B67"/>
    <w:rsid w:val="00C16137"/>
    <w:rsid w:val="00C25F36"/>
    <w:rsid w:val="00C27EBA"/>
    <w:rsid w:val="00C340D1"/>
    <w:rsid w:val="00C36670"/>
    <w:rsid w:val="00C438C1"/>
    <w:rsid w:val="00C443E5"/>
    <w:rsid w:val="00C50AC7"/>
    <w:rsid w:val="00C57CEC"/>
    <w:rsid w:val="00C612E9"/>
    <w:rsid w:val="00C72E44"/>
    <w:rsid w:val="00CA12C1"/>
    <w:rsid w:val="00CB077C"/>
    <w:rsid w:val="00CB2C3A"/>
    <w:rsid w:val="00CC082D"/>
    <w:rsid w:val="00CC5AC2"/>
    <w:rsid w:val="00CD2A71"/>
    <w:rsid w:val="00CE3011"/>
    <w:rsid w:val="00CE499C"/>
    <w:rsid w:val="00D139DF"/>
    <w:rsid w:val="00D34192"/>
    <w:rsid w:val="00D345CA"/>
    <w:rsid w:val="00D522E6"/>
    <w:rsid w:val="00D746B1"/>
    <w:rsid w:val="00D844B6"/>
    <w:rsid w:val="00D91290"/>
    <w:rsid w:val="00DA19EB"/>
    <w:rsid w:val="00DA6923"/>
    <w:rsid w:val="00DA7FD3"/>
    <w:rsid w:val="00DD145D"/>
    <w:rsid w:val="00DE66F5"/>
    <w:rsid w:val="00E12A72"/>
    <w:rsid w:val="00E23FD8"/>
    <w:rsid w:val="00E436B0"/>
    <w:rsid w:val="00E45386"/>
    <w:rsid w:val="00E46F0F"/>
    <w:rsid w:val="00E53F9F"/>
    <w:rsid w:val="00E64E67"/>
    <w:rsid w:val="00E727CD"/>
    <w:rsid w:val="00E77239"/>
    <w:rsid w:val="00E874AA"/>
    <w:rsid w:val="00E90CB1"/>
    <w:rsid w:val="00E91E15"/>
    <w:rsid w:val="00E94BF9"/>
    <w:rsid w:val="00E95117"/>
    <w:rsid w:val="00EA7CF5"/>
    <w:rsid w:val="00EB3C67"/>
    <w:rsid w:val="00EB5E72"/>
    <w:rsid w:val="00EB7809"/>
    <w:rsid w:val="00EC3C8E"/>
    <w:rsid w:val="00ED1248"/>
    <w:rsid w:val="00ED1B75"/>
    <w:rsid w:val="00ED659B"/>
    <w:rsid w:val="00EE361D"/>
    <w:rsid w:val="00EE6517"/>
    <w:rsid w:val="00EF5A89"/>
    <w:rsid w:val="00F105D9"/>
    <w:rsid w:val="00F1158C"/>
    <w:rsid w:val="00F1442F"/>
    <w:rsid w:val="00F20301"/>
    <w:rsid w:val="00F2304D"/>
    <w:rsid w:val="00F235BB"/>
    <w:rsid w:val="00F409EB"/>
    <w:rsid w:val="00F415C8"/>
    <w:rsid w:val="00F6254C"/>
    <w:rsid w:val="00F63857"/>
    <w:rsid w:val="00F73D45"/>
    <w:rsid w:val="00F772C4"/>
    <w:rsid w:val="00F8393C"/>
    <w:rsid w:val="00F83B46"/>
    <w:rsid w:val="00F928ED"/>
    <w:rsid w:val="00FA77AA"/>
    <w:rsid w:val="00FB1CCC"/>
    <w:rsid w:val="00FC12B2"/>
    <w:rsid w:val="00FC3200"/>
    <w:rsid w:val="00FD7DA1"/>
    <w:rsid w:val="00FE117D"/>
    <w:rsid w:val="00FE208A"/>
    <w:rsid w:val="2FE38021"/>
    <w:rsid w:val="33458C4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235686"/>
    <w:pPr>
      <w:spacing w:after="0" w:line="240" w:lineRule="auto"/>
    </w:pPr>
  </w:style>
  <w:style w:type="paragraph" w:styleId="BodyTextIndent3">
    <w:name w:val="Body Text Indent 3"/>
    <w:basedOn w:val="Normal"/>
    <w:link w:val="BodyTextIndent3Char"/>
    <w:unhideWhenUsed/>
    <w:rsid w:val="005E5412"/>
    <w:pPr>
      <w:spacing w:after="120"/>
      <w:ind w:left="283"/>
    </w:pPr>
    <w:rPr>
      <w:sz w:val="16"/>
      <w:szCs w:val="16"/>
    </w:rPr>
  </w:style>
  <w:style w:type="character" w:customStyle="1" w:styleId="BodyTextIndent3Char">
    <w:name w:val="Body Text Indent 3 Char"/>
    <w:basedOn w:val="DefaultParagraphFont"/>
    <w:link w:val="BodyTextIndent3"/>
    <w:rsid w:val="005E5412"/>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417AEE"/>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0311A5"/>
    <w:rPr>
      <w:color w:val="605E5C"/>
      <w:shd w:val="clear" w:color="auto" w:fill="E1DFDD"/>
    </w:rPr>
  </w:style>
  <w:style w:type="character" w:styleId="Strong">
    <w:name w:val="Strong"/>
    <w:basedOn w:val="DefaultParagraphFont"/>
    <w:uiPriority w:val="22"/>
    <w:qFormat/>
    <w:rsid w:val="00945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lent@sunbeam.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service.hse.ie/staff/pay/pay-sca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CBEFD38BE3A4B80D10CF80143E657" ma:contentTypeVersion="16" ma:contentTypeDescription="Create a new document." ma:contentTypeScope="" ma:versionID="7222273da4875f634f0ced6ad4a4d710">
  <xsd:schema xmlns:xsd="http://www.w3.org/2001/XMLSchema" xmlns:xs="http://www.w3.org/2001/XMLSchema" xmlns:p="http://schemas.microsoft.com/office/2006/metadata/properties" xmlns:ns2="25395833-4cf3-4c62-ba3d-e182a44c4da7" xmlns:ns3="b16e83b4-b6fb-4fe4-b4b9-5a1b9a61341a" targetNamespace="http://schemas.microsoft.com/office/2006/metadata/properties" ma:root="true" ma:fieldsID="3af7f3794db6ce972aba35dd82706502" ns2:_="" ns3:_="">
    <xsd:import namespace="25395833-4cf3-4c62-ba3d-e182a44c4da7"/>
    <xsd:import namespace="b16e83b4-b6fb-4fe4-b4b9-5a1b9a61341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95833-4cf3-4c62-ba3d-e182a44c4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088e0b-8812-4949-b402-e7218a9ba7e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e83b4-b6fb-4fe4-b4b9-5a1b9a6134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106335f-2c76-4bfd-b97d-e126c6131e8e}" ma:internalName="TaxCatchAll" ma:showField="CatchAllData" ma:web="b16e83b4-b6fb-4fe4-b4b9-5a1b9a613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6e83b4-b6fb-4fe4-b4b9-5a1b9a61341a" xsi:nil="true"/>
    <lcf76f155ced4ddcb4097134ff3c332f xmlns="25395833-4cf3-4c62-ba3d-e182a44c4d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8770-1F8E-4BDA-9AB3-C440AE038EA4}">
  <ds:schemaRefs>
    <ds:schemaRef ds:uri="http://schemas.microsoft.com/sharepoint/v3/contenttype/forms"/>
  </ds:schemaRefs>
</ds:datastoreItem>
</file>

<file path=customXml/itemProps2.xml><?xml version="1.0" encoding="utf-8"?>
<ds:datastoreItem xmlns:ds="http://schemas.openxmlformats.org/officeDocument/2006/customXml" ds:itemID="{47F5A7E1-22A7-40B8-B431-3B5D25DA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95833-4cf3-4c62-ba3d-e182a44c4da7"/>
    <ds:schemaRef ds:uri="b16e83b4-b6fb-4fe4-b4b9-5a1b9a61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1CAE9-1237-435E-98CE-693A94973F79}">
  <ds:schemaRefs>
    <ds:schemaRef ds:uri="http://schemas.microsoft.com/office/2006/metadata/properties"/>
    <ds:schemaRef ds:uri="http://schemas.microsoft.com/office/infopath/2007/PartnerControls"/>
    <ds:schemaRef ds:uri="b16e83b4-b6fb-4fe4-b4b9-5a1b9a61341a"/>
    <ds:schemaRef ds:uri="25395833-4cf3-4c62-ba3d-e182a44c4da7"/>
  </ds:schemaRefs>
</ds:datastoreItem>
</file>

<file path=customXml/itemProps4.xml><?xml version="1.0" encoding="utf-8"?>
<ds:datastoreItem xmlns:ds="http://schemas.openxmlformats.org/officeDocument/2006/customXml" ds:itemID="{C392991D-67FD-4667-827B-4D324BD2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2722</Words>
  <Characters>15521</Characters>
  <Application>Microsoft Office Word</Application>
  <DocSecurity>0</DocSecurity>
  <Lines>129</Lines>
  <Paragraphs>36</Paragraphs>
  <ScaleCrop>false</ScaleCrop>
  <Company>HSE</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Ruth Bradshaw</cp:lastModifiedBy>
  <cp:revision>3</cp:revision>
  <dcterms:created xsi:type="dcterms:W3CDTF">2026-06-22T15:44:00Z</dcterms:created>
  <dcterms:modified xsi:type="dcterms:W3CDTF">2026-06-22T15:45:00Z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0x01010055ECBEFD38BE3A4B80D10CF80143E657</vt:lpwstr>
  </property>
  <property fmtid="{D5CDD505-2E9C-101B-9397-08002B2CF9AE}" pid="3" name="MediaServiceImageTags">
    <vt:lpwstr/>
  </property>
  <property fmtid="{D5CDD505-2E9C-101B-9397-08002B2CF9AE}" pid="4" name="docLang">
    <vt:lpwstr>en</vt:lpwstr>
  </property>
</Properties>
</file>