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E679" w14:textId="1B724B35" w:rsidR="00832BE9" w:rsidRDefault="00832BE9" w:rsidP="00B16B78">
      <w:pPr>
        <w:pStyle w:val="Heading7"/>
        <w:jc w:val="center"/>
        <w:rPr>
          <w:rFonts w:cs="Arial"/>
          <w:sz w:val="20"/>
        </w:rPr>
      </w:pPr>
      <w:r>
        <w:rPr>
          <w:noProof/>
          <w:lang w:val="en-IE" w:eastAsia="en-IE"/>
          <w14:ligatures w14:val="standardContextual"/>
        </w:rPr>
        <mc:AlternateContent>
          <mc:Choice Requires="wps">
            <w:drawing>
              <wp:anchor distT="0" distB="0" distL="114300" distR="114300" simplePos="0" relativeHeight="251667456" behindDoc="0" locked="0" layoutInCell="1" allowOverlap="1" wp14:anchorId="772A3755" wp14:editId="7C983CD1">
                <wp:simplePos x="0" y="0"/>
                <wp:positionH relativeFrom="margin">
                  <wp:posOffset>4679522</wp:posOffset>
                </wp:positionH>
                <wp:positionV relativeFrom="paragraph">
                  <wp:posOffset>-194827</wp:posOffset>
                </wp:positionV>
                <wp:extent cx="1143000" cy="480060"/>
                <wp:effectExtent l="0" t="0" r="0" b="15240"/>
                <wp:wrapNone/>
                <wp:docPr id="1329450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80060"/>
                        </a:xfrm>
                        <a:prstGeom prst="rect">
                          <a:avLst/>
                        </a:prstGeom>
                        <a:noFill/>
                        <a:ln>
                          <a:noFill/>
                        </a:ln>
                      </wps:spPr>
                      <wps:txbx>
                        <w:txbxContent>
                          <w:p w14:paraId="0DC60916" w14:textId="77777777" w:rsidR="00832BE9" w:rsidRDefault="00832BE9" w:rsidP="00832BE9">
                            <w:pPr>
                              <w:pStyle w:val="Contacts10"/>
                              <w:rPr>
                                <w:rStyle w:val="ArBoldK"/>
                              </w:rPr>
                            </w:pPr>
                            <w:r w:rsidRPr="00054B30">
                              <w:rPr>
                                <w:b/>
                                <w:color w:val="016857"/>
                              </w:rPr>
                              <w:t>southwest.hse.ie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2A3755" id="_x0000_t202" coordsize="21600,21600" o:spt="202" path="m,l,21600r21600,l21600,xe">
                <v:stroke joinstyle="miter"/>
                <v:path gradientshapeok="t" o:connecttype="rect"/>
              </v:shapetype>
              <v:shape id="Text Box 3" o:spid="_x0000_s1026" type="#_x0000_t202" style="position:absolute;left:0;text-align:left;margin-left:368.45pt;margin-top:-15.35pt;width:90pt;height:37.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" filled="f" stroked="f">
                <v:textbox inset="0,0,0,0">
                  <w:txbxContent>
                    <w:p w14:paraId="0DC60916" w14:textId="77777777" w:rsidR="00832BE9" w:rsidRDefault="00832BE9" w:rsidP="00832BE9">
                      <w:pPr>
                        <w:pStyle w:val="Contacts10"/>
                        <w:rPr>
                          <w:rStyle w:val="ArBoldK"/>
                        </w:rPr>
                      </w:pPr>
                      <w:r w:rsidRPr="00054B30">
                        <w:rPr>
                          <w:b/>
                          <w:color w:val="016857"/>
                        </w:rPr>
                        <w:t>southwest.hse.ie</w:t>
                      </w:r>
                    </w:p>
                  </w:txbxContent>
                </v:textbox>
                <w10:wrap anchorx="margin"/>
              </v:shape>
            </w:pict>
          </mc:Fallback>
        </mc:AlternateContent>
      </w:r>
      <w:r>
        <w:rPr>
          <w:noProof/>
          <w:lang w:val="en-IE" w:eastAsia="en-IE"/>
        </w:rPr>
        <w:drawing>
          <wp:anchor distT="0" distB="0" distL="114300" distR="114300" simplePos="0" relativeHeight="251665408" behindDoc="0" locked="0" layoutInCell="1" allowOverlap="1" wp14:anchorId="5DFD8444" wp14:editId="4DEEFA4E">
            <wp:simplePos x="0" y="0"/>
            <wp:positionH relativeFrom="margin">
              <wp:posOffset>4550734</wp:posOffset>
            </wp:positionH>
            <wp:positionV relativeFrom="paragraph">
              <wp:posOffset>-697363</wp:posOffset>
            </wp:positionV>
            <wp:extent cx="1359535" cy="4940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953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AE6">
        <w:rPr>
          <w:noProof/>
          <w:lang w:val="en-IE" w:eastAsia="en-IE"/>
        </w:rPr>
        <mc:AlternateContent>
          <mc:Choice Requires="wps">
            <w:drawing>
              <wp:anchor distT="0" distB="0" distL="114300" distR="114300" simplePos="0" relativeHeight="251663360" behindDoc="0" locked="0" layoutInCell="1" allowOverlap="1" wp14:anchorId="0CCE3C3C" wp14:editId="44584B99">
                <wp:simplePos x="0" y="0"/>
                <wp:positionH relativeFrom="margin">
                  <wp:align>center</wp:align>
                </wp:positionH>
                <wp:positionV relativeFrom="page">
                  <wp:posOffset>382772</wp:posOffset>
                </wp:positionV>
                <wp:extent cx="1691005" cy="72009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ED475" w14:textId="77777777" w:rsidR="00832BE9" w:rsidRPr="00824462" w:rsidRDefault="00832BE9" w:rsidP="00832BE9">
                            <w:pPr>
                              <w:pStyle w:val="Contacts12"/>
                              <w:spacing w:after="0"/>
                              <w:rPr>
                                <w:color w:val="016157"/>
                                <w:sz w:val="18"/>
                                <w:szCs w:val="18"/>
                              </w:rPr>
                            </w:pPr>
                            <w:r w:rsidRPr="00824462">
                              <w:rPr>
                                <w:color w:val="016157"/>
                                <w:sz w:val="18"/>
                                <w:szCs w:val="18"/>
                              </w:rPr>
                              <w:t xml:space="preserve">People </w:t>
                            </w:r>
                            <w:r>
                              <w:rPr>
                                <w:color w:val="016157"/>
                                <w:sz w:val="18"/>
                                <w:szCs w:val="18"/>
                              </w:rPr>
                              <w:t>Resourcing</w:t>
                            </w:r>
                            <w:r w:rsidRPr="00824462">
                              <w:rPr>
                                <w:color w:val="016157"/>
                                <w:sz w:val="18"/>
                                <w:szCs w:val="18"/>
                              </w:rPr>
                              <w:t xml:space="preserve">                         HSE South West</w:t>
                            </w:r>
                          </w:p>
                          <w:p w14:paraId="20D98477" w14:textId="77777777" w:rsidR="00832BE9" w:rsidRPr="00BF2CBE" w:rsidRDefault="00832BE9" w:rsidP="00832BE9">
                            <w:pPr>
                              <w:pStyle w:val="Contacts12"/>
                              <w:spacing w:after="0"/>
                            </w:pPr>
                          </w:p>
                          <w:p w14:paraId="53BB9BBA" w14:textId="77777777" w:rsidR="00832BE9" w:rsidRPr="001F71CB" w:rsidRDefault="00832BE9" w:rsidP="00832BE9">
                            <w:pPr>
                              <w:pStyle w:val="Contacts10"/>
                              <w:spacing w:after="0"/>
                              <w:rPr>
                                <w:lang w:val="en-GB"/>
                              </w:rPr>
                            </w:pPr>
                            <w:r w:rsidRPr="001F71CB">
                              <w:rPr>
                                <w:lang w:val="en-GB"/>
                              </w:rPr>
                              <w:t xml:space="preserve">Model Business Park | Model Farm Road | Cork </w:t>
                            </w:r>
                            <w:r>
                              <w:rPr>
                                <w:lang w:val="en-GB"/>
                              </w:rPr>
                              <w:t xml:space="preserve">| </w:t>
                            </w:r>
                            <w:r w:rsidRPr="001F71CB">
                              <w:rPr>
                                <w:lang w:val="en-GB"/>
                              </w:rPr>
                              <w:t>T12 HT02</w:t>
                            </w:r>
                          </w:p>
                          <w:p w14:paraId="5F5207E2" w14:textId="77777777" w:rsidR="00832BE9" w:rsidRPr="007C1D76" w:rsidRDefault="00832BE9" w:rsidP="00832BE9">
                            <w:pPr>
                              <w:pStyle w:val="Contacts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E3C3C" id="Text Box 2" o:spid="_x0000_s1027" type="#_x0000_t202" style="position:absolute;left:0;text-align:left;margin-left:0;margin-top:30.15pt;width:133.15pt;height:56.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" filled="f" stroked="f">
                <v:textbox inset="0,0,0,0">
                  <w:txbxContent>
                    <w:p w14:paraId="726ED475" w14:textId="77777777" w:rsidR="00832BE9" w:rsidRPr="00824462" w:rsidRDefault="00832BE9" w:rsidP="00832BE9">
                      <w:pPr>
                        <w:pStyle w:val="Contacts12"/>
                        <w:spacing w:after="0"/>
                        <w:rPr>
                          <w:color w:val="016157"/>
                          <w:sz w:val="18"/>
                          <w:szCs w:val="18"/>
                        </w:rPr>
                      </w:pPr>
                      <w:r w:rsidRPr="00824462">
                        <w:rPr>
                          <w:color w:val="016157"/>
                          <w:sz w:val="18"/>
                          <w:szCs w:val="18"/>
                        </w:rPr>
                        <w:t xml:space="preserve">People </w:t>
                      </w:r>
                      <w:r>
                        <w:rPr>
                          <w:color w:val="016157"/>
                          <w:sz w:val="18"/>
                          <w:szCs w:val="18"/>
                        </w:rPr>
                        <w:t>Resourcing</w:t>
                      </w:r>
                      <w:r w:rsidRPr="00824462">
                        <w:rPr>
                          <w:color w:val="016157"/>
                          <w:sz w:val="18"/>
                          <w:szCs w:val="18"/>
                        </w:rPr>
                        <w:t xml:space="preserve">                         HSE South West</w:t>
                      </w:r>
                    </w:p>
                    <w:p w14:paraId="20D98477" w14:textId="77777777" w:rsidR="00832BE9" w:rsidRPr="00BF2CBE" w:rsidRDefault="00832BE9" w:rsidP="00832BE9">
                      <w:pPr>
                        <w:pStyle w:val="Contacts12"/>
                        <w:spacing w:after="0"/>
                      </w:pPr>
                    </w:p>
                    <w:p w14:paraId="53BB9BBA" w14:textId="77777777" w:rsidR="00832BE9" w:rsidRPr="001F71CB" w:rsidRDefault="00832BE9" w:rsidP="00832BE9">
                      <w:pPr>
                        <w:pStyle w:val="Contacts10"/>
                        <w:spacing w:after="0"/>
                        <w:rPr>
                          <w:lang w:val="en-GB"/>
                        </w:rPr>
                      </w:pPr>
                      <w:r w:rsidRPr="001F71CB">
                        <w:rPr>
                          <w:lang w:val="en-GB"/>
                        </w:rPr>
                        <w:t xml:space="preserve">Model Business Park | Model Farm Road | Cork </w:t>
                      </w:r>
                      <w:r>
                        <w:rPr>
                          <w:lang w:val="en-GB"/>
                        </w:rPr>
                        <w:t xml:space="preserve">| </w:t>
                      </w:r>
                      <w:r w:rsidRPr="001F71CB">
                        <w:rPr>
                          <w:lang w:val="en-GB"/>
                        </w:rPr>
                        <w:t>T12 HT02</w:t>
                      </w:r>
                    </w:p>
                    <w:p w14:paraId="5F5207E2" w14:textId="77777777" w:rsidR="00832BE9" w:rsidRPr="007C1D76" w:rsidRDefault="00832BE9" w:rsidP="00832BE9">
                      <w:pPr>
                        <w:pStyle w:val="Contacts10"/>
                      </w:pPr>
                    </w:p>
                  </w:txbxContent>
                </v:textbox>
                <w10:wrap anchorx="margin" anchory="page"/>
              </v:shape>
            </w:pict>
          </mc:Fallback>
        </mc:AlternateContent>
      </w:r>
      <w:r w:rsidRPr="00AC7AE6">
        <w:rPr>
          <w:noProof/>
          <w:lang w:val="en-IE" w:eastAsia="en-IE"/>
        </w:rPr>
        <mc:AlternateContent>
          <mc:Choice Requires="wps">
            <w:drawing>
              <wp:anchor distT="0" distB="0" distL="114300" distR="114300" simplePos="0" relativeHeight="251661312" behindDoc="0" locked="0" layoutInCell="1" allowOverlap="1" wp14:anchorId="528B7216" wp14:editId="51649A78">
                <wp:simplePos x="0" y="0"/>
                <wp:positionH relativeFrom="page">
                  <wp:posOffset>1514475</wp:posOffset>
                </wp:positionH>
                <wp:positionV relativeFrom="page">
                  <wp:posOffset>377825</wp:posOffset>
                </wp:positionV>
                <wp:extent cx="1711325" cy="90551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E2F1" w14:textId="77777777" w:rsidR="00832BE9" w:rsidRDefault="00832BE9" w:rsidP="00832BE9">
                            <w:pPr>
                              <w:pStyle w:val="Contacts12"/>
                              <w:spacing w:after="0"/>
                              <w:rPr>
                                <w:bCs/>
                                <w:color w:val="016157"/>
                                <w:sz w:val="18"/>
                                <w:szCs w:val="18"/>
                                <w:lang w:val="ga-IE"/>
                              </w:rPr>
                            </w:pPr>
                            <w:r w:rsidRPr="00C25DE7">
                              <w:rPr>
                                <w:bCs/>
                                <w:color w:val="016157"/>
                                <w:sz w:val="18"/>
                                <w:szCs w:val="18"/>
                                <w:lang w:val="ga-IE"/>
                              </w:rPr>
                              <w:t xml:space="preserve">Earcaíocht </w:t>
                            </w:r>
                          </w:p>
                          <w:p w14:paraId="3FF5F8BD" w14:textId="77777777" w:rsidR="00832BE9" w:rsidRPr="00824462" w:rsidRDefault="00832BE9" w:rsidP="00832BE9">
                            <w:pPr>
                              <w:pStyle w:val="Contacts12"/>
                              <w:spacing w:after="0"/>
                              <w:rPr>
                                <w:color w:val="016157"/>
                                <w:sz w:val="18"/>
                                <w:szCs w:val="18"/>
                              </w:rPr>
                            </w:pPr>
                            <w:r w:rsidRPr="00824462">
                              <w:rPr>
                                <w:color w:val="016157"/>
                                <w:sz w:val="18"/>
                                <w:szCs w:val="18"/>
                              </w:rPr>
                              <w:t xml:space="preserve">FSS an </w:t>
                            </w:r>
                            <w:proofErr w:type="spellStart"/>
                            <w:r w:rsidRPr="00824462">
                              <w:rPr>
                                <w:color w:val="016157"/>
                                <w:sz w:val="18"/>
                                <w:szCs w:val="18"/>
                              </w:rPr>
                              <w:t>Iardheiscirt</w:t>
                            </w:r>
                            <w:proofErr w:type="spellEnd"/>
                          </w:p>
                          <w:p w14:paraId="5A54458C" w14:textId="77777777" w:rsidR="00832BE9" w:rsidRPr="007C1201" w:rsidRDefault="00832BE9" w:rsidP="00832BE9">
                            <w:pPr>
                              <w:pStyle w:val="Contacts12"/>
                              <w:spacing w:after="0"/>
                            </w:pPr>
                          </w:p>
                          <w:p w14:paraId="6DFCF25C" w14:textId="77777777" w:rsidR="00832BE9" w:rsidRPr="00652DA5" w:rsidRDefault="00832BE9" w:rsidP="00832BE9">
                            <w:pPr>
                              <w:pStyle w:val="Contacts12"/>
                              <w:rPr>
                                <w:b w:val="0"/>
                                <w:bCs/>
                                <w:color w:val="auto"/>
                                <w:lang w:val="en-IE"/>
                              </w:rPr>
                            </w:pPr>
                            <w:proofErr w:type="spellStart"/>
                            <w:r w:rsidRPr="00652DA5">
                              <w:rPr>
                                <w:b w:val="0"/>
                                <w:bCs/>
                                <w:color w:val="auto"/>
                                <w:lang w:val="en-GB"/>
                              </w:rPr>
                              <w:t>Páirc</w:t>
                            </w:r>
                            <w:proofErr w:type="spellEnd"/>
                            <w:r w:rsidRPr="00652DA5">
                              <w:rPr>
                                <w:b w:val="0"/>
                                <w:bCs/>
                                <w:color w:val="auto"/>
                                <w:lang w:val="en-GB"/>
                              </w:rPr>
                              <w:t xml:space="preserve"> </w:t>
                            </w:r>
                            <w:proofErr w:type="spellStart"/>
                            <w:r w:rsidRPr="00652DA5">
                              <w:rPr>
                                <w:b w:val="0"/>
                                <w:bCs/>
                                <w:color w:val="auto"/>
                                <w:lang w:val="en-GB"/>
                              </w:rPr>
                              <w:t>Gnó</w:t>
                            </w:r>
                            <w:proofErr w:type="spellEnd"/>
                            <w:r w:rsidRPr="00652DA5">
                              <w:rPr>
                                <w:b w:val="0"/>
                                <w:bCs/>
                                <w:color w:val="auto"/>
                                <w:lang w:val="en-GB"/>
                              </w:rPr>
                              <w:t xml:space="preserve"> Model | </w:t>
                            </w:r>
                            <w:proofErr w:type="spellStart"/>
                            <w:r w:rsidRPr="00652DA5">
                              <w:rPr>
                                <w:b w:val="0"/>
                                <w:bCs/>
                                <w:color w:val="auto"/>
                                <w:lang w:val="en-GB"/>
                              </w:rPr>
                              <w:t>Bothra</w:t>
                            </w:r>
                            <w:proofErr w:type="spellEnd"/>
                            <w:r w:rsidRPr="00652DA5">
                              <w:rPr>
                                <w:b w:val="0"/>
                                <w:bCs/>
                                <w:color w:val="auto"/>
                                <w:lang w:val="en-GB"/>
                              </w:rPr>
                              <w:t xml:space="preserve"> </w:t>
                            </w:r>
                            <w:proofErr w:type="spellStart"/>
                            <w:r w:rsidRPr="00652DA5">
                              <w:rPr>
                                <w:b w:val="0"/>
                                <w:bCs/>
                                <w:color w:val="auto"/>
                                <w:lang w:val="en-GB"/>
                              </w:rPr>
                              <w:t>na</w:t>
                            </w:r>
                            <w:proofErr w:type="spellEnd"/>
                            <w:r w:rsidRPr="00652DA5">
                              <w:rPr>
                                <w:b w:val="0"/>
                                <w:bCs/>
                                <w:color w:val="auto"/>
                                <w:lang w:val="en-GB"/>
                              </w:rPr>
                              <w:t xml:space="preserve"> </w:t>
                            </w:r>
                            <w:proofErr w:type="spellStart"/>
                            <w:r w:rsidRPr="00652DA5">
                              <w:rPr>
                                <w:b w:val="0"/>
                                <w:bCs/>
                                <w:color w:val="auto"/>
                                <w:lang w:val="en-GB"/>
                              </w:rPr>
                              <w:t>Modh</w:t>
                            </w:r>
                            <w:proofErr w:type="spellEnd"/>
                            <w:r>
                              <w:rPr>
                                <w:b w:val="0"/>
                                <w:bCs/>
                                <w:color w:val="auto"/>
                                <w:lang w:val="en-GB"/>
                              </w:rPr>
                              <w:t xml:space="preserve"> </w:t>
                            </w:r>
                            <w:r w:rsidRPr="00652DA5">
                              <w:rPr>
                                <w:b w:val="0"/>
                                <w:bCs/>
                                <w:color w:val="auto"/>
                                <w:lang w:val="en-GB"/>
                              </w:rPr>
                              <w:t xml:space="preserve">Firme | Corcaigh </w:t>
                            </w:r>
                            <w:r>
                              <w:rPr>
                                <w:b w:val="0"/>
                                <w:bCs/>
                                <w:color w:val="auto"/>
                                <w:lang w:val="en-GB"/>
                              </w:rPr>
                              <w:t xml:space="preserve">| </w:t>
                            </w:r>
                            <w:r w:rsidRPr="00652DA5">
                              <w:rPr>
                                <w:b w:val="0"/>
                                <w:bCs/>
                                <w:color w:val="auto"/>
                                <w:lang w:val="en-GB"/>
                              </w:rPr>
                              <w:t>T12 HT02</w:t>
                            </w:r>
                          </w:p>
                          <w:p w14:paraId="1BEA9FD8" w14:textId="77777777" w:rsidR="00832BE9" w:rsidRPr="007C1D76" w:rsidRDefault="00832BE9" w:rsidP="00832BE9">
                            <w:pPr>
                              <w:pStyle w:val="Contacts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B7216" id="Text Box 9" o:spid="_x0000_s1028" type="#_x0000_t202" style="position:absolute;left:0;text-align:left;margin-left:119.25pt;margin-top:29.75pt;width:134.75pt;height:7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" filled="f" stroked="f">
                <v:textbox inset="0,0,0,0">
                  <w:txbxContent>
                    <w:p w14:paraId="3213E2F1" w14:textId="77777777" w:rsidR="00832BE9" w:rsidRDefault="00832BE9" w:rsidP="00832BE9">
                      <w:pPr>
                        <w:pStyle w:val="Contacts12"/>
                        <w:spacing w:after="0"/>
                        <w:rPr>
                          <w:bCs/>
                          <w:color w:val="016157"/>
                          <w:sz w:val="18"/>
                          <w:szCs w:val="18"/>
                          <w:lang w:val="ga-IE"/>
                        </w:rPr>
                      </w:pPr>
                      <w:r w:rsidRPr="00C25DE7">
                        <w:rPr>
                          <w:bCs/>
                          <w:color w:val="016157"/>
                          <w:sz w:val="18"/>
                          <w:szCs w:val="18"/>
                          <w:lang w:val="ga-IE"/>
                        </w:rPr>
                        <w:t xml:space="preserve">Earcaíocht </w:t>
                      </w:r>
                    </w:p>
                    <w:p w14:paraId="3FF5F8BD" w14:textId="77777777" w:rsidR="00832BE9" w:rsidRPr="00824462" w:rsidRDefault="00832BE9" w:rsidP="00832BE9">
                      <w:pPr>
                        <w:pStyle w:val="Contacts12"/>
                        <w:spacing w:after="0"/>
                        <w:rPr>
                          <w:color w:val="016157"/>
                          <w:sz w:val="18"/>
                          <w:szCs w:val="18"/>
                        </w:rPr>
                      </w:pPr>
                      <w:r w:rsidRPr="00824462">
                        <w:rPr>
                          <w:color w:val="016157"/>
                          <w:sz w:val="18"/>
                          <w:szCs w:val="18"/>
                        </w:rPr>
                        <w:t xml:space="preserve">FSS an </w:t>
                      </w:r>
                      <w:proofErr w:type="spellStart"/>
                      <w:r w:rsidRPr="00824462">
                        <w:rPr>
                          <w:color w:val="016157"/>
                          <w:sz w:val="18"/>
                          <w:szCs w:val="18"/>
                        </w:rPr>
                        <w:t>Iardheiscirt</w:t>
                      </w:r>
                      <w:proofErr w:type="spellEnd"/>
                    </w:p>
                    <w:p w14:paraId="5A54458C" w14:textId="77777777" w:rsidR="00832BE9" w:rsidRPr="007C1201" w:rsidRDefault="00832BE9" w:rsidP="00832BE9">
                      <w:pPr>
                        <w:pStyle w:val="Contacts12"/>
                        <w:spacing w:after="0"/>
                      </w:pPr>
                    </w:p>
                    <w:p w14:paraId="6DFCF25C" w14:textId="77777777" w:rsidR="00832BE9" w:rsidRPr="00652DA5" w:rsidRDefault="00832BE9" w:rsidP="00832BE9">
                      <w:pPr>
                        <w:pStyle w:val="Contacts12"/>
                        <w:rPr>
                          <w:b w:val="0"/>
                          <w:bCs/>
                          <w:color w:val="auto"/>
                          <w:lang w:val="en-IE"/>
                        </w:rPr>
                      </w:pPr>
                      <w:proofErr w:type="spellStart"/>
                      <w:r w:rsidRPr="00652DA5">
                        <w:rPr>
                          <w:b w:val="0"/>
                          <w:bCs/>
                          <w:color w:val="auto"/>
                          <w:lang w:val="en-GB"/>
                        </w:rPr>
                        <w:t>Páirc</w:t>
                      </w:r>
                      <w:proofErr w:type="spellEnd"/>
                      <w:r w:rsidRPr="00652DA5">
                        <w:rPr>
                          <w:b w:val="0"/>
                          <w:bCs/>
                          <w:color w:val="auto"/>
                          <w:lang w:val="en-GB"/>
                        </w:rPr>
                        <w:t xml:space="preserve"> </w:t>
                      </w:r>
                      <w:proofErr w:type="spellStart"/>
                      <w:r w:rsidRPr="00652DA5">
                        <w:rPr>
                          <w:b w:val="0"/>
                          <w:bCs/>
                          <w:color w:val="auto"/>
                          <w:lang w:val="en-GB"/>
                        </w:rPr>
                        <w:t>Gnó</w:t>
                      </w:r>
                      <w:proofErr w:type="spellEnd"/>
                      <w:r w:rsidRPr="00652DA5">
                        <w:rPr>
                          <w:b w:val="0"/>
                          <w:bCs/>
                          <w:color w:val="auto"/>
                          <w:lang w:val="en-GB"/>
                        </w:rPr>
                        <w:t xml:space="preserve"> Model | </w:t>
                      </w:r>
                      <w:proofErr w:type="spellStart"/>
                      <w:r w:rsidRPr="00652DA5">
                        <w:rPr>
                          <w:b w:val="0"/>
                          <w:bCs/>
                          <w:color w:val="auto"/>
                          <w:lang w:val="en-GB"/>
                        </w:rPr>
                        <w:t>Bothra</w:t>
                      </w:r>
                      <w:proofErr w:type="spellEnd"/>
                      <w:r w:rsidRPr="00652DA5">
                        <w:rPr>
                          <w:b w:val="0"/>
                          <w:bCs/>
                          <w:color w:val="auto"/>
                          <w:lang w:val="en-GB"/>
                        </w:rPr>
                        <w:t xml:space="preserve"> </w:t>
                      </w:r>
                      <w:proofErr w:type="spellStart"/>
                      <w:r w:rsidRPr="00652DA5">
                        <w:rPr>
                          <w:b w:val="0"/>
                          <w:bCs/>
                          <w:color w:val="auto"/>
                          <w:lang w:val="en-GB"/>
                        </w:rPr>
                        <w:t>na</w:t>
                      </w:r>
                      <w:proofErr w:type="spellEnd"/>
                      <w:r w:rsidRPr="00652DA5">
                        <w:rPr>
                          <w:b w:val="0"/>
                          <w:bCs/>
                          <w:color w:val="auto"/>
                          <w:lang w:val="en-GB"/>
                        </w:rPr>
                        <w:t xml:space="preserve"> </w:t>
                      </w:r>
                      <w:proofErr w:type="spellStart"/>
                      <w:r w:rsidRPr="00652DA5">
                        <w:rPr>
                          <w:b w:val="0"/>
                          <w:bCs/>
                          <w:color w:val="auto"/>
                          <w:lang w:val="en-GB"/>
                        </w:rPr>
                        <w:t>Modh</w:t>
                      </w:r>
                      <w:proofErr w:type="spellEnd"/>
                      <w:r>
                        <w:rPr>
                          <w:b w:val="0"/>
                          <w:bCs/>
                          <w:color w:val="auto"/>
                          <w:lang w:val="en-GB"/>
                        </w:rPr>
                        <w:t xml:space="preserve"> </w:t>
                      </w:r>
                      <w:r w:rsidRPr="00652DA5">
                        <w:rPr>
                          <w:b w:val="0"/>
                          <w:bCs/>
                          <w:color w:val="auto"/>
                          <w:lang w:val="en-GB"/>
                        </w:rPr>
                        <w:t xml:space="preserve">Firme | Corcaigh </w:t>
                      </w:r>
                      <w:r>
                        <w:rPr>
                          <w:b w:val="0"/>
                          <w:bCs/>
                          <w:color w:val="auto"/>
                          <w:lang w:val="en-GB"/>
                        </w:rPr>
                        <w:t xml:space="preserve">| </w:t>
                      </w:r>
                      <w:r w:rsidRPr="00652DA5">
                        <w:rPr>
                          <w:b w:val="0"/>
                          <w:bCs/>
                          <w:color w:val="auto"/>
                          <w:lang w:val="en-GB"/>
                        </w:rPr>
                        <w:t>T12 HT02</w:t>
                      </w:r>
                    </w:p>
                    <w:p w14:paraId="1BEA9FD8" w14:textId="77777777" w:rsidR="00832BE9" w:rsidRPr="007C1D76" w:rsidRDefault="00832BE9" w:rsidP="00832BE9">
                      <w:pPr>
                        <w:pStyle w:val="Contacts12"/>
                      </w:pPr>
                    </w:p>
                  </w:txbxContent>
                </v:textbox>
                <w10:wrap anchorx="page" anchory="page"/>
              </v:shape>
            </w:pict>
          </mc:Fallback>
        </mc:AlternateContent>
      </w:r>
      <w:r w:rsidRPr="00544770">
        <w:rPr>
          <w:noProof/>
          <w:color w:val="000099"/>
          <w:lang w:val="en-IE" w:eastAsia="en-IE"/>
        </w:rPr>
        <w:drawing>
          <wp:anchor distT="0" distB="0" distL="114300" distR="114300" simplePos="0" relativeHeight="251659264" behindDoc="0" locked="0" layoutInCell="1" allowOverlap="1" wp14:anchorId="0A567272" wp14:editId="7C130241">
            <wp:simplePos x="0" y="0"/>
            <wp:positionH relativeFrom="margin">
              <wp:posOffset>-935665</wp:posOffset>
            </wp:positionH>
            <wp:positionV relativeFrom="margin">
              <wp:posOffset>-662452</wp:posOffset>
            </wp:positionV>
            <wp:extent cx="1066800" cy="888365"/>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767BC6" w14:textId="33BE027D" w:rsidR="00832BE9" w:rsidRDefault="00832BE9" w:rsidP="00B16B78">
      <w:pPr>
        <w:pStyle w:val="Heading7"/>
        <w:jc w:val="center"/>
        <w:rPr>
          <w:rFonts w:cs="Arial"/>
          <w:sz w:val="20"/>
        </w:rPr>
      </w:pPr>
    </w:p>
    <w:p w14:paraId="11AB5326" w14:textId="382495EB" w:rsidR="00832BE9" w:rsidRDefault="00832BE9" w:rsidP="00B16B78">
      <w:pPr>
        <w:pStyle w:val="Heading7"/>
        <w:jc w:val="center"/>
        <w:rPr>
          <w:rFonts w:cs="Arial"/>
          <w:sz w:val="20"/>
        </w:rPr>
      </w:pPr>
    </w:p>
    <w:p w14:paraId="78834A4D" w14:textId="77777777" w:rsidR="00832BE9" w:rsidRDefault="00832BE9" w:rsidP="00B16B78">
      <w:pPr>
        <w:pStyle w:val="Heading7"/>
        <w:jc w:val="center"/>
        <w:rPr>
          <w:rFonts w:cs="Arial"/>
          <w:sz w:val="20"/>
        </w:rPr>
      </w:pPr>
    </w:p>
    <w:p w14:paraId="5B394032" w14:textId="77777777" w:rsidR="00832BE9" w:rsidRDefault="00832BE9" w:rsidP="00B16B78">
      <w:pPr>
        <w:pStyle w:val="Heading7"/>
        <w:jc w:val="center"/>
        <w:rPr>
          <w:rFonts w:cs="Arial"/>
          <w:sz w:val="20"/>
        </w:rPr>
      </w:pPr>
    </w:p>
    <w:p w14:paraId="70403D27" w14:textId="2FA503EE" w:rsidR="00832BE9" w:rsidRDefault="006A3FDE" w:rsidP="00832BE9">
      <w:pPr>
        <w:pStyle w:val="Heading7"/>
        <w:jc w:val="center"/>
        <w:rPr>
          <w:rFonts w:cs="Arial"/>
          <w:sz w:val="20"/>
        </w:rPr>
      </w:pPr>
      <w:r w:rsidRPr="00C840ED">
        <w:rPr>
          <w:rFonts w:cs="Arial"/>
          <w:sz w:val="20"/>
        </w:rPr>
        <w:t xml:space="preserve">Clinical Nurse Manager 2 </w:t>
      </w:r>
      <w:r w:rsidR="00342D5B">
        <w:rPr>
          <w:rFonts w:cs="Arial"/>
          <w:sz w:val="20"/>
        </w:rPr>
        <w:t xml:space="preserve">Paediatrics </w:t>
      </w:r>
      <w:r w:rsidRPr="00C840ED">
        <w:rPr>
          <w:rFonts w:cs="Arial"/>
          <w:sz w:val="20"/>
        </w:rPr>
        <w:t xml:space="preserve">(Resuscitation </w:t>
      </w:r>
      <w:r w:rsidR="00342D5B">
        <w:rPr>
          <w:rFonts w:cs="Arial"/>
          <w:sz w:val="20"/>
        </w:rPr>
        <w:t>&amp; Sepsis Lead</w:t>
      </w:r>
      <w:r w:rsidRPr="00C840ED">
        <w:rPr>
          <w:rFonts w:cs="Arial"/>
          <w:sz w:val="20"/>
        </w:rPr>
        <w:t>)</w:t>
      </w:r>
    </w:p>
    <w:p w14:paraId="6894954E" w14:textId="212035BF" w:rsidR="00832BE9" w:rsidRPr="00832BE9" w:rsidRDefault="00832BE9" w:rsidP="00832BE9">
      <w:pPr>
        <w:jc w:val="center"/>
        <w:rPr>
          <w:rFonts w:ascii="Arial" w:hAnsi="Arial" w:cs="Arial"/>
          <w:b/>
          <w:lang w:eastAsia="en-US"/>
        </w:rPr>
      </w:pPr>
      <w:r w:rsidRPr="00832BE9">
        <w:rPr>
          <w:rFonts w:ascii="Arial" w:hAnsi="Arial" w:cs="Arial"/>
          <w:b/>
          <w:lang w:eastAsia="en-US"/>
        </w:rPr>
        <w:t>Cork University Hospital</w:t>
      </w:r>
    </w:p>
    <w:p w14:paraId="49AEBD4A" w14:textId="4A5EAF9F" w:rsidR="00543F98" w:rsidRPr="006B161C" w:rsidRDefault="00832BE9" w:rsidP="00832BE9">
      <w:pPr>
        <w:ind w:left="-1260"/>
        <w:jc w:val="center"/>
        <w:rPr>
          <w:rFonts w:ascii="Arial" w:hAnsi="Arial" w:cs="Arial"/>
          <w:b/>
        </w:rPr>
      </w:pPr>
      <w:r>
        <w:rPr>
          <w:rFonts w:ascii="Arial" w:hAnsi="Arial" w:cs="Arial"/>
          <w:b/>
        </w:rPr>
        <w:t xml:space="preserve">               </w:t>
      </w:r>
      <w:r w:rsidR="00543F98" w:rsidRPr="006B161C">
        <w:rPr>
          <w:rFonts w:ascii="Arial" w:hAnsi="Arial" w:cs="Arial"/>
          <w:b/>
        </w:rPr>
        <w:t>Job Specification &amp; Terms and Conditions</w:t>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422"/>
      </w:tblGrid>
      <w:tr w:rsidR="00543F98" w:rsidRPr="006B161C" w14:paraId="4807B6F6" w14:textId="77777777" w:rsidTr="00F9720B">
        <w:tc>
          <w:tcPr>
            <w:tcW w:w="2364" w:type="dxa"/>
          </w:tcPr>
          <w:p w14:paraId="4FA0A722" w14:textId="77777777" w:rsidR="00543F98" w:rsidRPr="006B161C" w:rsidRDefault="00F6254C" w:rsidP="00F6254C">
            <w:pPr>
              <w:rPr>
                <w:rFonts w:ascii="Arial" w:hAnsi="Arial" w:cs="Arial"/>
                <w:b/>
                <w:bCs/>
              </w:rPr>
            </w:pPr>
            <w:r w:rsidRPr="006B161C">
              <w:rPr>
                <w:rFonts w:ascii="Arial" w:hAnsi="Arial" w:cs="Arial"/>
                <w:b/>
                <w:bCs/>
              </w:rPr>
              <w:t xml:space="preserve">Job Title, </w:t>
            </w:r>
            <w:r w:rsidR="00543F98" w:rsidRPr="006B161C">
              <w:rPr>
                <w:rFonts w:ascii="Arial" w:hAnsi="Arial" w:cs="Arial"/>
                <w:b/>
                <w:bCs/>
              </w:rPr>
              <w:t>Grade</w:t>
            </w:r>
            <w:r w:rsidRPr="006B161C">
              <w:rPr>
                <w:rFonts w:ascii="Arial" w:hAnsi="Arial" w:cs="Arial"/>
                <w:b/>
                <w:bCs/>
              </w:rPr>
              <w:t xml:space="preserve"> Code</w:t>
            </w:r>
          </w:p>
        </w:tc>
        <w:tc>
          <w:tcPr>
            <w:tcW w:w="8422" w:type="dxa"/>
          </w:tcPr>
          <w:p w14:paraId="52CC81D5" w14:textId="4EA525F3" w:rsidR="004B465D" w:rsidRDefault="004B465D" w:rsidP="007F0BB1">
            <w:pPr>
              <w:pStyle w:val="Heading7"/>
              <w:rPr>
                <w:rFonts w:cs="Arial"/>
                <w:sz w:val="20"/>
              </w:rPr>
            </w:pPr>
            <w:r w:rsidRPr="006B161C">
              <w:rPr>
                <w:rFonts w:cs="Arial"/>
                <w:sz w:val="20"/>
              </w:rPr>
              <w:t xml:space="preserve">Clinical Nurse Manager 2 </w:t>
            </w:r>
            <w:r w:rsidR="00342D5B">
              <w:rPr>
                <w:rFonts w:cs="Arial"/>
                <w:sz w:val="20"/>
              </w:rPr>
              <w:t xml:space="preserve">Paediatrics </w:t>
            </w:r>
            <w:r w:rsidRPr="006B161C">
              <w:rPr>
                <w:rFonts w:cs="Arial"/>
                <w:sz w:val="20"/>
              </w:rPr>
              <w:t xml:space="preserve">(Resuscitation </w:t>
            </w:r>
            <w:r w:rsidR="00342D5B">
              <w:rPr>
                <w:rFonts w:cs="Arial"/>
                <w:sz w:val="20"/>
              </w:rPr>
              <w:t>&amp; Sepsis Lead</w:t>
            </w:r>
            <w:r w:rsidRPr="006B161C">
              <w:rPr>
                <w:rFonts w:cs="Arial"/>
                <w:sz w:val="20"/>
              </w:rPr>
              <w:t xml:space="preserve">) </w:t>
            </w:r>
          </w:p>
          <w:p w14:paraId="5921975F" w14:textId="77777777" w:rsidR="00543F98" w:rsidRDefault="00E23FD8" w:rsidP="003960FD">
            <w:pPr>
              <w:pStyle w:val="Heading7"/>
              <w:rPr>
                <w:rFonts w:cs="Arial"/>
                <w:b w:val="0"/>
                <w:sz w:val="20"/>
              </w:rPr>
            </w:pPr>
            <w:r w:rsidRPr="006B161C">
              <w:rPr>
                <w:rFonts w:cs="Arial"/>
                <w:b w:val="0"/>
                <w:sz w:val="20"/>
              </w:rPr>
              <w:t>(Grade Code</w:t>
            </w:r>
            <w:r w:rsidR="007F0BB1" w:rsidRPr="006B161C">
              <w:rPr>
                <w:rFonts w:cs="Arial"/>
                <w:b w:val="0"/>
                <w:sz w:val="20"/>
              </w:rPr>
              <w:t xml:space="preserve">: </w:t>
            </w:r>
            <w:r w:rsidR="00B07265" w:rsidRPr="006B161C">
              <w:rPr>
                <w:rFonts w:cs="Arial"/>
                <w:b w:val="0"/>
                <w:sz w:val="20"/>
              </w:rPr>
              <w:t>2119</w:t>
            </w:r>
            <w:r w:rsidRPr="006B161C">
              <w:rPr>
                <w:rFonts w:cs="Arial"/>
                <w:b w:val="0"/>
                <w:sz w:val="20"/>
              </w:rPr>
              <w:t>)</w:t>
            </w:r>
          </w:p>
          <w:p w14:paraId="6D8DD325" w14:textId="77777777" w:rsidR="00B16B78" w:rsidRDefault="00B16B78" w:rsidP="00B16B78">
            <w:pPr>
              <w:rPr>
                <w:lang w:eastAsia="en-US"/>
              </w:rPr>
            </w:pPr>
          </w:p>
          <w:p w14:paraId="6437326B" w14:textId="0F4C0640" w:rsidR="00B16B78" w:rsidRDefault="00B16B78" w:rsidP="00B16B78">
            <w:pPr>
              <w:rPr>
                <w:rFonts w:ascii="Arial" w:hAnsi="Arial" w:cs="Arial"/>
                <w:b/>
              </w:rPr>
            </w:pPr>
            <w:proofErr w:type="spellStart"/>
            <w:r w:rsidRPr="00E12C4C">
              <w:rPr>
                <w:rFonts w:ascii="Arial" w:hAnsi="Arial" w:cs="Arial"/>
                <w:b/>
              </w:rPr>
              <w:t>Bainisteoir</w:t>
            </w:r>
            <w:proofErr w:type="spellEnd"/>
            <w:r w:rsidRPr="00E12C4C">
              <w:rPr>
                <w:rFonts w:ascii="Arial" w:hAnsi="Arial" w:cs="Arial"/>
                <w:b/>
              </w:rPr>
              <w:t xml:space="preserve"> </w:t>
            </w:r>
            <w:proofErr w:type="spellStart"/>
            <w:r w:rsidRPr="00E12C4C">
              <w:rPr>
                <w:rFonts w:ascii="Arial" w:hAnsi="Arial" w:cs="Arial"/>
                <w:b/>
              </w:rPr>
              <w:t>Altraí</w:t>
            </w:r>
            <w:proofErr w:type="spellEnd"/>
            <w:r w:rsidRPr="00E12C4C">
              <w:rPr>
                <w:rFonts w:ascii="Arial" w:hAnsi="Arial" w:cs="Arial"/>
                <w:b/>
              </w:rPr>
              <w:t xml:space="preserve"> </w:t>
            </w:r>
            <w:proofErr w:type="spellStart"/>
            <w:r w:rsidRPr="00E12C4C">
              <w:rPr>
                <w:rFonts w:ascii="Arial" w:hAnsi="Arial" w:cs="Arial"/>
                <w:b/>
              </w:rPr>
              <w:t>Cliniciúla</w:t>
            </w:r>
            <w:proofErr w:type="spellEnd"/>
            <w:r w:rsidRPr="00E12C4C">
              <w:rPr>
                <w:rFonts w:ascii="Arial" w:hAnsi="Arial" w:cs="Arial"/>
                <w:b/>
              </w:rPr>
              <w:t xml:space="preserve"> </w:t>
            </w:r>
            <w:proofErr w:type="gramStart"/>
            <w:r w:rsidRPr="00E12C4C">
              <w:rPr>
                <w:rFonts w:ascii="Arial" w:hAnsi="Arial" w:cs="Arial"/>
                <w:b/>
              </w:rPr>
              <w:t>2</w:t>
            </w:r>
            <w:r>
              <w:rPr>
                <w:rFonts w:ascii="Arial" w:hAnsi="Arial" w:cs="Arial"/>
                <w:b/>
              </w:rPr>
              <w:t>,</w:t>
            </w:r>
            <w:r w:rsidRPr="00B16B78">
              <w:rPr>
                <w:rFonts w:ascii="Arial" w:hAnsi="Arial" w:cs="Arial"/>
                <w:b/>
                <w:lang w:val="ga-IE"/>
              </w:rPr>
              <w:t>Péidiatraiceach</w:t>
            </w:r>
            <w:proofErr w:type="gramEnd"/>
            <w:r>
              <w:rPr>
                <w:rFonts w:ascii="Arial" w:hAnsi="Arial" w:cs="Arial"/>
                <w:b/>
                <w:lang w:val="en-IE"/>
              </w:rPr>
              <w:t xml:space="preserve"> </w:t>
            </w:r>
            <w:r w:rsidRPr="00B16B78">
              <w:rPr>
                <w:rFonts w:ascii="Arial" w:hAnsi="Arial" w:cs="Arial"/>
                <w:b/>
              </w:rPr>
              <w:t>(</w:t>
            </w:r>
            <w:proofErr w:type="spellStart"/>
            <w:r w:rsidRPr="00B16B78">
              <w:rPr>
                <w:rFonts w:ascii="Arial" w:hAnsi="Arial" w:cs="Arial"/>
                <w:b/>
              </w:rPr>
              <w:t>Luaidhe</w:t>
            </w:r>
            <w:proofErr w:type="spellEnd"/>
            <w:r w:rsidRPr="00B16B78">
              <w:rPr>
                <w:rFonts w:ascii="Arial" w:hAnsi="Arial" w:cs="Arial"/>
                <w:b/>
              </w:rPr>
              <w:t xml:space="preserve"> </w:t>
            </w:r>
            <w:proofErr w:type="spellStart"/>
            <w:r w:rsidRPr="00B16B78">
              <w:rPr>
                <w:rFonts w:ascii="Arial" w:hAnsi="Arial" w:cs="Arial"/>
                <w:b/>
              </w:rPr>
              <w:t>Athbheochana</w:t>
            </w:r>
            <w:proofErr w:type="spellEnd"/>
            <w:r w:rsidRPr="00B16B78">
              <w:rPr>
                <w:rFonts w:ascii="Arial" w:hAnsi="Arial" w:cs="Arial"/>
                <w:b/>
              </w:rPr>
              <w:t xml:space="preserve"> &amp; Sepsis)</w:t>
            </w:r>
          </w:p>
          <w:p w14:paraId="72987C8B" w14:textId="055A5543" w:rsidR="00B16B78" w:rsidRPr="00B16B78" w:rsidRDefault="00B16B78" w:rsidP="00B16B78">
            <w:pPr>
              <w:rPr>
                <w:rFonts w:ascii="Arial" w:hAnsi="Arial" w:cs="Arial"/>
                <w:i/>
                <w:lang w:val="en-IE"/>
              </w:rPr>
            </w:pPr>
            <w:r w:rsidRPr="00B16B78">
              <w:rPr>
                <w:rFonts w:ascii="Arial" w:hAnsi="Arial" w:cs="Arial"/>
                <w:i/>
              </w:rPr>
              <w:t>Grád:2119</w:t>
            </w:r>
          </w:p>
          <w:p w14:paraId="1A2CE988" w14:textId="1DD4461A" w:rsidR="00B16B78" w:rsidRPr="00B16B78" w:rsidRDefault="00B16B78" w:rsidP="00B16B78">
            <w:pPr>
              <w:rPr>
                <w:lang w:eastAsia="en-US"/>
              </w:rPr>
            </w:pPr>
          </w:p>
        </w:tc>
      </w:tr>
      <w:tr w:rsidR="00792F91" w:rsidRPr="006B161C" w14:paraId="73D3EA52" w14:textId="77777777" w:rsidTr="00F9720B">
        <w:tc>
          <w:tcPr>
            <w:tcW w:w="2364" w:type="dxa"/>
          </w:tcPr>
          <w:p w14:paraId="73532034" w14:textId="77777777" w:rsidR="00792F91" w:rsidRPr="006B161C" w:rsidRDefault="00792F91" w:rsidP="00792F91">
            <w:pPr>
              <w:jc w:val="both"/>
              <w:rPr>
                <w:rFonts w:ascii="Arial" w:hAnsi="Arial" w:cs="Arial"/>
                <w:b/>
                <w:bCs/>
              </w:rPr>
            </w:pPr>
            <w:r w:rsidRPr="006B161C">
              <w:rPr>
                <w:rFonts w:ascii="Arial" w:hAnsi="Arial" w:cs="Arial"/>
                <w:b/>
                <w:bCs/>
              </w:rPr>
              <w:t>Remuneration</w:t>
            </w:r>
          </w:p>
          <w:p w14:paraId="5707719C" w14:textId="77777777" w:rsidR="00792F91" w:rsidRPr="006B161C" w:rsidRDefault="00792F91" w:rsidP="00792F91">
            <w:pPr>
              <w:rPr>
                <w:rFonts w:ascii="Arial" w:hAnsi="Arial" w:cs="Arial"/>
                <w:b/>
                <w:bCs/>
              </w:rPr>
            </w:pPr>
          </w:p>
          <w:p w14:paraId="70EB06C6" w14:textId="77777777" w:rsidR="00792F91" w:rsidRPr="006B161C" w:rsidRDefault="00792F91" w:rsidP="00792F91">
            <w:pPr>
              <w:rPr>
                <w:rFonts w:ascii="Arial" w:hAnsi="Arial" w:cs="Arial"/>
                <w:b/>
                <w:bCs/>
              </w:rPr>
            </w:pPr>
          </w:p>
        </w:tc>
        <w:tc>
          <w:tcPr>
            <w:tcW w:w="8422" w:type="dxa"/>
          </w:tcPr>
          <w:p w14:paraId="2CAFEB3F" w14:textId="77777777" w:rsidR="00B16B78" w:rsidRPr="00E12C4C" w:rsidRDefault="00B16B78" w:rsidP="00B16B78">
            <w:pPr>
              <w:spacing w:after="120"/>
              <w:jc w:val="both"/>
              <w:rPr>
                <w:rFonts w:ascii="Arial" w:hAnsi="Arial" w:cs="Arial"/>
              </w:rPr>
            </w:pPr>
            <w:r w:rsidRPr="00E12C4C">
              <w:rPr>
                <w:rFonts w:ascii="Arial" w:hAnsi="Arial" w:cs="Arial"/>
              </w:rPr>
              <w:t>The salary scale for the post is (</w:t>
            </w:r>
            <w:r w:rsidRPr="00FF160A">
              <w:rPr>
                <w:rFonts w:ascii="Arial" w:hAnsi="Arial" w:cs="Arial"/>
                <w:b/>
              </w:rPr>
              <w:t>01/0</w:t>
            </w:r>
            <w:r>
              <w:rPr>
                <w:rFonts w:ascii="Arial" w:hAnsi="Arial" w:cs="Arial"/>
                <w:b/>
              </w:rPr>
              <w:t>2/2026</w:t>
            </w:r>
            <w:r w:rsidRPr="00E12C4C">
              <w:rPr>
                <w:rFonts w:ascii="Arial" w:hAnsi="Arial" w:cs="Arial"/>
              </w:rPr>
              <w:t xml:space="preserve">): </w:t>
            </w:r>
          </w:p>
          <w:p w14:paraId="73E08B4D" w14:textId="77777777" w:rsidR="00B16B78" w:rsidRDefault="00B16B78" w:rsidP="00B16B78">
            <w:pPr>
              <w:jc w:val="both"/>
              <w:rPr>
                <w:rFonts w:ascii="Arial" w:hAnsi="Arial" w:cs="Arial"/>
              </w:rPr>
            </w:pPr>
            <w:r>
              <w:rPr>
                <w:rFonts w:ascii="Arial" w:hAnsi="Arial" w:cs="Arial"/>
              </w:rPr>
              <w:t>€</w:t>
            </w:r>
            <w:r w:rsidRPr="004341BC">
              <w:rPr>
                <w:rFonts w:ascii="Arial" w:hAnsi="Arial" w:cs="Arial"/>
              </w:rPr>
              <w:t xml:space="preserve">62,078 </w:t>
            </w:r>
            <w:r>
              <w:rPr>
                <w:rFonts w:ascii="Arial" w:hAnsi="Arial" w:cs="Arial"/>
              </w:rPr>
              <w:t>€</w:t>
            </w:r>
            <w:r w:rsidRPr="004341BC">
              <w:rPr>
                <w:rFonts w:ascii="Arial" w:hAnsi="Arial" w:cs="Arial"/>
              </w:rPr>
              <w:t xml:space="preserve">63,106 </w:t>
            </w:r>
            <w:r>
              <w:rPr>
                <w:rFonts w:ascii="Arial" w:hAnsi="Arial" w:cs="Arial"/>
              </w:rPr>
              <w:t>€</w:t>
            </w:r>
            <w:r w:rsidRPr="004341BC">
              <w:rPr>
                <w:rFonts w:ascii="Arial" w:hAnsi="Arial" w:cs="Arial"/>
              </w:rPr>
              <w:t xml:space="preserve">63,975 </w:t>
            </w:r>
            <w:r>
              <w:rPr>
                <w:rFonts w:ascii="Arial" w:hAnsi="Arial" w:cs="Arial"/>
              </w:rPr>
              <w:t>€</w:t>
            </w:r>
            <w:r w:rsidRPr="004341BC">
              <w:rPr>
                <w:rFonts w:ascii="Arial" w:hAnsi="Arial" w:cs="Arial"/>
              </w:rPr>
              <w:t xml:space="preserve">65,394 </w:t>
            </w:r>
            <w:r>
              <w:rPr>
                <w:rFonts w:ascii="Arial" w:hAnsi="Arial" w:cs="Arial"/>
              </w:rPr>
              <w:t>€</w:t>
            </w:r>
            <w:r w:rsidRPr="004341BC">
              <w:rPr>
                <w:rFonts w:ascii="Arial" w:hAnsi="Arial" w:cs="Arial"/>
              </w:rPr>
              <w:t xml:space="preserve">66,963 </w:t>
            </w:r>
            <w:r>
              <w:rPr>
                <w:rFonts w:ascii="Arial" w:hAnsi="Arial" w:cs="Arial"/>
              </w:rPr>
              <w:t>€</w:t>
            </w:r>
            <w:r w:rsidRPr="004341BC">
              <w:rPr>
                <w:rFonts w:ascii="Arial" w:hAnsi="Arial" w:cs="Arial"/>
              </w:rPr>
              <w:t xml:space="preserve">68,504 </w:t>
            </w:r>
            <w:r>
              <w:rPr>
                <w:rFonts w:ascii="Arial" w:hAnsi="Arial" w:cs="Arial"/>
              </w:rPr>
              <w:t>€</w:t>
            </w:r>
            <w:r w:rsidRPr="004341BC">
              <w:rPr>
                <w:rFonts w:ascii="Arial" w:hAnsi="Arial" w:cs="Arial"/>
              </w:rPr>
              <w:t xml:space="preserve">70,045 </w:t>
            </w:r>
            <w:r>
              <w:rPr>
                <w:rFonts w:ascii="Arial" w:hAnsi="Arial" w:cs="Arial"/>
              </w:rPr>
              <w:t>€</w:t>
            </w:r>
            <w:r w:rsidRPr="004341BC">
              <w:rPr>
                <w:rFonts w:ascii="Arial" w:hAnsi="Arial" w:cs="Arial"/>
              </w:rPr>
              <w:t xml:space="preserve">71,779 </w:t>
            </w:r>
            <w:r>
              <w:rPr>
                <w:rFonts w:ascii="Arial" w:hAnsi="Arial" w:cs="Arial"/>
              </w:rPr>
              <w:t>€</w:t>
            </w:r>
            <w:r w:rsidRPr="004341BC">
              <w:rPr>
                <w:rFonts w:ascii="Arial" w:hAnsi="Arial" w:cs="Arial"/>
              </w:rPr>
              <w:t xml:space="preserve">73,389 </w:t>
            </w:r>
            <w:r>
              <w:rPr>
                <w:rFonts w:ascii="Arial" w:hAnsi="Arial" w:cs="Arial"/>
              </w:rPr>
              <w:t>€</w:t>
            </w:r>
            <w:r w:rsidRPr="004341BC">
              <w:rPr>
                <w:rFonts w:ascii="Arial" w:hAnsi="Arial" w:cs="Arial"/>
              </w:rPr>
              <w:t xml:space="preserve">76,159 </w:t>
            </w:r>
            <w:r>
              <w:rPr>
                <w:rFonts w:ascii="Arial" w:hAnsi="Arial" w:cs="Arial"/>
              </w:rPr>
              <w:t>€</w:t>
            </w:r>
            <w:r w:rsidRPr="004341BC">
              <w:rPr>
                <w:rFonts w:ascii="Arial" w:hAnsi="Arial" w:cs="Arial"/>
              </w:rPr>
              <w:t>78,443 LSI</w:t>
            </w:r>
          </w:p>
          <w:p w14:paraId="084D0AC1" w14:textId="77777777" w:rsidR="00B16B78" w:rsidRPr="00E12C4C" w:rsidRDefault="00B16B78" w:rsidP="00B16B78">
            <w:pPr>
              <w:jc w:val="both"/>
              <w:rPr>
                <w:rFonts w:ascii="Arial" w:hAnsi="Arial" w:cs="Arial"/>
              </w:rPr>
            </w:pPr>
          </w:p>
          <w:p w14:paraId="0EA2324F" w14:textId="77777777" w:rsidR="00B16B78" w:rsidRPr="00E12C4C" w:rsidRDefault="00B16B78" w:rsidP="00B16B78">
            <w:pPr>
              <w:jc w:val="both"/>
              <w:rPr>
                <w:rStyle w:val="Hyperlink"/>
                <w:bCs/>
                <w:iCs/>
              </w:rPr>
            </w:pPr>
            <w:r w:rsidRPr="00E12C4C">
              <w:rPr>
                <w:rFonts w:ascii="Arial" w:hAnsi="Arial" w:cs="Arial"/>
                <w:bCs/>
                <w:iCs/>
                <w:color w:val="000099"/>
              </w:rPr>
              <w:t>Salary Scales are updated periodically and the most up to date versions can be found here:</w:t>
            </w:r>
            <w:r w:rsidRPr="00E12C4C">
              <w:rPr>
                <w:rFonts w:ascii="Arial" w:hAnsi="Arial" w:cs="Arial"/>
                <w:bCs/>
                <w:iCs/>
              </w:rPr>
              <w:t xml:space="preserve"> </w:t>
            </w:r>
            <w:hyperlink r:id="rId12" w:history="1">
              <w:r w:rsidRPr="00E12C4C">
                <w:rPr>
                  <w:rStyle w:val="Hyperlink"/>
                  <w:bCs/>
                  <w:iCs/>
                </w:rPr>
                <w:t>https://healthservice.hse.ie/staff/benefits-services/pay/pay-scales.html</w:t>
              </w:r>
            </w:hyperlink>
            <w:r w:rsidRPr="00E12C4C">
              <w:rPr>
                <w:rStyle w:val="Hyperlink"/>
                <w:bCs/>
                <w:iCs/>
              </w:rPr>
              <w:t xml:space="preserve"> </w:t>
            </w:r>
          </w:p>
          <w:p w14:paraId="036FD1E5" w14:textId="653B9242" w:rsidR="00C840ED" w:rsidRPr="006B161C" w:rsidRDefault="00C840ED" w:rsidP="00AC2BCC">
            <w:pPr>
              <w:spacing w:after="120"/>
              <w:contextualSpacing/>
              <w:rPr>
                <w:rFonts w:ascii="Arial" w:hAnsi="Arial" w:cs="Arial"/>
                <w:bCs/>
                <w:iCs/>
              </w:rPr>
            </w:pPr>
          </w:p>
        </w:tc>
      </w:tr>
      <w:tr w:rsidR="00792F91" w:rsidRPr="006B161C" w14:paraId="6531EE8E" w14:textId="77777777" w:rsidTr="00F9720B">
        <w:tc>
          <w:tcPr>
            <w:tcW w:w="2364" w:type="dxa"/>
          </w:tcPr>
          <w:p w14:paraId="6B02C9D1" w14:textId="77777777" w:rsidR="00792F91" w:rsidRPr="006B161C" w:rsidRDefault="00792F91" w:rsidP="00792F91">
            <w:pPr>
              <w:rPr>
                <w:rFonts w:ascii="Arial" w:hAnsi="Arial" w:cs="Arial"/>
                <w:b/>
                <w:bCs/>
              </w:rPr>
            </w:pPr>
            <w:r w:rsidRPr="006B161C">
              <w:rPr>
                <w:rFonts w:ascii="Arial" w:hAnsi="Arial" w:cs="Arial"/>
                <w:b/>
                <w:bCs/>
              </w:rPr>
              <w:t>Campaign Reference</w:t>
            </w:r>
          </w:p>
        </w:tc>
        <w:tc>
          <w:tcPr>
            <w:tcW w:w="8422" w:type="dxa"/>
          </w:tcPr>
          <w:p w14:paraId="601F0886" w14:textId="77777777" w:rsidR="005606DD" w:rsidRDefault="00B16B78" w:rsidP="00792F91">
            <w:pPr>
              <w:rPr>
                <w:rFonts w:ascii="Arial" w:hAnsi="Arial" w:cs="Arial"/>
                <w:b/>
                <w:bCs/>
                <w:iCs/>
              </w:rPr>
            </w:pPr>
            <w:r w:rsidRPr="00832BE9">
              <w:rPr>
                <w:rFonts w:ascii="Arial" w:hAnsi="Arial" w:cs="Arial"/>
                <w:b/>
                <w:bCs/>
                <w:iCs/>
              </w:rPr>
              <w:t>CUHN</w:t>
            </w:r>
            <w:r w:rsidR="00832BE9" w:rsidRPr="00832BE9">
              <w:rPr>
                <w:rFonts w:ascii="Arial" w:hAnsi="Arial" w:cs="Arial"/>
                <w:b/>
                <w:bCs/>
                <w:iCs/>
              </w:rPr>
              <w:t>95690</w:t>
            </w:r>
          </w:p>
          <w:p w14:paraId="14323542" w14:textId="561E3689" w:rsidR="00F11358" w:rsidRPr="00832BE9" w:rsidRDefault="00F11358" w:rsidP="00792F91">
            <w:pPr>
              <w:rPr>
                <w:rFonts w:ascii="Arial" w:hAnsi="Arial" w:cs="Arial"/>
                <w:b/>
                <w:bCs/>
                <w:iCs/>
                <w:color w:val="000099"/>
              </w:rPr>
            </w:pPr>
          </w:p>
        </w:tc>
      </w:tr>
      <w:tr w:rsidR="00792F91" w:rsidRPr="006B161C" w14:paraId="4B833EEA" w14:textId="77777777" w:rsidTr="00C54F2F">
        <w:tc>
          <w:tcPr>
            <w:tcW w:w="2364" w:type="dxa"/>
          </w:tcPr>
          <w:p w14:paraId="35C52553" w14:textId="77777777" w:rsidR="00792F91" w:rsidRPr="00C54F2F" w:rsidRDefault="00792F91" w:rsidP="00792F91">
            <w:pPr>
              <w:rPr>
                <w:rFonts w:ascii="Arial" w:hAnsi="Arial" w:cs="Arial"/>
                <w:b/>
                <w:bCs/>
              </w:rPr>
            </w:pPr>
            <w:r w:rsidRPr="00C54F2F">
              <w:rPr>
                <w:rFonts w:ascii="Arial" w:hAnsi="Arial" w:cs="Arial"/>
                <w:b/>
                <w:bCs/>
              </w:rPr>
              <w:t>Closing Date</w:t>
            </w:r>
          </w:p>
          <w:p w14:paraId="3C4299A2" w14:textId="5641CF93" w:rsidR="005606DD" w:rsidRPr="00C54F2F" w:rsidRDefault="005606DD" w:rsidP="00792F91">
            <w:pPr>
              <w:rPr>
                <w:rFonts w:ascii="Arial" w:hAnsi="Arial" w:cs="Arial"/>
                <w:b/>
                <w:bCs/>
              </w:rPr>
            </w:pPr>
          </w:p>
        </w:tc>
        <w:tc>
          <w:tcPr>
            <w:tcW w:w="8422" w:type="dxa"/>
            <w:shd w:val="clear" w:color="auto" w:fill="auto"/>
          </w:tcPr>
          <w:p w14:paraId="523F4684" w14:textId="262CBC5D" w:rsidR="00B16B78" w:rsidRPr="00C54F2F" w:rsidRDefault="00B16B78" w:rsidP="00B16B78">
            <w:pPr>
              <w:jc w:val="both"/>
              <w:rPr>
                <w:rFonts w:ascii="Arial" w:hAnsi="Arial" w:cs="Arial"/>
                <w:b/>
                <w:iCs/>
                <w:color w:val="000000" w:themeColor="text1"/>
              </w:rPr>
            </w:pPr>
            <w:r w:rsidRPr="00C54F2F">
              <w:rPr>
                <w:rFonts w:ascii="Arial" w:hAnsi="Arial" w:cs="Arial"/>
                <w:b/>
                <w:iCs/>
                <w:color w:val="000000" w:themeColor="text1"/>
              </w:rPr>
              <w:t xml:space="preserve">12 noon on </w:t>
            </w:r>
            <w:r w:rsidR="00C54F2F" w:rsidRPr="00C54F2F">
              <w:rPr>
                <w:rFonts w:ascii="Arial" w:hAnsi="Arial" w:cs="Arial"/>
                <w:b/>
                <w:iCs/>
                <w:color w:val="000000" w:themeColor="text1"/>
              </w:rPr>
              <w:t>Thursday 30</w:t>
            </w:r>
            <w:r w:rsidR="00C54F2F" w:rsidRPr="00C54F2F">
              <w:rPr>
                <w:rFonts w:ascii="Arial" w:hAnsi="Arial" w:cs="Arial"/>
                <w:b/>
                <w:iCs/>
                <w:color w:val="000000" w:themeColor="text1"/>
                <w:vertAlign w:val="superscript"/>
              </w:rPr>
              <w:t>th</w:t>
            </w:r>
            <w:r w:rsidR="00C54F2F" w:rsidRPr="00C54F2F">
              <w:rPr>
                <w:rFonts w:ascii="Arial" w:hAnsi="Arial" w:cs="Arial"/>
                <w:b/>
                <w:iCs/>
                <w:color w:val="000000" w:themeColor="text1"/>
              </w:rPr>
              <w:t xml:space="preserve"> April 2026</w:t>
            </w:r>
          </w:p>
          <w:p w14:paraId="60810C1E" w14:textId="77777777" w:rsidR="00B16B78" w:rsidRPr="00C54F2F" w:rsidRDefault="00B16B78" w:rsidP="00B16B78">
            <w:pPr>
              <w:jc w:val="both"/>
              <w:rPr>
                <w:rFonts w:ascii="Arial" w:hAnsi="Arial" w:cs="Arial"/>
                <w:i/>
                <w:iCs/>
                <w:color w:val="000000" w:themeColor="text1"/>
              </w:rPr>
            </w:pPr>
            <w:r w:rsidRPr="00C54F2F">
              <w:rPr>
                <w:rFonts w:ascii="Arial" w:hAnsi="Arial" w:cs="Arial"/>
                <w:i/>
                <w:iCs/>
                <w:color w:val="000000" w:themeColor="text1"/>
              </w:rPr>
              <w:t xml:space="preserve">Please note that late applications will not be accepted. </w:t>
            </w:r>
          </w:p>
          <w:p w14:paraId="1DC28C0B" w14:textId="77777777" w:rsidR="00792F91" w:rsidRPr="00C54F2F" w:rsidRDefault="00792F91" w:rsidP="00E576F2">
            <w:pPr>
              <w:rPr>
                <w:rFonts w:ascii="Arial" w:hAnsi="Arial" w:cs="Arial"/>
                <w:bCs/>
                <w:iCs/>
                <w:color w:val="000099"/>
              </w:rPr>
            </w:pPr>
          </w:p>
        </w:tc>
      </w:tr>
      <w:tr w:rsidR="00F11358" w:rsidRPr="006B161C" w14:paraId="2FCE4883" w14:textId="77777777" w:rsidTr="00F9720B">
        <w:tc>
          <w:tcPr>
            <w:tcW w:w="2364" w:type="dxa"/>
          </w:tcPr>
          <w:p w14:paraId="05116456" w14:textId="77777777" w:rsidR="00F11358" w:rsidRPr="006B161C" w:rsidRDefault="00F11358" w:rsidP="00F11358">
            <w:pPr>
              <w:rPr>
                <w:rFonts w:ascii="Arial" w:hAnsi="Arial" w:cs="Arial"/>
                <w:b/>
                <w:bCs/>
              </w:rPr>
            </w:pPr>
            <w:r w:rsidRPr="006B161C">
              <w:rPr>
                <w:rFonts w:ascii="Arial" w:hAnsi="Arial" w:cs="Arial"/>
                <w:b/>
                <w:bCs/>
              </w:rPr>
              <w:t>Proposed Interview Date (s)</w:t>
            </w:r>
          </w:p>
        </w:tc>
        <w:tc>
          <w:tcPr>
            <w:tcW w:w="8422" w:type="dxa"/>
          </w:tcPr>
          <w:p w14:paraId="5E4D5C3E" w14:textId="77777777" w:rsidR="00F11358" w:rsidRDefault="00F11358" w:rsidP="00F11358">
            <w:pPr>
              <w:rPr>
                <w:rFonts w:ascii="Helv" w:eastAsiaTheme="minorHAnsi" w:hAnsi="Helv" w:cs="Helv"/>
                <w:color w:val="000000"/>
                <w:lang w:val="en-IE" w:eastAsia="en-US"/>
              </w:rPr>
            </w:pPr>
            <w:r w:rsidRPr="00234BEB">
              <w:rPr>
                <w:rFonts w:ascii="Helv" w:eastAsiaTheme="minorHAnsi" w:hAnsi="Helv" w:cs="Helv"/>
                <w:color w:val="000000"/>
                <w:lang w:val="en-IE" w:eastAsia="en-US"/>
              </w:rPr>
              <w:t>Interviews will be held as soon as possible after the closing date. Candidates will normally be given at least two weeks' notice of interview. The timescale may be reduced in exceptional circumstances</w:t>
            </w:r>
          </w:p>
          <w:p w14:paraId="0742FC1B" w14:textId="31A33C4E" w:rsidR="00F11358" w:rsidRPr="00D0496F" w:rsidRDefault="00F11358" w:rsidP="00F11358">
            <w:pPr>
              <w:pStyle w:val="Heading7"/>
              <w:rPr>
                <w:rFonts w:cs="Arial"/>
                <w:b w:val="0"/>
                <w:sz w:val="20"/>
                <w:szCs w:val="22"/>
              </w:rPr>
            </w:pPr>
          </w:p>
        </w:tc>
      </w:tr>
      <w:tr w:rsidR="00792F91" w:rsidRPr="006B161C" w14:paraId="6F292485" w14:textId="77777777" w:rsidTr="00F9720B">
        <w:tc>
          <w:tcPr>
            <w:tcW w:w="2364" w:type="dxa"/>
          </w:tcPr>
          <w:p w14:paraId="17C0A5FB" w14:textId="77777777" w:rsidR="00792F91" w:rsidRPr="006B161C" w:rsidRDefault="00792F91" w:rsidP="00792F91">
            <w:pPr>
              <w:rPr>
                <w:rFonts w:ascii="Arial" w:hAnsi="Arial" w:cs="Arial"/>
                <w:b/>
                <w:bCs/>
              </w:rPr>
            </w:pPr>
            <w:r w:rsidRPr="006B161C">
              <w:rPr>
                <w:rFonts w:ascii="Arial" w:hAnsi="Arial" w:cs="Arial"/>
                <w:b/>
                <w:bCs/>
              </w:rPr>
              <w:t>Taking up Appointment</w:t>
            </w:r>
          </w:p>
        </w:tc>
        <w:tc>
          <w:tcPr>
            <w:tcW w:w="8422" w:type="dxa"/>
          </w:tcPr>
          <w:p w14:paraId="54AC403C" w14:textId="77777777" w:rsidR="00792F91" w:rsidRPr="006B161C" w:rsidRDefault="00792F91" w:rsidP="00792F91">
            <w:pPr>
              <w:rPr>
                <w:rFonts w:ascii="Arial" w:hAnsi="Arial" w:cs="Arial"/>
                <w:iCs/>
              </w:rPr>
            </w:pPr>
            <w:r w:rsidRPr="006B161C">
              <w:rPr>
                <w:rFonts w:ascii="Arial" w:hAnsi="Arial" w:cs="Arial"/>
                <w:iCs/>
              </w:rPr>
              <w:t>A start date will be indicated at job offer stage.</w:t>
            </w:r>
          </w:p>
        </w:tc>
      </w:tr>
      <w:tr w:rsidR="00792F91" w:rsidRPr="006B161C" w14:paraId="00B58942" w14:textId="77777777" w:rsidTr="00F9720B">
        <w:tc>
          <w:tcPr>
            <w:tcW w:w="2364" w:type="dxa"/>
          </w:tcPr>
          <w:p w14:paraId="186B03A5" w14:textId="77777777" w:rsidR="00792F91" w:rsidRPr="006B161C" w:rsidRDefault="00792F91" w:rsidP="00792F91">
            <w:pPr>
              <w:rPr>
                <w:rFonts w:ascii="Arial" w:hAnsi="Arial" w:cs="Arial"/>
                <w:b/>
                <w:bCs/>
              </w:rPr>
            </w:pPr>
            <w:r w:rsidRPr="006B161C">
              <w:rPr>
                <w:rFonts w:ascii="Arial" w:hAnsi="Arial" w:cs="Arial"/>
                <w:b/>
                <w:bCs/>
              </w:rPr>
              <w:t>Location of Post</w:t>
            </w:r>
          </w:p>
        </w:tc>
        <w:tc>
          <w:tcPr>
            <w:tcW w:w="8422" w:type="dxa"/>
          </w:tcPr>
          <w:p w14:paraId="7316AC66" w14:textId="5745DC4B" w:rsidR="00792F91" w:rsidRPr="006B161C" w:rsidRDefault="002521C2" w:rsidP="00792F91">
            <w:pPr>
              <w:rPr>
                <w:rFonts w:ascii="Arial" w:hAnsi="Arial" w:cs="Arial"/>
                <w:bCs/>
                <w:iCs/>
              </w:rPr>
            </w:pPr>
            <w:r w:rsidRPr="006B161C">
              <w:rPr>
                <w:rFonts w:ascii="Arial" w:hAnsi="Arial" w:cs="Arial"/>
                <w:bCs/>
                <w:iCs/>
              </w:rPr>
              <w:t xml:space="preserve">Cork University Hospital </w:t>
            </w:r>
          </w:p>
          <w:p w14:paraId="45B0BB72" w14:textId="77777777" w:rsidR="002521C2" w:rsidRPr="006B161C" w:rsidRDefault="002521C2" w:rsidP="00792F91">
            <w:pPr>
              <w:rPr>
                <w:rFonts w:ascii="Arial" w:hAnsi="Arial" w:cs="Arial"/>
                <w:iCs/>
              </w:rPr>
            </w:pPr>
          </w:p>
          <w:p w14:paraId="47E0B705" w14:textId="7751F30E" w:rsidR="00792F91" w:rsidRPr="006B161C" w:rsidRDefault="00792F91" w:rsidP="00792F91">
            <w:pPr>
              <w:rPr>
                <w:rFonts w:ascii="Arial" w:hAnsi="Arial" w:cs="Arial"/>
                <w:b/>
                <w:bCs/>
                <w:iCs/>
              </w:rPr>
            </w:pPr>
            <w:r w:rsidRPr="006B161C">
              <w:rPr>
                <w:rFonts w:ascii="Arial" w:hAnsi="Arial" w:cs="Arial"/>
                <w:iCs/>
              </w:rPr>
              <w:t xml:space="preserve">There is currently </w:t>
            </w:r>
            <w:r w:rsidR="009A3945" w:rsidRPr="00F11358">
              <w:rPr>
                <w:rFonts w:ascii="Arial" w:hAnsi="Arial" w:cs="Arial"/>
                <w:b/>
                <w:iCs/>
              </w:rPr>
              <w:t>one</w:t>
            </w:r>
            <w:r w:rsidRPr="00F11358">
              <w:rPr>
                <w:rFonts w:ascii="Arial" w:hAnsi="Arial" w:cs="Arial"/>
                <w:b/>
                <w:bCs/>
                <w:iCs/>
              </w:rPr>
              <w:t xml:space="preserve"> permanent</w:t>
            </w:r>
            <w:r w:rsidRPr="006B161C">
              <w:rPr>
                <w:rFonts w:ascii="Arial" w:hAnsi="Arial" w:cs="Arial"/>
                <w:bCs/>
                <w:iCs/>
              </w:rPr>
              <w:t xml:space="preserve"> </w:t>
            </w:r>
            <w:r w:rsidRPr="00EA0ED2">
              <w:rPr>
                <w:rFonts w:ascii="Arial" w:hAnsi="Arial" w:cs="Arial"/>
                <w:b/>
                <w:bCs/>
                <w:iCs/>
              </w:rPr>
              <w:t>whole-time</w:t>
            </w:r>
            <w:r w:rsidRPr="006B161C">
              <w:rPr>
                <w:rFonts w:ascii="Arial" w:hAnsi="Arial" w:cs="Arial"/>
                <w:iCs/>
              </w:rPr>
              <w:t xml:space="preserve"> vacancy available in </w:t>
            </w:r>
            <w:r w:rsidR="00725C48" w:rsidRPr="006B161C">
              <w:rPr>
                <w:rFonts w:ascii="Arial" w:hAnsi="Arial" w:cs="Arial"/>
                <w:bCs/>
                <w:iCs/>
              </w:rPr>
              <w:t>Cork University Hospital</w:t>
            </w:r>
          </w:p>
          <w:p w14:paraId="12DA1F4C" w14:textId="77777777" w:rsidR="00792F91" w:rsidRPr="006B161C" w:rsidRDefault="00792F91" w:rsidP="00792F91">
            <w:pPr>
              <w:rPr>
                <w:rFonts w:ascii="Arial" w:hAnsi="Arial" w:cs="Arial"/>
                <w:iCs/>
              </w:rPr>
            </w:pPr>
          </w:p>
          <w:p w14:paraId="147B86A1" w14:textId="10D44B2D" w:rsidR="00792F91" w:rsidRDefault="00792F91" w:rsidP="00792F91">
            <w:pPr>
              <w:rPr>
                <w:rFonts w:ascii="Arial" w:hAnsi="Arial" w:cs="Arial"/>
              </w:rPr>
            </w:pPr>
            <w:r w:rsidRPr="006B161C">
              <w:rPr>
                <w:rFonts w:ascii="Arial" w:hAnsi="Arial" w:cs="Arial"/>
              </w:rPr>
              <w:t xml:space="preserve">A panel may be formed as a result of this campaign for </w:t>
            </w:r>
            <w:r w:rsidR="00BE0BB6" w:rsidRPr="006B161C">
              <w:rPr>
                <w:rFonts w:ascii="Arial" w:hAnsi="Arial" w:cs="Arial"/>
                <w:iCs/>
              </w:rPr>
              <w:t xml:space="preserve">Clinical Nurse Manager 2 </w:t>
            </w:r>
            <w:r w:rsidR="00342D5B">
              <w:rPr>
                <w:rFonts w:ascii="Arial" w:hAnsi="Arial" w:cs="Arial"/>
                <w:iCs/>
              </w:rPr>
              <w:t xml:space="preserve">Paediatrics </w:t>
            </w:r>
            <w:r w:rsidR="00BE0BB6" w:rsidRPr="006B161C">
              <w:rPr>
                <w:rFonts w:ascii="Arial" w:hAnsi="Arial" w:cs="Arial"/>
                <w:iCs/>
              </w:rPr>
              <w:t xml:space="preserve">(Resuscitation </w:t>
            </w:r>
            <w:r w:rsidR="00342D5B">
              <w:rPr>
                <w:rFonts w:ascii="Arial" w:hAnsi="Arial" w:cs="Arial"/>
                <w:iCs/>
              </w:rPr>
              <w:t>&amp; Sepsis Lead</w:t>
            </w:r>
            <w:r w:rsidR="00BE0BB6" w:rsidRPr="006B161C">
              <w:rPr>
                <w:rFonts w:ascii="Arial" w:hAnsi="Arial" w:cs="Arial"/>
                <w:iCs/>
              </w:rPr>
              <w:t>) in Cork University Hospital</w:t>
            </w:r>
            <w:r w:rsidRPr="006B161C">
              <w:rPr>
                <w:rFonts w:ascii="Arial" w:hAnsi="Arial" w:cs="Arial"/>
                <w:iCs/>
              </w:rPr>
              <w:t xml:space="preserve"> </w:t>
            </w:r>
            <w:r w:rsidRPr="006B161C">
              <w:rPr>
                <w:rFonts w:ascii="Arial" w:hAnsi="Arial" w:cs="Arial"/>
              </w:rPr>
              <w:t xml:space="preserve">from which current and future, permanent and specified purpose vacancies of full-time duration may be filled. </w:t>
            </w:r>
          </w:p>
          <w:p w14:paraId="54EF7056" w14:textId="6735C2B5" w:rsidR="005606DD" w:rsidRPr="006B161C" w:rsidRDefault="005606DD" w:rsidP="00792F91">
            <w:pPr>
              <w:rPr>
                <w:rFonts w:ascii="Arial" w:hAnsi="Arial" w:cs="Arial"/>
              </w:rPr>
            </w:pPr>
          </w:p>
        </w:tc>
      </w:tr>
      <w:tr w:rsidR="00B16B78" w:rsidRPr="006B161C" w14:paraId="1669EECD" w14:textId="77777777" w:rsidTr="00F9720B">
        <w:tc>
          <w:tcPr>
            <w:tcW w:w="2364" w:type="dxa"/>
          </w:tcPr>
          <w:p w14:paraId="4F5F5FAC" w14:textId="77777777" w:rsidR="00B16B78" w:rsidRPr="006B161C" w:rsidRDefault="00B16B78" w:rsidP="00B16B78">
            <w:pPr>
              <w:rPr>
                <w:rFonts w:ascii="Arial" w:hAnsi="Arial" w:cs="Arial"/>
                <w:b/>
                <w:bCs/>
              </w:rPr>
            </w:pPr>
            <w:r w:rsidRPr="006B161C">
              <w:rPr>
                <w:rFonts w:ascii="Arial" w:hAnsi="Arial" w:cs="Arial"/>
                <w:b/>
                <w:bCs/>
              </w:rPr>
              <w:t>Informal Enquiries</w:t>
            </w:r>
          </w:p>
        </w:tc>
        <w:tc>
          <w:tcPr>
            <w:tcW w:w="8422" w:type="dxa"/>
          </w:tcPr>
          <w:p w14:paraId="00E744E2" w14:textId="77777777" w:rsidR="00B16B78" w:rsidRDefault="00B16B78" w:rsidP="00B16B78">
            <w:pPr>
              <w:rPr>
                <w:rFonts w:ascii="Arial" w:hAnsi="Arial" w:cs="Arial"/>
                <w:b/>
                <w:bCs/>
              </w:rPr>
            </w:pPr>
            <w:r>
              <w:rPr>
                <w:rFonts w:ascii="Arial" w:hAnsi="Arial" w:cs="Arial"/>
                <w:bCs/>
              </w:rPr>
              <w:t>We welcome enquiries about the role.</w:t>
            </w:r>
          </w:p>
          <w:p w14:paraId="434A3A1D" w14:textId="77777777" w:rsidR="00B16B78" w:rsidRDefault="00B16B78" w:rsidP="00B16B78">
            <w:pPr>
              <w:rPr>
                <w:rFonts w:ascii="Arial" w:hAnsi="Arial" w:cs="Arial"/>
                <w:b/>
                <w:bCs/>
              </w:rPr>
            </w:pPr>
          </w:p>
          <w:p w14:paraId="11A4443B" w14:textId="77777777" w:rsidR="00B16B78" w:rsidRPr="0089576B" w:rsidRDefault="00B16B78" w:rsidP="00B16B78">
            <w:pPr>
              <w:rPr>
                <w:rFonts w:ascii="Arial" w:hAnsi="Arial" w:cs="Arial"/>
                <w:b/>
              </w:rPr>
            </w:pPr>
            <w:r w:rsidRPr="0027197F">
              <w:rPr>
                <w:rFonts w:ascii="Arial" w:hAnsi="Arial" w:cs="Arial"/>
                <w:bCs/>
              </w:rPr>
              <w:t>Contact</w:t>
            </w:r>
            <w:r>
              <w:rPr>
                <w:rFonts w:ascii="Arial" w:hAnsi="Arial" w:cs="Arial"/>
                <w:b/>
                <w:bCs/>
              </w:rPr>
              <w:t xml:space="preserve"> </w:t>
            </w:r>
            <w:r>
              <w:rPr>
                <w:rFonts w:ascii="Arial" w:hAnsi="Arial" w:cs="Arial"/>
                <w:b/>
              </w:rPr>
              <w:t>Diarmuid Nolan</w:t>
            </w:r>
            <w:r w:rsidRPr="0027197F">
              <w:rPr>
                <w:rFonts w:ascii="Arial" w:hAnsi="Arial" w:cs="Arial"/>
                <w:b/>
              </w:rPr>
              <w:t xml:space="preserve"> </w:t>
            </w:r>
            <w:r>
              <w:rPr>
                <w:rFonts w:ascii="Arial" w:hAnsi="Arial" w:cs="Arial"/>
                <w:b/>
              </w:rPr>
              <w:t xml:space="preserve">Assistant </w:t>
            </w:r>
            <w:r w:rsidRPr="0027197F">
              <w:rPr>
                <w:rFonts w:ascii="Arial" w:hAnsi="Arial" w:cs="Arial"/>
                <w:b/>
              </w:rPr>
              <w:t xml:space="preserve">Director of Nursing, </w:t>
            </w:r>
            <w:hyperlink r:id="rId13" w:history="1">
              <w:r w:rsidRPr="00FD4868">
                <w:rPr>
                  <w:rStyle w:val="Hyperlink"/>
                  <w:b/>
                </w:rPr>
                <w:t>Diarmuid.nolan@hse.ie</w:t>
              </w:r>
            </w:hyperlink>
            <w:r w:rsidRPr="0027197F">
              <w:rPr>
                <w:rFonts w:ascii="Arial" w:hAnsi="Arial" w:cs="Arial"/>
                <w:b/>
              </w:rPr>
              <w:t xml:space="preserve"> </w:t>
            </w:r>
            <w:r>
              <w:rPr>
                <w:rFonts w:ascii="Arial" w:hAnsi="Arial" w:cs="Arial"/>
                <w:b/>
              </w:rPr>
              <w:t>087 3653102</w:t>
            </w:r>
            <w:r>
              <w:rPr>
                <w:rFonts w:ascii="Arial" w:hAnsi="Arial" w:cs="Arial"/>
              </w:rPr>
              <w:t>- for further information about the role</w:t>
            </w:r>
          </w:p>
          <w:p w14:paraId="65DA3444" w14:textId="77777777" w:rsidR="00B16B78" w:rsidRDefault="00B16B78" w:rsidP="00B16B78">
            <w:pPr>
              <w:rPr>
                <w:rFonts w:ascii="Arial" w:hAnsi="Arial" w:cs="Arial"/>
              </w:rPr>
            </w:pPr>
          </w:p>
          <w:p w14:paraId="7F1414AD" w14:textId="77777777" w:rsidR="00B16B78" w:rsidRDefault="00B16B78" w:rsidP="00B16B78">
            <w:pPr>
              <w:jc w:val="both"/>
              <w:rPr>
                <w:rFonts w:ascii="Arial" w:hAnsi="Arial" w:cs="Arial"/>
              </w:rPr>
            </w:pPr>
            <w:r>
              <w:rPr>
                <w:rFonts w:ascii="Arial" w:hAnsi="Arial" w:cs="Arial"/>
              </w:rPr>
              <w:t xml:space="preserve">Contact </w:t>
            </w:r>
            <w:r>
              <w:rPr>
                <w:rFonts w:ascii="Arial" w:hAnsi="Arial" w:cs="Arial"/>
                <w:b/>
              </w:rPr>
              <w:t>Tamara Broderick</w:t>
            </w:r>
            <w:r w:rsidRPr="0027197F">
              <w:rPr>
                <w:rFonts w:ascii="Arial" w:hAnsi="Arial" w:cs="Arial"/>
                <w:b/>
              </w:rPr>
              <w:t xml:space="preserve">- Recruitment Function, </w:t>
            </w:r>
            <w:hyperlink r:id="rId14" w:history="1">
              <w:r w:rsidRPr="00AA2EE2">
                <w:rPr>
                  <w:rStyle w:val="Hyperlink"/>
                  <w:b/>
                </w:rPr>
                <w:t>tamara.broderick@hse.ie</w:t>
              </w:r>
            </w:hyperlink>
            <w:r>
              <w:rPr>
                <w:rStyle w:val="Hyperlink"/>
                <w:b/>
              </w:rPr>
              <w:t xml:space="preserve"> </w:t>
            </w:r>
            <w:r>
              <w:rPr>
                <w:rFonts w:ascii="Arial" w:hAnsi="Arial" w:cs="Arial"/>
              </w:rPr>
              <w:t xml:space="preserve"> – for enquiries relating to the recruitment process </w:t>
            </w:r>
          </w:p>
          <w:p w14:paraId="53559CB7" w14:textId="2A1DFD5F" w:rsidR="00B16B78" w:rsidRPr="006B161C" w:rsidRDefault="00B16B78" w:rsidP="00B16B78">
            <w:pPr>
              <w:rPr>
                <w:rFonts w:ascii="Arial" w:hAnsi="Arial" w:cs="Arial"/>
                <w:color w:val="000099"/>
              </w:rPr>
            </w:pPr>
          </w:p>
        </w:tc>
      </w:tr>
      <w:tr w:rsidR="00B16B78" w:rsidRPr="006B161C" w14:paraId="0A173746" w14:textId="77777777" w:rsidTr="00F9720B">
        <w:tc>
          <w:tcPr>
            <w:tcW w:w="2364" w:type="dxa"/>
          </w:tcPr>
          <w:p w14:paraId="133CD366" w14:textId="415BC5DB" w:rsidR="00B16B78" w:rsidRPr="006B161C" w:rsidRDefault="00B16B78" w:rsidP="00B16B78">
            <w:pPr>
              <w:rPr>
                <w:rFonts w:ascii="Arial" w:hAnsi="Arial" w:cs="Arial"/>
                <w:b/>
                <w:bCs/>
              </w:rPr>
            </w:pPr>
            <w:r w:rsidRPr="009F41FC">
              <w:rPr>
                <w:rFonts w:ascii="Arial" w:hAnsi="Arial" w:cs="Arial"/>
                <w:b/>
                <w:bCs/>
              </w:rPr>
              <w:t>Reasonable Accommodations</w:t>
            </w:r>
          </w:p>
        </w:tc>
        <w:tc>
          <w:tcPr>
            <w:tcW w:w="8422" w:type="dxa"/>
          </w:tcPr>
          <w:p w14:paraId="78C23CD8" w14:textId="77777777" w:rsidR="00B16B78" w:rsidRPr="009F41FC" w:rsidRDefault="00B16B78" w:rsidP="00B16B78">
            <w:pPr>
              <w:spacing w:line="276" w:lineRule="auto"/>
              <w:rPr>
                <w:rFonts w:ascii="Arial" w:eastAsiaTheme="minorHAnsi" w:hAnsi="Arial" w:cs="Arial"/>
                <w:lang w:eastAsia="en-US"/>
              </w:rPr>
            </w:pPr>
            <w:r w:rsidRPr="009F41FC">
              <w:rPr>
                <w:rFonts w:ascii="Arial" w:hAnsi="Arial" w:cs="Arial"/>
              </w:rPr>
              <w:t xml:space="preserve">Candidates who require a Reasonable Accommodation/s to support their participation, at any stage, in the recruitment and selection process, should email </w:t>
            </w:r>
            <w:r>
              <w:rPr>
                <w:rFonts w:ascii="Arial" w:hAnsi="Arial" w:cs="Arial"/>
              </w:rPr>
              <w:t>Eimear O’ Sullivan</w:t>
            </w:r>
            <w:r w:rsidRPr="009F41FC">
              <w:rPr>
                <w:rFonts w:ascii="Arial" w:hAnsi="Arial" w:cs="Arial"/>
              </w:rPr>
              <w:t xml:space="preserve">, Campaign Lead </w:t>
            </w:r>
            <w:hyperlink r:id="rId15" w:history="1">
              <w:r w:rsidRPr="00016245">
                <w:rPr>
                  <w:rStyle w:val="Hyperlink"/>
                </w:rPr>
                <w:t>Eimear.osullivan6@hse.ie</w:t>
              </w:r>
            </w:hyperlink>
            <w:r>
              <w:t xml:space="preserve"> </w:t>
            </w:r>
            <w:r w:rsidRPr="009F41FC">
              <w:rPr>
                <w:rFonts w:ascii="Arial" w:hAnsi="Arial" w:cs="Arial"/>
              </w:rPr>
              <w:t xml:space="preserve"> </w:t>
            </w:r>
          </w:p>
          <w:p w14:paraId="1F869BE4" w14:textId="77777777" w:rsidR="00B16B78" w:rsidRDefault="00B16B78" w:rsidP="00B16B78">
            <w:pPr>
              <w:rPr>
                <w:rFonts w:ascii="Arial" w:hAnsi="Arial" w:cs="Arial"/>
                <w:bCs/>
              </w:rPr>
            </w:pPr>
          </w:p>
        </w:tc>
      </w:tr>
      <w:tr w:rsidR="00B16B78" w:rsidRPr="006B161C" w14:paraId="03188742" w14:textId="77777777" w:rsidTr="00F9720B">
        <w:tc>
          <w:tcPr>
            <w:tcW w:w="2364" w:type="dxa"/>
          </w:tcPr>
          <w:p w14:paraId="78FAEB89" w14:textId="77777777" w:rsidR="00B16B78" w:rsidRPr="006B161C" w:rsidRDefault="00B16B78" w:rsidP="00B16B78">
            <w:pPr>
              <w:rPr>
                <w:rFonts w:ascii="Arial" w:hAnsi="Arial" w:cs="Arial"/>
                <w:b/>
                <w:bCs/>
              </w:rPr>
            </w:pPr>
            <w:r w:rsidRPr="006B161C">
              <w:rPr>
                <w:rFonts w:ascii="Arial" w:hAnsi="Arial" w:cs="Arial"/>
                <w:b/>
                <w:bCs/>
              </w:rPr>
              <w:t>Details of Service</w:t>
            </w:r>
          </w:p>
          <w:p w14:paraId="4D2AE865" w14:textId="77777777" w:rsidR="00B16B78" w:rsidRPr="006B161C" w:rsidRDefault="00B16B78" w:rsidP="00B16B78">
            <w:pPr>
              <w:rPr>
                <w:rFonts w:ascii="Arial" w:hAnsi="Arial" w:cs="Arial"/>
                <w:b/>
                <w:bCs/>
              </w:rPr>
            </w:pPr>
          </w:p>
        </w:tc>
        <w:tc>
          <w:tcPr>
            <w:tcW w:w="8422" w:type="dxa"/>
          </w:tcPr>
          <w:p w14:paraId="133AFD34" w14:textId="77777777" w:rsidR="00B16B78" w:rsidRDefault="00B16B78" w:rsidP="00B16B78">
            <w:pPr>
              <w:jc w:val="both"/>
              <w:rPr>
                <w:rFonts w:ascii="Arial" w:eastAsia="Calibri" w:hAnsi="Arial" w:cs="Arial"/>
              </w:rPr>
            </w:pPr>
            <w:r>
              <w:rPr>
                <w:rFonts w:ascii="Arial" w:hAnsi="Arial" w:cs="Arial"/>
              </w:rPr>
              <w:t>Cork University Hospital (CUH) has approximately 800 beds and this will increase further to 1,000 beds on completion of the transfer of additional services to the CUH campus. CUH currently employs approximately 4,571 (WTE) staff of multiple professions and is the primary teaching hospital for the Faculty of Health and Science in University College Cork (UCC).</w:t>
            </w:r>
            <w:r>
              <w:rPr>
                <w:rFonts w:ascii="Arial" w:eastAsia="Calibri" w:hAnsi="Arial" w:cs="Arial"/>
              </w:rPr>
              <w:t xml:space="preserve">  </w:t>
            </w:r>
            <w:r>
              <w:rPr>
                <w:rFonts w:ascii="Arial" w:hAnsi="Arial" w:cs="Arial"/>
              </w:rPr>
              <w:t>UCC is the Academic partner of the South/South West Hospital Group.  CUH has very strong relationships with each of the six schools within the Science Faculty of UCC and this is a key area for future development to maximise the opportunities for both the service and academia.</w:t>
            </w:r>
          </w:p>
          <w:p w14:paraId="5910803E" w14:textId="77777777" w:rsidR="00B16B78" w:rsidRDefault="00B16B78" w:rsidP="00B16B78">
            <w:pPr>
              <w:jc w:val="both"/>
              <w:rPr>
                <w:rFonts w:ascii="Arial" w:hAnsi="Arial" w:cs="Arial"/>
              </w:rPr>
            </w:pPr>
          </w:p>
          <w:p w14:paraId="6914A7E2" w14:textId="77777777" w:rsidR="00B16B78" w:rsidRDefault="00B16B78" w:rsidP="00B16B78">
            <w:pPr>
              <w:jc w:val="both"/>
              <w:rPr>
                <w:rFonts w:ascii="Arial" w:hAnsi="Arial" w:cs="Arial"/>
                <w:iCs/>
              </w:rPr>
            </w:pPr>
            <w:r>
              <w:rPr>
                <w:rFonts w:ascii="Arial" w:hAnsi="Arial" w:cs="Arial"/>
                <w:iCs/>
              </w:rPr>
              <w:t xml:space="preserve">CUH is a recommended Major Trauma Centre for the Republic of Ireland due to the wide range of specialties delivered by the hospital – including Neurosciences, Cardiac Services, Orthopaedics, General Surgery, Renal, Internal Medicine, Vascular, Ophthalmology, Urology, Plastic Surgery, Maxillary-Facial, Paediatrics, Intensive Care, Oncology, Haematology, Obstetrics, Gynaecology, Neonatology and Emergency Medicine. CUH is </w:t>
            </w:r>
            <w:hyperlink r:id="rId16" w:history="1">
              <w:r w:rsidRPr="009553C0">
                <w:rPr>
                  <w:rStyle w:val="Hyperlink"/>
                  <w:rFonts w:ascii="Arial" w:hAnsi="Arial" w:cs="Arial"/>
                  <w:iCs/>
                </w:rPr>
                <w:t>JAG</w:t>
              </w:r>
            </w:hyperlink>
            <w:r w:rsidRPr="009553C0">
              <w:rPr>
                <w:rFonts w:ascii="Arial" w:hAnsi="Arial" w:cs="Arial"/>
                <w:iCs/>
              </w:rPr>
              <w:t xml:space="preserve"> accredited and is a </w:t>
            </w:r>
            <w:hyperlink r:id="rId17" w:history="1">
              <w:r w:rsidRPr="009553C0">
                <w:rPr>
                  <w:rStyle w:val="Hyperlink"/>
                  <w:rFonts w:ascii="Arial" w:hAnsi="Arial" w:cs="Arial"/>
                  <w:iCs/>
                </w:rPr>
                <w:t>Magnet4Europe</w:t>
              </w:r>
            </w:hyperlink>
            <w:r w:rsidRPr="009553C0">
              <w:rPr>
                <w:rFonts w:ascii="Arial" w:hAnsi="Arial" w:cs="Arial"/>
                <w:iCs/>
              </w:rPr>
              <w:t xml:space="preserve"> Hospital.</w:t>
            </w:r>
          </w:p>
          <w:p w14:paraId="58796F61" w14:textId="77777777" w:rsidR="00B16B78" w:rsidRDefault="00B16B78" w:rsidP="00B16B78">
            <w:pPr>
              <w:jc w:val="both"/>
              <w:rPr>
                <w:rFonts w:ascii="Arial" w:hAnsi="Arial" w:cs="Arial"/>
              </w:rPr>
            </w:pPr>
          </w:p>
          <w:p w14:paraId="45B2B3C1" w14:textId="77777777" w:rsidR="00B16B78" w:rsidRDefault="00B16B78" w:rsidP="00B16B78">
            <w:pPr>
              <w:jc w:val="both"/>
              <w:rPr>
                <w:rFonts w:ascii="Arial" w:hAnsi="Arial" w:cs="Arial"/>
              </w:rPr>
            </w:pPr>
            <w:r>
              <w:rPr>
                <w:rFonts w:ascii="Arial" w:hAnsi="Arial" w:cs="Arial"/>
              </w:rPr>
              <w:t xml:space="preserve">CUH is the tertiary referral centre for the HSE Southern area, and the supra regional area of Limerick, Clare, Tipperary, </w:t>
            </w:r>
            <w:proofErr w:type="gramStart"/>
            <w:r>
              <w:rPr>
                <w:rFonts w:ascii="Arial" w:hAnsi="Arial" w:cs="Arial"/>
              </w:rPr>
              <w:t>Waterford</w:t>
            </w:r>
            <w:proofErr w:type="gramEnd"/>
            <w:r>
              <w:rPr>
                <w:rFonts w:ascii="Arial" w:hAnsi="Arial" w:cs="Arial"/>
              </w:rPr>
              <w:t xml:space="preserve"> and Kilkenny. CUH therefore acts as a regional centre for secondary and tertiary care for the catchment population of approx. 550,000 served by the HSE Southern area and a supra-regional centre for a total a population of 1.2 million.</w:t>
            </w:r>
          </w:p>
          <w:p w14:paraId="48B1DAF3" w14:textId="77777777" w:rsidR="00B16B78" w:rsidRDefault="00B16B78" w:rsidP="00B16B78">
            <w:pPr>
              <w:jc w:val="both"/>
              <w:rPr>
                <w:rFonts w:ascii="Arial" w:hAnsi="Arial" w:cs="Arial"/>
                <w:iCs/>
                <w:color w:val="000099"/>
              </w:rPr>
            </w:pPr>
          </w:p>
          <w:p w14:paraId="6A29797C" w14:textId="77777777" w:rsidR="00B16B78" w:rsidRPr="00202A4A" w:rsidRDefault="00B16B78" w:rsidP="00B16B78">
            <w:pPr>
              <w:jc w:val="both"/>
              <w:rPr>
                <w:rFonts w:ascii="Arial" w:hAnsi="Arial" w:cs="Arial"/>
              </w:rPr>
            </w:pPr>
            <w:r w:rsidRPr="00202A4A">
              <w:rPr>
                <w:rFonts w:ascii="Arial" w:hAnsi="Arial" w:cs="Arial"/>
              </w:rPr>
              <w:t xml:space="preserve">Six Health Regions have been established within the HSE, </w:t>
            </w:r>
            <w:proofErr w:type="gramStart"/>
            <w:r w:rsidRPr="00202A4A">
              <w:rPr>
                <w:rFonts w:ascii="Arial" w:hAnsi="Arial" w:cs="Arial"/>
              </w:rPr>
              <w:t>on the basis of</w:t>
            </w:r>
            <w:proofErr w:type="gramEnd"/>
            <w:r w:rsidRPr="00202A4A">
              <w:rPr>
                <w:rFonts w:ascii="Arial" w:hAnsi="Arial" w:cs="Arial"/>
              </w:rPr>
              <w:t xml:space="preserve"> the geographical boundaries agreed by the Government in July 2019 and they will be operational from 2024</w:t>
            </w:r>
            <w:r>
              <w:rPr>
                <w:rFonts w:ascii="Arial" w:hAnsi="Arial" w:cs="Arial"/>
              </w:rPr>
              <w:t>/2025</w:t>
            </w:r>
            <w:r w:rsidRPr="00202A4A">
              <w:rPr>
                <w:rFonts w:ascii="Arial" w:hAnsi="Arial" w:cs="Arial"/>
              </w:rPr>
              <w:t>.</w:t>
            </w:r>
          </w:p>
          <w:p w14:paraId="542688C0" w14:textId="77777777" w:rsidR="00B16B78" w:rsidRDefault="00B16B78" w:rsidP="00B16B78">
            <w:pPr>
              <w:jc w:val="both"/>
              <w:rPr>
                <w:rFonts w:ascii="Arial" w:hAnsi="Arial" w:cs="Arial"/>
                <w:iCs/>
              </w:rPr>
            </w:pPr>
          </w:p>
          <w:p w14:paraId="65590D82" w14:textId="77777777" w:rsidR="00B16B78" w:rsidRPr="00202A4A" w:rsidRDefault="00B16B78" w:rsidP="00B16B78">
            <w:pPr>
              <w:jc w:val="both"/>
              <w:rPr>
                <w:rFonts w:ascii="Arial" w:hAnsi="Arial" w:cs="Arial"/>
              </w:rPr>
            </w:pPr>
            <w:r w:rsidRPr="00202A4A">
              <w:rPr>
                <w:rFonts w:ascii="Arial" w:hAnsi="Arial" w:cs="Arial"/>
              </w:rPr>
              <w:t xml:space="preserve">Each Health Region </w:t>
            </w:r>
            <w:r>
              <w:rPr>
                <w:rFonts w:ascii="Arial" w:hAnsi="Arial" w:cs="Arial"/>
              </w:rPr>
              <w:t>is</w:t>
            </w:r>
            <w:r w:rsidRPr="00202A4A">
              <w:rPr>
                <w:rFonts w:ascii="Arial" w:hAnsi="Arial" w:cs="Arial"/>
              </w:rPr>
              <w:t xml:space="preserve"> tasked with population specific planning resourcing and delivery of health and social care services for the needs of its unique population. This will result in improved accountability and governance in terms of finance and performance, while also bringing decision-making closer to the frontline.</w:t>
            </w:r>
          </w:p>
          <w:p w14:paraId="4DDD28DE" w14:textId="77777777" w:rsidR="00B16B78" w:rsidRDefault="00B16B78" w:rsidP="00B16B78">
            <w:pPr>
              <w:jc w:val="both"/>
              <w:rPr>
                <w:rFonts w:ascii="Arial" w:hAnsi="Arial" w:cs="Arial"/>
                <w:iCs/>
                <w:color w:val="000099"/>
              </w:rPr>
            </w:pPr>
          </w:p>
          <w:p w14:paraId="38759E19" w14:textId="77777777" w:rsidR="00B16B78" w:rsidRPr="00202A4A" w:rsidRDefault="00B16B78" w:rsidP="00B16B78">
            <w:pPr>
              <w:rPr>
                <w:rFonts w:ascii="Arial" w:hAnsi="Arial" w:cs="Arial"/>
              </w:rPr>
            </w:pPr>
            <w:r w:rsidRPr="00202A4A">
              <w:rPr>
                <w:rFonts w:ascii="Arial" w:hAnsi="Arial" w:cs="Arial"/>
              </w:rPr>
              <w:t>Health Regions enable and empower staff to provide services that are:</w:t>
            </w:r>
          </w:p>
          <w:p w14:paraId="133EE992" w14:textId="77777777" w:rsidR="00B16B78" w:rsidRPr="00202A4A" w:rsidRDefault="00B16B78" w:rsidP="00B16B78">
            <w:pPr>
              <w:rPr>
                <w:rFonts w:ascii="Arial" w:hAnsi="Arial" w:cs="Arial"/>
              </w:rPr>
            </w:pPr>
            <w:r w:rsidRPr="00202A4A">
              <w:rPr>
                <w:rFonts w:ascii="Arial" w:hAnsi="Arial" w:cs="Arial"/>
              </w:rPr>
              <w:t>•         Integrated, locally planned and delivered</w:t>
            </w:r>
          </w:p>
          <w:p w14:paraId="6F933A43" w14:textId="77777777" w:rsidR="00B16B78" w:rsidRPr="00202A4A" w:rsidRDefault="00B16B78" w:rsidP="00B16B78">
            <w:pPr>
              <w:rPr>
                <w:rFonts w:ascii="Arial" w:hAnsi="Arial" w:cs="Arial"/>
              </w:rPr>
            </w:pPr>
            <w:r w:rsidRPr="00202A4A">
              <w:rPr>
                <w:rFonts w:ascii="Arial" w:hAnsi="Arial" w:cs="Arial"/>
              </w:rPr>
              <w:t>•         Easier to access and navigate</w:t>
            </w:r>
          </w:p>
          <w:p w14:paraId="7E2F0D54" w14:textId="77777777" w:rsidR="00B16B78" w:rsidRPr="00202A4A" w:rsidRDefault="00B16B78" w:rsidP="00B16B78">
            <w:pPr>
              <w:rPr>
                <w:rFonts w:ascii="Arial" w:hAnsi="Arial" w:cs="Arial"/>
              </w:rPr>
            </w:pPr>
            <w:r w:rsidRPr="00202A4A">
              <w:rPr>
                <w:rFonts w:ascii="Arial" w:hAnsi="Arial" w:cs="Arial"/>
              </w:rPr>
              <w:t>•         Available closer to home</w:t>
            </w:r>
          </w:p>
          <w:p w14:paraId="6E1F4C6B" w14:textId="77777777" w:rsidR="00B16B78" w:rsidRPr="00202A4A" w:rsidRDefault="00B16B78" w:rsidP="00B16B78">
            <w:pPr>
              <w:rPr>
                <w:rFonts w:ascii="Arial" w:hAnsi="Arial" w:cs="Arial"/>
              </w:rPr>
            </w:pPr>
            <w:r w:rsidRPr="00202A4A">
              <w:rPr>
                <w:rFonts w:ascii="Arial" w:hAnsi="Arial" w:cs="Arial"/>
              </w:rPr>
              <w:t xml:space="preserve"> </w:t>
            </w:r>
          </w:p>
          <w:p w14:paraId="41C39D48" w14:textId="77777777" w:rsidR="00B16B78" w:rsidRPr="00202A4A" w:rsidRDefault="00B16B78" w:rsidP="00B16B78">
            <w:pPr>
              <w:jc w:val="both"/>
              <w:rPr>
                <w:rFonts w:ascii="Arial" w:hAnsi="Arial" w:cs="Arial"/>
              </w:rPr>
            </w:pPr>
            <w:r w:rsidRPr="00202A4A">
              <w:rPr>
                <w:rFonts w:ascii="Arial" w:hAnsi="Arial" w:cs="Arial"/>
              </w:rPr>
              <w:t>Health Regions are geographically-based units with clearly defined populations. They align community and hospital services within specific areas. The HSE will retain a strong but leaner central organisation, with more service provision developed at a local level.</w:t>
            </w:r>
          </w:p>
          <w:p w14:paraId="0875A91A" w14:textId="77777777" w:rsidR="00B16B78" w:rsidRPr="00202A4A" w:rsidRDefault="00B16B78" w:rsidP="00B16B78">
            <w:pPr>
              <w:jc w:val="both"/>
              <w:rPr>
                <w:rFonts w:ascii="Arial" w:hAnsi="Arial" w:cs="Arial"/>
              </w:rPr>
            </w:pPr>
            <w:r w:rsidRPr="00202A4A">
              <w:rPr>
                <w:rFonts w:ascii="Arial" w:hAnsi="Arial" w:cs="Arial"/>
              </w:rPr>
              <w:t xml:space="preserve"> </w:t>
            </w:r>
          </w:p>
          <w:p w14:paraId="24E50B09" w14:textId="77777777" w:rsidR="00B16B78" w:rsidRPr="00202A4A" w:rsidRDefault="00B16B78" w:rsidP="00B16B78">
            <w:pPr>
              <w:jc w:val="both"/>
              <w:rPr>
                <w:rFonts w:ascii="Arial" w:hAnsi="Arial" w:cs="Arial"/>
              </w:rPr>
            </w:pPr>
            <w:r w:rsidRPr="00202A4A">
              <w:rPr>
                <w:rFonts w:ascii="Arial" w:hAnsi="Arial" w:cs="Arial"/>
              </w:rPr>
              <w:t xml:space="preserve">The HSE South West health region manage and deliver all public health and social care services in Cork and Kerry.  HSE South West includes all hospital and community healthcare services in the region. </w:t>
            </w:r>
          </w:p>
          <w:p w14:paraId="01E521C7" w14:textId="77777777" w:rsidR="00B16B78" w:rsidRDefault="00B16B78" w:rsidP="00B16B78">
            <w:pPr>
              <w:jc w:val="both"/>
              <w:rPr>
                <w:rFonts w:ascii="Arial" w:hAnsi="Arial" w:cs="Arial"/>
              </w:rPr>
            </w:pPr>
          </w:p>
          <w:p w14:paraId="4E4D8A09" w14:textId="77777777" w:rsidR="00B16B78" w:rsidRPr="00202A4A" w:rsidRDefault="00B16B78" w:rsidP="00B16B78">
            <w:pPr>
              <w:rPr>
                <w:rFonts w:ascii="Arial" w:hAnsi="Arial" w:cs="Arial"/>
              </w:rPr>
            </w:pPr>
            <w:r w:rsidRPr="00202A4A">
              <w:rPr>
                <w:rFonts w:ascii="Arial" w:hAnsi="Arial" w:cs="Arial"/>
              </w:rPr>
              <w:t>This includes:</w:t>
            </w:r>
          </w:p>
          <w:p w14:paraId="0FB564B3" w14:textId="77777777" w:rsidR="00B16B78" w:rsidRPr="00202A4A" w:rsidRDefault="00B16B78" w:rsidP="00B16B78">
            <w:pPr>
              <w:rPr>
                <w:rFonts w:ascii="Arial" w:hAnsi="Arial" w:cs="Arial"/>
              </w:rPr>
            </w:pPr>
            <w:r w:rsidRPr="00202A4A">
              <w:rPr>
                <w:rFonts w:ascii="Arial" w:hAnsi="Arial" w:cs="Arial"/>
              </w:rPr>
              <w:t>•         South / South West Hospital Group S/SWHG</w:t>
            </w:r>
          </w:p>
          <w:p w14:paraId="3CE4E0F3" w14:textId="77777777" w:rsidR="00B16B78" w:rsidRPr="00202A4A" w:rsidRDefault="00B16B78" w:rsidP="00B16B78">
            <w:pPr>
              <w:rPr>
                <w:rFonts w:ascii="Arial" w:hAnsi="Arial" w:cs="Arial"/>
              </w:rPr>
            </w:pPr>
            <w:r w:rsidRPr="00202A4A">
              <w:rPr>
                <w:rFonts w:ascii="Arial" w:hAnsi="Arial" w:cs="Arial"/>
              </w:rPr>
              <w:t>•         Cork Kerry Community Healthcare CKCH</w:t>
            </w:r>
          </w:p>
          <w:p w14:paraId="11503990" w14:textId="77777777" w:rsidR="00B16B78" w:rsidRDefault="00B16B78" w:rsidP="00B16B78">
            <w:pPr>
              <w:jc w:val="both"/>
              <w:rPr>
                <w:rFonts w:ascii="Arial" w:hAnsi="Arial" w:cs="Arial"/>
                <w:iCs/>
              </w:rPr>
            </w:pPr>
          </w:p>
          <w:p w14:paraId="4DBCF2BF" w14:textId="77777777" w:rsidR="00B16B78" w:rsidRPr="00202A4A" w:rsidRDefault="00B16B78" w:rsidP="00B16B78">
            <w:pPr>
              <w:rPr>
                <w:rFonts w:ascii="Arial" w:hAnsi="Arial" w:cs="Arial"/>
              </w:rPr>
            </w:pPr>
            <w:r w:rsidRPr="00202A4A">
              <w:rPr>
                <w:rFonts w:ascii="Arial" w:hAnsi="Arial" w:cs="Arial"/>
              </w:rPr>
              <w:t xml:space="preserve">The Department of Population and Public Health is also now </w:t>
            </w:r>
            <w:r>
              <w:rPr>
                <w:rFonts w:ascii="Arial" w:hAnsi="Arial" w:cs="Arial"/>
              </w:rPr>
              <w:t>aligned with this health region</w:t>
            </w:r>
            <w:r w:rsidRPr="00202A4A">
              <w:rPr>
                <w:rFonts w:ascii="Arial" w:hAnsi="Arial" w:cs="Arial"/>
              </w:rPr>
              <w:t xml:space="preserve"> </w:t>
            </w:r>
          </w:p>
          <w:p w14:paraId="64B97462" w14:textId="77777777" w:rsidR="00B16B78" w:rsidRDefault="00B16B78" w:rsidP="00B16B78">
            <w:pPr>
              <w:rPr>
                <w:rFonts w:ascii="Arial" w:hAnsi="Arial" w:cs="Arial"/>
              </w:rPr>
            </w:pPr>
          </w:p>
          <w:p w14:paraId="0460C895" w14:textId="77777777" w:rsidR="00B16B78" w:rsidRPr="00202A4A" w:rsidRDefault="00B16B78" w:rsidP="00B16B78">
            <w:pPr>
              <w:rPr>
                <w:rFonts w:ascii="Arial" w:hAnsi="Arial" w:cs="Arial"/>
              </w:rPr>
            </w:pPr>
            <w:r w:rsidRPr="005070E1">
              <w:rPr>
                <w:rFonts w:ascii="Arial" w:hAnsi="Arial" w:cs="Arial"/>
                <w:b/>
              </w:rPr>
              <w:t>Services in the South West health region</w:t>
            </w:r>
            <w:r>
              <w:rPr>
                <w:rFonts w:ascii="Arial" w:hAnsi="Arial" w:cs="Arial"/>
                <w:b/>
              </w:rPr>
              <w:t>:</w:t>
            </w:r>
            <w:r w:rsidRPr="00202A4A">
              <w:rPr>
                <w:rFonts w:ascii="Arial" w:hAnsi="Arial" w:cs="Arial"/>
              </w:rPr>
              <w:t xml:space="preserve">  </w:t>
            </w:r>
          </w:p>
          <w:p w14:paraId="0FFB9CF3" w14:textId="77777777" w:rsidR="00B16B78" w:rsidRPr="00202A4A" w:rsidRDefault="00B16B78" w:rsidP="00B16B78">
            <w:pPr>
              <w:rPr>
                <w:rFonts w:ascii="Arial" w:hAnsi="Arial" w:cs="Arial"/>
              </w:rPr>
            </w:pPr>
            <w:r w:rsidRPr="00202A4A">
              <w:rPr>
                <w:rFonts w:ascii="Arial" w:hAnsi="Arial" w:cs="Arial"/>
              </w:rPr>
              <w:t>HSE Services working within this region include:</w:t>
            </w:r>
          </w:p>
          <w:p w14:paraId="42C0DF2F" w14:textId="77777777" w:rsidR="00B16B78" w:rsidRPr="00202A4A" w:rsidRDefault="00B16B78" w:rsidP="00B16B78">
            <w:pPr>
              <w:rPr>
                <w:rFonts w:ascii="Arial" w:hAnsi="Arial" w:cs="Arial"/>
              </w:rPr>
            </w:pPr>
            <w:r w:rsidRPr="00202A4A">
              <w:rPr>
                <w:rFonts w:ascii="Arial" w:hAnsi="Arial" w:cs="Arial"/>
              </w:rPr>
              <w:t>•         Acute Hospitals</w:t>
            </w:r>
          </w:p>
          <w:p w14:paraId="7C3EDDCB" w14:textId="77777777" w:rsidR="00B16B78" w:rsidRPr="00202A4A" w:rsidRDefault="00B16B78" w:rsidP="00B16B78">
            <w:pPr>
              <w:rPr>
                <w:rFonts w:ascii="Arial" w:hAnsi="Arial" w:cs="Arial"/>
              </w:rPr>
            </w:pPr>
            <w:r w:rsidRPr="00202A4A">
              <w:rPr>
                <w:rFonts w:ascii="Arial" w:hAnsi="Arial" w:cs="Arial"/>
              </w:rPr>
              <w:t>•         Primary care services</w:t>
            </w:r>
          </w:p>
          <w:p w14:paraId="12CFBF24" w14:textId="77777777" w:rsidR="00B16B78" w:rsidRPr="00202A4A" w:rsidRDefault="00B16B78" w:rsidP="00B16B78">
            <w:pPr>
              <w:rPr>
                <w:rFonts w:ascii="Arial" w:hAnsi="Arial" w:cs="Arial"/>
              </w:rPr>
            </w:pPr>
            <w:r w:rsidRPr="00202A4A">
              <w:rPr>
                <w:rFonts w:ascii="Arial" w:hAnsi="Arial" w:cs="Arial"/>
              </w:rPr>
              <w:t>•         Community services</w:t>
            </w:r>
          </w:p>
          <w:p w14:paraId="46E48E70" w14:textId="77777777" w:rsidR="00B16B78" w:rsidRPr="00202A4A" w:rsidRDefault="00B16B78" w:rsidP="00B16B78">
            <w:pPr>
              <w:rPr>
                <w:rFonts w:ascii="Arial" w:hAnsi="Arial" w:cs="Arial"/>
              </w:rPr>
            </w:pPr>
            <w:r w:rsidRPr="00202A4A">
              <w:rPr>
                <w:rFonts w:ascii="Arial" w:hAnsi="Arial" w:cs="Arial"/>
              </w:rPr>
              <w:t>•         Social care services</w:t>
            </w:r>
          </w:p>
          <w:p w14:paraId="493927AB" w14:textId="77777777" w:rsidR="00B16B78" w:rsidRPr="00202A4A" w:rsidRDefault="00B16B78" w:rsidP="00B16B78">
            <w:pPr>
              <w:rPr>
                <w:rFonts w:ascii="Arial" w:hAnsi="Arial" w:cs="Arial"/>
              </w:rPr>
            </w:pPr>
            <w:r w:rsidRPr="00202A4A">
              <w:rPr>
                <w:rFonts w:ascii="Arial" w:hAnsi="Arial" w:cs="Arial"/>
              </w:rPr>
              <w:t>•         Health and social care professionals</w:t>
            </w:r>
          </w:p>
          <w:p w14:paraId="30B3A1D0" w14:textId="77777777" w:rsidR="00B16B78" w:rsidRPr="00202A4A" w:rsidRDefault="00B16B78" w:rsidP="00B16B78">
            <w:pPr>
              <w:rPr>
                <w:rFonts w:ascii="Arial" w:hAnsi="Arial" w:cs="Arial"/>
              </w:rPr>
            </w:pPr>
            <w:r w:rsidRPr="00202A4A">
              <w:rPr>
                <w:rFonts w:ascii="Arial" w:hAnsi="Arial" w:cs="Arial"/>
              </w:rPr>
              <w:t>•         Voluntary sector services</w:t>
            </w:r>
          </w:p>
          <w:p w14:paraId="76538878" w14:textId="77777777" w:rsidR="00B16B78" w:rsidRPr="00202A4A" w:rsidRDefault="00B16B78" w:rsidP="00B16B78">
            <w:pPr>
              <w:rPr>
                <w:rFonts w:ascii="Arial" w:hAnsi="Arial" w:cs="Arial"/>
              </w:rPr>
            </w:pPr>
            <w:r w:rsidRPr="00202A4A">
              <w:rPr>
                <w:rFonts w:ascii="Arial" w:hAnsi="Arial" w:cs="Arial"/>
              </w:rPr>
              <w:t xml:space="preserve">  </w:t>
            </w:r>
          </w:p>
          <w:p w14:paraId="7DA7509C" w14:textId="77777777" w:rsidR="00B16B78" w:rsidRDefault="00B16B78" w:rsidP="00B16B78">
            <w:pPr>
              <w:jc w:val="both"/>
              <w:rPr>
                <w:rFonts w:ascii="Arial" w:hAnsi="Arial" w:cs="Arial"/>
              </w:rPr>
            </w:pPr>
            <w:r w:rsidRPr="00202A4A">
              <w:rPr>
                <w:rFonts w:ascii="Arial" w:hAnsi="Arial" w:cs="Arial"/>
              </w:rPr>
              <w:t xml:space="preserve">South / South West Hospital Group and Cork Kerry Community Healthcare </w:t>
            </w:r>
            <w:r>
              <w:rPr>
                <w:rFonts w:ascii="Arial" w:hAnsi="Arial" w:cs="Arial"/>
              </w:rPr>
              <w:t>has</w:t>
            </w:r>
            <w:r w:rsidRPr="00202A4A">
              <w:rPr>
                <w:rFonts w:ascii="Arial" w:hAnsi="Arial" w:cs="Arial"/>
              </w:rPr>
              <w:t xml:space="preserve"> become part of HSE South Wes</w:t>
            </w:r>
            <w:r>
              <w:rPr>
                <w:rFonts w:ascii="Arial" w:hAnsi="Arial" w:cs="Arial"/>
              </w:rPr>
              <w:t xml:space="preserve">t health region from 3rd March </w:t>
            </w:r>
            <w:r w:rsidRPr="00202A4A">
              <w:rPr>
                <w:rFonts w:ascii="Arial" w:hAnsi="Arial" w:cs="Arial"/>
              </w:rPr>
              <w:t>2025</w:t>
            </w:r>
            <w:r>
              <w:rPr>
                <w:rFonts w:ascii="Arial" w:hAnsi="Arial" w:cs="Arial"/>
              </w:rPr>
              <w:t xml:space="preserve"> </w:t>
            </w:r>
            <w:r w:rsidRPr="00B20AB4">
              <w:rPr>
                <w:rFonts w:ascii="Arial" w:hAnsi="Arial" w:cs="Arial"/>
                <w:b/>
              </w:rPr>
              <w:t>and the transition to the new structures will be taking place throughout 2025</w:t>
            </w:r>
            <w:r>
              <w:rPr>
                <w:rFonts w:ascii="Arial" w:hAnsi="Arial" w:cs="Arial"/>
                <w:b/>
              </w:rPr>
              <w:t>.</w:t>
            </w:r>
          </w:p>
          <w:p w14:paraId="0AE4B5A1" w14:textId="463DD9E6" w:rsidR="00B16B78" w:rsidRPr="006B161C" w:rsidRDefault="00B16B78" w:rsidP="00B16B78">
            <w:pPr>
              <w:jc w:val="both"/>
              <w:rPr>
                <w:rFonts w:ascii="Arial" w:hAnsi="Arial" w:cs="Arial"/>
                <w:iCs/>
                <w:color w:val="000099"/>
              </w:rPr>
            </w:pPr>
          </w:p>
        </w:tc>
      </w:tr>
      <w:tr w:rsidR="00B16B78" w:rsidRPr="006B161C" w14:paraId="2344165A" w14:textId="77777777" w:rsidTr="00F9720B">
        <w:tc>
          <w:tcPr>
            <w:tcW w:w="2364" w:type="dxa"/>
          </w:tcPr>
          <w:p w14:paraId="5F099111" w14:textId="77777777" w:rsidR="00B16B78" w:rsidRPr="006B161C" w:rsidRDefault="00B16B78" w:rsidP="00B16B78">
            <w:pPr>
              <w:rPr>
                <w:rFonts w:ascii="Arial" w:hAnsi="Arial" w:cs="Arial"/>
                <w:b/>
                <w:bCs/>
              </w:rPr>
            </w:pPr>
            <w:r w:rsidRPr="006B161C">
              <w:rPr>
                <w:rFonts w:ascii="Arial" w:hAnsi="Arial" w:cs="Arial"/>
                <w:b/>
                <w:bCs/>
              </w:rPr>
              <w:lastRenderedPageBreak/>
              <w:t>Reporting Relationship</w:t>
            </w:r>
          </w:p>
        </w:tc>
        <w:tc>
          <w:tcPr>
            <w:tcW w:w="8422" w:type="dxa"/>
          </w:tcPr>
          <w:p w14:paraId="1B507D7E" w14:textId="0A10FE23" w:rsidR="00B16B78" w:rsidRPr="00EA0ED2" w:rsidRDefault="00B16B78" w:rsidP="00B16B78">
            <w:pPr>
              <w:pStyle w:val="ListParagraph"/>
              <w:numPr>
                <w:ilvl w:val="0"/>
                <w:numId w:val="6"/>
              </w:numPr>
              <w:rPr>
                <w:rFonts w:ascii="Arial" w:hAnsi="Arial" w:cs="Arial"/>
                <w:iCs/>
              </w:rPr>
            </w:pPr>
            <w:r w:rsidRPr="00EA0ED2">
              <w:rPr>
                <w:rFonts w:ascii="Arial" w:hAnsi="Arial" w:cs="Arial"/>
                <w:iCs/>
              </w:rPr>
              <w:t xml:space="preserve">The post holder will be professionally accountable to the Director of Nursing </w:t>
            </w:r>
            <w:r>
              <w:rPr>
                <w:rFonts w:ascii="Arial" w:hAnsi="Arial" w:cs="Arial"/>
                <w:iCs/>
              </w:rPr>
              <w:t>and Assistant Director of Nursing</w:t>
            </w:r>
          </w:p>
          <w:p w14:paraId="32F891ED" w14:textId="67342872" w:rsidR="00B16B78" w:rsidRDefault="00B16B78" w:rsidP="00B16B78">
            <w:pPr>
              <w:pStyle w:val="ListParagraph"/>
              <w:numPr>
                <w:ilvl w:val="0"/>
                <w:numId w:val="6"/>
              </w:numPr>
              <w:rPr>
                <w:rFonts w:ascii="Arial" w:hAnsi="Arial" w:cs="Arial"/>
                <w:iCs/>
              </w:rPr>
            </w:pPr>
            <w:r w:rsidRPr="00EA0ED2">
              <w:rPr>
                <w:rFonts w:ascii="Arial" w:hAnsi="Arial" w:cs="Arial"/>
                <w:iCs/>
              </w:rPr>
              <w:t xml:space="preserve">The post holder will report to the </w:t>
            </w:r>
            <w:r>
              <w:rPr>
                <w:rFonts w:ascii="Arial" w:hAnsi="Arial" w:cs="Arial"/>
                <w:iCs/>
              </w:rPr>
              <w:t xml:space="preserve">CNM3 and Assistant </w:t>
            </w:r>
            <w:r w:rsidRPr="00EA0ED2">
              <w:rPr>
                <w:rFonts w:ascii="Arial" w:hAnsi="Arial" w:cs="Arial"/>
                <w:iCs/>
              </w:rPr>
              <w:t>Director o</w:t>
            </w:r>
            <w:r>
              <w:rPr>
                <w:rFonts w:ascii="Arial" w:hAnsi="Arial" w:cs="Arial"/>
                <w:iCs/>
              </w:rPr>
              <w:t>f Nursing</w:t>
            </w:r>
          </w:p>
          <w:p w14:paraId="3CBC6A3A" w14:textId="055BEF50" w:rsidR="00B16B78" w:rsidRPr="005606DD" w:rsidRDefault="00B16B78" w:rsidP="00B16B78">
            <w:pPr>
              <w:rPr>
                <w:rFonts w:ascii="Arial" w:hAnsi="Arial" w:cs="Arial"/>
                <w:iCs/>
              </w:rPr>
            </w:pPr>
          </w:p>
        </w:tc>
      </w:tr>
      <w:tr w:rsidR="00B16B78" w:rsidRPr="00C840ED" w14:paraId="0E89F2ED" w14:textId="77777777" w:rsidTr="00F9720B">
        <w:tc>
          <w:tcPr>
            <w:tcW w:w="2364" w:type="dxa"/>
          </w:tcPr>
          <w:p w14:paraId="061A4806" w14:textId="77777777" w:rsidR="00B16B78" w:rsidRPr="00C840ED" w:rsidRDefault="00B16B78" w:rsidP="00B16B78">
            <w:pPr>
              <w:rPr>
                <w:rFonts w:ascii="Arial" w:hAnsi="Arial" w:cs="Arial"/>
                <w:b/>
                <w:bCs/>
              </w:rPr>
            </w:pPr>
            <w:r w:rsidRPr="00C840ED">
              <w:rPr>
                <w:rFonts w:ascii="Arial" w:hAnsi="Arial" w:cs="Arial"/>
                <w:b/>
                <w:bCs/>
              </w:rPr>
              <w:t>Key Working Relationships</w:t>
            </w:r>
          </w:p>
          <w:p w14:paraId="3949D30A" w14:textId="77777777" w:rsidR="00B16B78" w:rsidRPr="00C840ED" w:rsidRDefault="00B16B78" w:rsidP="00B16B78">
            <w:pPr>
              <w:rPr>
                <w:rFonts w:ascii="Arial" w:hAnsi="Arial" w:cs="Arial"/>
                <w:b/>
                <w:bCs/>
              </w:rPr>
            </w:pPr>
          </w:p>
        </w:tc>
        <w:tc>
          <w:tcPr>
            <w:tcW w:w="8422" w:type="dxa"/>
          </w:tcPr>
          <w:p w14:paraId="1B393DC3" w14:textId="1C9AAA8D" w:rsidR="00B16B78" w:rsidRDefault="00B16B78" w:rsidP="00B16B78">
            <w:pPr>
              <w:pStyle w:val="ListParagraph"/>
              <w:numPr>
                <w:ilvl w:val="0"/>
                <w:numId w:val="4"/>
              </w:numPr>
              <w:rPr>
                <w:rFonts w:ascii="Arial" w:hAnsi="Arial" w:cs="Arial"/>
                <w:iCs/>
              </w:rPr>
            </w:pPr>
            <w:r w:rsidRPr="00C840ED">
              <w:rPr>
                <w:rFonts w:ascii="Arial" w:hAnsi="Arial" w:cs="Arial"/>
                <w:iCs/>
              </w:rPr>
              <w:lastRenderedPageBreak/>
              <w:t>Resuscitation Training Team</w:t>
            </w:r>
            <w:r>
              <w:rPr>
                <w:rFonts w:ascii="Arial" w:hAnsi="Arial" w:cs="Arial"/>
                <w:iCs/>
              </w:rPr>
              <w:t xml:space="preserve"> and Committee</w:t>
            </w:r>
          </w:p>
          <w:p w14:paraId="2E87ECB1" w14:textId="77777777" w:rsidR="00B16B78" w:rsidRPr="00C840ED" w:rsidRDefault="00B16B78" w:rsidP="00B16B78">
            <w:pPr>
              <w:pStyle w:val="ListParagraph"/>
              <w:numPr>
                <w:ilvl w:val="0"/>
                <w:numId w:val="4"/>
              </w:numPr>
              <w:rPr>
                <w:rFonts w:ascii="Arial" w:hAnsi="Arial" w:cs="Arial"/>
                <w:iCs/>
              </w:rPr>
            </w:pPr>
            <w:r w:rsidRPr="00C840ED">
              <w:rPr>
                <w:rFonts w:ascii="Arial" w:hAnsi="Arial" w:cs="Arial"/>
                <w:iCs/>
              </w:rPr>
              <w:t>Consultants and NCHDs</w:t>
            </w:r>
          </w:p>
          <w:p w14:paraId="6C1C3940" w14:textId="398FE130" w:rsidR="00B16B78" w:rsidRPr="00C840ED" w:rsidRDefault="00B16B78" w:rsidP="00B16B78">
            <w:pPr>
              <w:pStyle w:val="ListParagraph"/>
              <w:numPr>
                <w:ilvl w:val="0"/>
                <w:numId w:val="4"/>
              </w:numPr>
              <w:rPr>
                <w:rFonts w:ascii="Arial" w:hAnsi="Arial" w:cs="Arial"/>
                <w:iCs/>
              </w:rPr>
            </w:pPr>
            <w:r>
              <w:rPr>
                <w:rFonts w:ascii="Arial" w:hAnsi="Arial" w:cs="Arial"/>
                <w:iCs/>
              </w:rPr>
              <w:lastRenderedPageBreak/>
              <w:t>All Nursing grades</w:t>
            </w:r>
          </w:p>
          <w:p w14:paraId="61C9A917" w14:textId="77777777" w:rsidR="00B16B78" w:rsidRPr="00C840ED" w:rsidRDefault="00B16B78" w:rsidP="00B16B78">
            <w:pPr>
              <w:pStyle w:val="ListParagraph"/>
              <w:numPr>
                <w:ilvl w:val="0"/>
                <w:numId w:val="4"/>
              </w:numPr>
              <w:rPr>
                <w:rFonts w:ascii="Arial" w:hAnsi="Arial" w:cs="Arial"/>
                <w:iCs/>
              </w:rPr>
            </w:pPr>
            <w:r w:rsidRPr="00C840ED">
              <w:rPr>
                <w:rFonts w:ascii="Arial" w:hAnsi="Arial" w:cs="Arial"/>
                <w:iCs/>
              </w:rPr>
              <w:t>Health and Social Care Professionals</w:t>
            </w:r>
          </w:p>
          <w:p w14:paraId="69788E26" w14:textId="0386A471" w:rsidR="00B16B78" w:rsidRDefault="00B16B78" w:rsidP="00B16B78">
            <w:pPr>
              <w:pStyle w:val="ListParagraph"/>
              <w:numPr>
                <w:ilvl w:val="0"/>
                <w:numId w:val="4"/>
              </w:numPr>
              <w:rPr>
                <w:rFonts w:ascii="Arial" w:hAnsi="Arial" w:cs="Arial"/>
                <w:iCs/>
              </w:rPr>
            </w:pPr>
            <w:r>
              <w:rPr>
                <w:rFonts w:ascii="Arial" w:hAnsi="Arial" w:cs="Arial"/>
                <w:iCs/>
              </w:rPr>
              <w:t>Quality and Patient Safety Office (Risk Management)</w:t>
            </w:r>
          </w:p>
          <w:p w14:paraId="5F5F37E0" w14:textId="21449002" w:rsidR="00B16B78" w:rsidRDefault="00B16B78" w:rsidP="00B16B78">
            <w:pPr>
              <w:pStyle w:val="ListParagraph"/>
              <w:numPr>
                <w:ilvl w:val="0"/>
                <w:numId w:val="4"/>
              </w:numPr>
              <w:rPr>
                <w:rFonts w:ascii="Arial" w:hAnsi="Arial" w:cs="Arial"/>
                <w:iCs/>
              </w:rPr>
            </w:pPr>
            <w:r>
              <w:rPr>
                <w:rFonts w:ascii="Arial" w:hAnsi="Arial" w:cs="Arial"/>
                <w:iCs/>
              </w:rPr>
              <w:t>Nurse Practice Development Unit</w:t>
            </w:r>
          </w:p>
          <w:p w14:paraId="7943A37F" w14:textId="48F22981" w:rsidR="00B16B78" w:rsidRPr="00C840ED" w:rsidRDefault="00B16B78" w:rsidP="00B16B78">
            <w:pPr>
              <w:pStyle w:val="ListParagraph"/>
              <w:numPr>
                <w:ilvl w:val="0"/>
                <w:numId w:val="4"/>
              </w:numPr>
              <w:rPr>
                <w:rFonts w:ascii="Arial" w:hAnsi="Arial" w:cs="Arial"/>
                <w:iCs/>
              </w:rPr>
            </w:pPr>
            <w:r>
              <w:rPr>
                <w:rFonts w:ascii="Arial" w:hAnsi="Arial" w:cs="Arial"/>
                <w:iCs/>
              </w:rPr>
              <w:t>Services Departments</w:t>
            </w:r>
          </w:p>
          <w:p w14:paraId="71100888" w14:textId="77777777" w:rsidR="00B16B78" w:rsidRDefault="00B16B78" w:rsidP="00B16B78">
            <w:pPr>
              <w:pStyle w:val="ListParagraph"/>
              <w:numPr>
                <w:ilvl w:val="0"/>
                <w:numId w:val="4"/>
              </w:numPr>
              <w:rPr>
                <w:rFonts w:ascii="Arial" w:hAnsi="Arial" w:cs="Arial"/>
                <w:iCs/>
              </w:rPr>
            </w:pPr>
            <w:r w:rsidRPr="00C840ED">
              <w:rPr>
                <w:rFonts w:ascii="Arial" w:hAnsi="Arial" w:cs="Arial"/>
                <w:iCs/>
              </w:rPr>
              <w:t>Procurement and Logistics</w:t>
            </w:r>
          </w:p>
          <w:p w14:paraId="224A65BC" w14:textId="77777777" w:rsidR="00B16B78" w:rsidRDefault="00B16B78" w:rsidP="00B16B78">
            <w:pPr>
              <w:pStyle w:val="ListParagraph"/>
              <w:numPr>
                <w:ilvl w:val="0"/>
                <w:numId w:val="4"/>
              </w:numPr>
              <w:rPr>
                <w:rFonts w:ascii="Arial" w:hAnsi="Arial" w:cs="Arial"/>
                <w:iCs/>
              </w:rPr>
            </w:pPr>
            <w:r>
              <w:rPr>
                <w:rFonts w:ascii="Arial" w:hAnsi="Arial" w:cs="Arial"/>
                <w:iCs/>
              </w:rPr>
              <w:t xml:space="preserve">Relevant local, </w:t>
            </w:r>
            <w:proofErr w:type="gramStart"/>
            <w:r>
              <w:rPr>
                <w:rFonts w:ascii="Arial" w:hAnsi="Arial" w:cs="Arial"/>
                <w:iCs/>
              </w:rPr>
              <w:t>regional</w:t>
            </w:r>
            <w:proofErr w:type="gramEnd"/>
            <w:r>
              <w:rPr>
                <w:rFonts w:ascii="Arial" w:hAnsi="Arial" w:cs="Arial"/>
                <w:iCs/>
              </w:rPr>
              <w:t xml:space="preserve"> and national organisations</w:t>
            </w:r>
          </w:p>
          <w:p w14:paraId="78DE9869" w14:textId="4FAFB1F2" w:rsidR="00B16B78" w:rsidRPr="005606DD" w:rsidRDefault="00B16B78" w:rsidP="00B16B78">
            <w:pPr>
              <w:rPr>
                <w:rFonts w:ascii="Arial" w:hAnsi="Arial" w:cs="Arial"/>
                <w:iCs/>
              </w:rPr>
            </w:pPr>
          </w:p>
        </w:tc>
      </w:tr>
      <w:tr w:rsidR="00B16B78" w:rsidRPr="004B369F" w14:paraId="11F49E6D" w14:textId="77777777" w:rsidTr="00F9720B">
        <w:tc>
          <w:tcPr>
            <w:tcW w:w="2364" w:type="dxa"/>
          </w:tcPr>
          <w:p w14:paraId="5D392E76" w14:textId="77777777" w:rsidR="00B16B78" w:rsidRPr="004B369F" w:rsidRDefault="00B16B78" w:rsidP="00B16B78">
            <w:pPr>
              <w:rPr>
                <w:rFonts w:ascii="Arial" w:hAnsi="Arial" w:cs="Arial"/>
                <w:b/>
                <w:bCs/>
              </w:rPr>
            </w:pPr>
            <w:r w:rsidRPr="004B369F">
              <w:rPr>
                <w:rFonts w:ascii="Arial" w:hAnsi="Arial" w:cs="Arial"/>
                <w:b/>
                <w:bCs/>
              </w:rPr>
              <w:lastRenderedPageBreak/>
              <w:t xml:space="preserve">Purpose of the Post </w:t>
            </w:r>
          </w:p>
        </w:tc>
        <w:tc>
          <w:tcPr>
            <w:tcW w:w="8422" w:type="dxa"/>
          </w:tcPr>
          <w:p w14:paraId="541D52F7" w14:textId="1401E704" w:rsidR="00B16B78" w:rsidRPr="004B369F" w:rsidRDefault="00B16B78" w:rsidP="00B16B78">
            <w:pPr>
              <w:rPr>
                <w:rFonts w:ascii="Arial" w:hAnsi="Arial" w:cs="Arial"/>
                <w:iCs/>
              </w:rPr>
            </w:pPr>
            <w:r w:rsidRPr="004B369F">
              <w:rPr>
                <w:rFonts w:ascii="Arial" w:hAnsi="Arial" w:cs="Arial"/>
                <w:iCs/>
              </w:rPr>
              <w:t xml:space="preserve">The post of Clinical Nurse Manager 2 has a pivotal role in service planning, co-ordinating, and managing activity and resources within the clinical area. The main responsibilities are: quality assurance, resource management, staffing and staff development, practice development, facilitating communication and professional / clinical leadership. </w:t>
            </w:r>
          </w:p>
          <w:p w14:paraId="28083C47" w14:textId="5EFD2FA1" w:rsidR="00B16B78" w:rsidRPr="004B369F" w:rsidRDefault="00B16B78" w:rsidP="00B16B78">
            <w:pPr>
              <w:rPr>
                <w:rFonts w:ascii="Arial" w:hAnsi="Arial" w:cs="Arial"/>
                <w:iCs/>
              </w:rPr>
            </w:pPr>
          </w:p>
          <w:p w14:paraId="32192A67" w14:textId="67D19157" w:rsidR="00B16B78" w:rsidRPr="004B369F" w:rsidRDefault="00B16B78" w:rsidP="00B16B78">
            <w:pPr>
              <w:rPr>
                <w:rFonts w:ascii="Arial" w:hAnsi="Arial" w:cs="Arial"/>
                <w:b/>
                <w:iCs/>
                <w:u w:val="single"/>
              </w:rPr>
            </w:pPr>
            <w:r w:rsidRPr="004B369F">
              <w:rPr>
                <w:rFonts w:ascii="Arial" w:hAnsi="Arial" w:cs="Arial"/>
                <w:b/>
                <w:iCs/>
                <w:u w:val="single"/>
              </w:rPr>
              <w:t>Resuscitation &amp; Sepsis Lead</w:t>
            </w:r>
          </w:p>
          <w:p w14:paraId="17A315D3" w14:textId="129278D2" w:rsidR="00B16B78" w:rsidRPr="004B369F" w:rsidRDefault="00B16B78" w:rsidP="00B16B78">
            <w:pPr>
              <w:rPr>
                <w:rFonts w:ascii="Arial" w:hAnsi="Arial" w:cs="Arial"/>
                <w:iCs/>
              </w:rPr>
            </w:pPr>
            <w:r w:rsidRPr="004B369F">
              <w:rPr>
                <w:rFonts w:ascii="Arial" w:hAnsi="Arial" w:cs="Arial"/>
                <w:iCs/>
              </w:rPr>
              <w:t>The CNM2</w:t>
            </w:r>
            <w:r>
              <w:rPr>
                <w:rFonts w:ascii="Arial" w:hAnsi="Arial" w:cs="Arial"/>
                <w:iCs/>
              </w:rPr>
              <w:t xml:space="preserve"> Paediatric</w:t>
            </w:r>
            <w:r w:rsidRPr="004B369F">
              <w:rPr>
                <w:rFonts w:ascii="Arial" w:hAnsi="Arial" w:cs="Arial"/>
                <w:iCs/>
              </w:rPr>
              <w:t xml:space="preserve"> </w:t>
            </w:r>
            <w:r>
              <w:rPr>
                <w:rFonts w:ascii="Arial" w:hAnsi="Arial" w:cs="Arial"/>
                <w:iCs/>
              </w:rPr>
              <w:t>(</w:t>
            </w:r>
            <w:r w:rsidRPr="004B369F">
              <w:rPr>
                <w:rFonts w:ascii="Arial" w:hAnsi="Arial" w:cs="Arial"/>
                <w:iCs/>
              </w:rPr>
              <w:t>Resuscitation &amp; Sepsis Lead</w:t>
            </w:r>
            <w:r>
              <w:rPr>
                <w:rFonts w:ascii="Arial" w:hAnsi="Arial" w:cs="Arial"/>
                <w:iCs/>
              </w:rPr>
              <w:t>)</w:t>
            </w:r>
            <w:r w:rsidRPr="004B369F">
              <w:rPr>
                <w:rFonts w:ascii="Arial" w:hAnsi="Arial" w:cs="Arial"/>
                <w:iCs/>
              </w:rPr>
              <w:t xml:space="preserve"> will be responsible for improving and building on how the Paediatric Service recognises and manages critically ill children, especially those with life-threatening infections and emergencies. The role will combine clinical leadership, education, </w:t>
            </w:r>
            <w:proofErr w:type="gramStart"/>
            <w:r w:rsidRPr="004B369F">
              <w:rPr>
                <w:rFonts w:ascii="Arial" w:hAnsi="Arial" w:cs="Arial"/>
                <w:iCs/>
              </w:rPr>
              <w:t>governance</w:t>
            </w:r>
            <w:proofErr w:type="gramEnd"/>
            <w:r w:rsidRPr="004B369F">
              <w:rPr>
                <w:rFonts w:ascii="Arial" w:hAnsi="Arial" w:cs="Arial"/>
                <w:iCs/>
              </w:rPr>
              <w:t xml:space="preserve"> and quality improvement.</w:t>
            </w:r>
          </w:p>
          <w:p w14:paraId="2E573100" w14:textId="653CE1BA" w:rsidR="00B16B78" w:rsidRPr="004B369F" w:rsidRDefault="00B16B78" w:rsidP="00B16B78">
            <w:pPr>
              <w:rPr>
                <w:rFonts w:ascii="Arial" w:hAnsi="Arial" w:cs="Arial"/>
                <w:iCs/>
              </w:rPr>
            </w:pPr>
          </w:p>
          <w:p w14:paraId="6BAC8E3C" w14:textId="33CACB0E" w:rsidR="00B16B78" w:rsidRPr="004B369F" w:rsidRDefault="00B16B78" w:rsidP="00B16B78">
            <w:pPr>
              <w:rPr>
                <w:rFonts w:ascii="Arial" w:hAnsi="Arial" w:cs="Arial"/>
                <w:b/>
                <w:bCs/>
                <w:iCs/>
                <w:u w:val="single"/>
              </w:rPr>
            </w:pPr>
            <w:r w:rsidRPr="004B369F">
              <w:rPr>
                <w:rFonts w:ascii="Arial" w:hAnsi="Arial" w:cs="Arial"/>
                <w:b/>
                <w:bCs/>
                <w:iCs/>
                <w:u w:val="single"/>
              </w:rPr>
              <w:t>Clinical Leadership</w:t>
            </w:r>
          </w:p>
          <w:p w14:paraId="4E20175E" w14:textId="281B4143" w:rsidR="00B16B78" w:rsidRPr="004B369F" w:rsidRDefault="00B16B78" w:rsidP="00B16B78">
            <w:pPr>
              <w:rPr>
                <w:rFonts w:ascii="Arial" w:hAnsi="Arial" w:cs="Arial"/>
                <w:iCs/>
              </w:rPr>
            </w:pPr>
            <w:r w:rsidRPr="004B369F">
              <w:rPr>
                <w:rFonts w:ascii="Arial" w:hAnsi="Arial" w:cs="Arial"/>
                <w:iCs/>
              </w:rPr>
              <w:t>The post holder will help ensure that children who deteriorate are recognised early and treated quickly.</w:t>
            </w:r>
          </w:p>
          <w:p w14:paraId="47F20E36" w14:textId="77777777" w:rsidR="00B16B78" w:rsidRPr="004B369F" w:rsidRDefault="00B16B78" w:rsidP="00B16B78">
            <w:pPr>
              <w:pStyle w:val="ListParagraph"/>
              <w:numPr>
                <w:ilvl w:val="0"/>
                <w:numId w:val="7"/>
              </w:numPr>
              <w:rPr>
                <w:rFonts w:ascii="Arial" w:hAnsi="Arial" w:cs="Arial"/>
                <w:iCs/>
              </w:rPr>
            </w:pPr>
            <w:r w:rsidRPr="004B369F">
              <w:rPr>
                <w:rFonts w:ascii="Arial" w:hAnsi="Arial" w:cs="Arial"/>
                <w:iCs/>
              </w:rPr>
              <w:t>Leading the development and implementation of paediatric resuscitation protocols</w:t>
            </w:r>
          </w:p>
          <w:p w14:paraId="4A122A53" w14:textId="77777777" w:rsidR="00B16B78" w:rsidRPr="004B369F" w:rsidRDefault="00B16B78" w:rsidP="00B16B78">
            <w:pPr>
              <w:pStyle w:val="ListParagraph"/>
              <w:numPr>
                <w:ilvl w:val="0"/>
                <w:numId w:val="7"/>
              </w:numPr>
              <w:rPr>
                <w:rFonts w:ascii="Arial" w:hAnsi="Arial" w:cs="Arial"/>
                <w:iCs/>
              </w:rPr>
            </w:pPr>
            <w:r w:rsidRPr="004B369F">
              <w:rPr>
                <w:rFonts w:ascii="Arial" w:hAnsi="Arial" w:cs="Arial"/>
                <w:iCs/>
              </w:rPr>
              <w:t>Ensuring staff follow evidence-based guidelines</w:t>
            </w:r>
          </w:p>
          <w:p w14:paraId="6D3D01D7" w14:textId="77777777" w:rsidR="00B16B78" w:rsidRPr="004B369F" w:rsidRDefault="00B16B78" w:rsidP="00B16B78">
            <w:pPr>
              <w:pStyle w:val="ListParagraph"/>
              <w:numPr>
                <w:ilvl w:val="0"/>
                <w:numId w:val="7"/>
              </w:numPr>
              <w:rPr>
                <w:rFonts w:ascii="Arial" w:hAnsi="Arial" w:cs="Arial"/>
                <w:iCs/>
              </w:rPr>
            </w:pPr>
            <w:r w:rsidRPr="004B369F">
              <w:rPr>
                <w:rFonts w:ascii="Arial" w:hAnsi="Arial" w:cs="Arial"/>
                <w:iCs/>
              </w:rPr>
              <w:t>Supporting teams during complex or high-risk resuscitation cases</w:t>
            </w:r>
          </w:p>
          <w:p w14:paraId="56E07913" w14:textId="05DC996D" w:rsidR="00B16B78" w:rsidRPr="004B369F" w:rsidRDefault="00B16B78" w:rsidP="00B16B78">
            <w:pPr>
              <w:pStyle w:val="ListParagraph"/>
              <w:numPr>
                <w:ilvl w:val="0"/>
                <w:numId w:val="7"/>
              </w:numPr>
              <w:rPr>
                <w:rFonts w:ascii="Arial" w:hAnsi="Arial" w:cs="Arial"/>
                <w:iCs/>
              </w:rPr>
            </w:pPr>
            <w:r w:rsidRPr="004B369F">
              <w:rPr>
                <w:rFonts w:ascii="Arial" w:hAnsi="Arial" w:cs="Arial"/>
                <w:iCs/>
              </w:rPr>
              <w:t>Standardising responses to emergencies such as cardiac arrest, respiratory failure, and septic shock</w:t>
            </w:r>
          </w:p>
          <w:p w14:paraId="7AF6AD0E" w14:textId="07AEB5BC" w:rsidR="00B16B78" w:rsidRPr="004B369F" w:rsidRDefault="00B16B78" w:rsidP="00B16B78">
            <w:pPr>
              <w:rPr>
                <w:rFonts w:ascii="Arial" w:hAnsi="Arial" w:cs="Arial"/>
                <w:iCs/>
              </w:rPr>
            </w:pPr>
          </w:p>
          <w:p w14:paraId="547EA066" w14:textId="61775C5C" w:rsidR="00B16B78" w:rsidRPr="004B369F" w:rsidRDefault="00B16B78" w:rsidP="00B16B78">
            <w:pPr>
              <w:rPr>
                <w:rFonts w:ascii="Arial" w:hAnsi="Arial" w:cs="Arial"/>
                <w:b/>
                <w:bCs/>
                <w:iCs/>
                <w:u w:val="single"/>
              </w:rPr>
            </w:pPr>
            <w:r w:rsidRPr="004B369F">
              <w:rPr>
                <w:rFonts w:ascii="Arial" w:hAnsi="Arial" w:cs="Arial"/>
                <w:b/>
                <w:bCs/>
                <w:iCs/>
                <w:u w:val="single"/>
              </w:rPr>
              <w:t>Improving Early Recognition of Sepsis</w:t>
            </w:r>
          </w:p>
          <w:p w14:paraId="5C742712" w14:textId="476FEAB5" w:rsidR="00B16B78" w:rsidRPr="004B369F" w:rsidRDefault="00B16B78" w:rsidP="00B16B78">
            <w:pPr>
              <w:pStyle w:val="ListParagraph"/>
              <w:ind w:left="0"/>
              <w:rPr>
                <w:rFonts w:ascii="Arial" w:hAnsi="Arial" w:cs="Arial"/>
                <w:iCs/>
              </w:rPr>
            </w:pPr>
            <w:r w:rsidRPr="004B369F">
              <w:rPr>
                <w:rFonts w:ascii="Arial" w:hAnsi="Arial" w:cs="Arial"/>
                <w:iCs/>
              </w:rPr>
              <w:t>The post holder will ensure that sepsis is identified and treated rapidly, since delays significantly increase mortality.</w:t>
            </w:r>
          </w:p>
          <w:p w14:paraId="11BD94F4" w14:textId="77777777" w:rsidR="00B16B78" w:rsidRPr="004B369F" w:rsidRDefault="00B16B78" w:rsidP="00B16B78">
            <w:pPr>
              <w:pStyle w:val="ListParagraph"/>
              <w:numPr>
                <w:ilvl w:val="0"/>
                <w:numId w:val="8"/>
              </w:numPr>
              <w:rPr>
                <w:rFonts w:ascii="Arial" w:hAnsi="Arial" w:cs="Arial"/>
                <w:iCs/>
              </w:rPr>
            </w:pPr>
            <w:r w:rsidRPr="004B369F">
              <w:rPr>
                <w:rFonts w:ascii="Arial" w:hAnsi="Arial" w:cs="Arial"/>
                <w:iCs/>
              </w:rPr>
              <w:t>Implementing sepsis screening tools and pathways</w:t>
            </w:r>
          </w:p>
          <w:p w14:paraId="4E331A07" w14:textId="77777777" w:rsidR="00B16B78" w:rsidRPr="004B369F" w:rsidRDefault="00B16B78" w:rsidP="00B16B78">
            <w:pPr>
              <w:pStyle w:val="ListParagraph"/>
              <w:numPr>
                <w:ilvl w:val="0"/>
                <w:numId w:val="8"/>
              </w:numPr>
              <w:rPr>
                <w:rFonts w:ascii="Arial" w:hAnsi="Arial" w:cs="Arial"/>
                <w:iCs/>
              </w:rPr>
            </w:pPr>
            <w:r w:rsidRPr="004B369F">
              <w:rPr>
                <w:rFonts w:ascii="Arial" w:hAnsi="Arial" w:cs="Arial"/>
                <w:iCs/>
              </w:rPr>
              <w:t>Promoting sepsis treatment bundles</w:t>
            </w:r>
          </w:p>
          <w:p w14:paraId="4C72B0F6" w14:textId="77777777" w:rsidR="00B16B78" w:rsidRPr="004B369F" w:rsidRDefault="00B16B78" w:rsidP="00B16B78">
            <w:pPr>
              <w:pStyle w:val="ListParagraph"/>
              <w:numPr>
                <w:ilvl w:val="0"/>
                <w:numId w:val="8"/>
              </w:numPr>
              <w:rPr>
                <w:rFonts w:ascii="Arial" w:hAnsi="Arial" w:cs="Arial"/>
                <w:iCs/>
              </w:rPr>
            </w:pPr>
            <w:r w:rsidRPr="004B369F">
              <w:rPr>
                <w:rFonts w:ascii="Arial" w:hAnsi="Arial" w:cs="Arial"/>
                <w:iCs/>
              </w:rPr>
              <w:t>Ensuring timely antibiotics, fluids, and escalation of care</w:t>
            </w:r>
          </w:p>
          <w:p w14:paraId="05E2345E" w14:textId="77777777" w:rsidR="00B16B78" w:rsidRPr="004B369F" w:rsidRDefault="00B16B78" w:rsidP="00B16B78">
            <w:pPr>
              <w:pStyle w:val="ListParagraph"/>
              <w:numPr>
                <w:ilvl w:val="0"/>
                <w:numId w:val="8"/>
              </w:numPr>
              <w:rPr>
                <w:rFonts w:ascii="Arial" w:hAnsi="Arial" w:cs="Arial"/>
                <w:iCs/>
              </w:rPr>
            </w:pPr>
            <w:r w:rsidRPr="004B369F">
              <w:rPr>
                <w:rFonts w:ascii="Arial" w:hAnsi="Arial" w:cs="Arial"/>
                <w:iCs/>
              </w:rPr>
              <w:t>Monitoring compliance with national or hospital sepsis targets</w:t>
            </w:r>
          </w:p>
          <w:p w14:paraId="22C84B67" w14:textId="3B1F2CEF" w:rsidR="00B16B78" w:rsidRPr="004B369F" w:rsidRDefault="00B16B78" w:rsidP="00B16B78">
            <w:pPr>
              <w:rPr>
                <w:rFonts w:ascii="Arial" w:hAnsi="Arial" w:cs="Arial"/>
                <w:iCs/>
              </w:rPr>
            </w:pPr>
          </w:p>
          <w:p w14:paraId="360B9BCD" w14:textId="6537FC1F" w:rsidR="00B16B78" w:rsidRPr="004B369F" w:rsidRDefault="00B16B78" w:rsidP="00B16B78">
            <w:pPr>
              <w:rPr>
                <w:rFonts w:ascii="Arial" w:hAnsi="Arial" w:cs="Arial"/>
                <w:b/>
                <w:bCs/>
                <w:iCs/>
                <w:u w:val="single"/>
              </w:rPr>
            </w:pPr>
            <w:r w:rsidRPr="004B369F">
              <w:rPr>
                <w:rFonts w:ascii="Arial" w:hAnsi="Arial" w:cs="Arial"/>
                <w:b/>
                <w:bCs/>
                <w:iCs/>
                <w:u w:val="single"/>
              </w:rPr>
              <w:t>Education and Training</w:t>
            </w:r>
          </w:p>
          <w:p w14:paraId="61EEA005" w14:textId="77777777" w:rsidR="00B16B78" w:rsidRPr="004B369F" w:rsidRDefault="00B16B78" w:rsidP="00B16B78">
            <w:pPr>
              <w:rPr>
                <w:rFonts w:ascii="Arial" w:hAnsi="Arial" w:cs="Arial"/>
                <w:iCs/>
              </w:rPr>
            </w:pPr>
            <w:r w:rsidRPr="004B369F">
              <w:rPr>
                <w:rFonts w:ascii="Arial" w:hAnsi="Arial" w:cs="Arial"/>
                <w:iCs/>
              </w:rPr>
              <w:t xml:space="preserve">The post holder will ensure all staff caring for children are confident managing emergencies. </w:t>
            </w:r>
          </w:p>
          <w:p w14:paraId="7A4397E8" w14:textId="756940FA" w:rsidR="00B16B78" w:rsidRPr="004B369F" w:rsidRDefault="00B16B78" w:rsidP="00B16B78">
            <w:pPr>
              <w:pStyle w:val="ListParagraph"/>
              <w:numPr>
                <w:ilvl w:val="0"/>
                <w:numId w:val="11"/>
              </w:numPr>
              <w:rPr>
                <w:rFonts w:ascii="Arial" w:hAnsi="Arial" w:cs="Arial"/>
                <w:iCs/>
              </w:rPr>
            </w:pPr>
            <w:r w:rsidRPr="004B369F">
              <w:rPr>
                <w:rFonts w:ascii="Arial" w:hAnsi="Arial" w:cs="Arial"/>
                <w:iCs/>
              </w:rPr>
              <w:t>Organising paediatric resuscitation training</w:t>
            </w:r>
          </w:p>
          <w:p w14:paraId="73169A12" w14:textId="77777777" w:rsidR="00B16B78" w:rsidRPr="004B369F" w:rsidRDefault="00B16B78" w:rsidP="00B16B78">
            <w:pPr>
              <w:pStyle w:val="ListParagraph"/>
              <w:numPr>
                <w:ilvl w:val="0"/>
                <w:numId w:val="9"/>
              </w:numPr>
              <w:rPr>
                <w:rFonts w:ascii="Arial" w:hAnsi="Arial" w:cs="Arial"/>
                <w:iCs/>
              </w:rPr>
            </w:pPr>
            <w:r w:rsidRPr="004B369F">
              <w:rPr>
                <w:rFonts w:ascii="Arial" w:hAnsi="Arial" w:cs="Arial"/>
                <w:iCs/>
              </w:rPr>
              <w:t>Delivering training sessions for sepsis and cardiac arrest scenarios</w:t>
            </w:r>
          </w:p>
          <w:p w14:paraId="75FC72DF" w14:textId="77777777" w:rsidR="00B16B78" w:rsidRPr="004B369F" w:rsidRDefault="00B16B78" w:rsidP="00B16B78">
            <w:pPr>
              <w:pStyle w:val="ListParagraph"/>
              <w:numPr>
                <w:ilvl w:val="0"/>
                <w:numId w:val="9"/>
              </w:numPr>
              <w:rPr>
                <w:rFonts w:ascii="Arial" w:hAnsi="Arial" w:cs="Arial"/>
                <w:iCs/>
              </w:rPr>
            </w:pPr>
            <w:r w:rsidRPr="004B369F">
              <w:rPr>
                <w:rFonts w:ascii="Arial" w:hAnsi="Arial" w:cs="Arial"/>
                <w:iCs/>
              </w:rPr>
              <w:t>Supporting relevant certification courses</w:t>
            </w:r>
          </w:p>
          <w:p w14:paraId="5D2C8042" w14:textId="77777777" w:rsidR="00B16B78" w:rsidRPr="004B369F" w:rsidRDefault="00B16B78" w:rsidP="00B16B78">
            <w:pPr>
              <w:pStyle w:val="ListParagraph"/>
              <w:numPr>
                <w:ilvl w:val="0"/>
                <w:numId w:val="9"/>
              </w:numPr>
              <w:rPr>
                <w:rFonts w:ascii="Arial" w:hAnsi="Arial" w:cs="Arial"/>
                <w:iCs/>
              </w:rPr>
            </w:pPr>
            <w:r w:rsidRPr="004B369F">
              <w:rPr>
                <w:rFonts w:ascii="Arial" w:hAnsi="Arial" w:cs="Arial"/>
                <w:iCs/>
              </w:rPr>
              <w:t>Teaching recognition of deteriorating children</w:t>
            </w:r>
          </w:p>
          <w:p w14:paraId="209D639C" w14:textId="77777777" w:rsidR="00B16B78" w:rsidRPr="004B369F" w:rsidRDefault="00B16B78" w:rsidP="00B16B78">
            <w:pPr>
              <w:rPr>
                <w:rFonts w:ascii="Arial" w:hAnsi="Arial" w:cs="Arial"/>
                <w:iCs/>
              </w:rPr>
            </w:pPr>
          </w:p>
          <w:p w14:paraId="015DF9F9" w14:textId="77777777" w:rsidR="00B16B78" w:rsidRPr="004B369F" w:rsidRDefault="00B16B78" w:rsidP="00B16B78">
            <w:pPr>
              <w:rPr>
                <w:rFonts w:ascii="Arial" w:hAnsi="Arial" w:cs="Arial"/>
                <w:b/>
                <w:bCs/>
                <w:iCs/>
                <w:u w:val="single"/>
              </w:rPr>
            </w:pPr>
            <w:r w:rsidRPr="004B369F">
              <w:rPr>
                <w:rFonts w:ascii="Arial" w:hAnsi="Arial" w:cs="Arial"/>
                <w:b/>
                <w:bCs/>
                <w:iCs/>
                <w:u w:val="single"/>
              </w:rPr>
              <w:t>Quality Improvement and Clinical Governance</w:t>
            </w:r>
          </w:p>
          <w:p w14:paraId="134D1B15" w14:textId="19A2AE05" w:rsidR="00B16B78" w:rsidRPr="004B369F" w:rsidRDefault="00B16B78" w:rsidP="00B16B78">
            <w:pPr>
              <w:rPr>
                <w:rFonts w:ascii="Arial" w:hAnsi="Arial" w:cs="Arial"/>
                <w:iCs/>
              </w:rPr>
            </w:pPr>
            <w:r w:rsidRPr="004B369F">
              <w:rPr>
                <w:rFonts w:ascii="Arial" w:hAnsi="Arial" w:cs="Arial"/>
                <w:iCs/>
              </w:rPr>
              <w:t xml:space="preserve">The post holder will analyse performance and improve systems. </w:t>
            </w:r>
          </w:p>
          <w:p w14:paraId="233D3246" w14:textId="0233ABA9" w:rsidR="00B16B78" w:rsidRPr="004B369F" w:rsidRDefault="00B16B78" w:rsidP="00B16B78">
            <w:pPr>
              <w:pStyle w:val="ListParagraph"/>
              <w:numPr>
                <w:ilvl w:val="0"/>
                <w:numId w:val="12"/>
              </w:numPr>
              <w:rPr>
                <w:rFonts w:ascii="Arial" w:hAnsi="Arial" w:cs="Arial"/>
                <w:iCs/>
              </w:rPr>
            </w:pPr>
            <w:r w:rsidRPr="004B369F">
              <w:rPr>
                <w:rFonts w:ascii="Arial" w:hAnsi="Arial" w:cs="Arial"/>
                <w:iCs/>
              </w:rPr>
              <w:t>Reviewing paediatric cardiac arrest or severe sepsis cases</w:t>
            </w:r>
          </w:p>
          <w:p w14:paraId="17E4D6A4" w14:textId="77777777" w:rsidR="00B16B78" w:rsidRPr="004B369F" w:rsidRDefault="00B16B78" w:rsidP="00B16B78">
            <w:pPr>
              <w:pStyle w:val="ListParagraph"/>
              <w:numPr>
                <w:ilvl w:val="0"/>
                <w:numId w:val="10"/>
              </w:numPr>
              <w:rPr>
                <w:rFonts w:ascii="Arial" w:hAnsi="Arial" w:cs="Arial"/>
                <w:iCs/>
              </w:rPr>
            </w:pPr>
            <w:r w:rsidRPr="004B369F">
              <w:rPr>
                <w:rFonts w:ascii="Arial" w:hAnsi="Arial" w:cs="Arial"/>
                <w:iCs/>
              </w:rPr>
              <w:t>Leading mortality and morbidity reviews</w:t>
            </w:r>
          </w:p>
          <w:p w14:paraId="202F35F1" w14:textId="77777777" w:rsidR="00B16B78" w:rsidRPr="004B369F" w:rsidRDefault="00B16B78" w:rsidP="00B16B78">
            <w:pPr>
              <w:pStyle w:val="ListParagraph"/>
              <w:numPr>
                <w:ilvl w:val="0"/>
                <w:numId w:val="10"/>
              </w:numPr>
              <w:rPr>
                <w:rFonts w:ascii="Arial" w:hAnsi="Arial" w:cs="Arial"/>
                <w:iCs/>
              </w:rPr>
            </w:pPr>
            <w:r w:rsidRPr="004B369F">
              <w:rPr>
                <w:rFonts w:ascii="Arial" w:hAnsi="Arial" w:cs="Arial"/>
                <w:iCs/>
              </w:rPr>
              <w:t>Auditing compliance with resuscitation and sepsis protocols</w:t>
            </w:r>
          </w:p>
          <w:p w14:paraId="54357918" w14:textId="77777777" w:rsidR="00B16B78" w:rsidRPr="004B369F" w:rsidRDefault="00B16B78" w:rsidP="00B16B78">
            <w:pPr>
              <w:pStyle w:val="ListParagraph"/>
              <w:numPr>
                <w:ilvl w:val="0"/>
                <w:numId w:val="10"/>
              </w:numPr>
              <w:rPr>
                <w:rFonts w:ascii="Arial" w:hAnsi="Arial" w:cs="Arial"/>
                <w:iCs/>
              </w:rPr>
            </w:pPr>
            <w:r w:rsidRPr="004B369F">
              <w:rPr>
                <w:rFonts w:ascii="Arial" w:hAnsi="Arial" w:cs="Arial"/>
                <w:iCs/>
              </w:rPr>
              <w:t>Identifying system issues (delayed antibiotics, poor escalation etc)</w:t>
            </w:r>
          </w:p>
          <w:p w14:paraId="25FCD499" w14:textId="56AD9FDF" w:rsidR="00B16B78" w:rsidRPr="004B369F" w:rsidRDefault="00B16B78" w:rsidP="00B16B78">
            <w:pPr>
              <w:pStyle w:val="ListParagraph"/>
              <w:numPr>
                <w:ilvl w:val="0"/>
                <w:numId w:val="10"/>
              </w:numPr>
              <w:rPr>
                <w:rFonts w:ascii="Arial" w:hAnsi="Arial" w:cs="Arial"/>
                <w:iCs/>
              </w:rPr>
            </w:pPr>
            <w:r w:rsidRPr="004B369F">
              <w:rPr>
                <w:rFonts w:ascii="Arial" w:hAnsi="Arial" w:cs="Arial"/>
                <w:iCs/>
              </w:rPr>
              <w:t>Implementing improvements projects</w:t>
            </w:r>
          </w:p>
          <w:p w14:paraId="49E7D8C5" w14:textId="5DDB1590" w:rsidR="00B16B78" w:rsidRPr="004B369F" w:rsidRDefault="00B16B78" w:rsidP="00B16B78">
            <w:pPr>
              <w:rPr>
                <w:rFonts w:ascii="Arial" w:hAnsi="Arial" w:cs="Arial"/>
                <w:iCs/>
              </w:rPr>
            </w:pPr>
          </w:p>
          <w:p w14:paraId="38D71034" w14:textId="6E714053" w:rsidR="00B16B78" w:rsidRPr="004B369F" w:rsidRDefault="00B16B78" w:rsidP="00B16B78">
            <w:pPr>
              <w:rPr>
                <w:rFonts w:ascii="Arial" w:hAnsi="Arial" w:cs="Arial"/>
                <w:b/>
                <w:bCs/>
                <w:iCs/>
                <w:u w:val="single"/>
              </w:rPr>
            </w:pPr>
            <w:r w:rsidRPr="004B369F">
              <w:rPr>
                <w:rFonts w:ascii="Arial" w:hAnsi="Arial" w:cs="Arial"/>
                <w:b/>
                <w:bCs/>
                <w:iCs/>
                <w:u w:val="single"/>
              </w:rPr>
              <w:t>Policy Development and Guideline Implementation</w:t>
            </w:r>
          </w:p>
          <w:p w14:paraId="5D03341D" w14:textId="77777777" w:rsidR="00B16B78" w:rsidRDefault="00B16B78" w:rsidP="00B16B78">
            <w:pPr>
              <w:pStyle w:val="ListParagraph"/>
              <w:numPr>
                <w:ilvl w:val="0"/>
                <w:numId w:val="13"/>
              </w:numPr>
              <w:rPr>
                <w:rFonts w:ascii="Arial" w:hAnsi="Arial" w:cs="Arial"/>
                <w:iCs/>
              </w:rPr>
            </w:pPr>
            <w:r>
              <w:rPr>
                <w:rFonts w:ascii="Arial" w:hAnsi="Arial" w:cs="Arial"/>
                <w:iCs/>
              </w:rPr>
              <w:t>Writing and updating local guidelines</w:t>
            </w:r>
          </w:p>
          <w:p w14:paraId="0F9BAA22" w14:textId="77777777" w:rsidR="00B16B78" w:rsidRDefault="00B16B78" w:rsidP="00B16B78">
            <w:pPr>
              <w:pStyle w:val="ListParagraph"/>
              <w:numPr>
                <w:ilvl w:val="0"/>
                <w:numId w:val="13"/>
              </w:numPr>
              <w:rPr>
                <w:rFonts w:ascii="Arial" w:hAnsi="Arial" w:cs="Arial"/>
                <w:iCs/>
              </w:rPr>
            </w:pPr>
            <w:r>
              <w:rPr>
                <w:rFonts w:ascii="Arial" w:hAnsi="Arial" w:cs="Arial"/>
                <w:iCs/>
              </w:rPr>
              <w:t>Ensures alignment with national recommendations</w:t>
            </w:r>
          </w:p>
          <w:p w14:paraId="0203D319" w14:textId="77777777" w:rsidR="00B16B78" w:rsidRDefault="00B16B78" w:rsidP="00B16B78">
            <w:pPr>
              <w:pStyle w:val="ListParagraph"/>
              <w:numPr>
                <w:ilvl w:val="0"/>
                <w:numId w:val="13"/>
              </w:numPr>
              <w:rPr>
                <w:rFonts w:ascii="Arial" w:hAnsi="Arial" w:cs="Arial"/>
                <w:iCs/>
              </w:rPr>
            </w:pPr>
            <w:r>
              <w:rPr>
                <w:rFonts w:ascii="Arial" w:hAnsi="Arial" w:cs="Arial"/>
                <w:iCs/>
              </w:rPr>
              <w:t>Coordinates with relevant hospital committees</w:t>
            </w:r>
          </w:p>
          <w:p w14:paraId="6685E1B0" w14:textId="77777777" w:rsidR="00B16B78" w:rsidRDefault="00B16B78" w:rsidP="00B16B78">
            <w:pPr>
              <w:rPr>
                <w:rFonts w:ascii="Arial" w:hAnsi="Arial" w:cs="Arial"/>
                <w:iCs/>
              </w:rPr>
            </w:pPr>
          </w:p>
          <w:p w14:paraId="17CAB95C" w14:textId="77777777" w:rsidR="00B16B78" w:rsidRPr="00E842F1" w:rsidRDefault="00B16B78" w:rsidP="00B16B78">
            <w:pPr>
              <w:rPr>
                <w:rFonts w:ascii="Arial" w:hAnsi="Arial" w:cs="Arial"/>
                <w:b/>
                <w:bCs/>
                <w:iCs/>
                <w:u w:val="single"/>
              </w:rPr>
            </w:pPr>
            <w:r w:rsidRPr="00E842F1">
              <w:rPr>
                <w:rFonts w:ascii="Arial" w:hAnsi="Arial" w:cs="Arial"/>
                <w:b/>
                <w:bCs/>
                <w:iCs/>
                <w:u w:val="single"/>
              </w:rPr>
              <w:t>Equipment and System Readiness</w:t>
            </w:r>
          </w:p>
          <w:p w14:paraId="09C8EB07" w14:textId="7BED23E3" w:rsidR="00B16B78" w:rsidRDefault="00B16B78" w:rsidP="00B16B78">
            <w:pPr>
              <w:rPr>
                <w:rFonts w:ascii="Arial" w:hAnsi="Arial" w:cs="Arial"/>
                <w:iCs/>
              </w:rPr>
            </w:pPr>
            <w:r>
              <w:rPr>
                <w:rFonts w:ascii="Arial" w:hAnsi="Arial" w:cs="Arial"/>
                <w:iCs/>
              </w:rPr>
              <w:t>The post holder will ensure the environment supports rapid emergency care.</w:t>
            </w:r>
          </w:p>
          <w:p w14:paraId="5386AC15" w14:textId="591ABC60" w:rsidR="00B16B78" w:rsidRDefault="00B16B78" w:rsidP="00B16B78">
            <w:pPr>
              <w:pStyle w:val="ListParagraph"/>
              <w:numPr>
                <w:ilvl w:val="0"/>
                <w:numId w:val="14"/>
              </w:numPr>
              <w:rPr>
                <w:rFonts w:ascii="Arial" w:hAnsi="Arial" w:cs="Arial"/>
                <w:iCs/>
              </w:rPr>
            </w:pPr>
            <w:r>
              <w:rPr>
                <w:rFonts w:ascii="Arial" w:hAnsi="Arial" w:cs="Arial"/>
                <w:iCs/>
              </w:rPr>
              <w:lastRenderedPageBreak/>
              <w:t>Paediatric resuscitation trolleys are correctly stocked</w:t>
            </w:r>
          </w:p>
          <w:p w14:paraId="71B989AF" w14:textId="2DE2E4E9" w:rsidR="00B16B78" w:rsidRDefault="00B16B78" w:rsidP="00B16B78">
            <w:pPr>
              <w:pStyle w:val="ListParagraph"/>
              <w:numPr>
                <w:ilvl w:val="0"/>
                <w:numId w:val="14"/>
              </w:numPr>
              <w:rPr>
                <w:rFonts w:ascii="Arial" w:hAnsi="Arial" w:cs="Arial"/>
                <w:iCs/>
              </w:rPr>
            </w:pPr>
            <w:r>
              <w:rPr>
                <w:rFonts w:ascii="Arial" w:hAnsi="Arial" w:cs="Arial"/>
                <w:iCs/>
              </w:rPr>
              <w:t>Weight-based drug charts are available</w:t>
            </w:r>
          </w:p>
          <w:p w14:paraId="74748167" w14:textId="4A91DF55" w:rsidR="00B16B78" w:rsidRDefault="00B16B78" w:rsidP="00B16B78">
            <w:pPr>
              <w:pStyle w:val="ListParagraph"/>
              <w:numPr>
                <w:ilvl w:val="0"/>
                <w:numId w:val="14"/>
              </w:numPr>
              <w:rPr>
                <w:rFonts w:ascii="Arial" w:hAnsi="Arial" w:cs="Arial"/>
                <w:iCs/>
              </w:rPr>
            </w:pPr>
            <w:r>
              <w:rPr>
                <w:rFonts w:ascii="Arial" w:hAnsi="Arial" w:cs="Arial"/>
                <w:iCs/>
              </w:rPr>
              <w:t>Standardised equipment for different age groups</w:t>
            </w:r>
          </w:p>
          <w:p w14:paraId="5931A3C2" w14:textId="5067618F" w:rsidR="00B16B78" w:rsidRDefault="00B16B78" w:rsidP="00B16B78">
            <w:pPr>
              <w:pStyle w:val="ListParagraph"/>
              <w:numPr>
                <w:ilvl w:val="0"/>
                <w:numId w:val="14"/>
              </w:numPr>
              <w:rPr>
                <w:rFonts w:ascii="Arial" w:hAnsi="Arial" w:cs="Arial"/>
                <w:iCs/>
              </w:rPr>
            </w:pPr>
            <w:r>
              <w:rPr>
                <w:rFonts w:ascii="Arial" w:hAnsi="Arial" w:cs="Arial"/>
                <w:iCs/>
              </w:rPr>
              <w:t>Readiness for rapid response or paediatric emergency calls</w:t>
            </w:r>
          </w:p>
          <w:p w14:paraId="291688D6" w14:textId="68648F7B" w:rsidR="00B16B78" w:rsidRDefault="00B16B78" w:rsidP="00B16B78">
            <w:pPr>
              <w:rPr>
                <w:rFonts w:ascii="Arial" w:hAnsi="Arial" w:cs="Arial"/>
                <w:iCs/>
              </w:rPr>
            </w:pPr>
          </w:p>
          <w:p w14:paraId="74E14CD4" w14:textId="344E7F74" w:rsidR="00B16B78" w:rsidRPr="00E842F1" w:rsidRDefault="00B16B78" w:rsidP="00B16B78">
            <w:pPr>
              <w:rPr>
                <w:rFonts w:ascii="Arial" w:hAnsi="Arial" w:cs="Arial"/>
                <w:iCs/>
              </w:rPr>
            </w:pPr>
            <w:r>
              <w:rPr>
                <w:rFonts w:ascii="Arial" w:hAnsi="Arial" w:cs="Arial"/>
                <w:iCs/>
              </w:rPr>
              <w:t>In summary, the Paediatric Resuscitation and Sepsis Lead ensures that every child who deteriorates is recognised quickly and receives rapid, evidence-based emergency treatment, while also improving the systems, training, and governance that support this care.</w:t>
            </w:r>
          </w:p>
          <w:p w14:paraId="3875957D" w14:textId="12A2C76A" w:rsidR="00B16B78" w:rsidRPr="00E842F1" w:rsidRDefault="00B16B78" w:rsidP="00B16B78">
            <w:pPr>
              <w:rPr>
                <w:rFonts w:ascii="Arial" w:hAnsi="Arial" w:cs="Arial"/>
                <w:iCs/>
              </w:rPr>
            </w:pPr>
          </w:p>
        </w:tc>
      </w:tr>
      <w:tr w:rsidR="00B16B78" w:rsidRPr="006B161C" w14:paraId="6FC4F317" w14:textId="77777777" w:rsidTr="00F9720B">
        <w:tc>
          <w:tcPr>
            <w:tcW w:w="2364" w:type="dxa"/>
          </w:tcPr>
          <w:p w14:paraId="706E700B" w14:textId="77777777" w:rsidR="00B16B78" w:rsidRPr="006B161C" w:rsidRDefault="00B16B78" w:rsidP="00B16B78">
            <w:pPr>
              <w:contextualSpacing/>
              <w:rPr>
                <w:rFonts w:ascii="Arial" w:hAnsi="Arial" w:cs="Arial"/>
                <w:b/>
                <w:bCs/>
              </w:rPr>
            </w:pPr>
            <w:r w:rsidRPr="006B161C">
              <w:rPr>
                <w:rFonts w:ascii="Arial" w:hAnsi="Arial" w:cs="Arial"/>
                <w:b/>
                <w:bCs/>
              </w:rPr>
              <w:lastRenderedPageBreak/>
              <w:t>Principal Duties and Responsibilities</w:t>
            </w:r>
          </w:p>
          <w:p w14:paraId="57CD5BE4" w14:textId="77777777" w:rsidR="00B16B78" w:rsidRPr="006B161C" w:rsidRDefault="00B16B78" w:rsidP="00B16B78">
            <w:pPr>
              <w:contextualSpacing/>
              <w:rPr>
                <w:rFonts w:ascii="Arial" w:hAnsi="Arial" w:cs="Arial"/>
                <w:b/>
                <w:bCs/>
              </w:rPr>
            </w:pPr>
          </w:p>
        </w:tc>
        <w:tc>
          <w:tcPr>
            <w:tcW w:w="8422" w:type="dxa"/>
          </w:tcPr>
          <w:p w14:paraId="7F8A8EAC" w14:textId="13F9DC69" w:rsidR="00B16B78" w:rsidRPr="00E842F1" w:rsidRDefault="00B16B78" w:rsidP="00B16B78">
            <w:pPr>
              <w:overflowPunct w:val="0"/>
              <w:autoSpaceDE w:val="0"/>
              <w:autoSpaceDN w:val="0"/>
              <w:adjustRightInd w:val="0"/>
              <w:contextualSpacing/>
              <w:jc w:val="both"/>
              <w:textAlignment w:val="baseline"/>
              <w:rPr>
                <w:rFonts w:ascii="Arial" w:hAnsi="Arial" w:cs="Arial"/>
                <w:i/>
                <w:lang w:eastAsia="en-US"/>
              </w:rPr>
            </w:pPr>
            <w:r w:rsidRPr="00E842F1">
              <w:rPr>
                <w:rFonts w:ascii="Arial" w:hAnsi="Arial" w:cs="Arial"/>
                <w:i/>
                <w:lang w:eastAsia="en-US"/>
              </w:rPr>
              <w:t>The Clinical Nurse Manager 2 Paediatric (Resuscitation &amp; Sepsis Lead) will:</w:t>
            </w:r>
          </w:p>
          <w:p w14:paraId="6E885750" w14:textId="77777777" w:rsidR="00B16B78" w:rsidRDefault="00B16B78" w:rsidP="00B16B78">
            <w:pPr>
              <w:contextualSpacing/>
              <w:rPr>
                <w:rFonts w:ascii="Arial" w:hAnsi="Arial" w:cs="Arial"/>
                <w:b/>
                <w:u w:val="single"/>
              </w:rPr>
            </w:pPr>
          </w:p>
          <w:p w14:paraId="099C39B8" w14:textId="744AA427" w:rsidR="00B16B78" w:rsidRPr="006B161C" w:rsidRDefault="00B16B78" w:rsidP="00B16B78">
            <w:pPr>
              <w:contextualSpacing/>
              <w:rPr>
                <w:rFonts w:ascii="Arial" w:hAnsi="Arial" w:cs="Arial"/>
                <w:b/>
                <w:u w:val="single"/>
              </w:rPr>
            </w:pPr>
            <w:r w:rsidRPr="006B161C">
              <w:rPr>
                <w:rFonts w:ascii="Arial" w:hAnsi="Arial" w:cs="Arial"/>
                <w:b/>
                <w:u w:val="single"/>
              </w:rPr>
              <w:t>Professional / Clinical</w:t>
            </w:r>
          </w:p>
          <w:p w14:paraId="6BB183CB" w14:textId="01904B02" w:rsidR="00B16B78" w:rsidRPr="006B161C" w:rsidRDefault="00B16B78" w:rsidP="00B16B78">
            <w:pPr>
              <w:contextualSpacing/>
              <w:rPr>
                <w:rFonts w:ascii="Arial" w:hAnsi="Arial" w:cs="Arial"/>
              </w:rPr>
            </w:pPr>
          </w:p>
          <w:p w14:paraId="141A0546" w14:textId="5A714AB3" w:rsidR="00B16B78"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Have a pivotal role in service planning, co-ordinating, and managing and auditing resuscitation activity and resources within the clinical area. The main responsibilities are the Implementation of the ILCOR guidelines in the area of quality assurance, resource management, staff development in BLS</w:t>
            </w:r>
            <w:r>
              <w:rPr>
                <w:rFonts w:ascii="Arial" w:hAnsi="Arial" w:cs="Arial"/>
                <w:color w:val="000000"/>
              </w:rPr>
              <w:t>, sepsis</w:t>
            </w:r>
            <w:r w:rsidRPr="006B161C">
              <w:rPr>
                <w:rFonts w:ascii="Arial" w:hAnsi="Arial" w:cs="Arial"/>
                <w:color w:val="000000"/>
              </w:rPr>
              <w:t xml:space="preserve">, practice development, facilitating communication and professional / clinical leadership. </w:t>
            </w:r>
          </w:p>
          <w:p w14:paraId="7B243852" w14:textId="4E066259" w:rsidR="00B16B78" w:rsidRPr="006B161C" w:rsidRDefault="00B16B78" w:rsidP="00B16B78">
            <w:pPr>
              <w:numPr>
                <w:ilvl w:val="0"/>
                <w:numId w:val="1"/>
              </w:numPr>
              <w:spacing w:after="120"/>
              <w:contextualSpacing/>
              <w:jc w:val="both"/>
              <w:rPr>
                <w:rFonts w:ascii="Arial" w:hAnsi="Arial" w:cs="Arial"/>
                <w:color w:val="000000"/>
              </w:rPr>
            </w:pPr>
            <w:r>
              <w:rPr>
                <w:rFonts w:ascii="Arial" w:hAnsi="Arial" w:cs="Arial"/>
                <w:color w:val="000000"/>
              </w:rPr>
              <w:t>Manage patient care to ensure the highest professional standards using evidence-based care planning approach.</w:t>
            </w:r>
          </w:p>
          <w:p w14:paraId="45491217"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Provide a high level of professional and clinical leadership.</w:t>
            </w:r>
          </w:p>
          <w:p w14:paraId="2210AC6A" w14:textId="200B56BF" w:rsidR="00B16B78" w:rsidRPr="006074B3" w:rsidRDefault="00B16B78" w:rsidP="00B16B78">
            <w:pPr>
              <w:numPr>
                <w:ilvl w:val="0"/>
                <w:numId w:val="1"/>
              </w:numPr>
              <w:contextualSpacing/>
              <w:rPr>
                <w:rFonts w:ascii="Arial" w:hAnsi="Arial" w:cs="Arial"/>
                <w:color w:val="000000"/>
              </w:rPr>
            </w:pPr>
            <w:r>
              <w:rPr>
                <w:rFonts w:ascii="Arial" w:hAnsi="Arial" w:cs="Arial"/>
                <w:color w:val="000000"/>
              </w:rPr>
              <w:t>Provide safe, comprehensive nursing care to service users according to the</w:t>
            </w:r>
            <w:r w:rsidRPr="006B161C">
              <w:rPr>
                <w:rFonts w:ascii="Arial" w:hAnsi="Arial" w:cs="Arial"/>
                <w:color w:val="000000"/>
              </w:rPr>
              <w:t xml:space="preserve"> Code of Professional Conduct as laid down by the Bord </w:t>
            </w:r>
            <w:proofErr w:type="spellStart"/>
            <w:r w:rsidRPr="006B161C">
              <w:rPr>
                <w:rFonts w:ascii="Arial" w:hAnsi="Arial" w:cs="Arial"/>
                <w:color w:val="000000"/>
              </w:rPr>
              <w:t>Altranais</w:t>
            </w:r>
            <w:proofErr w:type="spellEnd"/>
            <w:r w:rsidRPr="006B161C">
              <w:rPr>
                <w:rFonts w:ascii="Arial" w:hAnsi="Arial" w:cs="Arial"/>
                <w:color w:val="000000"/>
              </w:rPr>
              <w:t xml:space="preserve"> </w:t>
            </w:r>
            <w:proofErr w:type="spellStart"/>
            <w:r w:rsidRPr="006B161C">
              <w:rPr>
                <w:rFonts w:ascii="Arial" w:hAnsi="Arial" w:cs="Arial"/>
                <w:color w:val="000000"/>
              </w:rPr>
              <w:t>agus</w:t>
            </w:r>
            <w:proofErr w:type="spellEnd"/>
            <w:r w:rsidRPr="006B161C">
              <w:rPr>
                <w:rFonts w:ascii="Arial" w:hAnsi="Arial" w:cs="Arial"/>
                <w:color w:val="000000"/>
              </w:rPr>
              <w:t xml:space="preserve"> </w:t>
            </w:r>
            <w:proofErr w:type="spellStart"/>
            <w:r w:rsidRPr="006B161C">
              <w:rPr>
                <w:rFonts w:ascii="Arial" w:hAnsi="Arial" w:cs="Arial"/>
                <w:color w:val="000000"/>
              </w:rPr>
              <w:t>Cnáimhseachais</w:t>
            </w:r>
            <w:proofErr w:type="spellEnd"/>
            <w:r w:rsidRPr="006B161C">
              <w:rPr>
                <w:rFonts w:ascii="Arial" w:hAnsi="Arial" w:cs="Arial"/>
                <w:color w:val="000000"/>
              </w:rPr>
              <w:t xml:space="preserve"> </w:t>
            </w:r>
            <w:proofErr w:type="spellStart"/>
            <w:r w:rsidRPr="006B161C">
              <w:rPr>
                <w:rFonts w:ascii="Arial" w:hAnsi="Arial" w:cs="Arial"/>
                <w:color w:val="000000"/>
              </w:rPr>
              <w:t>na</w:t>
            </w:r>
            <w:proofErr w:type="spellEnd"/>
            <w:r w:rsidRPr="006B161C">
              <w:rPr>
                <w:rFonts w:ascii="Arial" w:hAnsi="Arial" w:cs="Arial"/>
                <w:color w:val="000000"/>
              </w:rPr>
              <w:t xml:space="preserve"> </w:t>
            </w:r>
            <w:proofErr w:type="spellStart"/>
            <w:r w:rsidRPr="006B161C">
              <w:rPr>
                <w:rFonts w:ascii="Arial" w:hAnsi="Arial" w:cs="Arial"/>
                <w:color w:val="000000"/>
              </w:rPr>
              <w:t>hÉireann</w:t>
            </w:r>
            <w:proofErr w:type="spellEnd"/>
            <w:r w:rsidRPr="006B161C">
              <w:rPr>
                <w:rFonts w:ascii="Arial" w:hAnsi="Arial" w:cs="Arial"/>
                <w:color w:val="000000"/>
              </w:rPr>
              <w:t xml:space="preserve"> (Nursing Midwifery Board Ireland) and Professional Clinical Guidelines</w:t>
            </w:r>
          </w:p>
          <w:p w14:paraId="74B330ED"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lang w:val="en-IE"/>
              </w:rPr>
              <w:t>Practice nursing according to:</w:t>
            </w:r>
          </w:p>
          <w:p w14:paraId="1968ECCF" w14:textId="77777777" w:rsidR="00B16B78" w:rsidRPr="006B161C" w:rsidRDefault="00B16B78" w:rsidP="00B16B78">
            <w:pPr>
              <w:numPr>
                <w:ilvl w:val="1"/>
                <w:numId w:val="1"/>
              </w:numPr>
              <w:contextualSpacing/>
              <w:jc w:val="both"/>
              <w:rPr>
                <w:rFonts w:ascii="Arial" w:hAnsi="Arial" w:cs="Arial"/>
              </w:rPr>
            </w:pPr>
            <w:r w:rsidRPr="006B161C">
              <w:rPr>
                <w:rFonts w:ascii="Arial" w:hAnsi="Arial" w:cs="Arial"/>
              </w:rPr>
              <w:t>Professional Clinical Guidelines</w:t>
            </w:r>
          </w:p>
          <w:p w14:paraId="69518CA6" w14:textId="77777777" w:rsidR="00B16B78" w:rsidRPr="006B161C" w:rsidRDefault="00B16B78" w:rsidP="00B16B78">
            <w:pPr>
              <w:numPr>
                <w:ilvl w:val="1"/>
                <w:numId w:val="1"/>
              </w:numPr>
              <w:contextualSpacing/>
              <w:jc w:val="both"/>
              <w:rPr>
                <w:rFonts w:ascii="Arial" w:hAnsi="Arial" w:cs="Arial"/>
              </w:rPr>
            </w:pPr>
            <w:r w:rsidRPr="006B161C">
              <w:rPr>
                <w:rFonts w:ascii="Arial" w:hAnsi="Arial" w:cs="Arial"/>
                <w:lang w:val="en-IE"/>
              </w:rPr>
              <w:t xml:space="preserve">National and Area Health Service Executive (HSE) guidelines. </w:t>
            </w:r>
          </w:p>
          <w:p w14:paraId="788DB922" w14:textId="77777777" w:rsidR="00B16B78" w:rsidRPr="006B161C" w:rsidRDefault="00B16B78" w:rsidP="00B16B78">
            <w:pPr>
              <w:numPr>
                <w:ilvl w:val="1"/>
                <w:numId w:val="1"/>
              </w:numPr>
              <w:contextualSpacing/>
              <w:jc w:val="both"/>
              <w:rPr>
                <w:rFonts w:ascii="Arial" w:hAnsi="Arial" w:cs="Arial"/>
                <w:lang w:val="en-IE"/>
              </w:rPr>
            </w:pPr>
            <w:r w:rsidRPr="006B161C">
              <w:rPr>
                <w:rFonts w:ascii="Arial" w:hAnsi="Arial" w:cs="Arial"/>
                <w:lang w:val="en-IE"/>
              </w:rPr>
              <w:t xml:space="preserve">Local policies, </w:t>
            </w:r>
            <w:proofErr w:type="gramStart"/>
            <w:r w:rsidRPr="006B161C">
              <w:rPr>
                <w:rFonts w:ascii="Arial" w:hAnsi="Arial" w:cs="Arial"/>
                <w:lang w:val="en-IE"/>
              </w:rPr>
              <w:t>protocols</w:t>
            </w:r>
            <w:proofErr w:type="gramEnd"/>
            <w:r w:rsidRPr="006B161C">
              <w:rPr>
                <w:rFonts w:ascii="Arial" w:hAnsi="Arial" w:cs="Arial"/>
                <w:lang w:val="en-IE"/>
              </w:rPr>
              <w:t xml:space="preserve"> and guidelines</w:t>
            </w:r>
          </w:p>
          <w:p w14:paraId="70043EB7" w14:textId="77777777" w:rsidR="00B16B78" w:rsidRPr="006B161C" w:rsidRDefault="00B16B78" w:rsidP="00B16B78">
            <w:pPr>
              <w:numPr>
                <w:ilvl w:val="1"/>
                <w:numId w:val="1"/>
              </w:numPr>
              <w:contextualSpacing/>
              <w:jc w:val="both"/>
              <w:rPr>
                <w:rFonts w:ascii="Arial" w:hAnsi="Arial" w:cs="Arial"/>
              </w:rPr>
            </w:pPr>
            <w:r w:rsidRPr="006B161C">
              <w:rPr>
                <w:rFonts w:ascii="Arial" w:hAnsi="Arial" w:cs="Arial"/>
                <w:lang w:val="en-IE"/>
              </w:rPr>
              <w:t>Current legislation</w:t>
            </w:r>
          </w:p>
          <w:p w14:paraId="4EF640F6" w14:textId="6DB66AAA" w:rsidR="00B16B78" w:rsidRPr="006074B3" w:rsidRDefault="00B16B78" w:rsidP="00B16B78">
            <w:pPr>
              <w:numPr>
                <w:ilvl w:val="1"/>
                <w:numId w:val="1"/>
              </w:numPr>
              <w:contextualSpacing/>
              <w:jc w:val="both"/>
              <w:rPr>
                <w:rFonts w:ascii="Arial" w:hAnsi="Arial" w:cs="Arial"/>
              </w:rPr>
            </w:pPr>
            <w:r w:rsidRPr="006B161C">
              <w:rPr>
                <w:rFonts w:ascii="Arial" w:hAnsi="Arial" w:cs="Arial"/>
              </w:rPr>
              <w:t>ILCOR guidelines and National Cardiovascular Health Policy – Changing Cardiovascular Health 2010 – 2019.</w:t>
            </w:r>
          </w:p>
          <w:p w14:paraId="5826F110"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Manage and coordinate resuscitation training to all staff within the Cork University Hospital Group.</w:t>
            </w:r>
          </w:p>
          <w:p w14:paraId="68FAC887"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Manage own caseload in accordance with the needs of the post.</w:t>
            </w:r>
          </w:p>
          <w:p w14:paraId="77EBDB73"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 xml:space="preserve">Participate in teams / meetings / committees as appropriate, communicating and working in co-operation with other team members. </w:t>
            </w:r>
          </w:p>
          <w:p w14:paraId="2E4EC703"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Facilitate co-ordination, co-operation and liaison across healthcare teams and programmes.</w:t>
            </w:r>
          </w:p>
          <w:p w14:paraId="1F3577DD" w14:textId="15CFB155"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 xml:space="preserve">Collaborate with service users, family, </w:t>
            </w:r>
            <w:proofErr w:type="gramStart"/>
            <w:r w:rsidRPr="006B161C">
              <w:rPr>
                <w:rFonts w:ascii="Arial" w:hAnsi="Arial" w:cs="Arial"/>
                <w:color w:val="000000"/>
              </w:rPr>
              <w:t>carers</w:t>
            </w:r>
            <w:proofErr w:type="gramEnd"/>
            <w:r w:rsidRPr="006B161C">
              <w:rPr>
                <w:rFonts w:ascii="Arial" w:hAnsi="Arial" w:cs="Arial"/>
                <w:color w:val="000000"/>
              </w:rPr>
              <w:t xml:space="preserve"> and other staff in the provision of BLS</w:t>
            </w:r>
            <w:r>
              <w:rPr>
                <w:rFonts w:ascii="Arial" w:hAnsi="Arial" w:cs="Arial"/>
                <w:color w:val="000000"/>
              </w:rPr>
              <w:t xml:space="preserve"> and sepsis </w:t>
            </w:r>
            <w:r w:rsidRPr="006B161C">
              <w:rPr>
                <w:rFonts w:ascii="Arial" w:hAnsi="Arial" w:cs="Arial"/>
                <w:color w:val="000000"/>
              </w:rPr>
              <w:t>training.</w:t>
            </w:r>
          </w:p>
          <w:p w14:paraId="56601FF0"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 xml:space="preserve">Communicate verbally and / or in writing results of assessments, </w:t>
            </w:r>
            <w:r w:rsidRPr="006B161C">
              <w:rPr>
                <w:rFonts w:ascii="Arial" w:hAnsi="Arial" w:cs="Arial"/>
                <w:color w:val="000000" w:themeColor="text1"/>
              </w:rPr>
              <w:t>recommendations to the team and relevant others in accordance with service policy.</w:t>
            </w:r>
            <w:r w:rsidRPr="006B161C">
              <w:rPr>
                <w:rFonts w:ascii="Arial" w:hAnsi="Arial" w:cs="Arial"/>
                <w:color w:val="FF0000"/>
              </w:rPr>
              <w:t xml:space="preserve">  </w:t>
            </w:r>
            <w:r w:rsidRPr="006B161C">
              <w:rPr>
                <w:rFonts w:ascii="Arial" w:hAnsi="Arial" w:cs="Arial"/>
                <w:color w:val="000000"/>
              </w:rPr>
              <w:t xml:space="preserve">  </w:t>
            </w:r>
          </w:p>
          <w:p w14:paraId="40B62230"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Plan discharge or transition of the service user between services as appropriate.</w:t>
            </w:r>
          </w:p>
          <w:p w14:paraId="264A69C6"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Ensure that service users and others are treated with dignity and respect.</w:t>
            </w:r>
          </w:p>
          <w:p w14:paraId="0FC89EB5"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Maintain nursing records in accordance with local service and professional standards.</w:t>
            </w:r>
          </w:p>
          <w:p w14:paraId="1E7D4E10"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Adhere to and contribute to the development and maintenance of nursing standards in resuscitation practices including development of protocols and guidelines consistent with the highest standards of patient care.</w:t>
            </w:r>
          </w:p>
          <w:p w14:paraId="48287A27"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 xml:space="preserve">Evaluate and manage the implementation of best practice policy and procedures </w:t>
            </w:r>
            <w:proofErr w:type="gramStart"/>
            <w:r w:rsidRPr="006B161C">
              <w:rPr>
                <w:rFonts w:ascii="Arial" w:hAnsi="Arial" w:cs="Arial"/>
                <w:color w:val="000000"/>
              </w:rPr>
              <w:t>e.g.</w:t>
            </w:r>
            <w:proofErr w:type="gramEnd"/>
            <w:r w:rsidRPr="006B161C">
              <w:rPr>
                <w:rFonts w:ascii="Arial" w:hAnsi="Arial" w:cs="Arial"/>
                <w:color w:val="000000"/>
              </w:rPr>
              <w:t xml:space="preserve"> admission and discharge procedures, control and usage of stocks and equipment, grievance and disciplinary procedures.</w:t>
            </w:r>
          </w:p>
          <w:p w14:paraId="53E308CD"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 xml:space="preserve">Maintain professional standards in relation to confidentiality, </w:t>
            </w:r>
            <w:proofErr w:type="gramStart"/>
            <w:r w:rsidRPr="006B161C">
              <w:rPr>
                <w:rFonts w:ascii="Arial" w:hAnsi="Arial" w:cs="Arial"/>
                <w:color w:val="000000"/>
              </w:rPr>
              <w:t>ethics</w:t>
            </w:r>
            <w:proofErr w:type="gramEnd"/>
            <w:r w:rsidRPr="006B161C">
              <w:rPr>
                <w:rFonts w:ascii="Arial" w:hAnsi="Arial" w:cs="Arial"/>
                <w:color w:val="000000"/>
              </w:rPr>
              <w:t xml:space="preserve"> and legislation.</w:t>
            </w:r>
          </w:p>
          <w:p w14:paraId="47D58A1F"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 xml:space="preserve">In consultation with the Resuscitation Committee and Quality and Risk Manager and other disciplines, implement and assess quality resuscitation programmes. </w:t>
            </w:r>
          </w:p>
          <w:p w14:paraId="6620A572"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Participate in clinical audit as required.</w:t>
            </w:r>
          </w:p>
          <w:p w14:paraId="0D77EC9F"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t>Initiate and participate in research studies as appropriate.</w:t>
            </w:r>
          </w:p>
          <w:p w14:paraId="4CBD39F2"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t>Devise and implement Health Promotion Programmes for service users as relevant to the post.</w:t>
            </w:r>
          </w:p>
          <w:p w14:paraId="1264DCDF" w14:textId="0A26E2A3" w:rsidR="00B16B78" w:rsidRDefault="00B16B78" w:rsidP="00B16B78">
            <w:pPr>
              <w:numPr>
                <w:ilvl w:val="0"/>
                <w:numId w:val="1"/>
              </w:numPr>
              <w:spacing w:after="120"/>
              <w:contextualSpacing/>
              <w:jc w:val="both"/>
              <w:rPr>
                <w:rFonts w:ascii="Arial" w:hAnsi="Arial" w:cs="Arial"/>
                <w:color w:val="000000"/>
              </w:rPr>
            </w:pPr>
            <w:r w:rsidRPr="006B161C">
              <w:rPr>
                <w:rFonts w:ascii="Arial" w:hAnsi="Arial" w:cs="Arial"/>
                <w:color w:val="000000"/>
              </w:rPr>
              <w:lastRenderedPageBreak/>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10D149D4" w14:textId="77777777" w:rsidR="00B16B78" w:rsidRPr="006B161C" w:rsidRDefault="00B16B78" w:rsidP="00B16B78">
            <w:pPr>
              <w:spacing w:after="120"/>
              <w:ind w:left="720"/>
              <w:contextualSpacing/>
              <w:jc w:val="both"/>
              <w:rPr>
                <w:rFonts w:ascii="Arial" w:hAnsi="Arial" w:cs="Arial"/>
                <w:color w:val="000000"/>
              </w:rPr>
            </w:pPr>
          </w:p>
          <w:p w14:paraId="25894C19" w14:textId="77777777" w:rsidR="00B16B78" w:rsidRPr="006B161C" w:rsidRDefault="00B16B78" w:rsidP="00B16B78">
            <w:pPr>
              <w:pStyle w:val="DefaultText"/>
              <w:contextualSpacing/>
              <w:jc w:val="both"/>
              <w:rPr>
                <w:rFonts w:ascii="Arial" w:hAnsi="Arial" w:cs="Arial"/>
                <w:b/>
                <w:sz w:val="20"/>
                <w:u w:val="single"/>
              </w:rPr>
            </w:pPr>
            <w:r w:rsidRPr="006B161C">
              <w:rPr>
                <w:rFonts w:ascii="Arial" w:hAnsi="Arial" w:cs="Arial"/>
                <w:b/>
                <w:sz w:val="20"/>
                <w:u w:val="single"/>
              </w:rPr>
              <w:t>Health &amp; Safety</w:t>
            </w:r>
          </w:p>
          <w:p w14:paraId="2481FEF6" w14:textId="179A3C35" w:rsidR="00B16B78" w:rsidRPr="006B161C" w:rsidRDefault="00B16B78" w:rsidP="00B16B78">
            <w:pPr>
              <w:pStyle w:val="DefaultText"/>
              <w:contextualSpacing/>
              <w:jc w:val="both"/>
              <w:rPr>
                <w:rFonts w:ascii="Arial" w:hAnsi="Arial" w:cs="Arial"/>
                <w:b/>
                <w:sz w:val="20"/>
              </w:rPr>
            </w:pPr>
          </w:p>
          <w:p w14:paraId="2A1EE289" w14:textId="450EDCC3"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t xml:space="preserve">Ensure that effective safety procedures are developed and managed to comply with statutory obligations, in conjunction with relevant staff </w:t>
            </w:r>
            <w:proofErr w:type="gramStart"/>
            <w:r w:rsidRPr="006B161C">
              <w:rPr>
                <w:rFonts w:ascii="Arial" w:hAnsi="Arial" w:cs="Arial"/>
              </w:rPr>
              <w:t>e.g.</w:t>
            </w:r>
            <w:proofErr w:type="gramEnd"/>
            <w:r>
              <w:rPr>
                <w:rFonts w:ascii="Arial" w:hAnsi="Arial" w:cs="Arial"/>
              </w:rPr>
              <w:t xml:space="preserve"> </w:t>
            </w:r>
            <w:r w:rsidRPr="006B161C">
              <w:rPr>
                <w:rFonts w:ascii="Arial" w:hAnsi="Arial" w:cs="Arial"/>
              </w:rPr>
              <w:t>resuscitation policies, health and safety procedures, and emergency procedures.</w:t>
            </w:r>
          </w:p>
          <w:p w14:paraId="7DE559F6" w14:textId="77777777" w:rsidR="00B16B78" w:rsidRPr="006B161C" w:rsidRDefault="00B16B78" w:rsidP="00B16B78">
            <w:pPr>
              <w:numPr>
                <w:ilvl w:val="0"/>
                <w:numId w:val="1"/>
              </w:numPr>
              <w:spacing w:after="120"/>
              <w:contextualSpacing/>
              <w:jc w:val="both"/>
              <w:rPr>
                <w:rFonts w:ascii="Arial" w:hAnsi="Arial" w:cs="Arial"/>
                <w:iCs/>
                <w:color w:val="000000"/>
              </w:rPr>
            </w:pPr>
            <w:r w:rsidRPr="006B161C">
              <w:rPr>
                <w:rFonts w:ascii="Arial" w:hAnsi="Arial" w:cs="Arial"/>
                <w:iCs/>
                <w:color w:val="000000"/>
              </w:rPr>
              <w:t xml:space="preserve">Observe, </w:t>
            </w:r>
            <w:proofErr w:type="gramStart"/>
            <w:r w:rsidRPr="006B161C">
              <w:rPr>
                <w:rFonts w:ascii="Arial" w:hAnsi="Arial" w:cs="Arial"/>
                <w:iCs/>
                <w:color w:val="000000"/>
              </w:rPr>
              <w:t>report</w:t>
            </w:r>
            <w:proofErr w:type="gramEnd"/>
            <w:r w:rsidRPr="006B161C">
              <w:rPr>
                <w:rFonts w:ascii="Arial" w:hAnsi="Arial" w:cs="Arial"/>
                <w:iCs/>
                <w:color w:val="000000"/>
              </w:rPr>
              <w:t xml:space="preserve"> and take appropriate action on any matter which may be detrimental to staff and/or service user care or well-being / may be inhibiting the efficient provision of care.</w:t>
            </w:r>
          </w:p>
          <w:p w14:paraId="62B93B69" w14:textId="77777777" w:rsidR="00B16B78" w:rsidRPr="006B161C" w:rsidRDefault="00B16B78" w:rsidP="00B16B78">
            <w:pPr>
              <w:numPr>
                <w:ilvl w:val="0"/>
                <w:numId w:val="1"/>
              </w:numPr>
              <w:spacing w:after="120"/>
              <w:contextualSpacing/>
              <w:jc w:val="both"/>
              <w:rPr>
                <w:rFonts w:ascii="Arial" w:hAnsi="Arial" w:cs="Arial"/>
                <w:iCs/>
                <w:color w:val="000000"/>
              </w:rPr>
            </w:pPr>
            <w:r w:rsidRPr="006B161C">
              <w:rPr>
                <w:rFonts w:ascii="Arial" w:hAnsi="Arial" w:cs="Arial"/>
                <w:iCs/>
                <w:color w:val="000000"/>
              </w:rPr>
              <w:t xml:space="preserve">Assist in observing and ensuring implementation and adherence to established policies and procedures </w:t>
            </w:r>
            <w:proofErr w:type="gramStart"/>
            <w:r w:rsidRPr="006B161C">
              <w:rPr>
                <w:rFonts w:ascii="Arial" w:hAnsi="Arial" w:cs="Arial"/>
                <w:iCs/>
                <w:color w:val="000000"/>
              </w:rPr>
              <w:t>e.g.</w:t>
            </w:r>
            <w:proofErr w:type="gramEnd"/>
            <w:r w:rsidRPr="006B161C">
              <w:rPr>
                <w:rFonts w:ascii="Arial" w:hAnsi="Arial" w:cs="Arial"/>
                <w:iCs/>
                <w:color w:val="000000"/>
              </w:rPr>
              <w:t xml:space="preserve"> health and safety, infection control, storage and use of controlled drugs etc. </w:t>
            </w:r>
          </w:p>
          <w:p w14:paraId="77290D86" w14:textId="77777777" w:rsidR="00B16B78" w:rsidRPr="006B161C" w:rsidRDefault="00B16B78" w:rsidP="00B16B78">
            <w:pPr>
              <w:numPr>
                <w:ilvl w:val="0"/>
                <w:numId w:val="1"/>
              </w:numPr>
              <w:spacing w:after="120"/>
              <w:contextualSpacing/>
              <w:jc w:val="both"/>
              <w:rPr>
                <w:rFonts w:ascii="Arial" w:hAnsi="Arial" w:cs="Arial"/>
                <w:iCs/>
                <w:color w:val="000000"/>
              </w:rPr>
            </w:pPr>
            <w:r w:rsidRPr="006B161C">
              <w:rPr>
                <w:rFonts w:ascii="Arial" w:hAnsi="Arial" w:cs="Arial"/>
                <w:iCs/>
                <w:color w:val="000000"/>
              </w:rPr>
              <w:t>Ensure completion of incident / near miss forms / clinical risk reporting.</w:t>
            </w:r>
          </w:p>
          <w:p w14:paraId="7CF8BA79" w14:textId="77777777" w:rsidR="00B16B78" w:rsidRPr="006B161C" w:rsidRDefault="00B16B78" w:rsidP="00B16B78">
            <w:pPr>
              <w:numPr>
                <w:ilvl w:val="0"/>
                <w:numId w:val="1"/>
              </w:numPr>
              <w:tabs>
                <w:tab w:val="left" w:pos="2880"/>
                <w:tab w:val="left" w:pos="4740"/>
              </w:tabs>
              <w:spacing w:after="120"/>
              <w:contextualSpacing/>
              <w:jc w:val="both"/>
              <w:rPr>
                <w:rFonts w:ascii="Arial" w:hAnsi="Arial" w:cs="Arial"/>
                <w:color w:val="000000"/>
              </w:rPr>
            </w:pPr>
            <w:r w:rsidRPr="006B161C">
              <w:rPr>
                <w:rFonts w:ascii="Arial" w:hAnsi="Arial" w:cs="Arial"/>
                <w:color w:val="000000"/>
              </w:rPr>
              <w:t xml:space="preserve">Adhere to department policies in relation to the care and safety of any equipment supplied for the fulfilment of duty. </w:t>
            </w:r>
          </w:p>
          <w:p w14:paraId="6D16AA44" w14:textId="0C2811F9" w:rsidR="00B16B78" w:rsidRDefault="00B16B78" w:rsidP="00B16B78">
            <w:pPr>
              <w:numPr>
                <w:ilvl w:val="0"/>
                <w:numId w:val="1"/>
              </w:numPr>
              <w:tabs>
                <w:tab w:val="left" w:pos="2880"/>
                <w:tab w:val="left" w:pos="4740"/>
              </w:tabs>
              <w:spacing w:after="120"/>
              <w:contextualSpacing/>
              <w:jc w:val="both"/>
              <w:rPr>
                <w:rFonts w:ascii="Arial" w:hAnsi="Arial" w:cs="Arial"/>
                <w:color w:val="000000"/>
              </w:rPr>
            </w:pPr>
            <w:r w:rsidRPr="006B161C">
              <w:rPr>
                <w:rFonts w:ascii="Arial" w:hAnsi="Arial" w:cs="Arial"/>
                <w:color w:val="000000"/>
              </w:rPr>
              <w:t xml:space="preserve">Liaise with other relevant staff </w:t>
            </w:r>
            <w:proofErr w:type="gramStart"/>
            <w:r w:rsidRPr="006B161C">
              <w:rPr>
                <w:rFonts w:ascii="Arial" w:hAnsi="Arial" w:cs="Arial"/>
                <w:color w:val="000000"/>
              </w:rPr>
              <w:t>e.g.</w:t>
            </w:r>
            <w:proofErr w:type="gramEnd"/>
            <w:r w:rsidRPr="006B161C">
              <w:rPr>
                <w:rFonts w:ascii="Arial" w:hAnsi="Arial" w:cs="Arial"/>
                <w:color w:val="000000"/>
              </w:rPr>
              <w:t xml:space="preserve"> Hospital</w:t>
            </w:r>
            <w:r>
              <w:rPr>
                <w:rFonts w:ascii="Arial" w:hAnsi="Arial" w:cs="Arial"/>
                <w:color w:val="000000"/>
              </w:rPr>
              <w:t>-</w:t>
            </w:r>
            <w:r w:rsidRPr="006B161C">
              <w:rPr>
                <w:rFonts w:ascii="Arial" w:hAnsi="Arial" w:cs="Arial"/>
                <w:color w:val="000000"/>
              </w:rPr>
              <w:t>based Resuscitation Officers.</w:t>
            </w:r>
          </w:p>
          <w:p w14:paraId="784632BA" w14:textId="7B1A416F" w:rsidR="00B16B78" w:rsidRPr="006B161C" w:rsidRDefault="00B16B78" w:rsidP="00B16B78">
            <w:pPr>
              <w:numPr>
                <w:ilvl w:val="0"/>
                <w:numId w:val="1"/>
              </w:numPr>
              <w:tabs>
                <w:tab w:val="left" w:pos="2880"/>
                <w:tab w:val="left" w:pos="4740"/>
              </w:tabs>
              <w:spacing w:after="120"/>
              <w:contextualSpacing/>
              <w:jc w:val="both"/>
              <w:rPr>
                <w:rFonts w:ascii="Arial" w:hAnsi="Arial" w:cs="Arial"/>
                <w:color w:val="000000"/>
              </w:rPr>
            </w:pPr>
            <w:r>
              <w:rPr>
                <w:rFonts w:ascii="Arial" w:hAnsi="Arial" w:cs="Arial"/>
                <w:color w:val="000000"/>
              </w:rPr>
              <w:t xml:space="preserve">Adequately identifies, assesses, </w:t>
            </w:r>
            <w:proofErr w:type="gramStart"/>
            <w:r>
              <w:rPr>
                <w:rFonts w:ascii="Arial" w:hAnsi="Arial" w:cs="Arial"/>
                <w:color w:val="000000"/>
              </w:rPr>
              <w:t>manages</w:t>
            </w:r>
            <w:proofErr w:type="gramEnd"/>
            <w:r>
              <w:rPr>
                <w:rFonts w:ascii="Arial" w:hAnsi="Arial" w:cs="Arial"/>
                <w:color w:val="000000"/>
              </w:rPr>
              <w:t xml:space="preserve"> and monitors risk within their area of responsibility.</w:t>
            </w:r>
          </w:p>
          <w:p w14:paraId="4010705D" w14:textId="77777777" w:rsidR="00B16B78" w:rsidRPr="006B161C" w:rsidRDefault="00B16B78" w:rsidP="00B16B78">
            <w:pPr>
              <w:numPr>
                <w:ilvl w:val="0"/>
                <w:numId w:val="1"/>
              </w:numPr>
              <w:spacing w:after="120"/>
              <w:contextualSpacing/>
              <w:jc w:val="both"/>
              <w:rPr>
                <w:rFonts w:ascii="Arial" w:hAnsi="Arial" w:cs="Arial"/>
                <w:color w:val="000000"/>
                <w:lang w:val="en-IE" w:eastAsia="en-IE"/>
              </w:rPr>
            </w:pPr>
            <w:r w:rsidRPr="006B161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56DC024" w14:textId="3638E75B" w:rsidR="00B16B78" w:rsidRPr="006B161C" w:rsidRDefault="00B16B78" w:rsidP="00B16B78">
            <w:pPr>
              <w:numPr>
                <w:ilvl w:val="0"/>
                <w:numId w:val="1"/>
              </w:numPr>
              <w:spacing w:after="120"/>
              <w:contextualSpacing/>
              <w:jc w:val="both"/>
              <w:rPr>
                <w:rFonts w:ascii="Arial" w:hAnsi="Arial" w:cs="Arial"/>
                <w:color w:val="000000"/>
                <w:lang w:val="en-IE" w:eastAsia="en-IE"/>
              </w:rPr>
            </w:pPr>
            <w:r w:rsidRPr="006B161C">
              <w:rPr>
                <w:rFonts w:ascii="Arial" w:hAnsi="Arial" w:cs="Arial"/>
                <w:color w:val="000000"/>
                <w:lang w:val="en-IE" w:eastAsia="en-IE"/>
              </w:rPr>
              <w:t xml:space="preserve">Support, promote and actively participate in sustainable energy, </w:t>
            </w:r>
            <w:proofErr w:type="gramStart"/>
            <w:r w:rsidRPr="006B161C">
              <w:rPr>
                <w:rFonts w:ascii="Arial" w:hAnsi="Arial" w:cs="Arial"/>
                <w:color w:val="000000"/>
                <w:lang w:val="en-IE" w:eastAsia="en-IE"/>
              </w:rPr>
              <w:t>water</w:t>
            </w:r>
            <w:proofErr w:type="gramEnd"/>
            <w:r w:rsidRPr="006B161C">
              <w:rPr>
                <w:rFonts w:ascii="Arial" w:hAnsi="Arial" w:cs="Arial"/>
                <w:color w:val="000000"/>
                <w:lang w:val="en-IE" w:eastAsia="en-IE"/>
              </w:rPr>
              <w:t xml:space="preserve"> and waste initiatives to create a more sustainable, low carbon and efficient health service</w:t>
            </w:r>
          </w:p>
          <w:p w14:paraId="25B6B43A" w14:textId="77777777" w:rsidR="00B16B78" w:rsidRPr="006B161C" w:rsidRDefault="00B16B78" w:rsidP="00B16B78">
            <w:pPr>
              <w:contextualSpacing/>
              <w:rPr>
                <w:rFonts w:ascii="Arial" w:hAnsi="Arial" w:cs="Arial"/>
                <w:iCs/>
                <w:color w:val="000099"/>
              </w:rPr>
            </w:pPr>
          </w:p>
          <w:p w14:paraId="38BC86D6" w14:textId="77777777" w:rsidR="00B16B78" w:rsidRPr="006B161C" w:rsidRDefault="00B16B78" w:rsidP="00B16B78">
            <w:pPr>
              <w:pStyle w:val="DefaultText"/>
              <w:contextualSpacing/>
              <w:jc w:val="both"/>
              <w:rPr>
                <w:rFonts w:ascii="Arial" w:hAnsi="Arial" w:cs="Arial"/>
                <w:b/>
                <w:sz w:val="20"/>
                <w:u w:val="single"/>
              </w:rPr>
            </w:pPr>
            <w:r w:rsidRPr="006B161C">
              <w:rPr>
                <w:rFonts w:ascii="Arial" w:hAnsi="Arial" w:cs="Arial"/>
                <w:b/>
                <w:sz w:val="20"/>
                <w:u w:val="single"/>
              </w:rPr>
              <w:t>Education and Training</w:t>
            </w:r>
          </w:p>
          <w:p w14:paraId="4F721E02" w14:textId="130484BD" w:rsidR="00B16B78" w:rsidRPr="006B161C" w:rsidRDefault="00B16B78" w:rsidP="00B16B78">
            <w:pPr>
              <w:pStyle w:val="DefaultText"/>
              <w:contextualSpacing/>
              <w:jc w:val="both"/>
              <w:rPr>
                <w:rFonts w:ascii="Arial" w:hAnsi="Arial" w:cs="Arial"/>
                <w:sz w:val="20"/>
              </w:rPr>
            </w:pPr>
          </w:p>
          <w:p w14:paraId="67F610E9"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t xml:space="preserve">Engage in continuing professional development by keeping up to date with nursing literature, recent nursing research and new developments in nursing management, </w:t>
            </w:r>
            <w:proofErr w:type="gramStart"/>
            <w:r w:rsidRPr="006B161C">
              <w:rPr>
                <w:rFonts w:ascii="Arial" w:hAnsi="Arial" w:cs="Arial"/>
              </w:rPr>
              <w:t>education</w:t>
            </w:r>
            <w:proofErr w:type="gramEnd"/>
            <w:r w:rsidRPr="006B161C">
              <w:rPr>
                <w:rFonts w:ascii="Arial" w:hAnsi="Arial" w:cs="Arial"/>
              </w:rPr>
              <w:t xml:space="preserve"> and practice and to attend staff study days as considered appropriate.</w:t>
            </w:r>
          </w:p>
          <w:p w14:paraId="65F3A0D8"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t>Be familiar with the curriculum training programme for student nurses and be aware of the clinical experience required to meet the needs of the programme.</w:t>
            </w:r>
          </w:p>
          <w:p w14:paraId="4E6E7561" w14:textId="77777777" w:rsidR="00B16B78" w:rsidRPr="006B161C" w:rsidRDefault="00B16B78" w:rsidP="00B16B78">
            <w:pPr>
              <w:numPr>
                <w:ilvl w:val="0"/>
                <w:numId w:val="1"/>
              </w:numPr>
              <w:spacing w:after="120"/>
              <w:contextualSpacing/>
              <w:rPr>
                <w:rFonts w:ascii="Arial" w:hAnsi="Arial" w:cs="Arial"/>
              </w:rPr>
            </w:pPr>
            <w:r w:rsidRPr="006B161C">
              <w:rPr>
                <w:rFonts w:ascii="Arial" w:hAnsi="Arial" w:cs="Arial"/>
              </w:rPr>
              <w:t xml:space="preserve">Participate in the identification, development and delivery of induction, education, </w:t>
            </w:r>
            <w:proofErr w:type="gramStart"/>
            <w:r w:rsidRPr="006B161C">
              <w:rPr>
                <w:rFonts w:ascii="Arial" w:hAnsi="Arial" w:cs="Arial"/>
              </w:rPr>
              <w:t>training</w:t>
            </w:r>
            <w:proofErr w:type="gramEnd"/>
            <w:r w:rsidRPr="006B161C">
              <w:rPr>
                <w:rFonts w:ascii="Arial" w:hAnsi="Arial" w:cs="Arial"/>
              </w:rPr>
              <w:t xml:space="preserve"> and development programmes for nursing and non-nursing staff in relation to resuscitation training.</w:t>
            </w:r>
          </w:p>
          <w:p w14:paraId="7E99EE30" w14:textId="77777777" w:rsidR="00B16B78" w:rsidRPr="006B161C" w:rsidRDefault="00B16B78" w:rsidP="00B16B78">
            <w:pPr>
              <w:numPr>
                <w:ilvl w:val="0"/>
                <w:numId w:val="1"/>
              </w:numPr>
              <w:spacing w:after="120"/>
              <w:contextualSpacing/>
              <w:rPr>
                <w:rFonts w:ascii="Arial" w:hAnsi="Arial" w:cs="Arial"/>
              </w:rPr>
            </w:pPr>
            <w:r w:rsidRPr="006B161C">
              <w:rPr>
                <w:rFonts w:ascii="Arial" w:hAnsi="Arial" w:cs="Arial"/>
              </w:rPr>
              <w:t>Provide support and supportive supervision to front-line staff where appropriate.</w:t>
            </w:r>
          </w:p>
          <w:p w14:paraId="7253B37A" w14:textId="77777777" w:rsidR="00B16B78" w:rsidRPr="006B161C" w:rsidRDefault="00B16B78" w:rsidP="00B16B78">
            <w:pPr>
              <w:numPr>
                <w:ilvl w:val="0"/>
                <w:numId w:val="1"/>
              </w:numPr>
              <w:spacing w:after="120"/>
              <w:contextualSpacing/>
              <w:rPr>
                <w:rFonts w:ascii="Arial" w:hAnsi="Arial" w:cs="Arial"/>
              </w:rPr>
            </w:pPr>
            <w:r w:rsidRPr="006B161C">
              <w:rPr>
                <w:rFonts w:ascii="Arial" w:hAnsi="Arial" w:cs="Arial"/>
              </w:rPr>
              <w:t>Supervise and assess student nurses and foster a clinical learning environment.</w:t>
            </w:r>
          </w:p>
          <w:p w14:paraId="10193BE5" w14:textId="77777777" w:rsidR="00B16B78" w:rsidRPr="006B161C" w:rsidRDefault="00B16B78" w:rsidP="00B16B78">
            <w:pPr>
              <w:numPr>
                <w:ilvl w:val="0"/>
                <w:numId w:val="1"/>
              </w:numPr>
              <w:spacing w:after="120"/>
              <w:contextualSpacing/>
              <w:rPr>
                <w:rFonts w:ascii="Arial" w:hAnsi="Arial" w:cs="Arial"/>
                <w:color w:val="000000"/>
              </w:rPr>
            </w:pPr>
            <w:r w:rsidRPr="006B161C">
              <w:rPr>
                <w:rFonts w:ascii="Arial" w:hAnsi="Arial" w:cs="Arial"/>
                <w:color w:val="000000"/>
              </w:rPr>
              <w:t>Engage in performance review processes including personal development planning as appropriate.</w:t>
            </w:r>
          </w:p>
          <w:p w14:paraId="76B1FF15" w14:textId="77777777" w:rsidR="00B16B78" w:rsidRPr="006B161C" w:rsidRDefault="00B16B78" w:rsidP="00B16B78">
            <w:pPr>
              <w:contextualSpacing/>
              <w:rPr>
                <w:rFonts w:ascii="Arial" w:hAnsi="Arial" w:cs="Arial"/>
                <w:iCs/>
                <w:color w:val="000099"/>
              </w:rPr>
            </w:pPr>
          </w:p>
          <w:p w14:paraId="26C24AE6" w14:textId="77777777" w:rsidR="00B16B78" w:rsidRPr="006B161C" w:rsidRDefault="00B16B78" w:rsidP="00B16B78">
            <w:pPr>
              <w:pStyle w:val="DefaultText"/>
              <w:contextualSpacing/>
              <w:jc w:val="both"/>
              <w:rPr>
                <w:rFonts w:ascii="Arial" w:hAnsi="Arial" w:cs="Arial"/>
                <w:b/>
                <w:sz w:val="20"/>
                <w:u w:val="single"/>
              </w:rPr>
            </w:pPr>
            <w:r w:rsidRPr="006B161C">
              <w:rPr>
                <w:rFonts w:ascii="Arial" w:hAnsi="Arial" w:cs="Arial"/>
                <w:b/>
                <w:sz w:val="20"/>
                <w:u w:val="single"/>
              </w:rPr>
              <w:t>Management</w:t>
            </w:r>
          </w:p>
          <w:p w14:paraId="628DFB2B" w14:textId="2F030D02" w:rsidR="00B16B78" w:rsidRPr="006B161C" w:rsidRDefault="00B16B78" w:rsidP="00B16B78">
            <w:pPr>
              <w:pStyle w:val="DefaultText"/>
              <w:contextualSpacing/>
              <w:jc w:val="both"/>
              <w:rPr>
                <w:rFonts w:ascii="Arial" w:hAnsi="Arial" w:cs="Arial"/>
                <w:b/>
                <w:sz w:val="20"/>
              </w:rPr>
            </w:pPr>
          </w:p>
          <w:p w14:paraId="282D04E3" w14:textId="3E83600F" w:rsidR="00B16B78" w:rsidRPr="006B161C" w:rsidRDefault="00B16B78" w:rsidP="00B16B78">
            <w:pPr>
              <w:numPr>
                <w:ilvl w:val="0"/>
                <w:numId w:val="1"/>
              </w:numPr>
              <w:spacing w:after="120"/>
              <w:contextualSpacing/>
              <w:jc w:val="both"/>
              <w:rPr>
                <w:rFonts w:ascii="Arial" w:hAnsi="Arial" w:cs="Arial"/>
                <w:iCs/>
              </w:rPr>
            </w:pPr>
            <w:r w:rsidRPr="006B161C">
              <w:rPr>
                <w:rFonts w:ascii="Arial" w:hAnsi="Arial" w:cs="Arial"/>
                <w:iCs/>
              </w:rPr>
              <w:t xml:space="preserve">Provide the necessary supervision, co-ordination </w:t>
            </w:r>
            <w:r w:rsidRPr="006B161C">
              <w:rPr>
                <w:rFonts w:ascii="Arial" w:hAnsi="Arial" w:cs="Arial"/>
                <w:iCs/>
                <w:color w:val="000000" w:themeColor="text1"/>
              </w:rPr>
              <w:t xml:space="preserve">and deployment of relevant nursing and support staff to ensure the optimum delivery of </w:t>
            </w:r>
            <w:r>
              <w:rPr>
                <w:rFonts w:ascii="Arial" w:hAnsi="Arial" w:cs="Arial"/>
                <w:iCs/>
                <w:color w:val="000000" w:themeColor="text1"/>
              </w:rPr>
              <w:t xml:space="preserve">care </w:t>
            </w:r>
            <w:proofErr w:type="gramStart"/>
            <w:r>
              <w:rPr>
                <w:rFonts w:ascii="Arial" w:hAnsi="Arial" w:cs="Arial"/>
                <w:iCs/>
                <w:color w:val="000000" w:themeColor="text1"/>
              </w:rPr>
              <w:t>e.g.</w:t>
            </w:r>
            <w:proofErr w:type="gramEnd"/>
            <w:r>
              <w:rPr>
                <w:rFonts w:ascii="Arial" w:hAnsi="Arial" w:cs="Arial"/>
                <w:iCs/>
                <w:color w:val="000000" w:themeColor="text1"/>
              </w:rPr>
              <w:t xml:space="preserve"> </w:t>
            </w:r>
            <w:r w:rsidRPr="006B161C">
              <w:rPr>
                <w:rFonts w:ascii="Arial" w:hAnsi="Arial" w:cs="Arial"/>
                <w:iCs/>
                <w:color w:val="000000" w:themeColor="text1"/>
              </w:rPr>
              <w:t xml:space="preserve">BLS </w:t>
            </w:r>
            <w:r>
              <w:rPr>
                <w:rFonts w:ascii="Arial" w:hAnsi="Arial" w:cs="Arial"/>
                <w:iCs/>
                <w:color w:val="000000" w:themeColor="text1"/>
              </w:rPr>
              <w:t xml:space="preserve">and sepsis </w:t>
            </w:r>
            <w:r w:rsidRPr="006B161C">
              <w:rPr>
                <w:rFonts w:ascii="Arial" w:hAnsi="Arial" w:cs="Arial"/>
                <w:iCs/>
                <w:color w:val="000000" w:themeColor="text1"/>
              </w:rPr>
              <w:t>programmes in the designated area(s).</w:t>
            </w:r>
          </w:p>
          <w:p w14:paraId="62214723"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t>Manage communication across community healthcare area in relation to resuscitation training and facilitate team building.</w:t>
            </w:r>
          </w:p>
          <w:p w14:paraId="31B2FF47"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t>Provide staff leadership and motivation which is conducive to good working relations and work performance.</w:t>
            </w:r>
          </w:p>
          <w:p w14:paraId="3AF82068"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t>Promote a culture that values diversity and respect in the workplace.</w:t>
            </w:r>
          </w:p>
          <w:p w14:paraId="5C0018E9"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t xml:space="preserve">Formulate, </w:t>
            </w:r>
            <w:proofErr w:type="gramStart"/>
            <w:r w:rsidRPr="006B161C">
              <w:rPr>
                <w:rFonts w:ascii="Arial" w:hAnsi="Arial" w:cs="Arial"/>
              </w:rPr>
              <w:t>implement</w:t>
            </w:r>
            <w:proofErr w:type="gramEnd"/>
            <w:r w:rsidRPr="006B161C">
              <w:rPr>
                <w:rFonts w:ascii="Arial" w:hAnsi="Arial" w:cs="Arial"/>
              </w:rPr>
              <w:t xml:space="preserve"> and evaluate service plans and budgets in co-operation with the wider healthcare team. </w:t>
            </w:r>
          </w:p>
          <w:p w14:paraId="0AC88867" w14:textId="77777777" w:rsidR="00B16B78" w:rsidRPr="006B161C" w:rsidRDefault="00B16B78" w:rsidP="00B16B78">
            <w:pPr>
              <w:numPr>
                <w:ilvl w:val="0"/>
                <w:numId w:val="1"/>
              </w:numPr>
              <w:spacing w:after="120"/>
              <w:contextualSpacing/>
              <w:jc w:val="both"/>
              <w:rPr>
                <w:rFonts w:ascii="Arial" w:hAnsi="Arial" w:cs="Arial"/>
                <w:color w:val="000000"/>
              </w:rPr>
            </w:pPr>
            <w:r w:rsidRPr="006B161C">
              <w:rPr>
                <w:rFonts w:ascii="Arial" w:hAnsi="Arial" w:cs="Arial"/>
              </w:rPr>
              <w:t>Manage all resources efficiently and effectively within agreed budget.</w:t>
            </w:r>
          </w:p>
          <w:p w14:paraId="4A257E28"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lastRenderedPageBreak/>
              <w:t>Lead on practice development within the clinical area.</w:t>
            </w:r>
          </w:p>
          <w:p w14:paraId="35669BA6" w14:textId="77777777" w:rsidR="00B16B78" w:rsidRDefault="00B16B78" w:rsidP="00B16B78">
            <w:pPr>
              <w:numPr>
                <w:ilvl w:val="0"/>
                <w:numId w:val="1"/>
              </w:numPr>
              <w:spacing w:after="120"/>
              <w:ind w:left="714" w:hanging="357"/>
              <w:contextualSpacing/>
              <w:jc w:val="both"/>
              <w:rPr>
                <w:rFonts w:ascii="Arial" w:hAnsi="Arial" w:cs="Arial"/>
                <w:color w:val="000000"/>
              </w:rPr>
            </w:pPr>
            <w:r w:rsidRPr="006B161C">
              <w:rPr>
                <w:rFonts w:ascii="Arial" w:hAnsi="Arial" w:cs="Arial"/>
                <w:color w:val="000000"/>
              </w:rPr>
              <w:t>Lead and implement change.</w:t>
            </w:r>
          </w:p>
          <w:p w14:paraId="23F25A44" w14:textId="5FDD62BA" w:rsidR="00B16B78" w:rsidRPr="006074B3" w:rsidRDefault="00B16B78" w:rsidP="00B16B78">
            <w:pPr>
              <w:numPr>
                <w:ilvl w:val="0"/>
                <w:numId w:val="1"/>
              </w:numPr>
              <w:spacing w:after="120"/>
              <w:ind w:left="714" w:hanging="357"/>
              <w:contextualSpacing/>
              <w:jc w:val="both"/>
              <w:rPr>
                <w:rFonts w:ascii="Arial" w:hAnsi="Arial" w:cs="Arial"/>
                <w:color w:val="000000"/>
              </w:rPr>
            </w:pPr>
            <w:r w:rsidRPr="006074B3">
              <w:rPr>
                <w:rFonts w:ascii="Arial" w:hAnsi="Arial" w:cs="Arial"/>
              </w:rPr>
              <w:t xml:space="preserve">Promote, </w:t>
            </w:r>
            <w:proofErr w:type="gramStart"/>
            <w:r w:rsidRPr="006074B3">
              <w:rPr>
                <w:rFonts w:ascii="Arial" w:hAnsi="Arial" w:cs="Arial"/>
              </w:rPr>
              <w:t>facilitate</w:t>
            </w:r>
            <w:proofErr w:type="gramEnd"/>
            <w:r w:rsidRPr="006074B3">
              <w:rPr>
                <w:rFonts w:ascii="Arial" w:hAnsi="Arial" w:cs="Arial"/>
              </w:rPr>
              <w:t xml:space="preserve"> and participate in the development of nursing policies and procedures in relation to BLS</w:t>
            </w:r>
            <w:r>
              <w:rPr>
                <w:rFonts w:ascii="Arial" w:hAnsi="Arial" w:cs="Arial"/>
              </w:rPr>
              <w:t xml:space="preserve"> and sepsis</w:t>
            </w:r>
            <w:r w:rsidRPr="006074B3">
              <w:rPr>
                <w:rFonts w:ascii="Arial" w:hAnsi="Arial" w:cs="Arial"/>
              </w:rPr>
              <w:t>. Monitor as appropriate</w:t>
            </w:r>
            <w:r>
              <w:rPr>
                <w:rFonts w:ascii="Arial" w:hAnsi="Arial" w:cs="Arial"/>
              </w:rPr>
              <w:t>,</w:t>
            </w:r>
            <w:r w:rsidRPr="006074B3">
              <w:rPr>
                <w:rFonts w:ascii="Arial" w:hAnsi="Arial" w:cs="Arial"/>
              </w:rPr>
              <w:t xml:space="preserve"> and lead on proactive improvement.</w:t>
            </w:r>
          </w:p>
          <w:p w14:paraId="237D979B" w14:textId="77777777" w:rsidR="00B16B78" w:rsidRPr="006B161C" w:rsidRDefault="00B16B78" w:rsidP="00B16B78">
            <w:pPr>
              <w:numPr>
                <w:ilvl w:val="0"/>
                <w:numId w:val="1"/>
              </w:numPr>
              <w:spacing w:after="120"/>
              <w:ind w:left="714" w:hanging="357"/>
              <w:contextualSpacing/>
              <w:jc w:val="both"/>
              <w:rPr>
                <w:rFonts w:ascii="Arial" w:hAnsi="Arial" w:cs="Arial"/>
              </w:rPr>
            </w:pPr>
            <w:r w:rsidRPr="006B161C">
              <w:rPr>
                <w:rFonts w:ascii="Arial" w:hAnsi="Arial" w:cs="Arial"/>
              </w:rPr>
              <w:t>Contribute to the formulation, development and implementation of policies and procedures at area and hospital level.</w:t>
            </w:r>
          </w:p>
          <w:p w14:paraId="694A2716" w14:textId="77777777" w:rsidR="00B16B78" w:rsidRDefault="00B16B78" w:rsidP="00B16B78">
            <w:pPr>
              <w:numPr>
                <w:ilvl w:val="0"/>
                <w:numId w:val="1"/>
              </w:numPr>
              <w:spacing w:after="120"/>
              <w:ind w:left="714" w:hanging="357"/>
              <w:contextualSpacing/>
              <w:jc w:val="both"/>
              <w:rPr>
                <w:rFonts w:ascii="Arial" w:hAnsi="Arial" w:cs="Arial"/>
              </w:rPr>
            </w:pPr>
            <w:r w:rsidRPr="006B161C">
              <w:rPr>
                <w:rFonts w:ascii="Arial" w:hAnsi="Arial" w:cs="Arial"/>
              </w:rPr>
              <w:t xml:space="preserve">Ensure compliance with legal requirements, policies and procedures affecting service users, </w:t>
            </w:r>
            <w:proofErr w:type="gramStart"/>
            <w:r w:rsidRPr="006B161C">
              <w:rPr>
                <w:rFonts w:ascii="Arial" w:hAnsi="Arial" w:cs="Arial"/>
              </w:rPr>
              <w:t>staff</w:t>
            </w:r>
            <w:proofErr w:type="gramEnd"/>
            <w:r w:rsidRPr="006B161C">
              <w:rPr>
                <w:rFonts w:ascii="Arial" w:hAnsi="Arial" w:cs="Arial"/>
              </w:rPr>
              <w:t xml:space="preserve"> and other hospital matters.</w:t>
            </w:r>
          </w:p>
          <w:p w14:paraId="006054AA" w14:textId="77777777" w:rsidR="00B16B78" w:rsidRPr="00716BDC" w:rsidRDefault="00B16B78" w:rsidP="00B16B78">
            <w:pPr>
              <w:numPr>
                <w:ilvl w:val="0"/>
                <w:numId w:val="1"/>
              </w:numPr>
              <w:spacing w:after="120"/>
              <w:ind w:left="714" w:hanging="357"/>
              <w:contextualSpacing/>
              <w:jc w:val="both"/>
              <w:rPr>
                <w:rFonts w:ascii="Arial" w:hAnsi="Arial" w:cs="Arial"/>
              </w:rPr>
            </w:pPr>
            <w:r w:rsidRPr="00716BDC">
              <w:rPr>
                <w:rFonts w:ascii="Arial" w:hAnsi="Arial" w:cs="Arial"/>
                <w:color w:val="000000"/>
              </w:rPr>
              <w:t xml:space="preserve">Manage and promote liaisons with internal / external bodies as appropriate </w:t>
            </w:r>
            <w:proofErr w:type="gramStart"/>
            <w:r w:rsidRPr="00716BDC">
              <w:rPr>
                <w:rFonts w:ascii="Arial" w:hAnsi="Arial" w:cs="Arial"/>
                <w:color w:val="000000"/>
              </w:rPr>
              <w:t>e.g.</w:t>
            </w:r>
            <w:proofErr w:type="gramEnd"/>
            <w:r w:rsidRPr="00716BDC">
              <w:rPr>
                <w:rFonts w:ascii="Arial" w:hAnsi="Arial" w:cs="Arial"/>
                <w:color w:val="000000"/>
              </w:rPr>
              <w:t xml:space="preserve"> intra-hospital service and the community.</w:t>
            </w:r>
          </w:p>
          <w:p w14:paraId="53890E5A" w14:textId="4A88E259" w:rsidR="00B16B78" w:rsidRPr="00716BDC" w:rsidRDefault="00B16B78" w:rsidP="00B16B78">
            <w:pPr>
              <w:numPr>
                <w:ilvl w:val="0"/>
                <w:numId w:val="1"/>
              </w:numPr>
              <w:spacing w:after="120"/>
              <w:ind w:left="714" w:hanging="357"/>
              <w:contextualSpacing/>
              <w:jc w:val="both"/>
              <w:rPr>
                <w:rFonts w:ascii="Arial" w:hAnsi="Arial" w:cs="Arial"/>
              </w:rPr>
            </w:pPr>
            <w:r w:rsidRPr="00716BDC">
              <w:rPr>
                <w:rFonts w:ascii="Arial" w:hAnsi="Arial" w:cs="Arial"/>
              </w:rPr>
              <w:t xml:space="preserve">Maintain all necessary clinical and administrative records and reporting arrangements. </w:t>
            </w:r>
          </w:p>
          <w:p w14:paraId="0362019F" w14:textId="77777777" w:rsidR="00B16B78" w:rsidRPr="006B161C" w:rsidRDefault="00B16B78" w:rsidP="00B16B78">
            <w:pPr>
              <w:numPr>
                <w:ilvl w:val="0"/>
                <w:numId w:val="1"/>
              </w:numPr>
              <w:spacing w:after="120"/>
              <w:contextualSpacing/>
              <w:jc w:val="both"/>
              <w:rPr>
                <w:rFonts w:ascii="Arial" w:hAnsi="Arial" w:cs="Arial"/>
              </w:rPr>
            </w:pPr>
            <w:r w:rsidRPr="006B161C">
              <w:rPr>
                <w:rFonts w:ascii="Arial" w:hAnsi="Arial" w:cs="Arial"/>
              </w:rPr>
              <w:t>Engage in IT developments as they apply to service user and service administration.</w:t>
            </w:r>
          </w:p>
          <w:p w14:paraId="24D66643" w14:textId="77777777" w:rsidR="00B16B78" w:rsidRPr="006B161C" w:rsidRDefault="00B16B78" w:rsidP="00B16B78">
            <w:pPr>
              <w:ind w:left="360"/>
              <w:contextualSpacing/>
              <w:rPr>
                <w:rFonts w:ascii="Arial" w:hAnsi="Arial" w:cs="Arial"/>
                <w:iCs/>
                <w:color w:val="000099"/>
              </w:rPr>
            </w:pPr>
          </w:p>
          <w:p w14:paraId="6D2CEE75" w14:textId="77777777" w:rsidR="00B16B78" w:rsidRPr="006B161C" w:rsidRDefault="00B16B78" w:rsidP="00B16B78">
            <w:pPr>
              <w:contextualSpacing/>
              <w:jc w:val="both"/>
              <w:rPr>
                <w:rFonts w:ascii="Arial" w:hAnsi="Arial" w:cs="Arial"/>
                <w:b/>
              </w:rPr>
            </w:pPr>
            <w:r w:rsidRPr="006B161C">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6B161C">
              <w:rPr>
                <w:rFonts w:ascii="Arial" w:hAnsi="Arial" w:cs="Arial"/>
                <w:b/>
              </w:rPr>
              <w:t xml:space="preserve">  </w:t>
            </w:r>
          </w:p>
        </w:tc>
      </w:tr>
      <w:tr w:rsidR="00B16B78" w:rsidRPr="006B161C" w14:paraId="6C210CFE" w14:textId="77777777" w:rsidTr="00F9720B">
        <w:tc>
          <w:tcPr>
            <w:tcW w:w="2364" w:type="dxa"/>
          </w:tcPr>
          <w:p w14:paraId="71AEAB78" w14:textId="77777777" w:rsidR="00B16B78" w:rsidRPr="006B161C" w:rsidRDefault="00B16B78" w:rsidP="00B16B78">
            <w:pPr>
              <w:rPr>
                <w:rFonts w:ascii="Arial" w:hAnsi="Arial" w:cs="Arial"/>
                <w:b/>
                <w:bCs/>
              </w:rPr>
            </w:pPr>
            <w:r w:rsidRPr="006B161C">
              <w:rPr>
                <w:rFonts w:ascii="Arial" w:hAnsi="Arial" w:cs="Arial"/>
                <w:b/>
                <w:bCs/>
              </w:rPr>
              <w:lastRenderedPageBreak/>
              <w:t>Eligibility Criteria</w:t>
            </w:r>
          </w:p>
          <w:p w14:paraId="54F50D02" w14:textId="77777777" w:rsidR="00B16B78" w:rsidRPr="006B161C" w:rsidRDefault="00B16B78" w:rsidP="00B16B78">
            <w:pPr>
              <w:rPr>
                <w:rFonts w:ascii="Arial" w:hAnsi="Arial" w:cs="Arial"/>
                <w:b/>
                <w:bCs/>
              </w:rPr>
            </w:pPr>
          </w:p>
          <w:p w14:paraId="5800EDA7" w14:textId="77777777" w:rsidR="00B16B78" w:rsidRPr="006B161C" w:rsidRDefault="00B16B78" w:rsidP="00B16B78">
            <w:pPr>
              <w:rPr>
                <w:rFonts w:ascii="Arial" w:hAnsi="Arial" w:cs="Arial"/>
                <w:b/>
                <w:bCs/>
              </w:rPr>
            </w:pPr>
            <w:r w:rsidRPr="006B161C">
              <w:rPr>
                <w:rFonts w:ascii="Arial" w:hAnsi="Arial" w:cs="Arial"/>
                <w:b/>
                <w:bCs/>
              </w:rPr>
              <w:t>Qualifications and/ or experience</w:t>
            </w:r>
          </w:p>
          <w:p w14:paraId="36A9F709" w14:textId="77777777" w:rsidR="00B16B78" w:rsidRPr="006B161C" w:rsidRDefault="00B16B78" w:rsidP="00B16B78">
            <w:pPr>
              <w:rPr>
                <w:rFonts w:ascii="Arial" w:hAnsi="Arial" w:cs="Arial"/>
                <w:b/>
                <w:bCs/>
              </w:rPr>
            </w:pPr>
          </w:p>
        </w:tc>
        <w:tc>
          <w:tcPr>
            <w:tcW w:w="8422" w:type="dxa"/>
          </w:tcPr>
          <w:p w14:paraId="57295C28" w14:textId="77777777" w:rsidR="00B16B78" w:rsidRDefault="00B16B78" w:rsidP="00B16B78">
            <w:pPr>
              <w:rPr>
                <w:rFonts w:ascii="Arial" w:hAnsi="Arial" w:cs="Arial"/>
                <w:b/>
                <w:bCs/>
              </w:rPr>
            </w:pPr>
            <w:r w:rsidRPr="006B161C">
              <w:rPr>
                <w:rFonts w:ascii="Arial" w:hAnsi="Arial" w:cs="Arial"/>
                <w:b/>
                <w:bCs/>
              </w:rPr>
              <w:t>1.Statutory Registration, Professional Qualifications, Experience, etc</w:t>
            </w:r>
            <w:r w:rsidRPr="006B161C">
              <w:rPr>
                <w:rFonts w:ascii="Arial" w:hAnsi="Arial" w:cs="Arial"/>
                <w:b/>
                <w:bCs/>
              </w:rPr>
              <w:cr/>
            </w:r>
          </w:p>
          <w:p w14:paraId="28851EEA" w14:textId="061E6585" w:rsidR="00B16B78" w:rsidRPr="006B161C" w:rsidRDefault="00B16B78" w:rsidP="00B16B78">
            <w:pPr>
              <w:rPr>
                <w:rFonts w:ascii="Arial" w:hAnsi="Arial" w:cs="Arial"/>
              </w:rPr>
            </w:pPr>
            <w:r w:rsidRPr="006B161C">
              <w:rPr>
                <w:rFonts w:ascii="Arial" w:hAnsi="Arial" w:cs="Arial"/>
              </w:rPr>
              <w:t>(a) Eligible applicants will be those who on the closing date for the competition:</w:t>
            </w:r>
          </w:p>
          <w:p w14:paraId="59A80854" w14:textId="77777777" w:rsidR="00B16B78" w:rsidRPr="006B161C" w:rsidRDefault="00B16B78" w:rsidP="00B16B78">
            <w:pPr>
              <w:rPr>
                <w:rFonts w:ascii="Arial" w:hAnsi="Arial" w:cs="Arial"/>
              </w:rPr>
            </w:pPr>
          </w:p>
          <w:p w14:paraId="2563E602" w14:textId="5A2D61EF" w:rsidR="00B16B78" w:rsidRPr="006B161C" w:rsidRDefault="00B16B78" w:rsidP="00B16B78">
            <w:pPr>
              <w:ind w:left="720"/>
              <w:rPr>
                <w:rFonts w:ascii="Arial" w:hAnsi="Arial" w:cs="Arial"/>
              </w:rPr>
            </w:pPr>
            <w:r w:rsidRPr="006B161C">
              <w:rPr>
                <w:rFonts w:ascii="Arial" w:hAnsi="Arial" w:cs="Arial"/>
              </w:rPr>
              <w:t>(</w:t>
            </w:r>
            <w:proofErr w:type="spellStart"/>
            <w:r w:rsidRPr="006B161C">
              <w:rPr>
                <w:rFonts w:ascii="Arial" w:hAnsi="Arial" w:cs="Arial"/>
              </w:rPr>
              <w:t>i</w:t>
            </w:r>
            <w:proofErr w:type="spellEnd"/>
            <w:r w:rsidRPr="006B161C">
              <w:rPr>
                <w:rFonts w:ascii="Arial" w:hAnsi="Arial" w:cs="Arial"/>
              </w:rPr>
              <w:t xml:space="preserve">) Are registered in the </w:t>
            </w:r>
            <w:r>
              <w:rPr>
                <w:rFonts w:ascii="Arial" w:hAnsi="Arial" w:cs="Arial"/>
              </w:rPr>
              <w:t xml:space="preserve">General and/or Children’s </w:t>
            </w:r>
            <w:r w:rsidRPr="006B161C">
              <w:rPr>
                <w:rFonts w:ascii="Arial" w:hAnsi="Arial" w:cs="Arial"/>
              </w:rPr>
              <w:t>division of the Register of Nurses &amp; Midwives</w:t>
            </w:r>
            <w:r>
              <w:rPr>
                <w:rFonts w:ascii="Arial" w:hAnsi="Arial" w:cs="Arial"/>
              </w:rPr>
              <w:t xml:space="preserve"> </w:t>
            </w:r>
            <w:r w:rsidRPr="006B161C">
              <w:rPr>
                <w:rFonts w:ascii="Arial" w:hAnsi="Arial" w:cs="Arial"/>
              </w:rPr>
              <w:t>maintained by the Nursing and Midwifery Board of Ireland [NMBI] (Bord</w:t>
            </w:r>
            <w:r>
              <w:rPr>
                <w:rFonts w:ascii="Arial" w:hAnsi="Arial" w:cs="Arial"/>
              </w:rPr>
              <w:t xml:space="preserve"> </w:t>
            </w:r>
            <w:proofErr w:type="spellStart"/>
            <w:r w:rsidRPr="006B161C">
              <w:rPr>
                <w:rFonts w:ascii="Arial" w:hAnsi="Arial" w:cs="Arial"/>
              </w:rPr>
              <w:t>Altranais</w:t>
            </w:r>
            <w:proofErr w:type="spellEnd"/>
            <w:r w:rsidRPr="006B161C">
              <w:rPr>
                <w:rFonts w:ascii="Arial" w:hAnsi="Arial" w:cs="Arial"/>
              </w:rPr>
              <w:t xml:space="preserve"> </w:t>
            </w:r>
            <w:proofErr w:type="spellStart"/>
            <w:r w:rsidRPr="006B161C">
              <w:rPr>
                <w:rFonts w:ascii="Arial" w:hAnsi="Arial" w:cs="Arial"/>
              </w:rPr>
              <w:t>agus</w:t>
            </w:r>
            <w:proofErr w:type="spellEnd"/>
            <w:r w:rsidRPr="006B161C">
              <w:rPr>
                <w:rFonts w:ascii="Arial" w:hAnsi="Arial" w:cs="Arial"/>
              </w:rPr>
              <w:t xml:space="preserve"> </w:t>
            </w:r>
            <w:proofErr w:type="spellStart"/>
            <w:r w:rsidRPr="006B161C">
              <w:rPr>
                <w:rFonts w:ascii="Arial" w:hAnsi="Arial" w:cs="Arial"/>
              </w:rPr>
              <w:t>Cnáimhseachais</w:t>
            </w:r>
            <w:proofErr w:type="spellEnd"/>
            <w:r w:rsidRPr="006B161C">
              <w:rPr>
                <w:rFonts w:ascii="Arial" w:hAnsi="Arial" w:cs="Arial"/>
              </w:rPr>
              <w:t xml:space="preserve"> </w:t>
            </w:r>
            <w:proofErr w:type="spellStart"/>
            <w:r w:rsidRPr="006B161C">
              <w:rPr>
                <w:rFonts w:ascii="Arial" w:hAnsi="Arial" w:cs="Arial"/>
              </w:rPr>
              <w:t>na</w:t>
            </w:r>
            <w:proofErr w:type="spellEnd"/>
            <w:r w:rsidRPr="006B161C">
              <w:rPr>
                <w:rFonts w:ascii="Arial" w:hAnsi="Arial" w:cs="Arial"/>
              </w:rPr>
              <w:t xml:space="preserve"> </w:t>
            </w:r>
            <w:proofErr w:type="spellStart"/>
            <w:r w:rsidRPr="006B161C">
              <w:rPr>
                <w:rFonts w:ascii="Arial" w:hAnsi="Arial" w:cs="Arial"/>
              </w:rPr>
              <w:t>hÉireann</w:t>
            </w:r>
            <w:proofErr w:type="spellEnd"/>
            <w:r w:rsidRPr="006B161C">
              <w:rPr>
                <w:rFonts w:ascii="Arial" w:hAnsi="Arial" w:cs="Arial"/>
              </w:rPr>
              <w:t>) or entitled to be so registered.</w:t>
            </w:r>
            <w:r w:rsidRPr="006B161C">
              <w:rPr>
                <w:rFonts w:ascii="Arial" w:hAnsi="Arial" w:cs="Arial"/>
              </w:rPr>
              <w:cr/>
            </w:r>
          </w:p>
          <w:p w14:paraId="709A198C" w14:textId="7D3F090C" w:rsidR="00B16B78" w:rsidRPr="006B161C" w:rsidRDefault="00B16B78" w:rsidP="00B16B78">
            <w:pPr>
              <w:jc w:val="center"/>
              <w:rPr>
                <w:rFonts w:ascii="Arial" w:hAnsi="Arial" w:cs="Arial"/>
                <w:b/>
                <w:bCs/>
              </w:rPr>
            </w:pPr>
            <w:r w:rsidRPr="006B161C">
              <w:rPr>
                <w:rFonts w:ascii="Arial" w:hAnsi="Arial" w:cs="Arial"/>
                <w:b/>
                <w:bCs/>
              </w:rPr>
              <w:t>And</w:t>
            </w:r>
          </w:p>
          <w:p w14:paraId="014EFB2E" w14:textId="77777777" w:rsidR="00B16B78" w:rsidRPr="006B161C" w:rsidRDefault="00B16B78" w:rsidP="00B16B78">
            <w:pPr>
              <w:rPr>
                <w:rFonts w:ascii="Arial" w:hAnsi="Arial" w:cs="Arial"/>
              </w:rPr>
            </w:pPr>
          </w:p>
          <w:p w14:paraId="4BF5D6C2" w14:textId="5169918F" w:rsidR="00B16B78" w:rsidRPr="00716BDC" w:rsidRDefault="00B16B78" w:rsidP="00B16B78">
            <w:pPr>
              <w:ind w:left="720"/>
              <w:rPr>
                <w:rFonts w:ascii="Arial" w:hAnsi="Arial" w:cs="Arial"/>
              </w:rPr>
            </w:pPr>
            <w:r w:rsidRPr="006B161C">
              <w:rPr>
                <w:rFonts w:ascii="Arial" w:hAnsi="Arial" w:cs="Arial"/>
              </w:rPr>
              <w:t xml:space="preserve">(ii) Have at least 5 years post registration experience (or an </w:t>
            </w:r>
            <w:proofErr w:type="spellStart"/>
            <w:r w:rsidRPr="006B161C">
              <w:rPr>
                <w:rFonts w:ascii="Arial" w:hAnsi="Arial" w:cs="Arial"/>
              </w:rPr>
              <w:t>aggregrate</w:t>
            </w:r>
            <w:proofErr w:type="spellEnd"/>
            <w:r w:rsidRPr="006B161C">
              <w:rPr>
                <w:rFonts w:ascii="Arial" w:hAnsi="Arial" w:cs="Arial"/>
              </w:rPr>
              <w:t xml:space="preserve"> of 5 years</w:t>
            </w:r>
            <w:r>
              <w:rPr>
                <w:rFonts w:ascii="Arial" w:hAnsi="Arial" w:cs="Arial"/>
              </w:rPr>
              <w:t xml:space="preserve"> </w:t>
            </w:r>
            <w:r w:rsidRPr="006B161C">
              <w:rPr>
                <w:rFonts w:ascii="Arial" w:hAnsi="Arial" w:cs="Arial"/>
              </w:rPr>
              <w:t xml:space="preserve">fulltime post registration experience) of which 2 years must be in the speciality </w:t>
            </w:r>
            <w:r>
              <w:rPr>
                <w:rFonts w:ascii="Arial" w:hAnsi="Arial" w:cs="Arial"/>
              </w:rPr>
              <w:t xml:space="preserve">or related area of </w:t>
            </w:r>
            <w:r w:rsidRPr="00F9720B">
              <w:rPr>
                <w:rFonts w:ascii="Arial" w:hAnsi="Arial" w:cs="Arial"/>
                <w:bCs/>
              </w:rPr>
              <w:t>Resuscitation Training, Cardiology Nursing, Critical Ca</w:t>
            </w:r>
            <w:r>
              <w:rPr>
                <w:rFonts w:ascii="Arial" w:hAnsi="Arial" w:cs="Arial"/>
                <w:bCs/>
              </w:rPr>
              <w:t>re or Acute Emergency Care.</w:t>
            </w:r>
          </w:p>
          <w:p w14:paraId="73BE3D7F" w14:textId="36A3B471" w:rsidR="00B16B78" w:rsidRPr="006B161C" w:rsidRDefault="00B16B78" w:rsidP="00B16B78">
            <w:pPr>
              <w:rPr>
                <w:rFonts w:ascii="Arial" w:hAnsi="Arial" w:cs="Arial"/>
              </w:rPr>
            </w:pPr>
          </w:p>
          <w:p w14:paraId="0659128F" w14:textId="382EFA24" w:rsidR="00B16B78" w:rsidRPr="006B161C" w:rsidRDefault="00B16B78" w:rsidP="00B16B78">
            <w:pPr>
              <w:jc w:val="center"/>
              <w:rPr>
                <w:rFonts w:ascii="Arial" w:hAnsi="Arial" w:cs="Arial"/>
                <w:b/>
                <w:bCs/>
              </w:rPr>
            </w:pPr>
            <w:r w:rsidRPr="006B161C">
              <w:rPr>
                <w:rFonts w:ascii="Arial" w:hAnsi="Arial" w:cs="Arial"/>
                <w:b/>
                <w:bCs/>
              </w:rPr>
              <w:t>And</w:t>
            </w:r>
          </w:p>
          <w:p w14:paraId="1E6DABAC" w14:textId="77777777" w:rsidR="00B16B78" w:rsidRPr="006B161C" w:rsidRDefault="00B16B78" w:rsidP="00B16B78">
            <w:pPr>
              <w:rPr>
                <w:rFonts w:ascii="Arial" w:hAnsi="Arial" w:cs="Arial"/>
              </w:rPr>
            </w:pPr>
          </w:p>
          <w:p w14:paraId="2327B13E" w14:textId="19A84915" w:rsidR="00B16B78" w:rsidRPr="006B161C" w:rsidRDefault="00B16B78" w:rsidP="00B16B78">
            <w:pPr>
              <w:ind w:left="720"/>
              <w:rPr>
                <w:rFonts w:ascii="Arial" w:hAnsi="Arial" w:cs="Arial"/>
              </w:rPr>
            </w:pPr>
            <w:r w:rsidRPr="006B161C">
              <w:rPr>
                <w:rFonts w:ascii="Arial" w:hAnsi="Arial" w:cs="Arial"/>
              </w:rPr>
              <w:t xml:space="preserve">(iii) Have the clinical, </w:t>
            </w:r>
            <w:proofErr w:type="gramStart"/>
            <w:r w:rsidRPr="006B161C">
              <w:rPr>
                <w:rFonts w:ascii="Arial" w:hAnsi="Arial" w:cs="Arial"/>
              </w:rPr>
              <w:t>managerial</w:t>
            </w:r>
            <w:proofErr w:type="gramEnd"/>
            <w:r w:rsidRPr="006B161C">
              <w:rPr>
                <w:rFonts w:ascii="Arial" w:hAnsi="Arial" w:cs="Arial"/>
              </w:rPr>
              <w:t xml:space="preserve"> and administrative capacity to properly discharge</w:t>
            </w:r>
            <w:r>
              <w:rPr>
                <w:rFonts w:ascii="Arial" w:hAnsi="Arial" w:cs="Arial"/>
              </w:rPr>
              <w:t xml:space="preserve"> </w:t>
            </w:r>
            <w:r w:rsidRPr="006B161C">
              <w:rPr>
                <w:rFonts w:ascii="Arial" w:hAnsi="Arial" w:cs="Arial"/>
              </w:rPr>
              <w:t>the functions of the role.</w:t>
            </w:r>
            <w:r w:rsidRPr="006B161C">
              <w:rPr>
                <w:rFonts w:ascii="Arial" w:hAnsi="Arial" w:cs="Arial"/>
              </w:rPr>
              <w:cr/>
            </w:r>
          </w:p>
          <w:p w14:paraId="525EC311" w14:textId="3EE0266D" w:rsidR="00B16B78" w:rsidRPr="006B161C" w:rsidRDefault="00B16B78" w:rsidP="00B16B78">
            <w:pPr>
              <w:jc w:val="center"/>
              <w:rPr>
                <w:rFonts w:ascii="Arial" w:hAnsi="Arial" w:cs="Arial"/>
                <w:b/>
                <w:bCs/>
              </w:rPr>
            </w:pPr>
            <w:r w:rsidRPr="006B161C">
              <w:rPr>
                <w:rFonts w:ascii="Arial" w:hAnsi="Arial" w:cs="Arial"/>
                <w:b/>
                <w:bCs/>
              </w:rPr>
              <w:t>And</w:t>
            </w:r>
          </w:p>
          <w:p w14:paraId="31C79C12" w14:textId="77777777" w:rsidR="00B16B78" w:rsidRPr="006B161C" w:rsidRDefault="00B16B78" w:rsidP="00B16B78">
            <w:pPr>
              <w:rPr>
                <w:rFonts w:ascii="Arial" w:hAnsi="Arial" w:cs="Arial"/>
              </w:rPr>
            </w:pPr>
          </w:p>
          <w:p w14:paraId="15A57BF7" w14:textId="5B27C1A3" w:rsidR="00B16B78" w:rsidRPr="006B161C" w:rsidRDefault="00B16B78" w:rsidP="00B16B78">
            <w:pPr>
              <w:ind w:left="720"/>
              <w:rPr>
                <w:rFonts w:ascii="Arial" w:hAnsi="Arial" w:cs="Arial"/>
              </w:rPr>
            </w:pPr>
            <w:r w:rsidRPr="006B161C">
              <w:rPr>
                <w:rFonts w:ascii="Arial" w:hAnsi="Arial" w:cs="Arial"/>
              </w:rPr>
              <w:t>(iv) Candidates must demonstrate evidence of continuous professional development.</w:t>
            </w:r>
          </w:p>
          <w:p w14:paraId="6D106526" w14:textId="77777777" w:rsidR="00B16B78" w:rsidRPr="006B161C" w:rsidRDefault="00B16B78" w:rsidP="00B16B78">
            <w:pPr>
              <w:rPr>
                <w:rFonts w:ascii="Arial" w:hAnsi="Arial" w:cs="Arial"/>
              </w:rPr>
            </w:pPr>
          </w:p>
          <w:p w14:paraId="4D162819" w14:textId="6EA8054C" w:rsidR="00B16B78" w:rsidRPr="006B161C" w:rsidRDefault="00B16B78" w:rsidP="00B16B78">
            <w:pPr>
              <w:jc w:val="center"/>
              <w:rPr>
                <w:rFonts w:ascii="Arial" w:hAnsi="Arial" w:cs="Arial"/>
                <w:b/>
                <w:bCs/>
              </w:rPr>
            </w:pPr>
            <w:r w:rsidRPr="006B161C">
              <w:rPr>
                <w:rFonts w:ascii="Arial" w:hAnsi="Arial" w:cs="Arial"/>
                <w:b/>
                <w:bCs/>
              </w:rPr>
              <w:t>And</w:t>
            </w:r>
          </w:p>
          <w:p w14:paraId="49D8BDFE" w14:textId="77777777" w:rsidR="00B16B78" w:rsidRPr="006B161C" w:rsidRDefault="00B16B78" w:rsidP="00B16B78">
            <w:pPr>
              <w:rPr>
                <w:rFonts w:ascii="Arial" w:hAnsi="Arial" w:cs="Arial"/>
              </w:rPr>
            </w:pPr>
          </w:p>
          <w:p w14:paraId="0B60C3F6" w14:textId="76E11F48" w:rsidR="00B16B78" w:rsidRPr="006B161C" w:rsidRDefault="00B16B78" w:rsidP="00B16B78">
            <w:pPr>
              <w:rPr>
                <w:rFonts w:ascii="Arial" w:hAnsi="Arial" w:cs="Arial"/>
              </w:rPr>
            </w:pPr>
            <w:r w:rsidRPr="006B161C">
              <w:rPr>
                <w:rFonts w:ascii="Arial" w:hAnsi="Arial" w:cs="Arial"/>
              </w:rPr>
              <w:t xml:space="preserve">(b) Candidates must possess the requisite knowledge and ability including a high standard of suitability and clinical, </w:t>
            </w:r>
            <w:proofErr w:type="gramStart"/>
            <w:r w:rsidRPr="006B161C">
              <w:rPr>
                <w:rFonts w:ascii="Arial" w:hAnsi="Arial" w:cs="Arial"/>
              </w:rPr>
              <w:t>managerial</w:t>
            </w:r>
            <w:proofErr w:type="gramEnd"/>
            <w:r w:rsidRPr="006B161C">
              <w:rPr>
                <w:rFonts w:ascii="Arial" w:hAnsi="Arial" w:cs="Arial"/>
              </w:rPr>
              <w:t xml:space="preserve"> and administrative capacity to properly discharge the functions of the role.</w:t>
            </w:r>
          </w:p>
          <w:p w14:paraId="02D4B6CC" w14:textId="77777777" w:rsidR="00B16B78" w:rsidRPr="006B161C" w:rsidRDefault="00B16B78" w:rsidP="00B16B78">
            <w:pPr>
              <w:rPr>
                <w:rFonts w:ascii="Arial" w:hAnsi="Arial" w:cs="Arial"/>
              </w:rPr>
            </w:pPr>
          </w:p>
          <w:p w14:paraId="77CC01DD" w14:textId="02C9F088" w:rsidR="00B16B78" w:rsidRPr="006B161C" w:rsidRDefault="00B16B78" w:rsidP="00B16B78">
            <w:pPr>
              <w:rPr>
                <w:rFonts w:ascii="Arial" w:hAnsi="Arial" w:cs="Arial"/>
                <w:b/>
              </w:rPr>
            </w:pPr>
            <w:r w:rsidRPr="006B161C">
              <w:rPr>
                <w:rFonts w:ascii="Arial" w:hAnsi="Arial" w:cs="Arial"/>
                <w:b/>
              </w:rPr>
              <w:t>2.Annual registration</w:t>
            </w:r>
          </w:p>
          <w:p w14:paraId="3BAED9A5" w14:textId="1BC24003" w:rsidR="00B16B78" w:rsidRPr="006B161C" w:rsidRDefault="00B16B78" w:rsidP="00B16B78">
            <w:pPr>
              <w:ind w:left="720"/>
              <w:rPr>
                <w:rFonts w:ascii="Arial" w:hAnsi="Arial" w:cs="Arial"/>
              </w:rPr>
            </w:pPr>
            <w:r w:rsidRPr="006B161C">
              <w:rPr>
                <w:rFonts w:ascii="Arial" w:hAnsi="Arial" w:cs="Arial"/>
              </w:rPr>
              <w:t>(</w:t>
            </w:r>
            <w:proofErr w:type="spellStart"/>
            <w:r w:rsidRPr="006B161C">
              <w:rPr>
                <w:rFonts w:ascii="Arial" w:hAnsi="Arial" w:cs="Arial"/>
              </w:rPr>
              <w:t>i</w:t>
            </w:r>
            <w:proofErr w:type="spellEnd"/>
            <w:r w:rsidRPr="006B161C">
              <w:rPr>
                <w:rFonts w:ascii="Arial" w:hAnsi="Arial" w:cs="Arial"/>
              </w:rPr>
              <w:t>) On appointment, practitioners must maintain live annual registration on the relevant</w:t>
            </w:r>
            <w:r>
              <w:rPr>
                <w:rFonts w:ascii="Arial" w:hAnsi="Arial" w:cs="Arial"/>
              </w:rPr>
              <w:t xml:space="preserve"> </w:t>
            </w:r>
            <w:r w:rsidRPr="006B161C">
              <w:rPr>
                <w:rFonts w:ascii="Arial" w:hAnsi="Arial" w:cs="Arial"/>
              </w:rPr>
              <w:t>division of the Register of Nurses and Midwives maintained by the Nursing and</w:t>
            </w:r>
            <w:r>
              <w:rPr>
                <w:rFonts w:ascii="Arial" w:hAnsi="Arial" w:cs="Arial"/>
              </w:rPr>
              <w:t xml:space="preserve"> </w:t>
            </w:r>
            <w:r w:rsidRPr="006B161C">
              <w:rPr>
                <w:rFonts w:ascii="Arial" w:hAnsi="Arial" w:cs="Arial"/>
              </w:rPr>
              <w:t xml:space="preserve">Midwifery Board of Ireland (Bord </w:t>
            </w:r>
            <w:proofErr w:type="spellStart"/>
            <w:r w:rsidRPr="006B161C">
              <w:rPr>
                <w:rFonts w:ascii="Arial" w:hAnsi="Arial" w:cs="Arial"/>
              </w:rPr>
              <w:t>Altranais</w:t>
            </w:r>
            <w:proofErr w:type="spellEnd"/>
            <w:r w:rsidRPr="006B161C">
              <w:rPr>
                <w:rFonts w:ascii="Arial" w:hAnsi="Arial" w:cs="Arial"/>
              </w:rPr>
              <w:t xml:space="preserve"> </w:t>
            </w:r>
            <w:proofErr w:type="spellStart"/>
            <w:r w:rsidRPr="006B161C">
              <w:rPr>
                <w:rFonts w:ascii="Arial" w:hAnsi="Arial" w:cs="Arial"/>
              </w:rPr>
              <w:t>agus</w:t>
            </w:r>
            <w:proofErr w:type="spellEnd"/>
            <w:r w:rsidRPr="006B161C">
              <w:rPr>
                <w:rFonts w:ascii="Arial" w:hAnsi="Arial" w:cs="Arial"/>
              </w:rPr>
              <w:t xml:space="preserve"> </w:t>
            </w:r>
            <w:proofErr w:type="spellStart"/>
            <w:r w:rsidRPr="006B161C">
              <w:rPr>
                <w:rFonts w:ascii="Arial" w:hAnsi="Arial" w:cs="Arial"/>
              </w:rPr>
              <w:t>Cnáimhseachais</w:t>
            </w:r>
            <w:proofErr w:type="spellEnd"/>
            <w:r w:rsidRPr="006B161C">
              <w:rPr>
                <w:rFonts w:ascii="Arial" w:hAnsi="Arial" w:cs="Arial"/>
              </w:rPr>
              <w:t xml:space="preserve"> </w:t>
            </w:r>
            <w:proofErr w:type="spellStart"/>
            <w:r w:rsidRPr="006B161C">
              <w:rPr>
                <w:rFonts w:ascii="Arial" w:hAnsi="Arial" w:cs="Arial"/>
              </w:rPr>
              <w:t>na</w:t>
            </w:r>
            <w:proofErr w:type="spellEnd"/>
            <w:r w:rsidRPr="006B161C">
              <w:rPr>
                <w:rFonts w:ascii="Arial" w:hAnsi="Arial" w:cs="Arial"/>
              </w:rPr>
              <w:t xml:space="preserve"> </w:t>
            </w:r>
            <w:proofErr w:type="spellStart"/>
            <w:r w:rsidRPr="006B161C">
              <w:rPr>
                <w:rFonts w:ascii="Arial" w:hAnsi="Arial" w:cs="Arial"/>
              </w:rPr>
              <w:t>hÉireann</w:t>
            </w:r>
            <w:proofErr w:type="spellEnd"/>
            <w:r w:rsidRPr="006B161C">
              <w:rPr>
                <w:rFonts w:ascii="Arial" w:hAnsi="Arial" w:cs="Arial"/>
              </w:rPr>
              <w:t>).</w:t>
            </w:r>
          </w:p>
          <w:p w14:paraId="549551F8" w14:textId="77777777" w:rsidR="00B16B78" w:rsidRPr="006B161C" w:rsidRDefault="00B16B78" w:rsidP="00B16B78">
            <w:pPr>
              <w:rPr>
                <w:rFonts w:ascii="Arial" w:hAnsi="Arial" w:cs="Arial"/>
              </w:rPr>
            </w:pPr>
          </w:p>
          <w:p w14:paraId="7E220F21" w14:textId="06225874" w:rsidR="00B16B78" w:rsidRPr="006B161C" w:rsidRDefault="00B16B78" w:rsidP="00B16B78">
            <w:pPr>
              <w:jc w:val="center"/>
              <w:rPr>
                <w:rFonts w:ascii="Arial" w:hAnsi="Arial" w:cs="Arial"/>
                <w:b/>
                <w:bCs/>
              </w:rPr>
            </w:pPr>
            <w:r w:rsidRPr="006B161C">
              <w:rPr>
                <w:rFonts w:ascii="Arial" w:hAnsi="Arial" w:cs="Arial"/>
                <w:b/>
                <w:bCs/>
              </w:rPr>
              <w:t>And</w:t>
            </w:r>
          </w:p>
          <w:p w14:paraId="1031CE31" w14:textId="77777777" w:rsidR="00B16B78" w:rsidRPr="006B161C" w:rsidRDefault="00B16B78" w:rsidP="00B16B78">
            <w:pPr>
              <w:rPr>
                <w:rFonts w:ascii="Arial" w:hAnsi="Arial" w:cs="Arial"/>
              </w:rPr>
            </w:pPr>
          </w:p>
          <w:p w14:paraId="1A7FA377" w14:textId="5C3D2198" w:rsidR="00B16B78" w:rsidRPr="006B161C" w:rsidRDefault="00B16B78" w:rsidP="00B16B78">
            <w:pPr>
              <w:ind w:left="720"/>
              <w:rPr>
                <w:rFonts w:ascii="Arial" w:hAnsi="Arial" w:cs="Arial"/>
              </w:rPr>
            </w:pPr>
            <w:r w:rsidRPr="006B161C">
              <w:rPr>
                <w:rFonts w:ascii="Arial" w:hAnsi="Arial" w:cs="Arial"/>
              </w:rPr>
              <w:t>(ii) Confirm annual registration with NMBI to the HSE by way of the annual Patient</w:t>
            </w:r>
            <w:r>
              <w:rPr>
                <w:rFonts w:ascii="Arial" w:hAnsi="Arial" w:cs="Arial"/>
              </w:rPr>
              <w:t xml:space="preserve"> </w:t>
            </w:r>
            <w:r w:rsidRPr="006B161C">
              <w:rPr>
                <w:rFonts w:ascii="Arial" w:hAnsi="Arial" w:cs="Arial"/>
              </w:rPr>
              <w:t>Safety Assurance Certificate (PSAC).</w:t>
            </w:r>
          </w:p>
          <w:p w14:paraId="5FB1546D" w14:textId="77777777" w:rsidR="00B16B78" w:rsidRPr="006B161C" w:rsidRDefault="00B16B78" w:rsidP="00B16B78">
            <w:pPr>
              <w:rPr>
                <w:rFonts w:ascii="Arial" w:hAnsi="Arial" w:cs="Arial"/>
                <w:b/>
                <w:bCs/>
                <w:color w:val="000099"/>
                <w:u w:val="single"/>
              </w:rPr>
            </w:pPr>
          </w:p>
          <w:p w14:paraId="1E40E0D7" w14:textId="5CDDCF72" w:rsidR="00B16B78" w:rsidRPr="006B161C" w:rsidRDefault="00B16B78" w:rsidP="00B16B78">
            <w:pPr>
              <w:rPr>
                <w:rFonts w:ascii="Arial" w:hAnsi="Arial" w:cs="Arial"/>
                <w:b/>
              </w:rPr>
            </w:pPr>
            <w:r w:rsidRPr="006B161C">
              <w:rPr>
                <w:rFonts w:ascii="Arial" w:hAnsi="Arial" w:cs="Arial"/>
                <w:b/>
              </w:rPr>
              <w:t>3.Health</w:t>
            </w:r>
          </w:p>
          <w:p w14:paraId="39FE6D13" w14:textId="77777777" w:rsidR="00B16B78" w:rsidRPr="006B161C" w:rsidRDefault="00B16B78" w:rsidP="00B16B78">
            <w:pPr>
              <w:rPr>
                <w:rFonts w:ascii="Arial" w:hAnsi="Arial" w:cs="Arial"/>
              </w:rPr>
            </w:pPr>
            <w:r w:rsidRPr="006B161C">
              <w:rPr>
                <w:rFonts w:ascii="Arial" w:hAnsi="Arial" w:cs="Arial"/>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B16B78" w:rsidRPr="006B161C" w:rsidRDefault="00B16B78" w:rsidP="00B16B78">
            <w:pPr>
              <w:rPr>
                <w:rFonts w:ascii="Arial" w:hAnsi="Arial" w:cs="Arial"/>
              </w:rPr>
            </w:pPr>
          </w:p>
          <w:p w14:paraId="7668CAFC" w14:textId="0C12C3BC" w:rsidR="00B16B78" w:rsidRPr="006B161C" w:rsidRDefault="00B16B78" w:rsidP="00B16B78">
            <w:pPr>
              <w:ind w:right="-766"/>
              <w:rPr>
                <w:rFonts w:ascii="Arial" w:hAnsi="Arial" w:cs="Arial"/>
                <w:iCs/>
              </w:rPr>
            </w:pPr>
            <w:r w:rsidRPr="006B161C">
              <w:rPr>
                <w:rFonts w:ascii="Arial" w:hAnsi="Arial" w:cs="Arial"/>
                <w:b/>
                <w:bCs/>
              </w:rPr>
              <w:t>4.Character</w:t>
            </w:r>
          </w:p>
          <w:p w14:paraId="15C799EE" w14:textId="32E61631" w:rsidR="00B16B78" w:rsidRPr="00F9720B" w:rsidRDefault="00B16B78" w:rsidP="00B16B78">
            <w:pPr>
              <w:ind w:right="-766"/>
              <w:rPr>
                <w:rFonts w:ascii="Arial" w:hAnsi="Arial" w:cs="Arial"/>
              </w:rPr>
            </w:pPr>
            <w:r w:rsidRPr="006B161C">
              <w:rPr>
                <w:rFonts w:ascii="Arial" w:hAnsi="Arial" w:cs="Arial"/>
              </w:rPr>
              <w:t>Each candidate for and any person holding the office must be of good character.</w:t>
            </w:r>
          </w:p>
          <w:p w14:paraId="4E3E58A8" w14:textId="6FFA571E" w:rsidR="00B16B78" w:rsidRPr="006B161C" w:rsidRDefault="00B16B78" w:rsidP="00B16B78">
            <w:pPr>
              <w:ind w:right="-766"/>
              <w:rPr>
                <w:rFonts w:ascii="Arial" w:hAnsi="Arial" w:cs="Arial"/>
                <w:i/>
                <w:iCs/>
              </w:rPr>
            </w:pPr>
          </w:p>
          <w:p w14:paraId="3D452605" w14:textId="204B6E8B" w:rsidR="00B16B78" w:rsidRPr="00716BDC" w:rsidRDefault="00B16B78" w:rsidP="00B16B78">
            <w:pPr>
              <w:jc w:val="both"/>
              <w:rPr>
                <w:rFonts w:ascii="Arial" w:hAnsi="Arial" w:cs="Arial"/>
                <w:b/>
                <w:bCs/>
              </w:rPr>
            </w:pPr>
            <w:r w:rsidRPr="00716BDC">
              <w:rPr>
                <w:rFonts w:ascii="Arial" w:hAnsi="Arial" w:cs="Arial"/>
                <w:b/>
                <w:bCs/>
              </w:rPr>
              <w:t>Please note that appointment to</w:t>
            </w:r>
            <w:r>
              <w:rPr>
                <w:rFonts w:ascii="Arial" w:hAnsi="Arial" w:cs="Arial"/>
                <w:b/>
                <w:bCs/>
              </w:rPr>
              <w:t xml:space="preserve"> </w:t>
            </w:r>
            <w:r w:rsidRPr="00716BDC">
              <w:rPr>
                <w:rFonts w:ascii="Arial" w:hAnsi="Arial" w:cs="Arial"/>
                <w:b/>
                <w:bCs/>
              </w:rPr>
              <w:t>and continuation in posts that require statutory</w:t>
            </w:r>
            <w:r>
              <w:rPr>
                <w:rFonts w:ascii="Arial" w:hAnsi="Arial" w:cs="Arial"/>
                <w:b/>
                <w:bCs/>
              </w:rPr>
              <w:t xml:space="preserve"> r</w:t>
            </w:r>
            <w:r w:rsidRPr="00716BDC">
              <w:rPr>
                <w:rFonts w:ascii="Arial" w:hAnsi="Arial" w:cs="Arial"/>
                <w:b/>
                <w:bCs/>
              </w:rPr>
              <w:t xml:space="preserve">egistration is dependent upon the post holder maintaining annual registration in the relevant division of the register maintained by Bord </w:t>
            </w:r>
            <w:proofErr w:type="spellStart"/>
            <w:r w:rsidRPr="00716BDC">
              <w:rPr>
                <w:rFonts w:ascii="Arial" w:hAnsi="Arial" w:cs="Arial"/>
                <w:b/>
                <w:bCs/>
              </w:rPr>
              <w:t>Altranais</w:t>
            </w:r>
            <w:proofErr w:type="spellEnd"/>
            <w:r w:rsidRPr="00716BDC">
              <w:rPr>
                <w:rFonts w:ascii="Arial" w:hAnsi="Arial" w:cs="Arial"/>
                <w:b/>
                <w:bCs/>
              </w:rPr>
              <w:t xml:space="preserve"> </w:t>
            </w:r>
            <w:proofErr w:type="spellStart"/>
            <w:r w:rsidRPr="00716BDC">
              <w:rPr>
                <w:rFonts w:ascii="Arial" w:hAnsi="Arial" w:cs="Arial"/>
                <w:b/>
                <w:bCs/>
              </w:rPr>
              <w:t>agus</w:t>
            </w:r>
            <w:proofErr w:type="spellEnd"/>
            <w:r w:rsidRPr="00716BDC">
              <w:rPr>
                <w:rFonts w:ascii="Arial" w:hAnsi="Arial" w:cs="Arial"/>
                <w:b/>
                <w:bCs/>
              </w:rPr>
              <w:t xml:space="preserve"> </w:t>
            </w:r>
            <w:proofErr w:type="spellStart"/>
            <w:r w:rsidRPr="00716BDC">
              <w:rPr>
                <w:rFonts w:ascii="Arial" w:hAnsi="Arial" w:cs="Arial"/>
                <w:b/>
                <w:bCs/>
              </w:rPr>
              <w:t>Cnáimhseachais</w:t>
            </w:r>
            <w:proofErr w:type="spellEnd"/>
            <w:r w:rsidRPr="00716BDC">
              <w:rPr>
                <w:rFonts w:ascii="Arial" w:hAnsi="Arial" w:cs="Arial"/>
                <w:b/>
                <w:bCs/>
              </w:rPr>
              <w:t xml:space="preserve"> </w:t>
            </w:r>
            <w:proofErr w:type="spellStart"/>
            <w:r w:rsidRPr="00716BDC">
              <w:rPr>
                <w:rFonts w:ascii="Arial" w:hAnsi="Arial" w:cs="Arial"/>
                <w:b/>
                <w:bCs/>
              </w:rPr>
              <w:t>na</w:t>
            </w:r>
            <w:proofErr w:type="spellEnd"/>
            <w:r w:rsidRPr="00716BDC">
              <w:rPr>
                <w:rFonts w:ascii="Arial" w:hAnsi="Arial" w:cs="Arial"/>
                <w:b/>
                <w:bCs/>
              </w:rPr>
              <w:t xml:space="preserve"> </w:t>
            </w:r>
            <w:proofErr w:type="spellStart"/>
            <w:r w:rsidRPr="00716BDC">
              <w:rPr>
                <w:rFonts w:ascii="Arial" w:hAnsi="Arial" w:cs="Arial"/>
                <w:b/>
                <w:bCs/>
              </w:rPr>
              <w:t>hÉireann</w:t>
            </w:r>
            <w:proofErr w:type="spellEnd"/>
            <w:r w:rsidRPr="00716BDC">
              <w:rPr>
                <w:rFonts w:ascii="Arial" w:hAnsi="Arial" w:cs="Arial"/>
                <w:b/>
                <w:bCs/>
              </w:rPr>
              <w:t xml:space="preserve"> (Nursing</w:t>
            </w:r>
            <w:r>
              <w:rPr>
                <w:rFonts w:ascii="Arial" w:hAnsi="Arial" w:cs="Arial"/>
                <w:b/>
                <w:bCs/>
              </w:rPr>
              <w:t xml:space="preserve"> and </w:t>
            </w:r>
            <w:r w:rsidRPr="00716BDC">
              <w:rPr>
                <w:rFonts w:ascii="Arial" w:hAnsi="Arial" w:cs="Arial"/>
                <w:b/>
                <w:bCs/>
              </w:rPr>
              <w:t xml:space="preserve">Midwifery Board </w:t>
            </w:r>
            <w:r>
              <w:rPr>
                <w:rFonts w:ascii="Arial" w:hAnsi="Arial" w:cs="Arial"/>
                <w:b/>
                <w:bCs/>
              </w:rPr>
              <w:t xml:space="preserve">of </w:t>
            </w:r>
            <w:r w:rsidRPr="00716BDC">
              <w:rPr>
                <w:rFonts w:ascii="Arial" w:hAnsi="Arial" w:cs="Arial"/>
                <w:b/>
                <w:bCs/>
              </w:rPr>
              <w:t>Ireland)</w:t>
            </w:r>
          </w:p>
          <w:p w14:paraId="1151045D" w14:textId="77777777" w:rsidR="00B16B78" w:rsidRPr="006B161C" w:rsidRDefault="00B16B78" w:rsidP="00B16B78">
            <w:pPr>
              <w:rPr>
                <w:rFonts w:ascii="Arial" w:hAnsi="Arial" w:cs="Arial"/>
                <w:b/>
                <w:bCs/>
                <w:iCs/>
                <w:color w:val="222222"/>
                <w:shd w:val="clear" w:color="auto" w:fill="FFFFFF"/>
              </w:rPr>
            </w:pPr>
          </w:p>
        </w:tc>
      </w:tr>
      <w:tr w:rsidR="00B16B78" w:rsidRPr="006B161C" w14:paraId="7F366102" w14:textId="77777777" w:rsidTr="00F9720B">
        <w:tc>
          <w:tcPr>
            <w:tcW w:w="2364" w:type="dxa"/>
            <w:tcBorders>
              <w:top w:val="single" w:sz="4" w:space="0" w:color="auto"/>
              <w:left w:val="single" w:sz="4" w:space="0" w:color="auto"/>
              <w:bottom w:val="single" w:sz="4" w:space="0" w:color="auto"/>
              <w:right w:val="single" w:sz="4" w:space="0" w:color="auto"/>
            </w:tcBorders>
          </w:tcPr>
          <w:p w14:paraId="4AFC68BB" w14:textId="77777777" w:rsidR="00B16B78" w:rsidRPr="006B161C" w:rsidRDefault="00B16B78" w:rsidP="00B16B78">
            <w:pPr>
              <w:rPr>
                <w:rFonts w:ascii="Arial" w:hAnsi="Arial" w:cs="Arial"/>
                <w:b/>
                <w:bCs/>
              </w:rPr>
            </w:pPr>
            <w:r w:rsidRPr="006B161C">
              <w:rPr>
                <w:rFonts w:ascii="Arial" w:hAnsi="Arial" w:cs="Arial"/>
                <w:b/>
                <w:bCs/>
              </w:rPr>
              <w:lastRenderedPageBreak/>
              <w:t>Post Specific Requirements</w:t>
            </w:r>
          </w:p>
          <w:p w14:paraId="504A9C88" w14:textId="77777777" w:rsidR="00B16B78" w:rsidRPr="006B161C" w:rsidRDefault="00B16B78" w:rsidP="00B16B78">
            <w:pPr>
              <w:rPr>
                <w:rFonts w:ascii="Arial" w:hAnsi="Arial" w:cs="Arial"/>
                <w:b/>
                <w:bCs/>
              </w:rPr>
            </w:pPr>
          </w:p>
        </w:tc>
        <w:tc>
          <w:tcPr>
            <w:tcW w:w="8422" w:type="dxa"/>
            <w:tcBorders>
              <w:top w:val="single" w:sz="4" w:space="0" w:color="auto"/>
              <w:left w:val="single" w:sz="4" w:space="0" w:color="auto"/>
              <w:bottom w:val="single" w:sz="4" w:space="0" w:color="auto"/>
              <w:right w:val="single" w:sz="4" w:space="0" w:color="auto"/>
            </w:tcBorders>
          </w:tcPr>
          <w:p w14:paraId="7EA17357" w14:textId="538ABA43" w:rsidR="00B16B78" w:rsidRPr="006B161C" w:rsidRDefault="00B16B78" w:rsidP="00B16B78">
            <w:pPr>
              <w:pStyle w:val="ListParagraph"/>
              <w:numPr>
                <w:ilvl w:val="0"/>
                <w:numId w:val="2"/>
              </w:numPr>
              <w:rPr>
                <w:rFonts w:ascii="Arial" w:hAnsi="Arial" w:cs="Arial"/>
                <w:iCs/>
              </w:rPr>
            </w:pPr>
            <w:r w:rsidRPr="006B161C">
              <w:rPr>
                <w:rFonts w:ascii="Arial" w:hAnsi="Arial" w:cs="Arial"/>
                <w:iCs/>
              </w:rPr>
              <w:t xml:space="preserve">Demonstrate depth and breadth of experience in the speciality area of resuscitation training, cardiology nursing, critical care, </w:t>
            </w:r>
            <w:r>
              <w:rPr>
                <w:rFonts w:ascii="Arial" w:hAnsi="Arial" w:cs="Arial"/>
                <w:iCs/>
              </w:rPr>
              <w:t xml:space="preserve">or </w:t>
            </w:r>
            <w:r w:rsidRPr="006B161C">
              <w:rPr>
                <w:rFonts w:ascii="Arial" w:hAnsi="Arial" w:cs="Arial"/>
                <w:iCs/>
              </w:rPr>
              <w:t>acute emergency care</w:t>
            </w:r>
            <w:r>
              <w:rPr>
                <w:rFonts w:ascii="Arial" w:hAnsi="Arial" w:cs="Arial"/>
                <w:iCs/>
              </w:rPr>
              <w:t>.</w:t>
            </w:r>
          </w:p>
          <w:p w14:paraId="1E3F5897" w14:textId="0BBBA5A2" w:rsidR="00B16B78" w:rsidRPr="00F9720B" w:rsidRDefault="00B16B78" w:rsidP="00B16B78">
            <w:pPr>
              <w:rPr>
                <w:rFonts w:ascii="Arial" w:hAnsi="Arial" w:cs="Arial"/>
                <w:iCs/>
              </w:rPr>
            </w:pPr>
          </w:p>
        </w:tc>
      </w:tr>
      <w:tr w:rsidR="00B16B78" w:rsidRPr="00C840ED" w14:paraId="59EF65EA" w14:textId="77777777" w:rsidTr="00F9720B">
        <w:tc>
          <w:tcPr>
            <w:tcW w:w="2364" w:type="dxa"/>
          </w:tcPr>
          <w:p w14:paraId="643486DB" w14:textId="77777777" w:rsidR="00B16B78" w:rsidRPr="00C840ED" w:rsidRDefault="00B16B78" w:rsidP="00B16B78">
            <w:pPr>
              <w:rPr>
                <w:rFonts w:ascii="Arial" w:hAnsi="Arial" w:cs="Arial"/>
                <w:b/>
                <w:bCs/>
              </w:rPr>
            </w:pPr>
            <w:r w:rsidRPr="00C840ED">
              <w:rPr>
                <w:rFonts w:ascii="Arial" w:hAnsi="Arial" w:cs="Arial"/>
                <w:b/>
                <w:bCs/>
              </w:rPr>
              <w:t>Other requirements specific to the post</w:t>
            </w:r>
          </w:p>
        </w:tc>
        <w:tc>
          <w:tcPr>
            <w:tcW w:w="8422" w:type="dxa"/>
          </w:tcPr>
          <w:p w14:paraId="4F9E021C" w14:textId="77777777" w:rsidR="00B16B78" w:rsidRDefault="00B16B78" w:rsidP="00B16B78">
            <w:pPr>
              <w:pStyle w:val="ListParagraph"/>
              <w:numPr>
                <w:ilvl w:val="0"/>
                <w:numId w:val="5"/>
              </w:numPr>
              <w:rPr>
                <w:rFonts w:ascii="Arial" w:hAnsi="Arial" w:cs="Arial"/>
                <w:bCs/>
                <w:iCs/>
              </w:rPr>
            </w:pPr>
            <w:r w:rsidRPr="00C840ED">
              <w:rPr>
                <w:rFonts w:ascii="Arial" w:hAnsi="Arial" w:cs="Arial"/>
                <w:bCs/>
                <w:iCs/>
              </w:rPr>
              <w:t>Be prepared to acquire or develop skills in conducting audits and other quality initiatives.</w:t>
            </w:r>
          </w:p>
          <w:p w14:paraId="2FE2D9FB" w14:textId="2F990AAF" w:rsidR="00B16B78" w:rsidRDefault="00B16B78" w:rsidP="00B16B78">
            <w:pPr>
              <w:pStyle w:val="ListParagraph"/>
              <w:numPr>
                <w:ilvl w:val="0"/>
                <w:numId w:val="5"/>
              </w:numPr>
              <w:rPr>
                <w:rFonts w:ascii="Arial" w:hAnsi="Arial" w:cs="Arial"/>
                <w:bCs/>
                <w:iCs/>
              </w:rPr>
            </w:pPr>
            <w:r>
              <w:rPr>
                <w:rFonts w:ascii="Arial" w:hAnsi="Arial" w:cs="Arial"/>
                <w:bCs/>
                <w:iCs/>
              </w:rPr>
              <w:t>Have access to appropriate transport as travel between hospital sites may be required.</w:t>
            </w:r>
          </w:p>
          <w:p w14:paraId="163E3A19" w14:textId="0F1CAEF8" w:rsidR="00B16B78" w:rsidRDefault="00B16B78" w:rsidP="00B16B78">
            <w:pPr>
              <w:pStyle w:val="ListParagraph"/>
              <w:numPr>
                <w:ilvl w:val="0"/>
                <w:numId w:val="5"/>
              </w:numPr>
              <w:rPr>
                <w:rFonts w:ascii="Arial" w:hAnsi="Arial" w:cs="Arial"/>
                <w:iCs/>
              </w:rPr>
            </w:pPr>
            <w:r w:rsidRPr="006B161C">
              <w:rPr>
                <w:rFonts w:ascii="Arial" w:hAnsi="Arial" w:cs="Arial"/>
                <w:iCs/>
              </w:rPr>
              <w:t>Agree to undertake</w:t>
            </w:r>
            <w:r>
              <w:rPr>
                <w:rFonts w:ascii="Arial" w:hAnsi="Arial" w:cs="Arial"/>
                <w:iCs/>
              </w:rPr>
              <w:t>,</w:t>
            </w:r>
            <w:r w:rsidRPr="006B161C">
              <w:rPr>
                <w:rFonts w:ascii="Arial" w:hAnsi="Arial" w:cs="Arial"/>
                <w:iCs/>
              </w:rPr>
              <w:t xml:space="preserve"> within an agreed time period</w:t>
            </w:r>
            <w:r>
              <w:rPr>
                <w:rFonts w:ascii="Arial" w:hAnsi="Arial" w:cs="Arial"/>
                <w:iCs/>
              </w:rPr>
              <w:t>,</w:t>
            </w:r>
            <w:r w:rsidRPr="006B161C">
              <w:rPr>
                <w:rFonts w:ascii="Arial" w:hAnsi="Arial" w:cs="Arial"/>
                <w:iCs/>
              </w:rPr>
              <w:t xml:space="preserve"> the Basic Life Support Instructor Certificate and Advanced Cardiac Life Support (ACLS) Instructors Course affiliated to the Irish Heart Foundation.</w:t>
            </w:r>
          </w:p>
          <w:p w14:paraId="1D3BB292" w14:textId="11B3392B" w:rsidR="00B16B78" w:rsidRPr="00F11358" w:rsidRDefault="00B16B78" w:rsidP="00313486">
            <w:pPr>
              <w:pStyle w:val="ListParagraph"/>
              <w:numPr>
                <w:ilvl w:val="0"/>
                <w:numId w:val="5"/>
              </w:numPr>
              <w:rPr>
                <w:rFonts w:ascii="Arial" w:hAnsi="Arial" w:cs="Arial"/>
                <w:bCs/>
                <w:iCs/>
              </w:rPr>
            </w:pPr>
            <w:r w:rsidRPr="00F11358">
              <w:rPr>
                <w:rFonts w:ascii="Arial" w:hAnsi="Arial" w:cs="Arial"/>
                <w:iCs/>
              </w:rPr>
              <w:t>Have successfully completed the Basic Life Support Instructor Certificate and Advanced Cardiac Life Support (ACLS) Instructors Course affiliated to the Irish Heart Foundation.</w:t>
            </w:r>
          </w:p>
          <w:p w14:paraId="0E4DCE48" w14:textId="340E9E7C" w:rsidR="00B16B78" w:rsidRPr="00F9720B" w:rsidRDefault="00B16B78" w:rsidP="00B16B78">
            <w:pPr>
              <w:rPr>
                <w:rFonts w:ascii="Arial" w:hAnsi="Arial" w:cs="Arial"/>
                <w:bCs/>
                <w:iCs/>
              </w:rPr>
            </w:pPr>
          </w:p>
        </w:tc>
      </w:tr>
      <w:tr w:rsidR="00B16B78" w:rsidRPr="00C840ED" w14:paraId="2D7C5661" w14:textId="77777777" w:rsidTr="00F9720B">
        <w:tc>
          <w:tcPr>
            <w:tcW w:w="2364" w:type="dxa"/>
          </w:tcPr>
          <w:p w14:paraId="5C5E51EE" w14:textId="77777777" w:rsidR="00B16B78" w:rsidRDefault="00B16B78" w:rsidP="00B16B78">
            <w:pPr>
              <w:rPr>
                <w:rFonts w:ascii="Arial" w:hAnsi="Arial" w:cs="Arial"/>
                <w:b/>
                <w:bCs/>
              </w:rPr>
            </w:pPr>
            <w:r>
              <w:rPr>
                <w:rFonts w:ascii="Arial" w:hAnsi="Arial" w:cs="Arial"/>
                <w:b/>
                <w:bCs/>
              </w:rPr>
              <w:t>Additional eligibility requirements:</w:t>
            </w:r>
          </w:p>
          <w:p w14:paraId="24AAA7F4" w14:textId="77777777" w:rsidR="00B16B78" w:rsidRPr="00C840ED" w:rsidRDefault="00B16B78" w:rsidP="00B16B78">
            <w:pPr>
              <w:rPr>
                <w:rFonts w:ascii="Arial" w:hAnsi="Arial" w:cs="Arial"/>
                <w:b/>
                <w:bCs/>
              </w:rPr>
            </w:pPr>
          </w:p>
        </w:tc>
        <w:tc>
          <w:tcPr>
            <w:tcW w:w="8422" w:type="dxa"/>
          </w:tcPr>
          <w:p w14:paraId="2979F31A" w14:textId="77777777" w:rsidR="00B16B78" w:rsidRPr="00585CE2" w:rsidRDefault="00B16B78" w:rsidP="00B16B78">
            <w:pPr>
              <w:pStyle w:val="Default"/>
              <w:rPr>
                <w:sz w:val="20"/>
                <w:szCs w:val="20"/>
              </w:rPr>
            </w:pPr>
            <w:r w:rsidRPr="00585CE2">
              <w:rPr>
                <w:b/>
                <w:bCs/>
                <w:sz w:val="20"/>
                <w:szCs w:val="20"/>
              </w:rPr>
              <w:t xml:space="preserve">Citizenship Requirements </w:t>
            </w:r>
          </w:p>
          <w:p w14:paraId="466FE58A" w14:textId="77777777" w:rsidR="00B16B78" w:rsidRPr="00585CE2" w:rsidRDefault="00B16B78" w:rsidP="00B16B78">
            <w:pPr>
              <w:pStyle w:val="Default"/>
              <w:rPr>
                <w:sz w:val="20"/>
                <w:szCs w:val="20"/>
              </w:rPr>
            </w:pPr>
            <w:r w:rsidRPr="00585CE2">
              <w:rPr>
                <w:sz w:val="20"/>
                <w:szCs w:val="20"/>
              </w:rPr>
              <w:t xml:space="preserve">Eligible candidates must be: </w:t>
            </w:r>
          </w:p>
          <w:p w14:paraId="4DC5C8B5" w14:textId="77777777" w:rsidR="00B16B78" w:rsidRPr="00585CE2" w:rsidRDefault="00B16B78" w:rsidP="00B16B78">
            <w:pPr>
              <w:pStyle w:val="ListParagraph"/>
              <w:numPr>
                <w:ilvl w:val="0"/>
                <w:numId w:val="15"/>
              </w:numPr>
              <w:spacing w:after="120"/>
              <w:rPr>
                <w:rFonts w:ascii="Arial" w:hAnsi="Arial" w:cs="Arial"/>
              </w:rPr>
            </w:pPr>
            <w:r w:rsidRPr="00585CE2">
              <w:rPr>
                <w:rFonts w:ascii="Arial" w:hAnsi="Arial" w:cs="Arial"/>
              </w:rPr>
              <w:t xml:space="preserve">EEA, Swiss, or British citizens </w:t>
            </w:r>
          </w:p>
          <w:p w14:paraId="37B19EF9" w14:textId="77777777" w:rsidR="00B16B78" w:rsidRPr="00585CE2" w:rsidRDefault="00B16B78" w:rsidP="00B16B78">
            <w:pPr>
              <w:spacing w:after="120"/>
              <w:ind w:left="360"/>
              <w:rPr>
                <w:rFonts w:ascii="Arial" w:hAnsi="Arial" w:cs="Arial"/>
                <w:b/>
              </w:rPr>
            </w:pPr>
            <w:r>
              <w:rPr>
                <w:rFonts w:ascii="Arial" w:hAnsi="Arial" w:cs="Arial"/>
                <w:b/>
              </w:rPr>
              <w:t>OR</w:t>
            </w:r>
          </w:p>
          <w:p w14:paraId="342C7A6B" w14:textId="77777777" w:rsidR="00B16B78" w:rsidRDefault="00B16B78" w:rsidP="00B16B78">
            <w:pPr>
              <w:pStyle w:val="ListParagraph"/>
              <w:numPr>
                <w:ilvl w:val="0"/>
                <w:numId w:val="15"/>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9612B0C" w14:textId="77777777" w:rsidR="00B16B78" w:rsidRDefault="00B16B78" w:rsidP="00B16B78">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FBD2C7A" w14:textId="77777777" w:rsidR="00B16B78" w:rsidRDefault="00B16B78" w:rsidP="00B16B78">
            <w:pPr>
              <w:pStyle w:val="ListParagraph"/>
              <w:spacing w:after="120"/>
              <w:ind w:left="1080"/>
              <w:rPr>
                <w:rFonts w:ascii="Arial" w:hAnsi="Arial" w:cs="Arial"/>
              </w:rPr>
            </w:pPr>
          </w:p>
          <w:p w14:paraId="675FF1E0" w14:textId="77777777" w:rsidR="00B16B78" w:rsidRDefault="00B16B78" w:rsidP="00B16B78">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41F9F6C2" w14:textId="77777777" w:rsidR="00B16B78" w:rsidRPr="00C840ED" w:rsidRDefault="00B16B78" w:rsidP="00B16B78">
            <w:pPr>
              <w:pStyle w:val="ListParagraph"/>
              <w:numPr>
                <w:ilvl w:val="0"/>
                <w:numId w:val="5"/>
              </w:numPr>
              <w:rPr>
                <w:rFonts w:ascii="Arial" w:hAnsi="Arial" w:cs="Arial"/>
                <w:bCs/>
                <w:iCs/>
              </w:rPr>
            </w:pPr>
          </w:p>
        </w:tc>
      </w:tr>
      <w:tr w:rsidR="00B16B78" w:rsidRPr="006B161C" w14:paraId="466ACF54" w14:textId="77777777" w:rsidTr="00F9720B">
        <w:tc>
          <w:tcPr>
            <w:tcW w:w="2364" w:type="dxa"/>
          </w:tcPr>
          <w:p w14:paraId="50259FF8" w14:textId="77777777" w:rsidR="00B16B78" w:rsidRPr="006B161C" w:rsidRDefault="00B16B78" w:rsidP="00B16B78">
            <w:pPr>
              <w:rPr>
                <w:rFonts w:ascii="Arial" w:hAnsi="Arial" w:cs="Arial"/>
                <w:b/>
                <w:bCs/>
              </w:rPr>
            </w:pPr>
            <w:r w:rsidRPr="006B161C">
              <w:rPr>
                <w:rFonts w:ascii="Arial" w:hAnsi="Arial" w:cs="Arial"/>
                <w:b/>
                <w:bCs/>
              </w:rPr>
              <w:t>Skills, competencies and/or knowledge</w:t>
            </w:r>
          </w:p>
          <w:p w14:paraId="4E76BE64" w14:textId="77777777" w:rsidR="00B16B78" w:rsidRPr="006B161C" w:rsidRDefault="00B16B78" w:rsidP="00B16B78">
            <w:pPr>
              <w:rPr>
                <w:rFonts w:ascii="Arial" w:hAnsi="Arial" w:cs="Arial"/>
                <w:b/>
                <w:bCs/>
              </w:rPr>
            </w:pPr>
          </w:p>
          <w:p w14:paraId="3C72DF3D" w14:textId="77777777" w:rsidR="00B16B78" w:rsidRPr="006B161C" w:rsidRDefault="00B16B78" w:rsidP="00B16B78">
            <w:pPr>
              <w:rPr>
                <w:rFonts w:ascii="Arial" w:hAnsi="Arial" w:cs="Arial"/>
                <w:b/>
                <w:bCs/>
              </w:rPr>
            </w:pPr>
          </w:p>
        </w:tc>
        <w:tc>
          <w:tcPr>
            <w:tcW w:w="8422" w:type="dxa"/>
          </w:tcPr>
          <w:p w14:paraId="006ABEA6" w14:textId="77777777" w:rsidR="00B16B78" w:rsidRPr="006B161C" w:rsidRDefault="00B16B78" w:rsidP="00B16B78">
            <w:pPr>
              <w:spacing w:line="256" w:lineRule="auto"/>
              <w:rPr>
                <w:rFonts w:ascii="Arial" w:eastAsia="Arial" w:hAnsi="Arial" w:cs="Arial"/>
                <w:b/>
                <w:bCs/>
                <w:color w:val="000000" w:themeColor="text1"/>
                <w:lang w:val="en-US"/>
              </w:rPr>
            </w:pPr>
            <w:r w:rsidRPr="006B161C">
              <w:rPr>
                <w:rFonts w:ascii="Arial" w:eastAsia="Arial" w:hAnsi="Arial" w:cs="Arial"/>
                <w:b/>
                <w:bCs/>
                <w:color w:val="000000" w:themeColor="text1"/>
                <w:lang w:val="en-US"/>
              </w:rPr>
              <w:t xml:space="preserve">Professional Knowledge &amp; Experience </w:t>
            </w:r>
          </w:p>
          <w:p w14:paraId="6DF513A2" w14:textId="77777777" w:rsidR="00B16B78" w:rsidRPr="006B161C" w:rsidRDefault="00B16B78" w:rsidP="00B16B78">
            <w:pPr>
              <w:numPr>
                <w:ilvl w:val="0"/>
                <w:numId w:val="3"/>
              </w:numPr>
              <w:rPr>
                <w:rFonts w:ascii="Arial" w:hAnsi="Arial" w:cs="Arial"/>
              </w:rPr>
            </w:pPr>
            <w:r w:rsidRPr="006B161C">
              <w:rPr>
                <w:rFonts w:ascii="Arial" w:hAnsi="Arial" w:cs="Arial"/>
              </w:rPr>
              <w:t>Demonstrate practitioner competence and professionalism.</w:t>
            </w:r>
          </w:p>
          <w:p w14:paraId="2E6A3E29" w14:textId="73198113" w:rsidR="00B16B78" w:rsidRPr="006B161C" w:rsidRDefault="00B16B78" w:rsidP="00B16B78">
            <w:pPr>
              <w:pStyle w:val="ListParagraph"/>
              <w:numPr>
                <w:ilvl w:val="0"/>
                <w:numId w:val="3"/>
              </w:numPr>
              <w:rPr>
                <w:rFonts w:ascii="Arial" w:hAnsi="Arial" w:cs="Arial"/>
              </w:rPr>
            </w:pPr>
            <w:r w:rsidRPr="006B161C">
              <w:rPr>
                <w:rFonts w:ascii="Arial" w:hAnsi="Arial" w:cs="Arial"/>
              </w:rPr>
              <w:t>Demonstrate knowledge of Cardio</w:t>
            </w:r>
            <w:r>
              <w:rPr>
                <w:rFonts w:ascii="Arial" w:hAnsi="Arial" w:cs="Arial"/>
              </w:rPr>
              <w:t>p</w:t>
            </w:r>
            <w:r w:rsidRPr="006B161C">
              <w:rPr>
                <w:rFonts w:ascii="Arial" w:hAnsi="Arial" w:cs="Arial"/>
              </w:rPr>
              <w:t>ulmonary Resuscitation.</w:t>
            </w:r>
          </w:p>
          <w:p w14:paraId="6DFF0D92" w14:textId="77777777" w:rsidR="00B16B78" w:rsidRPr="006B161C" w:rsidRDefault="00B16B78" w:rsidP="00B16B78">
            <w:pPr>
              <w:numPr>
                <w:ilvl w:val="0"/>
                <w:numId w:val="3"/>
              </w:numPr>
              <w:rPr>
                <w:rFonts w:ascii="Arial" w:eastAsiaTheme="minorEastAsia" w:hAnsi="Arial" w:cs="Arial"/>
              </w:rPr>
            </w:pPr>
            <w:r w:rsidRPr="006B161C">
              <w:rPr>
                <w:rFonts w:ascii="Arial" w:hAnsi="Arial" w:cs="Arial"/>
              </w:rPr>
              <w:t>Demonstrate an awareness of current and emerging nursing strategies and policy in relation to the clinical / designated area.</w:t>
            </w:r>
          </w:p>
          <w:p w14:paraId="6CB888DB" w14:textId="77777777" w:rsidR="00B16B78" w:rsidRPr="006B161C" w:rsidRDefault="00B16B78" w:rsidP="00B16B78">
            <w:pPr>
              <w:numPr>
                <w:ilvl w:val="0"/>
                <w:numId w:val="3"/>
              </w:numPr>
              <w:rPr>
                <w:rFonts w:ascii="Arial" w:eastAsiaTheme="minorEastAsia" w:hAnsi="Arial" w:cs="Arial"/>
              </w:rPr>
            </w:pPr>
            <w:r w:rsidRPr="006B161C">
              <w:rPr>
                <w:rFonts w:ascii="Arial" w:hAnsi="Arial" w:cs="Arial"/>
              </w:rPr>
              <w:t>Demonstrate the ability to relate nursing research to nursing practice.</w:t>
            </w:r>
          </w:p>
          <w:p w14:paraId="7E672C45" w14:textId="77777777" w:rsidR="00B16B78" w:rsidRPr="006B161C" w:rsidRDefault="00B16B78" w:rsidP="00B16B78">
            <w:pPr>
              <w:numPr>
                <w:ilvl w:val="0"/>
                <w:numId w:val="3"/>
              </w:numPr>
              <w:rPr>
                <w:rFonts w:ascii="Arial" w:hAnsi="Arial" w:cs="Arial"/>
              </w:rPr>
            </w:pPr>
            <w:r w:rsidRPr="006B161C">
              <w:rPr>
                <w:rFonts w:ascii="Arial" w:hAnsi="Arial" w:cs="Arial"/>
              </w:rPr>
              <w:t>Demonstrate an awareness of HR policies and procedures including disciplinary procedures.</w:t>
            </w:r>
          </w:p>
          <w:p w14:paraId="571A56DD" w14:textId="41D4A947" w:rsidR="00B16B78" w:rsidRPr="006B161C" w:rsidRDefault="00B16B78" w:rsidP="00B16B78">
            <w:pPr>
              <w:numPr>
                <w:ilvl w:val="0"/>
                <w:numId w:val="3"/>
              </w:numPr>
              <w:rPr>
                <w:rFonts w:ascii="Arial" w:hAnsi="Arial" w:cs="Arial"/>
              </w:rPr>
            </w:pPr>
            <w:r w:rsidRPr="006B161C">
              <w:rPr>
                <w:rFonts w:ascii="Arial" w:hAnsi="Arial" w:cs="Arial"/>
              </w:rPr>
              <w:t>Demonstrate an awareness of relevant legislation and policy e.g., health and safety, infection control</w:t>
            </w:r>
            <w:r>
              <w:rPr>
                <w:rFonts w:ascii="Arial" w:hAnsi="Arial" w:cs="Arial"/>
              </w:rPr>
              <w:t>, BLS, sepsis</w:t>
            </w:r>
            <w:r w:rsidRPr="006B161C">
              <w:rPr>
                <w:rFonts w:ascii="Arial" w:hAnsi="Arial" w:cs="Arial"/>
              </w:rPr>
              <w:t xml:space="preserve"> etc.</w:t>
            </w:r>
          </w:p>
          <w:p w14:paraId="2883499B" w14:textId="77777777" w:rsidR="00B16B78" w:rsidRPr="006B161C" w:rsidRDefault="00B16B78" w:rsidP="00B16B78">
            <w:pPr>
              <w:numPr>
                <w:ilvl w:val="0"/>
                <w:numId w:val="3"/>
              </w:numPr>
              <w:rPr>
                <w:rFonts w:ascii="Arial" w:hAnsi="Arial" w:cs="Arial"/>
              </w:rPr>
            </w:pPr>
            <w:r w:rsidRPr="006B161C">
              <w:rPr>
                <w:rFonts w:ascii="Arial" w:hAnsi="Arial" w:cs="Arial"/>
              </w:rPr>
              <w:t>Demonstrate a commitment to continuing professional development.</w:t>
            </w:r>
          </w:p>
          <w:p w14:paraId="4FAB99AC" w14:textId="77777777" w:rsidR="00B16B78" w:rsidRPr="006B161C" w:rsidRDefault="00B16B78" w:rsidP="00B16B78">
            <w:pPr>
              <w:numPr>
                <w:ilvl w:val="0"/>
                <w:numId w:val="3"/>
              </w:numPr>
              <w:rPr>
                <w:rFonts w:ascii="Arial" w:hAnsi="Arial" w:cs="Arial"/>
              </w:rPr>
            </w:pPr>
            <w:r w:rsidRPr="006B161C">
              <w:rPr>
                <w:rFonts w:ascii="Arial" w:hAnsi="Arial" w:cs="Arial"/>
              </w:rPr>
              <w:t>Demonstrate a willingness to develop IT skills relevant to the role.</w:t>
            </w:r>
          </w:p>
          <w:p w14:paraId="18E7BEF2" w14:textId="77777777" w:rsidR="00B16B78" w:rsidRPr="006B161C" w:rsidRDefault="00B16B78" w:rsidP="00B16B78">
            <w:pPr>
              <w:tabs>
                <w:tab w:val="num" w:pos="432"/>
              </w:tabs>
              <w:rPr>
                <w:rFonts w:ascii="Arial" w:hAnsi="Arial" w:cs="Arial"/>
              </w:rPr>
            </w:pPr>
          </w:p>
          <w:p w14:paraId="0D951AC4" w14:textId="77777777" w:rsidR="00B16B78" w:rsidRPr="006B161C" w:rsidRDefault="00B16B78" w:rsidP="00B16B78">
            <w:pPr>
              <w:spacing w:line="256" w:lineRule="auto"/>
              <w:rPr>
                <w:rFonts w:ascii="Arial" w:eastAsia="Arial" w:hAnsi="Arial" w:cs="Arial"/>
                <w:b/>
                <w:bCs/>
                <w:color w:val="000000" w:themeColor="text1"/>
                <w:lang w:val="en-US"/>
              </w:rPr>
            </w:pPr>
            <w:proofErr w:type="spellStart"/>
            <w:r w:rsidRPr="006B161C">
              <w:rPr>
                <w:rFonts w:ascii="Arial" w:eastAsia="Arial" w:hAnsi="Arial" w:cs="Arial"/>
                <w:b/>
                <w:bCs/>
                <w:color w:val="000000" w:themeColor="text1"/>
                <w:lang w:val="en-US"/>
              </w:rPr>
              <w:t>Organisation</w:t>
            </w:r>
            <w:proofErr w:type="spellEnd"/>
            <w:r w:rsidRPr="006B161C">
              <w:rPr>
                <w:rFonts w:ascii="Arial" w:eastAsia="Arial" w:hAnsi="Arial" w:cs="Arial"/>
                <w:b/>
                <w:bCs/>
                <w:color w:val="000000" w:themeColor="text1"/>
                <w:lang w:val="en-US"/>
              </w:rPr>
              <w:t xml:space="preserve"> and Management Skills</w:t>
            </w:r>
          </w:p>
          <w:p w14:paraId="5C507987" w14:textId="77777777" w:rsidR="00B16B78" w:rsidRPr="006B161C" w:rsidRDefault="00B16B78" w:rsidP="00B16B78">
            <w:pPr>
              <w:numPr>
                <w:ilvl w:val="0"/>
                <w:numId w:val="3"/>
              </w:numPr>
              <w:rPr>
                <w:rFonts w:ascii="Arial" w:eastAsiaTheme="minorEastAsia" w:hAnsi="Arial" w:cs="Arial"/>
              </w:rPr>
            </w:pPr>
            <w:r w:rsidRPr="006B161C">
              <w:rPr>
                <w:rFonts w:ascii="Arial" w:hAnsi="Arial" w:cs="Arial"/>
              </w:rPr>
              <w:t>Demonstrate the ability to plan and organise effectively.</w:t>
            </w:r>
          </w:p>
          <w:p w14:paraId="16531E0A" w14:textId="77777777" w:rsidR="00B16B78" w:rsidRPr="006B161C" w:rsidRDefault="00B16B78" w:rsidP="00B16B78">
            <w:pPr>
              <w:numPr>
                <w:ilvl w:val="0"/>
                <w:numId w:val="3"/>
              </w:numPr>
              <w:rPr>
                <w:rFonts w:ascii="Arial" w:eastAsiaTheme="minorEastAsia" w:hAnsi="Arial" w:cs="Arial"/>
                <w:color w:val="000000" w:themeColor="text1"/>
              </w:rPr>
            </w:pPr>
            <w:r w:rsidRPr="006B161C">
              <w:rPr>
                <w:rFonts w:ascii="Arial" w:eastAsia="Arial" w:hAnsi="Arial" w:cs="Arial"/>
                <w:color w:val="000000" w:themeColor="text1"/>
              </w:rPr>
              <w:t>Demonstrate the ability to manage deadlines and effectively handle multiple tasks.</w:t>
            </w:r>
          </w:p>
          <w:p w14:paraId="0DB431FD" w14:textId="77777777" w:rsidR="00B16B78" w:rsidRPr="006B161C" w:rsidRDefault="00B16B78" w:rsidP="00B16B78">
            <w:pPr>
              <w:numPr>
                <w:ilvl w:val="0"/>
                <w:numId w:val="3"/>
              </w:numPr>
              <w:rPr>
                <w:rFonts w:ascii="Arial" w:eastAsiaTheme="minorEastAsia" w:hAnsi="Arial" w:cs="Arial"/>
                <w:color w:val="000000" w:themeColor="text1"/>
              </w:rPr>
            </w:pPr>
            <w:r w:rsidRPr="006B161C">
              <w:rPr>
                <w:rFonts w:ascii="Arial" w:eastAsia="Arial" w:hAnsi="Arial" w:cs="Arial"/>
                <w:color w:val="000000" w:themeColor="text1"/>
              </w:rPr>
              <w:t>Demonstrate an awareness of resource management and the importance of value for money.</w:t>
            </w:r>
          </w:p>
          <w:p w14:paraId="54EE6DE8" w14:textId="77777777" w:rsidR="00B16B78" w:rsidRPr="006B161C" w:rsidRDefault="00B16B78" w:rsidP="00B16B78">
            <w:pPr>
              <w:numPr>
                <w:ilvl w:val="0"/>
                <w:numId w:val="3"/>
              </w:numPr>
              <w:rPr>
                <w:rFonts w:ascii="Arial" w:hAnsi="Arial" w:cs="Arial"/>
                <w:i/>
                <w:iCs/>
                <w:color w:val="000000"/>
              </w:rPr>
            </w:pPr>
            <w:r w:rsidRPr="006B161C">
              <w:rPr>
                <w:rFonts w:ascii="Arial" w:hAnsi="Arial" w:cs="Arial"/>
                <w:iCs/>
                <w:color w:val="000000"/>
              </w:rPr>
              <w:t>Demonstrates flexibility and adaptability in their approach to work</w:t>
            </w:r>
          </w:p>
          <w:p w14:paraId="175B9C78" w14:textId="77777777" w:rsidR="00B16B78" w:rsidRPr="006B161C" w:rsidRDefault="00B16B78" w:rsidP="00B16B78">
            <w:pPr>
              <w:rPr>
                <w:rFonts w:ascii="Arial" w:eastAsiaTheme="minorEastAsia" w:hAnsi="Arial" w:cs="Arial"/>
                <w:color w:val="000000" w:themeColor="text1"/>
              </w:rPr>
            </w:pPr>
          </w:p>
          <w:p w14:paraId="308E6111" w14:textId="77777777" w:rsidR="00B16B78" w:rsidRPr="006B161C" w:rsidRDefault="00B16B78" w:rsidP="00B16B78">
            <w:pPr>
              <w:spacing w:line="256" w:lineRule="auto"/>
              <w:rPr>
                <w:rFonts w:ascii="Arial" w:eastAsia="Arial" w:hAnsi="Arial" w:cs="Arial"/>
                <w:b/>
                <w:bCs/>
                <w:color w:val="000000" w:themeColor="text1"/>
                <w:lang w:val="en-US"/>
              </w:rPr>
            </w:pPr>
            <w:r w:rsidRPr="006B161C">
              <w:rPr>
                <w:rFonts w:ascii="Arial" w:eastAsia="Arial" w:hAnsi="Arial" w:cs="Arial"/>
                <w:b/>
                <w:bCs/>
                <w:color w:val="000000" w:themeColor="text1"/>
                <w:lang w:val="en-US"/>
              </w:rPr>
              <w:t>Building and Maintaining Relationships</w:t>
            </w:r>
            <w:r w:rsidRPr="006B161C">
              <w:rPr>
                <w:rFonts w:ascii="Arial" w:eastAsia="Arial" w:hAnsi="Arial" w:cs="Arial"/>
                <w:b/>
                <w:bCs/>
                <w:i/>
                <w:color w:val="000000" w:themeColor="text1"/>
                <w:lang w:val="en-US"/>
              </w:rPr>
              <w:t xml:space="preserve"> (including Team Skills and Leadership Potential)</w:t>
            </w:r>
          </w:p>
          <w:p w14:paraId="51456F42" w14:textId="77777777" w:rsidR="00B16B78" w:rsidRPr="006B161C" w:rsidRDefault="00B16B78" w:rsidP="00B16B78">
            <w:pPr>
              <w:numPr>
                <w:ilvl w:val="0"/>
                <w:numId w:val="3"/>
              </w:numPr>
              <w:rPr>
                <w:rFonts w:ascii="Arial" w:hAnsi="Arial" w:cs="Arial"/>
                <w:iCs/>
                <w:color w:val="000000"/>
              </w:rPr>
            </w:pPr>
            <w:r w:rsidRPr="006B161C">
              <w:rPr>
                <w:rFonts w:ascii="Arial" w:hAnsi="Arial" w:cs="Arial"/>
                <w:iCs/>
                <w:color w:val="000000"/>
              </w:rPr>
              <w:lastRenderedPageBreak/>
              <w:t>Demonstrate the ability to work on own initiative as well as part of a team</w:t>
            </w:r>
          </w:p>
          <w:p w14:paraId="6FCA232C" w14:textId="77777777" w:rsidR="00B16B78" w:rsidRPr="006B161C" w:rsidRDefault="00B16B78" w:rsidP="00B16B78">
            <w:pPr>
              <w:numPr>
                <w:ilvl w:val="0"/>
                <w:numId w:val="3"/>
              </w:numPr>
              <w:rPr>
                <w:rFonts w:ascii="Arial" w:hAnsi="Arial" w:cs="Arial"/>
              </w:rPr>
            </w:pPr>
            <w:r w:rsidRPr="006B161C">
              <w:rPr>
                <w:rFonts w:ascii="Arial" w:eastAsia="Arial" w:hAnsi="Arial" w:cs="Arial"/>
                <w:color w:val="000000" w:themeColor="text1"/>
              </w:rPr>
              <w:t>Adopts a collaborative approach to patient care by co-ordination of care / interventions and interdisciplinary team working.</w:t>
            </w:r>
          </w:p>
          <w:p w14:paraId="38B433EA" w14:textId="77777777" w:rsidR="00B16B78" w:rsidRPr="006B161C" w:rsidRDefault="00B16B78" w:rsidP="00B16B78">
            <w:pPr>
              <w:numPr>
                <w:ilvl w:val="0"/>
                <w:numId w:val="3"/>
              </w:numPr>
              <w:rPr>
                <w:rFonts w:ascii="Arial" w:hAnsi="Arial" w:cs="Arial"/>
                <w:iCs/>
                <w:color w:val="000000"/>
              </w:rPr>
            </w:pPr>
            <w:r w:rsidRPr="006B161C">
              <w:rPr>
                <w:rFonts w:ascii="Arial" w:hAnsi="Arial" w:cs="Arial"/>
              </w:rPr>
              <w:t xml:space="preserve">Demonstrate strong interpersonal skills including the ability to build and maintain relationships. </w:t>
            </w:r>
            <w:r w:rsidRPr="006B161C">
              <w:rPr>
                <w:rFonts w:ascii="Arial" w:hAnsi="Arial" w:cs="Arial"/>
                <w:iCs/>
                <w:color w:val="000000"/>
              </w:rPr>
              <w:t>Fosters good professional work relationships between colleagues</w:t>
            </w:r>
          </w:p>
          <w:p w14:paraId="74386542" w14:textId="77777777" w:rsidR="00B16B78" w:rsidRPr="006B161C" w:rsidRDefault="00B16B78" w:rsidP="00B16B78">
            <w:pPr>
              <w:numPr>
                <w:ilvl w:val="0"/>
                <w:numId w:val="3"/>
              </w:numPr>
              <w:rPr>
                <w:rFonts w:ascii="Arial" w:hAnsi="Arial" w:cs="Arial"/>
                <w:iCs/>
                <w:color w:val="000000"/>
              </w:rPr>
            </w:pPr>
            <w:r w:rsidRPr="006B161C">
              <w:rPr>
                <w:rFonts w:ascii="Arial" w:eastAsia="Arial" w:hAnsi="Arial" w:cs="Arial"/>
                <w:color w:val="000000" w:themeColor="text1"/>
                <w:lang w:val="en-IE"/>
              </w:rPr>
              <w:t>Demonstrates the</w:t>
            </w:r>
            <w:r w:rsidRPr="006B161C">
              <w:rPr>
                <w:rFonts w:ascii="Arial" w:hAnsi="Arial" w:cs="Arial"/>
              </w:rPr>
              <w:t xml:space="preserve"> ability to lead on clinical practice </w:t>
            </w:r>
          </w:p>
          <w:p w14:paraId="680E33C5" w14:textId="77777777" w:rsidR="00B16B78" w:rsidRPr="006B161C" w:rsidRDefault="00B16B78" w:rsidP="00B16B78">
            <w:pPr>
              <w:rPr>
                <w:rFonts w:ascii="Arial" w:hAnsi="Arial" w:cs="Arial"/>
                <w:iCs/>
                <w:color w:val="000000"/>
              </w:rPr>
            </w:pPr>
          </w:p>
          <w:p w14:paraId="366F2B23" w14:textId="77777777" w:rsidR="00B16B78" w:rsidRPr="006B161C" w:rsidRDefault="00B16B78" w:rsidP="00B16B78">
            <w:pPr>
              <w:rPr>
                <w:rFonts w:ascii="Arial" w:eastAsia="Arial" w:hAnsi="Arial" w:cs="Arial"/>
                <w:b/>
                <w:bCs/>
                <w:color w:val="000000" w:themeColor="text1"/>
                <w:lang w:val="en-US"/>
              </w:rPr>
            </w:pPr>
            <w:r w:rsidRPr="006B161C">
              <w:rPr>
                <w:rFonts w:ascii="Arial" w:eastAsia="Arial" w:hAnsi="Arial" w:cs="Arial"/>
                <w:b/>
                <w:bCs/>
                <w:color w:val="000000" w:themeColor="text1"/>
                <w:lang w:val="en-US"/>
              </w:rPr>
              <w:t>Commitment to providing a Quality Service</w:t>
            </w:r>
          </w:p>
          <w:p w14:paraId="0612EB57" w14:textId="77777777" w:rsidR="00B16B78" w:rsidRPr="006B161C" w:rsidRDefault="00B16B78" w:rsidP="00B16B78">
            <w:pPr>
              <w:pStyle w:val="ListParagraph"/>
              <w:numPr>
                <w:ilvl w:val="0"/>
                <w:numId w:val="3"/>
              </w:numPr>
              <w:rPr>
                <w:rFonts w:ascii="Arial" w:eastAsiaTheme="minorEastAsia" w:hAnsi="Arial" w:cs="Arial"/>
                <w:color w:val="000000" w:themeColor="text1"/>
              </w:rPr>
            </w:pPr>
            <w:r w:rsidRPr="006B161C">
              <w:rPr>
                <w:rFonts w:ascii="Arial" w:hAnsi="Arial" w:cs="Arial"/>
              </w:rPr>
              <w:t xml:space="preserve">Demonstrates a strong </w:t>
            </w:r>
            <w:r w:rsidRPr="006B161C">
              <w:rPr>
                <w:rFonts w:ascii="Arial" w:eastAsia="Arial" w:hAnsi="Arial" w:cs="Arial"/>
                <w:color w:val="000000" w:themeColor="text1"/>
                <w:lang w:val="en-IE"/>
              </w:rPr>
              <w:t>commitment to the delivery of quality service.</w:t>
            </w:r>
          </w:p>
          <w:p w14:paraId="1EDB0BD3" w14:textId="77777777" w:rsidR="00B16B78" w:rsidRPr="006B161C" w:rsidRDefault="00B16B78" w:rsidP="00B16B78">
            <w:pPr>
              <w:numPr>
                <w:ilvl w:val="0"/>
                <w:numId w:val="3"/>
              </w:numPr>
              <w:spacing w:line="256" w:lineRule="auto"/>
              <w:rPr>
                <w:rFonts w:ascii="Arial" w:eastAsiaTheme="minorEastAsia" w:hAnsi="Arial" w:cs="Arial"/>
                <w:color w:val="000000" w:themeColor="text1"/>
              </w:rPr>
            </w:pPr>
            <w:r w:rsidRPr="006B161C">
              <w:rPr>
                <w:rFonts w:ascii="Arial" w:eastAsia="Arial" w:hAnsi="Arial" w:cs="Arial"/>
                <w:color w:val="000000" w:themeColor="text1"/>
                <w:lang w:val="en-IE"/>
              </w:rPr>
              <w:t>Display awareness and appreciation of the service user and the ability to empathise with and treat others with dignity and respect.</w:t>
            </w:r>
            <w:r w:rsidRPr="006B161C">
              <w:rPr>
                <w:rFonts w:ascii="Arial" w:hAnsi="Arial" w:cs="Arial"/>
                <w:lang w:val="en-IE"/>
              </w:rPr>
              <w:t xml:space="preserve"> </w:t>
            </w:r>
          </w:p>
          <w:p w14:paraId="54615F5D" w14:textId="77777777" w:rsidR="00B16B78" w:rsidRPr="006B161C" w:rsidRDefault="00B16B78" w:rsidP="00B16B78">
            <w:pPr>
              <w:numPr>
                <w:ilvl w:val="0"/>
                <w:numId w:val="3"/>
              </w:numPr>
              <w:spacing w:line="256" w:lineRule="auto"/>
              <w:rPr>
                <w:rFonts w:ascii="Arial" w:eastAsiaTheme="minorEastAsia" w:hAnsi="Arial" w:cs="Arial"/>
                <w:color w:val="000000" w:themeColor="text1"/>
              </w:rPr>
            </w:pPr>
            <w:r w:rsidRPr="006B161C">
              <w:rPr>
                <w:rFonts w:ascii="Arial" w:hAnsi="Arial" w:cs="Arial"/>
              </w:rPr>
              <w:t>Demonstrates integrity and ethical stance.</w:t>
            </w:r>
            <w:r w:rsidRPr="006B161C">
              <w:rPr>
                <w:rFonts w:ascii="Arial" w:eastAsia="Arial" w:hAnsi="Arial" w:cs="Arial"/>
                <w:color w:val="000000" w:themeColor="text1"/>
              </w:rPr>
              <w:t xml:space="preserve"> </w:t>
            </w:r>
          </w:p>
          <w:p w14:paraId="36945817" w14:textId="77777777" w:rsidR="00B16B78" w:rsidRPr="006B161C" w:rsidRDefault="00B16B78" w:rsidP="00B16B78">
            <w:pPr>
              <w:pStyle w:val="ListParagraph"/>
              <w:numPr>
                <w:ilvl w:val="0"/>
                <w:numId w:val="3"/>
              </w:numPr>
              <w:rPr>
                <w:rFonts w:ascii="Arial" w:eastAsiaTheme="minorEastAsia" w:hAnsi="Arial" w:cs="Arial"/>
                <w:color w:val="000000" w:themeColor="text1"/>
              </w:rPr>
            </w:pPr>
            <w:r w:rsidRPr="006B161C">
              <w:rPr>
                <w:rFonts w:ascii="Arial" w:eastAsia="Arial" w:hAnsi="Arial" w:cs="Arial"/>
                <w:color w:val="000000" w:themeColor="text1"/>
              </w:rPr>
              <w:t>Demonstrate motivation, initiative and an innovative approach to job and service developments, is flexible and open to change.</w:t>
            </w:r>
          </w:p>
          <w:p w14:paraId="74043402" w14:textId="77777777" w:rsidR="00B16B78" w:rsidRPr="006B161C" w:rsidRDefault="00B16B78" w:rsidP="00B16B78">
            <w:pPr>
              <w:tabs>
                <w:tab w:val="num" w:pos="432"/>
              </w:tabs>
              <w:rPr>
                <w:rFonts w:ascii="Arial" w:hAnsi="Arial" w:cs="Arial"/>
              </w:rPr>
            </w:pPr>
          </w:p>
          <w:p w14:paraId="604C1FC5" w14:textId="77777777" w:rsidR="00B16B78" w:rsidRPr="006B161C" w:rsidRDefault="00B16B78" w:rsidP="00B16B78">
            <w:pPr>
              <w:spacing w:line="256" w:lineRule="auto"/>
              <w:rPr>
                <w:rFonts w:ascii="Arial" w:eastAsia="Arial" w:hAnsi="Arial" w:cs="Arial"/>
                <w:b/>
                <w:bCs/>
                <w:color w:val="000000" w:themeColor="text1"/>
                <w:lang w:val="en-US"/>
              </w:rPr>
            </w:pPr>
            <w:r w:rsidRPr="006B161C">
              <w:rPr>
                <w:rFonts w:ascii="Arial" w:eastAsia="Arial" w:hAnsi="Arial" w:cs="Arial"/>
                <w:b/>
                <w:bCs/>
                <w:color w:val="000000" w:themeColor="text1"/>
                <w:lang w:val="en-US"/>
              </w:rPr>
              <w:t>Analysis, Problem Solving and Decision-Making Skills</w:t>
            </w:r>
          </w:p>
          <w:p w14:paraId="3461B486" w14:textId="77777777" w:rsidR="00B16B78" w:rsidRPr="006B161C" w:rsidRDefault="00B16B78" w:rsidP="00B16B78">
            <w:pPr>
              <w:numPr>
                <w:ilvl w:val="0"/>
                <w:numId w:val="3"/>
              </w:numPr>
              <w:rPr>
                <w:rFonts w:ascii="Arial" w:hAnsi="Arial" w:cs="Arial"/>
              </w:rPr>
            </w:pPr>
            <w:r w:rsidRPr="006B161C">
              <w:rPr>
                <w:rFonts w:ascii="Arial" w:hAnsi="Arial" w:cs="Arial"/>
              </w:rPr>
              <w:t>Demonstrates evidence-based decision-making, using sound analytical and problem-solving ability.</w:t>
            </w:r>
          </w:p>
          <w:p w14:paraId="23573599" w14:textId="77777777" w:rsidR="00B16B78" w:rsidRPr="006B161C" w:rsidRDefault="00B16B78" w:rsidP="00B16B78">
            <w:pPr>
              <w:numPr>
                <w:ilvl w:val="0"/>
                <w:numId w:val="3"/>
              </w:numPr>
              <w:rPr>
                <w:rFonts w:ascii="Arial" w:hAnsi="Arial" w:cs="Arial"/>
                <w:iCs/>
                <w:color w:val="000000"/>
              </w:rPr>
            </w:pPr>
            <w:r w:rsidRPr="006B161C">
              <w:rPr>
                <w:rFonts w:ascii="Arial" w:hAnsi="Arial" w:cs="Arial"/>
                <w:iCs/>
                <w:color w:val="000000"/>
              </w:rPr>
              <w:t>Shows sound professional judgement in decision-making.</w:t>
            </w:r>
          </w:p>
          <w:p w14:paraId="63AFFBE8" w14:textId="77777777" w:rsidR="00B16B78" w:rsidRPr="006B161C" w:rsidRDefault="00B16B78" w:rsidP="00B16B78">
            <w:pPr>
              <w:numPr>
                <w:ilvl w:val="0"/>
                <w:numId w:val="3"/>
              </w:numPr>
              <w:spacing w:line="256" w:lineRule="auto"/>
              <w:rPr>
                <w:rFonts w:ascii="Arial" w:hAnsi="Arial" w:cs="Arial"/>
                <w:color w:val="000000" w:themeColor="text1"/>
              </w:rPr>
            </w:pPr>
            <w:r w:rsidRPr="006B161C">
              <w:rPr>
                <w:rFonts w:ascii="Arial" w:eastAsia="Arial" w:hAnsi="Arial" w:cs="Arial"/>
                <w:color w:val="000000" w:themeColor="text1"/>
              </w:rPr>
              <w:t>Takes an overview of complex problems before generating solutions; anticipates implications / consequences of different solutions.</w:t>
            </w:r>
          </w:p>
          <w:p w14:paraId="715FDE80" w14:textId="77777777" w:rsidR="00B16B78" w:rsidRPr="006B161C" w:rsidRDefault="00B16B78" w:rsidP="00B16B78">
            <w:pPr>
              <w:numPr>
                <w:ilvl w:val="0"/>
                <w:numId w:val="3"/>
              </w:numPr>
              <w:rPr>
                <w:rFonts w:ascii="Arial" w:hAnsi="Arial" w:cs="Arial"/>
                <w:iCs/>
                <w:color w:val="000000"/>
              </w:rPr>
            </w:pPr>
            <w:r w:rsidRPr="006B161C">
              <w:rPr>
                <w:rFonts w:ascii="Arial" w:hAnsi="Arial" w:cs="Arial"/>
                <w:iCs/>
                <w:color w:val="000000"/>
              </w:rPr>
              <w:t>Uses a range of information sources and knows how to access relevant information to address issues.</w:t>
            </w:r>
          </w:p>
          <w:p w14:paraId="05E7D1EF" w14:textId="77777777" w:rsidR="00B16B78" w:rsidRPr="006B161C" w:rsidRDefault="00B16B78" w:rsidP="00B16B78">
            <w:pPr>
              <w:numPr>
                <w:ilvl w:val="0"/>
                <w:numId w:val="3"/>
              </w:numPr>
              <w:spacing w:line="256" w:lineRule="auto"/>
              <w:rPr>
                <w:rFonts w:ascii="Arial" w:hAnsi="Arial" w:cs="Arial"/>
                <w:color w:val="000000" w:themeColor="text1"/>
              </w:rPr>
            </w:pPr>
            <w:r w:rsidRPr="006B161C">
              <w:rPr>
                <w:rFonts w:ascii="Arial" w:eastAsia="Arial" w:hAnsi="Arial" w:cs="Arial"/>
                <w:color w:val="000000" w:themeColor="text1"/>
              </w:rPr>
              <w:t>Demonstrate resilience and composure in dealing with situations.</w:t>
            </w:r>
          </w:p>
          <w:p w14:paraId="296D7400" w14:textId="77777777" w:rsidR="00B16B78" w:rsidRPr="006B161C" w:rsidRDefault="00B16B78" w:rsidP="00B16B78">
            <w:pPr>
              <w:spacing w:line="256" w:lineRule="auto"/>
              <w:rPr>
                <w:rFonts w:ascii="Arial" w:hAnsi="Arial" w:cs="Arial"/>
                <w:color w:val="000000" w:themeColor="text1"/>
              </w:rPr>
            </w:pPr>
          </w:p>
          <w:p w14:paraId="6707E3FD" w14:textId="77777777" w:rsidR="00B16B78" w:rsidRPr="006B161C" w:rsidRDefault="00B16B78" w:rsidP="00B16B78">
            <w:pPr>
              <w:tabs>
                <w:tab w:val="num" w:pos="432"/>
              </w:tabs>
              <w:spacing w:line="256" w:lineRule="auto"/>
              <w:rPr>
                <w:rFonts w:ascii="Arial" w:eastAsia="Arial" w:hAnsi="Arial" w:cs="Arial"/>
                <w:b/>
                <w:bCs/>
                <w:color w:val="000000" w:themeColor="text1"/>
                <w:lang w:val="en-US"/>
              </w:rPr>
            </w:pPr>
            <w:r w:rsidRPr="006B161C">
              <w:rPr>
                <w:rFonts w:ascii="Arial" w:eastAsia="Arial" w:hAnsi="Arial" w:cs="Arial"/>
                <w:b/>
                <w:bCs/>
                <w:color w:val="000000" w:themeColor="text1"/>
                <w:lang w:val="en-US"/>
              </w:rPr>
              <w:t>Communication Skills</w:t>
            </w:r>
          </w:p>
          <w:p w14:paraId="1B06E168" w14:textId="77777777" w:rsidR="00B16B78" w:rsidRPr="006B161C" w:rsidRDefault="00B16B78" w:rsidP="00B16B78">
            <w:pPr>
              <w:numPr>
                <w:ilvl w:val="0"/>
                <w:numId w:val="3"/>
              </w:numPr>
              <w:rPr>
                <w:rFonts w:ascii="Arial" w:hAnsi="Arial" w:cs="Arial"/>
                <w:iCs/>
                <w:color w:val="000000"/>
              </w:rPr>
            </w:pPr>
            <w:r w:rsidRPr="006B161C">
              <w:rPr>
                <w:rFonts w:ascii="Arial" w:hAnsi="Arial" w:cs="Arial"/>
              </w:rPr>
              <w:t xml:space="preserve">Demonstrate strong communication skills - </w:t>
            </w:r>
            <w:r w:rsidRPr="006B161C">
              <w:rPr>
                <w:rFonts w:ascii="Arial" w:hAnsi="Arial" w:cs="Arial"/>
                <w:color w:val="000000"/>
              </w:rPr>
              <w:t xml:space="preserve">presents written information in a concise, </w:t>
            </w:r>
            <w:proofErr w:type="gramStart"/>
            <w:r w:rsidRPr="006B161C">
              <w:rPr>
                <w:rFonts w:ascii="Arial" w:hAnsi="Arial" w:cs="Arial"/>
                <w:color w:val="000000"/>
              </w:rPr>
              <w:t>accurate</w:t>
            </w:r>
            <w:proofErr w:type="gramEnd"/>
            <w:r w:rsidRPr="006B161C">
              <w:rPr>
                <w:rFonts w:ascii="Arial" w:hAnsi="Arial" w:cs="Arial"/>
                <w:color w:val="000000"/>
              </w:rPr>
              <w:t xml:space="preserve"> and structured manner.</w:t>
            </w:r>
          </w:p>
          <w:p w14:paraId="0B93637D" w14:textId="77777777" w:rsidR="00B16B78" w:rsidRDefault="00B16B78" w:rsidP="00B16B78">
            <w:pPr>
              <w:numPr>
                <w:ilvl w:val="0"/>
                <w:numId w:val="3"/>
              </w:numPr>
              <w:rPr>
                <w:rFonts w:ascii="Arial" w:hAnsi="Arial" w:cs="Arial"/>
                <w:iCs/>
                <w:color w:val="000000"/>
              </w:rPr>
            </w:pPr>
            <w:r w:rsidRPr="006B161C">
              <w:rPr>
                <w:rFonts w:ascii="Arial" w:hAnsi="Arial" w:cs="Arial"/>
                <w:iCs/>
                <w:color w:val="000000"/>
              </w:rPr>
              <w:t>Demonstrates the ability to influence others effectively.</w:t>
            </w:r>
          </w:p>
          <w:p w14:paraId="003CABE3" w14:textId="7CF985EA" w:rsidR="00B16B78" w:rsidRPr="006B161C" w:rsidRDefault="00B16B78" w:rsidP="00B16B78">
            <w:pPr>
              <w:numPr>
                <w:ilvl w:val="0"/>
                <w:numId w:val="3"/>
              </w:numPr>
              <w:rPr>
                <w:rFonts w:ascii="Arial" w:hAnsi="Arial" w:cs="Arial"/>
                <w:iCs/>
                <w:color w:val="000000"/>
              </w:rPr>
            </w:pPr>
            <w:r w:rsidRPr="006B161C">
              <w:rPr>
                <w:rFonts w:ascii="Arial" w:eastAsia="Arial" w:hAnsi="Arial" w:cs="Arial"/>
                <w:color w:val="000000" w:themeColor="text1"/>
              </w:rPr>
              <w:t>Anticipates and recognises the emotional reactions of others when delivering sensitive messages.</w:t>
            </w:r>
          </w:p>
          <w:p w14:paraId="49E08C15" w14:textId="10A47C3B" w:rsidR="00B16B78" w:rsidRPr="006B161C" w:rsidRDefault="00B16B78" w:rsidP="00B16B78">
            <w:pPr>
              <w:rPr>
                <w:rFonts w:ascii="Arial" w:hAnsi="Arial" w:cs="Arial"/>
                <w:color w:val="000099"/>
                <w:lang w:eastAsia="en-US"/>
              </w:rPr>
            </w:pPr>
          </w:p>
        </w:tc>
      </w:tr>
      <w:tr w:rsidR="00B16B78" w:rsidRPr="006B161C" w14:paraId="5E008459" w14:textId="77777777" w:rsidTr="00F9720B">
        <w:tc>
          <w:tcPr>
            <w:tcW w:w="2364" w:type="dxa"/>
          </w:tcPr>
          <w:p w14:paraId="0AA0B138" w14:textId="77777777" w:rsidR="00B16B78" w:rsidRPr="006B161C" w:rsidRDefault="00B16B78" w:rsidP="00B16B78">
            <w:pPr>
              <w:rPr>
                <w:rFonts w:ascii="Arial" w:hAnsi="Arial" w:cs="Arial"/>
                <w:b/>
                <w:bCs/>
              </w:rPr>
            </w:pPr>
            <w:r w:rsidRPr="006B161C">
              <w:rPr>
                <w:rFonts w:ascii="Arial" w:hAnsi="Arial" w:cs="Arial"/>
                <w:b/>
                <w:bCs/>
              </w:rPr>
              <w:lastRenderedPageBreak/>
              <w:t>Campaign Specific Selection Process</w:t>
            </w:r>
          </w:p>
          <w:p w14:paraId="51BB73CE" w14:textId="77777777" w:rsidR="00B16B78" w:rsidRPr="006B161C" w:rsidRDefault="00B16B78" w:rsidP="00B16B78">
            <w:pPr>
              <w:rPr>
                <w:rFonts w:ascii="Arial" w:hAnsi="Arial" w:cs="Arial"/>
                <w:b/>
                <w:bCs/>
              </w:rPr>
            </w:pPr>
          </w:p>
          <w:p w14:paraId="1F568419" w14:textId="77777777" w:rsidR="00B16B78" w:rsidRPr="006B161C" w:rsidRDefault="00B16B78" w:rsidP="00B16B78">
            <w:pPr>
              <w:rPr>
                <w:rFonts w:ascii="Arial" w:hAnsi="Arial" w:cs="Arial"/>
                <w:b/>
                <w:bCs/>
              </w:rPr>
            </w:pPr>
            <w:r w:rsidRPr="006B161C">
              <w:rPr>
                <w:rFonts w:ascii="Arial" w:hAnsi="Arial" w:cs="Arial"/>
                <w:b/>
                <w:bCs/>
              </w:rPr>
              <w:t>Ranking/Shortlisting / Interview</w:t>
            </w:r>
          </w:p>
        </w:tc>
        <w:tc>
          <w:tcPr>
            <w:tcW w:w="8422" w:type="dxa"/>
          </w:tcPr>
          <w:p w14:paraId="551679E3" w14:textId="77777777" w:rsidR="00B16B78" w:rsidRPr="006B161C" w:rsidRDefault="00B16B78" w:rsidP="00B16B78">
            <w:pPr>
              <w:rPr>
                <w:rFonts w:ascii="Arial" w:hAnsi="Arial" w:cs="Arial"/>
              </w:rPr>
            </w:pPr>
            <w:r w:rsidRPr="006B161C">
              <w:rPr>
                <w:rFonts w:ascii="Arial" w:hAnsi="Arial" w:cs="Arial"/>
              </w:rPr>
              <w:t xml:space="preserve">A ranking and or shortlisting exercise may be carried out </w:t>
            </w:r>
            <w:proofErr w:type="gramStart"/>
            <w:r w:rsidRPr="006B161C">
              <w:rPr>
                <w:rFonts w:ascii="Arial" w:hAnsi="Arial" w:cs="Arial"/>
              </w:rPr>
              <w:t>on the basis of</w:t>
            </w:r>
            <w:proofErr w:type="gramEnd"/>
            <w:r w:rsidRPr="006B161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6B161C">
              <w:rPr>
                <w:rFonts w:ascii="Arial" w:hAnsi="Arial" w:cs="Arial"/>
              </w:rPr>
              <w:t>Therefore</w:t>
            </w:r>
            <w:proofErr w:type="gramEnd"/>
            <w:r w:rsidRPr="006B161C">
              <w:rPr>
                <w:rFonts w:ascii="Arial" w:hAnsi="Arial" w:cs="Arial"/>
              </w:rPr>
              <w:t xml:space="preserve"> it is very important that you think about your experience in light of those requirements.  </w:t>
            </w:r>
          </w:p>
          <w:p w14:paraId="5A4EEC41" w14:textId="77777777" w:rsidR="00B16B78" w:rsidRPr="006B161C" w:rsidRDefault="00B16B78" w:rsidP="00B16B78">
            <w:pPr>
              <w:rPr>
                <w:rFonts w:ascii="Arial" w:hAnsi="Arial" w:cs="Arial"/>
              </w:rPr>
            </w:pPr>
          </w:p>
          <w:p w14:paraId="20CA5DF2" w14:textId="77777777" w:rsidR="00B16B78" w:rsidRPr="006B161C" w:rsidRDefault="00B16B78" w:rsidP="00B16B78">
            <w:pPr>
              <w:rPr>
                <w:rFonts w:ascii="Arial" w:hAnsi="Arial" w:cs="Arial"/>
                <w:u w:val="single"/>
              </w:rPr>
            </w:pPr>
            <w:r w:rsidRPr="006B161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B16B78" w:rsidRPr="006B161C" w:rsidRDefault="00B16B78" w:rsidP="00B16B78">
            <w:pPr>
              <w:rPr>
                <w:rFonts w:ascii="Arial" w:hAnsi="Arial" w:cs="Arial"/>
                <w:iCs/>
              </w:rPr>
            </w:pPr>
          </w:p>
          <w:p w14:paraId="4A5A9FA5" w14:textId="00806151" w:rsidR="00B16B78" w:rsidRPr="006B161C" w:rsidRDefault="00B16B78" w:rsidP="00B16B78">
            <w:pPr>
              <w:rPr>
                <w:rFonts w:ascii="Arial" w:hAnsi="Arial" w:cs="Arial"/>
                <w:iCs/>
              </w:rPr>
            </w:pPr>
            <w:r w:rsidRPr="006B161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B16B78" w:rsidRPr="006B161C" w:rsidRDefault="00B16B78" w:rsidP="00B16B78">
            <w:pPr>
              <w:rPr>
                <w:rFonts w:ascii="Arial" w:hAnsi="Arial" w:cs="Arial"/>
                <w:iCs/>
                <w:highlight w:val="yellow"/>
              </w:rPr>
            </w:pPr>
          </w:p>
        </w:tc>
      </w:tr>
      <w:tr w:rsidR="00B16B78" w:rsidRPr="006B161C" w14:paraId="0AD66BBB" w14:textId="77777777" w:rsidTr="00F972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B16B78" w:rsidRPr="006B161C" w:rsidRDefault="00B16B78" w:rsidP="00B16B78">
            <w:pPr>
              <w:rPr>
                <w:rFonts w:ascii="Arial" w:hAnsi="Arial" w:cs="Arial"/>
                <w:b/>
                <w:bCs/>
              </w:rPr>
            </w:pPr>
            <w:r w:rsidRPr="006B161C">
              <w:rPr>
                <w:rFonts w:ascii="Arial" w:hAnsi="Arial" w:cs="Arial"/>
                <w:b/>
                <w:bCs/>
              </w:rPr>
              <w:t xml:space="preserve">Diversity, </w:t>
            </w:r>
            <w:proofErr w:type="gramStart"/>
            <w:r w:rsidRPr="006B161C">
              <w:rPr>
                <w:rFonts w:ascii="Arial" w:hAnsi="Arial" w:cs="Arial"/>
                <w:b/>
                <w:bCs/>
              </w:rPr>
              <w:t>Equality</w:t>
            </w:r>
            <w:proofErr w:type="gramEnd"/>
            <w:r w:rsidRPr="006B161C">
              <w:rPr>
                <w:rFonts w:ascii="Arial" w:hAnsi="Arial" w:cs="Arial"/>
                <w:b/>
                <w:bCs/>
              </w:rPr>
              <w:t xml:space="preserve"> and Inclusion </w:t>
            </w:r>
          </w:p>
          <w:p w14:paraId="4CA380A9" w14:textId="77777777" w:rsidR="00B16B78" w:rsidRPr="006B161C" w:rsidRDefault="00B16B78" w:rsidP="00B16B78">
            <w:pPr>
              <w:jc w:val="right"/>
              <w:rPr>
                <w:rFonts w:ascii="Arial" w:hAnsi="Arial" w:cs="Arial"/>
                <w:b/>
                <w:bCs/>
              </w:rPr>
            </w:pPr>
          </w:p>
        </w:tc>
        <w:tc>
          <w:tcPr>
            <w:tcW w:w="8422" w:type="dxa"/>
          </w:tcPr>
          <w:p w14:paraId="378BC044" w14:textId="77777777" w:rsidR="00B16B78" w:rsidRPr="006B161C" w:rsidRDefault="00B16B78" w:rsidP="00B16B78">
            <w:pPr>
              <w:rPr>
                <w:rFonts w:ascii="Arial" w:hAnsi="Arial" w:cs="Arial"/>
                <w:iCs/>
              </w:rPr>
            </w:pPr>
            <w:r w:rsidRPr="006B161C">
              <w:rPr>
                <w:rFonts w:ascii="Arial" w:hAnsi="Arial" w:cs="Arial"/>
                <w:iCs/>
              </w:rPr>
              <w:t>The HSE is an equal opportunities employer.</w:t>
            </w:r>
          </w:p>
          <w:p w14:paraId="075BC7A0" w14:textId="77777777" w:rsidR="00B16B78" w:rsidRPr="006B161C" w:rsidRDefault="00B16B78" w:rsidP="00B16B78">
            <w:pPr>
              <w:rPr>
                <w:rFonts w:ascii="Arial" w:hAnsi="Arial" w:cs="Arial"/>
                <w:color w:val="000000"/>
                <w:shd w:val="clear" w:color="auto" w:fill="FFFFFF"/>
              </w:rPr>
            </w:pPr>
          </w:p>
          <w:p w14:paraId="6705ED36" w14:textId="77777777" w:rsidR="00B16B78" w:rsidRPr="006B161C" w:rsidRDefault="00B16B78" w:rsidP="00B16B78">
            <w:pPr>
              <w:rPr>
                <w:rFonts w:ascii="Arial" w:hAnsi="Arial" w:cs="Arial"/>
                <w:color w:val="000000"/>
                <w:shd w:val="clear" w:color="auto" w:fill="FFFFFF"/>
              </w:rPr>
            </w:pPr>
            <w:r w:rsidRPr="006B161C">
              <w:rPr>
                <w:rFonts w:ascii="Arial" w:hAnsi="Arial" w:cs="Arial"/>
                <w:color w:val="000000"/>
                <w:shd w:val="clear" w:color="auto" w:fill="FFFFFF"/>
              </w:rPr>
              <w:t xml:space="preserve">Employees of the HSE bring a range of skills, talents, diverse </w:t>
            </w:r>
            <w:proofErr w:type="gramStart"/>
            <w:r w:rsidRPr="006B161C">
              <w:rPr>
                <w:rFonts w:ascii="Arial" w:hAnsi="Arial" w:cs="Arial"/>
                <w:color w:val="000000"/>
                <w:shd w:val="clear" w:color="auto" w:fill="FFFFFF"/>
              </w:rPr>
              <w:t>thinking</w:t>
            </w:r>
            <w:proofErr w:type="gramEnd"/>
            <w:r w:rsidRPr="006B161C">
              <w:rPr>
                <w:rFonts w:ascii="Arial" w:hAnsi="Arial" w:cs="Arial"/>
                <w:color w:val="000000"/>
                <w:shd w:val="clear" w:color="auto" w:fill="FFFFFF"/>
              </w:rPr>
              <w:t xml:space="preserve">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B16B78" w:rsidRPr="006B161C" w:rsidRDefault="00B16B78" w:rsidP="00B16B78">
            <w:pPr>
              <w:rPr>
                <w:rFonts w:ascii="Arial" w:hAnsi="Arial" w:cs="Arial"/>
                <w:color w:val="000000"/>
                <w:shd w:val="clear" w:color="auto" w:fill="FFFFFF"/>
              </w:rPr>
            </w:pPr>
          </w:p>
          <w:p w14:paraId="25259069" w14:textId="77777777" w:rsidR="00B16B78" w:rsidRPr="006B161C" w:rsidRDefault="00B16B78" w:rsidP="00B16B78">
            <w:pPr>
              <w:rPr>
                <w:rFonts w:ascii="Arial" w:hAnsi="Arial" w:cs="Arial"/>
                <w:color w:val="000000"/>
                <w:shd w:val="clear" w:color="auto" w:fill="FFFFFF"/>
              </w:rPr>
            </w:pPr>
            <w:r w:rsidRPr="006B161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w:t>
            </w:r>
            <w:proofErr w:type="gramStart"/>
            <w:r w:rsidRPr="006B161C">
              <w:rPr>
                <w:rFonts w:ascii="Arial" w:hAnsi="Arial" w:cs="Arial"/>
                <w:color w:val="000000"/>
                <w:shd w:val="clear" w:color="auto" w:fill="FFFFFF"/>
              </w:rPr>
              <w:t>valued</w:t>
            </w:r>
            <w:proofErr w:type="gramEnd"/>
            <w:r w:rsidRPr="006B161C">
              <w:rPr>
                <w:rFonts w:ascii="Arial" w:hAnsi="Arial" w:cs="Arial"/>
                <w:color w:val="000000"/>
                <w:shd w:val="clear" w:color="auto" w:fill="FFFFFF"/>
              </w:rPr>
              <w:t xml:space="preserve"> and can reach their full potential. The HSE aims to achieve this through development of an organisational culture where injustice, bias and discrimination are not tolerated. </w:t>
            </w:r>
          </w:p>
          <w:p w14:paraId="2D21C7CA" w14:textId="77777777" w:rsidR="00B16B78" w:rsidRPr="006B161C" w:rsidRDefault="00B16B78" w:rsidP="00B16B78">
            <w:pPr>
              <w:rPr>
                <w:rFonts w:ascii="Arial" w:hAnsi="Arial" w:cs="Arial"/>
                <w:color w:val="000000"/>
                <w:shd w:val="clear" w:color="auto" w:fill="FFFFFF"/>
              </w:rPr>
            </w:pPr>
          </w:p>
          <w:p w14:paraId="03FA5A57" w14:textId="77777777" w:rsidR="00B16B78" w:rsidRPr="006B161C" w:rsidRDefault="00B16B78" w:rsidP="00B16B78">
            <w:pPr>
              <w:rPr>
                <w:rFonts w:ascii="Arial" w:hAnsi="Arial" w:cs="Arial"/>
                <w:color w:val="000000"/>
                <w:shd w:val="clear" w:color="auto" w:fill="FFFFFF"/>
              </w:rPr>
            </w:pPr>
            <w:r w:rsidRPr="006B161C">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w:t>
            </w:r>
            <w:proofErr w:type="gramStart"/>
            <w:r w:rsidRPr="006B161C">
              <w:rPr>
                <w:rFonts w:ascii="Arial" w:hAnsi="Arial" w:cs="Arial"/>
                <w:color w:val="000000"/>
                <w:shd w:val="clear" w:color="auto" w:fill="FFFFFF"/>
              </w:rPr>
              <w:t>long term</w:t>
            </w:r>
            <w:proofErr w:type="gramEnd"/>
            <w:r w:rsidRPr="006B161C">
              <w:rPr>
                <w:rFonts w:ascii="Arial" w:hAnsi="Arial" w:cs="Arial"/>
                <w:color w:val="000000"/>
                <w:shd w:val="clear" w:color="auto" w:fill="FFFFFF"/>
              </w:rPr>
              <w:t xml:space="preserve"> health condition. </w:t>
            </w:r>
          </w:p>
          <w:p w14:paraId="366879CC" w14:textId="77777777" w:rsidR="00B16B78" w:rsidRPr="006B161C" w:rsidRDefault="00B16B78" w:rsidP="00B16B78">
            <w:pPr>
              <w:rPr>
                <w:rFonts w:ascii="Arial" w:hAnsi="Arial" w:cs="Arial"/>
                <w:color w:val="000000"/>
                <w:shd w:val="clear" w:color="auto" w:fill="FFFFFF"/>
              </w:rPr>
            </w:pPr>
          </w:p>
          <w:p w14:paraId="611557CE" w14:textId="77777777" w:rsidR="00B16B78" w:rsidRPr="006B161C" w:rsidRDefault="00B16B78" w:rsidP="00B16B78">
            <w:pPr>
              <w:rPr>
                <w:rFonts w:ascii="Arial" w:hAnsi="Arial" w:cs="Arial"/>
              </w:rPr>
            </w:pPr>
            <w:r w:rsidRPr="006B161C">
              <w:rPr>
                <w:rFonts w:ascii="Arial" w:hAnsi="Arial" w:cs="Arial"/>
              </w:rPr>
              <w:t xml:space="preserve">For further information on the HSE commitment to Diversity, </w:t>
            </w:r>
            <w:proofErr w:type="gramStart"/>
            <w:r w:rsidRPr="006B161C">
              <w:rPr>
                <w:rFonts w:ascii="Arial" w:hAnsi="Arial" w:cs="Arial"/>
              </w:rPr>
              <w:t>Equality</w:t>
            </w:r>
            <w:proofErr w:type="gramEnd"/>
            <w:r w:rsidRPr="006B161C">
              <w:rPr>
                <w:rFonts w:ascii="Arial" w:hAnsi="Arial" w:cs="Arial"/>
              </w:rPr>
              <w:t xml:space="preserve"> and Inclusion, please visit the Diversity, Equality and Inclusion web page at </w:t>
            </w:r>
            <w:hyperlink r:id="rId18" w:history="1">
              <w:r w:rsidRPr="006B161C">
                <w:rPr>
                  <w:rStyle w:val="Hyperlink"/>
                  <w:rFonts w:ascii="Arial" w:hAnsi="Arial" w:cs="Arial"/>
                </w:rPr>
                <w:t>https://www.hse.ie/eng/staff/resources/diversity/</w:t>
              </w:r>
            </w:hyperlink>
            <w:r w:rsidRPr="006B161C">
              <w:rPr>
                <w:rFonts w:ascii="Arial" w:hAnsi="Arial" w:cs="Arial"/>
              </w:rPr>
              <w:t xml:space="preserve"> </w:t>
            </w:r>
            <w:r w:rsidRPr="006B161C" w:rsidDel="009164B8">
              <w:rPr>
                <w:rFonts w:ascii="Arial" w:hAnsi="Arial" w:cs="Arial"/>
              </w:rPr>
              <w:t xml:space="preserve"> </w:t>
            </w:r>
          </w:p>
        </w:tc>
      </w:tr>
      <w:tr w:rsidR="00B16B78" w:rsidRPr="006B161C" w14:paraId="34206BA6" w14:textId="77777777" w:rsidTr="00F9720B">
        <w:tc>
          <w:tcPr>
            <w:tcW w:w="2364" w:type="dxa"/>
          </w:tcPr>
          <w:p w14:paraId="54E222E5" w14:textId="77777777" w:rsidR="00B16B78" w:rsidRPr="006B161C" w:rsidRDefault="00B16B78" w:rsidP="00B16B78">
            <w:pPr>
              <w:rPr>
                <w:rFonts w:ascii="Arial" w:hAnsi="Arial" w:cs="Arial"/>
                <w:b/>
                <w:bCs/>
              </w:rPr>
            </w:pPr>
            <w:r w:rsidRPr="006B161C">
              <w:rPr>
                <w:rFonts w:ascii="Arial" w:hAnsi="Arial" w:cs="Arial"/>
                <w:b/>
                <w:bCs/>
              </w:rPr>
              <w:lastRenderedPageBreak/>
              <w:t>Code of Practice</w:t>
            </w:r>
          </w:p>
        </w:tc>
        <w:tc>
          <w:tcPr>
            <w:tcW w:w="8422" w:type="dxa"/>
          </w:tcPr>
          <w:p w14:paraId="02619FDC" w14:textId="6D69A85A" w:rsidR="00B16B78" w:rsidRPr="006B161C" w:rsidRDefault="00B16B78" w:rsidP="00B16B78">
            <w:pPr>
              <w:rPr>
                <w:rFonts w:ascii="Arial" w:hAnsi="Arial" w:cs="Arial"/>
              </w:rPr>
            </w:pPr>
            <w:r>
              <w:rPr>
                <w:rFonts w:ascii="Arial" w:hAnsi="Arial" w:cs="Arial"/>
              </w:rPr>
              <w:t>The</w:t>
            </w:r>
            <w:r w:rsidRPr="006B161C">
              <w:rPr>
                <w:rFonts w:ascii="Arial" w:hAnsi="Arial" w:cs="Arial"/>
              </w:rPr>
              <w:t xml:space="preserve"> HSE in compliance with the Code of Practice prepared by the Commission for Public Service Appointments (CPSA).</w:t>
            </w:r>
          </w:p>
          <w:p w14:paraId="763E6747" w14:textId="77777777" w:rsidR="00B16B78" w:rsidRPr="006B161C" w:rsidRDefault="00B16B78" w:rsidP="00B16B78">
            <w:pPr>
              <w:rPr>
                <w:rFonts w:ascii="Arial" w:hAnsi="Arial" w:cs="Arial"/>
              </w:rPr>
            </w:pPr>
          </w:p>
          <w:p w14:paraId="530CFD04" w14:textId="7121249A" w:rsidR="00B16B78" w:rsidRPr="006B161C" w:rsidRDefault="00B16B78" w:rsidP="00B16B78">
            <w:pPr>
              <w:shd w:val="clear" w:color="auto" w:fill="FFFFFF"/>
              <w:spacing w:line="276" w:lineRule="auto"/>
              <w:rPr>
                <w:rFonts w:ascii="Arial" w:hAnsi="Arial" w:cs="Arial"/>
                <w:color w:val="333333"/>
                <w:lang w:val="en-IE" w:eastAsia="en-IE"/>
              </w:rPr>
            </w:pPr>
            <w:r w:rsidRPr="006B161C">
              <w:rPr>
                <w:rFonts w:ascii="Arial" w:hAnsi="Arial" w:cs="Arial"/>
              </w:rPr>
              <w:t xml:space="preserve">The CPSA is responsible for </w:t>
            </w:r>
            <w:r w:rsidRPr="006B161C">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B16B78" w:rsidRPr="006B161C" w:rsidRDefault="00B16B78" w:rsidP="00B16B78">
            <w:pPr>
              <w:ind w:firstLine="720"/>
              <w:rPr>
                <w:rFonts w:ascii="Arial" w:hAnsi="Arial" w:cs="Arial"/>
              </w:rPr>
            </w:pPr>
          </w:p>
          <w:p w14:paraId="7BD7C8A0" w14:textId="42F92748" w:rsidR="00B16B78" w:rsidRPr="006B161C" w:rsidRDefault="00B16B78" w:rsidP="00B16B78">
            <w:pPr>
              <w:rPr>
                <w:rFonts w:ascii="Arial" w:hAnsi="Arial" w:cs="Arial"/>
                <w:lang w:val="en-IE" w:eastAsia="en-US"/>
              </w:rPr>
            </w:pPr>
            <w:r w:rsidRPr="006B161C">
              <w:rPr>
                <w:rFonts w:ascii="Arial" w:hAnsi="Arial" w:cs="Arial"/>
              </w:rPr>
              <w:t xml:space="preserve">The CPSA Code of Practice can be accessed via </w:t>
            </w:r>
            <w:hyperlink r:id="rId19" w:history="1">
              <w:r w:rsidRPr="006B161C">
                <w:rPr>
                  <w:rStyle w:val="Hyperlink"/>
                  <w:rFonts w:ascii="Arial" w:hAnsi="Arial" w:cs="Arial"/>
                </w:rPr>
                <w:t>https://www.cpsa.ie/</w:t>
              </w:r>
            </w:hyperlink>
            <w:r w:rsidRPr="006B161C">
              <w:rPr>
                <w:rFonts w:ascii="Arial" w:hAnsi="Arial" w:cs="Arial"/>
              </w:rPr>
              <w:t>.</w:t>
            </w:r>
          </w:p>
          <w:p w14:paraId="20388A5A" w14:textId="77777777" w:rsidR="00B16B78" w:rsidRPr="006B161C" w:rsidRDefault="00B16B78" w:rsidP="00B16B78">
            <w:pPr>
              <w:rPr>
                <w:rFonts w:ascii="Arial" w:hAnsi="Arial" w:cs="Arial"/>
              </w:rPr>
            </w:pPr>
          </w:p>
        </w:tc>
      </w:tr>
      <w:tr w:rsidR="00B16B78" w:rsidRPr="006B161C" w14:paraId="78E52213" w14:textId="77777777" w:rsidTr="00F9720B">
        <w:tc>
          <w:tcPr>
            <w:tcW w:w="10786" w:type="dxa"/>
            <w:gridSpan w:val="2"/>
          </w:tcPr>
          <w:p w14:paraId="5ACE87AF" w14:textId="77777777" w:rsidR="00B16B78" w:rsidRPr="006B161C" w:rsidRDefault="00B16B78" w:rsidP="00B16B78">
            <w:pPr>
              <w:rPr>
                <w:rFonts w:ascii="Arial" w:hAnsi="Arial" w:cs="Arial"/>
              </w:rPr>
            </w:pPr>
            <w:r w:rsidRPr="006B161C">
              <w:rPr>
                <w:rFonts w:ascii="Arial" w:hAnsi="Arial" w:cs="Arial"/>
              </w:rPr>
              <w:t>The reform programme outlined for the Health Services may impact on this role and as structures change the Job Specification may be reviewed.</w:t>
            </w:r>
          </w:p>
          <w:p w14:paraId="4038303F" w14:textId="77777777" w:rsidR="00B16B78" w:rsidRPr="006B161C" w:rsidRDefault="00B16B78" w:rsidP="00B16B78">
            <w:pPr>
              <w:rPr>
                <w:rFonts w:ascii="Arial" w:hAnsi="Arial" w:cs="Arial"/>
              </w:rPr>
            </w:pPr>
          </w:p>
          <w:p w14:paraId="469FBB66" w14:textId="77777777" w:rsidR="00B16B78" w:rsidRPr="006B161C" w:rsidRDefault="00B16B78" w:rsidP="00B16B78">
            <w:pPr>
              <w:rPr>
                <w:rFonts w:ascii="Arial" w:hAnsi="Arial" w:cs="Arial"/>
              </w:rPr>
            </w:pPr>
            <w:r w:rsidRPr="006B161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5FE7DC2" w14:textId="1A76870C" w:rsidR="00EA0ED2" w:rsidRDefault="00EA0ED2" w:rsidP="00F9720B">
      <w:pPr>
        <w:rPr>
          <w:rFonts w:ascii="Arial" w:hAnsi="Arial" w:cs="Arial"/>
          <w:b/>
          <w:color w:val="000099"/>
        </w:rPr>
      </w:pPr>
    </w:p>
    <w:p w14:paraId="59CE6738" w14:textId="5E9A22F8" w:rsidR="00832BE9" w:rsidRDefault="00832BE9" w:rsidP="00F9720B">
      <w:pPr>
        <w:rPr>
          <w:rFonts w:ascii="Arial" w:hAnsi="Arial" w:cs="Arial"/>
          <w:b/>
          <w:color w:val="000099"/>
        </w:rPr>
      </w:pPr>
    </w:p>
    <w:p w14:paraId="5A85FA4D" w14:textId="60E03E6D" w:rsidR="00832BE9" w:rsidRDefault="00832BE9" w:rsidP="00F9720B">
      <w:pPr>
        <w:rPr>
          <w:rFonts w:ascii="Arial" w:hAnsi="Arial" w:cs="Arial"/>
          <w:b/>
          <w:color w:val="000099"/>
        </w:rPr>
      </w:pPr>
    </w:p>
    <w:p w14:paraId="15C7CF5D" w14:textId="2D6AEE9D" w:rsidR="00832BE9" w:rsidRDefault="00832BE9" w:rsidP="00F9720B">
      <w:pPr>
        <w:rPr>
          <w:rFonts w:ascii="Arial" w:hAnsi="Arial" w:cs="Arial"/>
          <w:b/>
          <w:color w:val="000099"/>
        </w:rPr>
      </w:pPr>
    </w:p>
    <w:p w14:paraId="7A50CFFA" w14:textId="0947ACF3" w:rsidR="00832BE9" w:rsidRDefault="00832BE9" w:rsidP="00F9720B">
      <w:pPr>
        <w:rPr>
          <w:rFonts w:ascii="Arial" w:hAnsi="Arial" w:cs="Arial"/>
          <w:b/>
          <w:color w:val="000099"/>
        </w:rPr>
      </w:pPr>
    </w:p>
    <w:p w14:paraId="1DC294F6" w14:textId="4CD95B10" w:rsidR="00832BE9" w:rsidRDefault="00832BE9" w:rsidP="00F9720B">
      <w:pPr>
        <w:rPr>
          <w:rFonts w:ascii="Arial" w:hAnsi="Arial" w:cs="Arial"/>
          <w:b/>
          <w:color w:val="000099"/>
        </w:rPr>
      </w:pPr>
    </w:p>
    <w:p w14:paraId="49874968" w14:textId="5DA68F19" w:rsidR="00832BE9" w:rsidRDefault="00832BE9" w:rsidP="00F9720B">
      <w:pPr>
        <w:rPr>
          <w:rFonts w:ascii="Arial" w:hAnsi="Arial" w:cs="Arial"/>
          <w:b/>
          <w:color w:val="000099"/>
        </w:rPr>
      </w:pPr>
    </w:p>
    <w:p w14:paraId="407AA4A6" w14:textId="3C0B4EAB" w:rsidR="00832BE9" w:rsidRDefault="00832BE9" w:rsidP="00F9720B">
      <w:pPr>
        <w:rPr>
          <w:rFonts w:ascii="Arial" w:hAnsi="Arial" w:cs="Arial"/>
          <w:b/>
          <w:color w:val="000099"/>
        </w:rPr>
      </w:pPr>
    </w:p>
    <w:p w14:paraId="18D5D236" w14:textId="5DEE1E28" w:rsidR="00832BE9" w:rsidRDefault="00832BE9" w:rsidP="00F9720B">
      <w:pPr>
        <w:rPr>
          <w:rFonts w:ascii="Arial" w:hAnsi="Arial" w:cs="Arial"/>
          <w:b/>
          <w:color w:val="000099"/>
        </w:rPr>
      </w:pPr>
    </w:p>
    <w:p w14:paraId="1307DBBF" w14:textId="2F85E17D" w:rsidR="00832BE9" w:rsidRDefault="00832BE9" w:rsidP="00F9720B">
      <w:pPr>
        <w:rPr>
          <w:rFonts w:ascii="Arial" w:hAnsi="Arial" w:cs="Arial"/>
          <w:b/>
          <w:color w:val="000099"/>
        </w:rPr>
      </w:pPr>
    </w:p>
    <w:p w14:paraId="3E284D9B" w14:textId="26E23407" w:rsidR="00832BE9" w:rsidRDefault="00832BE9" w:rsidP="00F9720B">
      <w:pPr>
        <w:rPr>
          <w:rFonts w:ascii="Arial" w:hAnsi="Arial" w:cs="Arial"/>
          <w:b/>
          <w:color w:val="000099"/>
        </w:rPr>
      </w:pPr>
    </w:p>
    <w:p w14:paraId="50E8BBE7" w14:textId="2BF570CC" w:rsidR="00832BE9" w:rsidRDefault="00832BE9" w:rsidP="00F9720B">
      <w:pPr>
        <w:rPr>
          <w:rFonts w:ascii="Arial" w:hAnsi="Arial" w:cs="Arial"/>
          <w:b/>
          <w:color w:val="000099"/>
        </w:rPr>
      </w:pPr>
    </w:p>
    <w:p w14:paraId="65630C11" w14:textId="23D2E60F" w:rsidR="00832BE9" w:rsidRDefault="00832BE9" w:rsidP="00F9720B">
      <w:pPr>
        <w:rPr>
          <w:rFonts w:ascii="Arial" w:hAnsi="Arial" w:cs="Arial"/>
          <w:b/>
          <w:color w:val="000099"/>
        </w:rPr>
      </w:pPr>
    </w:p>
    <w:p w14:paraId="6CD086EB" w14:textId="16D4CB6D" w:rsidR="00832BE9" w:rsidRDefault="00832BE9" w:rsidP="00F9720B">
      <w:pPr>
        <w:rPr>
          <w:rFonts w:ascii="Arial" w:hAnsi="Arial" w:cs="Arial"/>
          <w:b/>
          <w:color w:val="000099"/>
        </w:rPr>
      </w:pPr>
    </w:p>
    <w:p w14:paraId="7C8CD75B" w14:textId="14A97E45" w:rsidR="00832BE9" w:rsidRDefault="00832BE9" w:rsidP="00F9720B">
      <w:pPr>
        <w:rPr>
          <w:rFonts w:ascii="Arial" w:hAnsi="Arial" w:cs="Arial"/>
          <w:b/>
          <w:color w:val="000099"/>
        </w:rPr>
      </w:pPr>
    </w:p>
    <w:p w14:paraId="155D0CA4" w14:textId="2DBAA514" w:rsidR="00832BE9" w:rsidRDefault="00832BE9" w:rsidP="00F9720B">
      <w:pPr>
        <w:rPr>
          <w:rFonts w:ascii="Arial" w:hAnsi="Arial" w:cs="Arial"/>
          <w:b/>
          <w:color w:val="000099"/>
        </w:rPr>
      </w:pPr>
    </w:p>
    <w:p w14:paraId="6C5BBE43" w14:textId="169F13EB" w:rsidR="00832BE9" w:rsidRDefault="00832BE9" w:rsidP="00F9720B">
      <w:pPr>
        <w:rPr>
          <w:rFonts w:ascii="Arial" w:hAnsi="Arial" w:cs="Arial"/>
          <w:b/>
          <w:color w:val="000099"/>
        </w:rPr>
      </w:pPr>
    </w:p>
    <w:p w14:paraId="6FCBD058" w14:textId="7904C616" w:rsidR="00832BE9" w:rsidRDefault="00832BE9" w:rsidP="00F9720B">
      <w:pPr>
        <w:rPr>
          <w:rFonts w:ascii="Arial" w:hAnsi="Arial" w:cs="Arial"/>
          <w:b/>
          <w:color w:val="000099"/>
        </w:rPr>
      </w:pPr>
    </w:p>
    <w:p w14:paraId="47303F97" w14:textId="2104589A" w:rsidR="00832BE9" w:rsidRDefault="00832BE9" w:rsidP="00F9720B">
      <w:pPr>
        <w:rPr>
          <w:rFonts w:ascii="Arial" w:hAnsi="Arial" w:cs="Arial"/>
          <w:b/>
          <w:color w:val="000099"/>
        </w:rPr>
      </w:pPr>
    </w:p>
    <w:p w14:paraId="3EC7D021" w14:textId="764987CC" w:rsidR="00832BE9" w:rsidRDefault="00832BE9" w:rsidP="00F9720B">
      <w:pPr>
        <w:rPr>
          <w:rFonts w:ascii="Arial" w:hAnsi="Arial" w:cs="Arial"/>
          <w:b/>
          <w:color w:val="000099"/>
        </w:rPr>
      </w:pPr>
    </w:p>
    <w:p w14:paraId="7DEB8AA7" w14:textId="3A3FD3EF" w:rsidR="00F11358" w:rsidRDefault="00F11358" w:rsidP="00F9720B">
      <w:pPr>
        <w:rPr>
          <w:rFonts w:ascii="Arial" w:hAnsi="Arial" w:cs="Arial"/>
          <w:b/>
          <w:color w:val="000099"/>
        </w:rPr>
      </w:pPr>
    </w:p>
    <w:p w14:paraId="532FE1BA" w14:textId="6EF37F53" w:rsidR="00F11358" w:rsidRDefault="00F11358" w:rsidP="00F9720B">
      <w:pPr>
        <w:rPr>
          <w:rFonts w:ascii="Arial" w:hAnsi="Arial" w:cs="Arial"/>
          <w:b/>
          <w:color w:val="000099"/>
        </w:rPr>
      </w:pPr>
    </w:p>
    <w:p w14:paraId="0E687C6E" w14:textId="597A4361" w:rsidR="00F11358" w:rsidRDefault="00F11358" w:rsidP="00F9720B">
      <w:pPr>
        <w:rPr>
          <w:rFonts w:ascii="Arial" w:hAnsi="Arial" w:cs="Arial"/>
          <w:b/>
          <w:color w:val="000099"/>
        </w:rPr>
      </w:pPr>
    </w:p>
    <w:p w14:paraId="4277BBA7" w14:textId="0666C03A" w:rsidR="00F11358" w:rsidRDefault="00F11358" w:rsidP="00F9720B">
      <w:pPr>
        <w:rPr>
          <w:rFonts w:ascii="Arial" w:hAnsi="Arial" w:cs="Arial"/>
          <w:b/>
          <w:color w:val="000099"/>
        </w:rPr>
      </w:pPr>
    </w:p>
    <w:p w14:paraId="2EE91A48" w14:textId="3BA262B8" w:rsidR="00F11358" w:rsidRDefault="00F11358" w:rsidP="00F9720B">
      <w:pPr>
        <w:rPr>
          <w:rFonts w:ascii="Arial" w:hAnsi="Arial" w:cs="Arial"/>
          <w:b/>
          <w:color w:val="000099"/>
        </w:rPr>
      </w:pPr>
    </w:p>
    <w:p w14:paraId="47A2EFC6" w14:textId="50D5668E" w:rsidR="00F11358" w:rsidRDefault="00F11358" w:rsidP="00F9720B">
      <w:pPr>
        <w:rPr>
          <w:rFonts w:ascii="Arial" w:hAnsi="Arial" w:cs="Arial"/>
          <w:b/>
          <w:color w:val="000099"/>
        </w:rPr>
      </w:pPr>
    </w:p>
    <w:p w14:paraId="25CC3772" w14:textId="2677CC6F" w:rsidR="00F11358" w:rsidRDefault="00F11358" w:rsidP="00F9720B">
      <w:pPr>
        <w:rPr>
          <w:rFonts w:ascii="Arial" w:hAnsi="Arial" w:cs="Arial"/>
          <w:b/>
          <w:color w:val="000099"/>
        </w:rPr>
      </w:pPr>
    </w:p>
    <w:p w14:paraId="5CEA84C1" w14:textId="4AF7EC9F" w:rsidR="00F11358" w:rsidRDefault="00F11358" w:rsidP="00F9720B">
      <w:pPr>
        <w:rPr>
          <w:rFonts w:ascii="Arial" w:hAnsi="Arial" w:cs="Arial"/>
          <w:b/>
          <w:color w:val="000099"/>
        </w:rPr>
      </w:pPr>
    </w:p>
    <w:p w14:paraId="15E6D24B" w14:textId="531E35ED" w:rsidR="00832BE9" w:rsidRDefault="00832BE9" w:rsidP="00F9720B">
      <w:pPr>
        <w:rPr>
          <w:rFonts w:ascii="Arial" w:hAnsi="Arial" w:cs="Arial"/>
          <w:b/>
          <w:color w:val="000099"/>
        </w:rPr>
      </w:pPr>
    </w:p>
    <w:p w14:paraId="4907A528" w14:textId="4557C420" w:rsidR="00832BE9" w:rsidRDefault="00832BE9" w:rsidP="00F9720B">
      <w:pPr>
        <w:rPr>
          <w:rFonts w:ascii="Arial" w:hAnsi="Arial" w:cs="Arial"/>
          <w:b/>
          <w:color w:val="000099"/>
        </w:rPr>
      </w:pPr>
    </w:p>
    <w:p w14:paraId="530BDC3C" w14:textId="62578D33" w:rsidR="00832BE9" w:rsidRDefault="00832BE9" w:rsidP="00F9720B">
      <w:pPr>
        <w:rPr>
          <w:rFonts w:ascii="Arial" w:hAnsi="Arial" w:cs="Arial"/>
          <w:b/>
          <w:color w:val="000099"/>
        </w:rPr>
      </w:pPr>
    </w:p>
    <w:p w14:paraId="4CA57443" w14:textId="4D4C79FE" w:rsidR="00832BE9" w:rsidRDefault="00832BE9" w:rsidP="00F9720B">
      <w:pPr>
        <w:rPr>
          <w:rFonts w:ascii="Arial" w:hAnsi="Arial" w:cs="Arial"/>
          <w:b/>
          <w:color w:val="000099"/>
        </w:rPr>
      </w:pPr>
    </w:p>
    <w:p w14:paraId="391EDA81" w14:textId="6FB157B6" w:rsidR="00832BE9" w:rsidRDefault="00832BE9" w:rsidP="00F9720B">
      <w:pPr>
        <w:rPr>
          <w:rFonts w:ascii="Arial" w:hAnsi="Arial" w:cs="Arial"/>
          <w:b/>
          <w:color w:val="000099"/>
        </w:rPr>
      </w:pPr>
    </w:p>
    <w:p w14:paraId="017ED197" w14:textId="793B33B1" w:rsidR="00832BE9" w:rsidRDefault="00832BE9" w:rsidP="00F9720B">
      <w:pPr>
        <w:rPr>
          <w:rFonts w:ascii="Arial" w:hAnsi="Arial" w:cs="Arial"/>
          <w:b/>
          <w:color w:val="000099"/>
        </w:rPr>
      </w:pPr>
    </w:p>
    <w:p w14:paraId="6F3B0316" w14:textId="45F25D0D" w:rsidR="00832BE9" w:rsidRDefault="00832BE9" w:rsidP="00F9720B">
      <w:pPr>
        <w:rPr>
          <w:rFonts w:ascii="Arial" w:hAnsi="Arial" w:cs="Arial"/>
          <w:b/>
          <w:color w:val="000099"/>
        </w:rPr>
      </w:pPr>
    </w:p>
    <w:p w14:paraId="7DE89183" w14:textId="0014E9AA" w:rsidR="00832BE9" w:rsidRDefault="00832BE9" w:rsidP="00F9720B">
      <w:pPr>
        <w:rPr>
          <w:rFonts w:ascii="Arial" w:hAnsi="Arial" w:cs="Arial"/>
          <w:b/>
          <w:color w:val="000099"/>
        </w:rPr>
      </w:pPr>
    </w:p>
    <w:p w14:paraId="0B72F4D8" w14:textId="09F0F346" w:rsidR="00832BE9" w:rsidRDefault="00F11358" w:rsidP="00F9720B">
      <w:pPr>
        <w:rPr>
          <w:rFonts w:ascii="Arial" w:hAnsi="Arial" w:cs="Arial"/>
          <w:b/>
          <w:color w:val="000099"/>
        </w:rPr>
      </w:pPr>
      <w:r w:rsidRPr="00832BE9">
        <w:rPr>
          <w:noProof/>
          <w:lang w:val="en-IE" w:eastAsia="en-IE"/>
        </w:rPr>
        <w:lastRenderedPageBreak/>
        <mc:AlternateContent>
          <mc:Choice Requires="wps">
            <w:drawing>
              <wp:anchor distT="0" distB="0" distL="114300" distR="114300" simplePos="0" relativeHeight="251671552" behindDoc="0" locked="0" layoutInCell="1" allowOverlap="1" wp14:anchorId="7EAEC8BE" wp14:editId="261C397D">
                <wp:simplePos x="0" y="0"/>
                <wp:positionH relativeFrom="page">
                  <wp:posOffset>1391285</wp:posOffset>
                </wp:positionH>
                <wp:positionV relativeFrom="page">
                  <wp:posOffset>497205</wp:posOffset>
                </wp:positionV>
                <wp:extent cx="1711325" cy="905510"/>
                <wp:effectExtent l="0" t="0" r="3175"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B137A" w14:textId="77777777" w:rsidR="00832BE9" w:rsidRDefault="00832BE9" w:rsidP="00832BE9">
                            <w:pPr>
                              <w:pStyle w:val="Contacts12"/>
                              <w:spacing w:after="0"/>
                              <w:rPr>
                                <w:bCs/>
                                <w:color w:val="016157"/>
                                <w:sz w:val="18"/>
                                <w:szCs w:val="18"/>
                                <w:lang w:val="ga-IE"/>
                              </w:rPr>
                            </w:pPr>
                            <w:r w:rsidRPr="00C25DE7">
                              <w:rPr>
                                <w:bCs/>
                                <w:color w:val="016157"/>
                                <w:sz w:val="18"/>
                                <w:szCs w:val="18"/>
                                <w:lang w:val="ga-IE"/>
                              </w:rPr>
                              <w:t xml:space="preserve">Earcaíocht </w:t>
                            </w:r>
                          </w:p>
                          <w:p w14:paraId="0E2718BF" w14:textId="77777777" w:rsidR="00832BE9" w:rsidRPr="00824462" w:rsidRDefault="00832BE9" w:rsidP="00832BE9">
                            <w:pPr>
                              <w:pStyle w:val="Contacts12"/>
                              <w:spacing w:after="0"/>
                              <w:rPr>
                                <w:color w:val="016157"/>
                                <w:sz w:val="18"/>
                                <w:szCs w:val="18"/>
                              </w:rPr>
                            </w:pPr>
                            <w:r w:rsidRPr="00824462">
                              <w:rPr>
                                <w:color w:val="016157"/>
                                <w:sz w:val="18"/>
                                <w:szCs w:val="18"/>
                              </w:rPr>
                              <w:t xml:space="preserve">FSS an </w:t>
                            </w:r>
                            <w:proofErr w:type="spellStart"/>
                            <w:r w:rsidRPr="00824462">
                              <w:rPr>
                                <w:color w:val="016157"/>
                                <w:sz w:val="18"/>
                                <w:szCs w:val="18"/>
                              </w:rPr>
                              <w:t>Iardheiscirt</w:t>
                            </w:r>
                            <w:proofErr w:type="spellEnd"/>
                          </w:p>
                          <w:p w14:paraId="0CED20BF" w14:textId="77777777" w:rsidR="00832BE9" w:rsidRPr="007C1201" w:rsidRDefault="00832BE9" w:rsidP="00832BE9">
                            <w:pPr>
                              <w:pStyle w:val="Contacts12"/>
                              <w:spacing w:after="0"/>
                            </w:pPr>
                          </w:p>
                          <w:p w14:paraId="000DEC33" w14:textId="77777777" w:rsidR="00832BE9" w:rsidRPr="00652DA5" w:rsidRDefault="00832BE9" w:rsidP="00832BE9">
                            <w:pPr>
                              <w:pStyle w:val="Contacts12"/>
                              <w:rPr>
                                <w:b w:val="0"/>
                                <w:bCs/>
                                <w:color w:val="auto"/>
                                <w:lang w:val="en-IE"/>
                              </w:rPr>
                            </w:pPr>
                            <w:proofErr w:type="spellStart"/>
                            <w:r w:rsidRPr="00652DA5">
                              <w:rPr>
                                <w:b w:val="0"/>
                                <w:bCs/>
                                <w:color w:val="auto"/>
                                <w:lang w:val="en-GB"/>
                              </w:rPr>
                              <w:t>Páirc</w:t>
                            </w:r>
                            <w:proofErr w:type="spellEnd"/>
                            <w:r w:rsidRPr="00652DA5">
                              <w:rPr>
                                <w:b w:val="0"/>
                                <w:bCs/>
                                <w:color w:val="auto"/>
                                <w:lang w:val="en-GB"/>
                              </w:rPr>
                              <w:t xml:space="preserve"> </w:t>
                            </w:r>
                            <w:proofErr w:type="spellStart"/>
                            <w:r w:rsidRPr="00652DA5">
                              <w:rPr>
                                <w:b w:val="0"/>
                                <w:bCs/>
                                <w:color w:val="auto"/>
                                <w:lang w:val="en-GB"/>
                              </w:rPr>
                              <w:t>Gnó</w:t>
                            </w:r>
                            <w:proofErr w:type="spellEnd"/>
                            <w:r w:rsidRPr="00652DA5">
                              <w:rPr>
                                <w:b w:val="0"/>
                                <w:bCs/>
                                <w:color w:val="auto"/>
                                <w:lang w:val="en-GB"/>
                              </w:rPr>
                              <w:t xml:space="preserve"> Model | </w:t>
                            </w:r>
                            <w:proofErr w:type="spellStart"/>
                            <w:r w:rsidRPr="00652DA5">
                              <w:rPr>
                                <w:b w:val="0"/>
                                <w:bCs/>
                                <w:color w:val="auto"/>
                                <w:lang w:val="en-GB"/>
                              </w:rPr>
                              <w:t>Bothra</w:t>
                            </w:r>
                            <w:proofErr w:type="spellEnd"/>
                            <w:r w:rsidRPr="00652DA5">
                              <w:rPr>
                                <w:b w:val="0"/>
                                <w:bCs/>
                                <w:color w:val="auto"/>
                                <w:lang w:val="en-GB"/>
                              </w:rPr>
                              <w:t xml:space="preserve"> </w:t>
                            </w:r>
                            <w:proofErr w:type="spellStart"/>
                            <w:r w:rsidRPr="00652DA5">
                              <w:rPr>
                                <w:b w:val="0"/>
                                <w:bCs/>
                                <w:color w:val="auto"/>
                                <w:lang w:val="en-GB"/>
                              </w:rPr>
                              <w:t>na</w:t>
                            </w:r>
                            <w:proofErr w:type="spellEnd"/>
                            <w:r w:rsidRPr="00652DA5">
                              <w:rPr>
                                <w:b w:val="0"/>
                                <w:bCs/>
                                <w:color w:val="auto"/>
                                <w:lang w:val="en-GB"/>
                              </w:rPr>
                              <w:t xml:space="preserve"> </w:t>
                            </w:r>
                            <w:proofErr w:type="spellStart"/>
                            <w:r w:rsidRPr="00652DA5">
                              <w:rPr>
                                <w:b w:val="0"/>
                                <w:bCs/>
                                <w:color w:val="auto"/>
                                <w:lang w:val="en-GB"/>
                              </w:rPr>
                              <w:t>Modh</w:t>
                            </w:r>
                            <w:proofErr w:type="spellEnd"/>
                            <w:r>
                              <w:rPr>
                                <w:b w:val="0"/>
                                <w:bCs/>
                                <w:color w:val="auto"/>
                                <w:lang w:val="en-GB"/>
                              </w:rPr>
                              <w:t xml:space="preserve"> </w:t>
                            </w:r>
                            <w:r w:rsidRPr="00652DA5">
                              <w:rPr>
                                <w:b w:val="0"/>
                                <w:bCs/>
                                <w:color w:val="auto"/>
                                <w:lang w:val="en-GB"/>
                              </w:rPr>
                              <w:t xml:space="preserve">Firme | Corcaigh </w:t>
                            </w:r>
                            <w:r>
                              <w:rPr>
                                <w:b w:val="0"/>
                                <w:bCs/>
                                <w:color w:val="auto"/>
                                <w:lang w:val="en-GB"/>
                              </w:rPr>
                              <w:t xml:space="preserve">| </w:t>
                            </w:r>
                            <w:r w:rsidRPr="00652DA5">
                              <w:rPr>
                                <w:b w:val="0"/>
                                <w:bCs/>
                                <w:color w:val="auto"/>
                                <w:lang w:val="en-GB"/>
                              </w:rPr>
                              <w:t>T12 HT02</w:t>
                            </w:r>
                          </w:p>
                          <w:p w14:paraId="312B0578" w14:textId="699D1A0E" w:rsidR="00832BE9" w:rsidRPr="007C1D76" w:rsidRDefault="00832BE9" w:rsidP="00832BE9">
                            <w:pPr>
                              <w:pStyle w:val="Contacts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C8BE" id="Text Box 11" o:spid="_x0000_s1029" type="#_x0000_t202" style="position:absolute;margin-left:109.55pt;margin-top:39.15pt;width:134.75pt;height:71.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" filled="f" stroked="f">
                <v:textbox inset="0,0,0,0">
                  <w:txbxContent>
                    <w:p w14:paraId="6FFB137A" w14:textId="77777777" w:rsidR="00832BE9" w:rsidRDefault="00832BE9" w:rsidP="00832BE9">
                      <w:pPr>
                        <w:pStyle w:val="Contacts12"/>
                        <w:spacing w:after="0"/>
                        <w:rPr>
                          <w:bCs/>
                          <w:color w:val="016157"/>
                          <w:sz w:val="18"/>
                          <w:szCs w:val="18"/>
                          <w:lang w:val="ga-IE"/>
                        </w:rPr>
                      </w:pPr>
                      <w:r w:rsidRPr="00C25DE7">
                        <w:rPr>
                          <w:bCs/>
                          <w:color w:val="016157"/>
                          <w:sz w:val="18"/>
                          <w:szCs w:val="18"/>
                          <w:lang w:val="ga-IE"/>
                        </w:rPr>
                        <w:t xml:space="preserve">Earcaíocht </w:t>
                      </w:r>
                    </w:p>
                    <w:p w14:paraId="0E2718BF" w14:textId="77777777" w:rsidR="00832BE9" w:rsidRPr="00824462" w:rsidRDefault="00832BE9" w:rsidP="00832BE9">
                      <w:pPr>
                        <w:pStyle w:val="Contacts12"/>
                        <w:spacing w:after="0"/>
                        <w:rPr>
                          <w:color w:val="016157"/>
                          <w:sz w:val="18"/>
                          <w:szCs w:val="18"/>
                        </w:rPr>
                      </w:pPr>
                      <w:r w:rsidRPr="00824462">
                        <w:rPr>
                          <w:color w:val="016157"/>
                          <w:sz w:val="18"/>
                          <w:szCs w:val="18"/>
                        </w:rPr>
                        <w:t xml:space="preserve">FSS an </w:t>
                      </w:r>
                      <w:proofErr w:type="spellStart"/>
                      <w:r w:rsidRPr="00824462">
                        <w:rPr>
                          <w:color w:val="016157"/>
                          <w:sz w:val="18"/>
                          <w:szCs w:val="18"/>
                        </w:rPr>
                        <w:t>Iardheiscirt</w:t>
                      </w:r>
                      <w:proofErr w:type="spellEnd"/>
                    </w:p>
                    <w:p w14:paraId="0CED20BF" w14:textId="77777777" w:rsidR="00832BE9" w:rsidRPr="007C1201" w:rsidRDefault="00832BE9" w:rsidP="00832BE9">
                      <w:pPr>
                        <w:pStyle w:val="Contacts12"/>
                        <w:spacing w:after="0"/>
                      </w:pPr>
                    </w:p>
                    <w:p w14:paraId="000DEC33" w14:textId="77777777" w:rsidR="00832BE9" w:rsidRPr="00652DA5" w:rsidRDefault="00832BE9" w:rsidP="00832BE9">
                      <w:pPr>
                        <w:pStyle w:val="Contacts12"/>
                        <w:rPr>
                          <w:b w:val="0"/>
                          <w:bCs/>
                          <w:color w:val="auto"/>
                          <w:lang w:val="en-IE"/>
                        </w:rPr>
                      </w:pPr>
                      <w:proofErr w:type="spellStart"/>
                      <w:r w:rsidRPr="00652DA5">
                        <w:rPr>
                          <w:b w:val="0"/>
                          <w:bCs/>
                          <w:color w:val="auto"/>
                          <w:lang w:val="en-GB"/>
                        </w:rPr>
                        <w:t>Páirc</w:t>
                      </w:r>
                      <w:proofErr w:type="spellEnd"/>
                      <w:r w:rsidRPr="00652DA5">
                        <w:rPr>
                          <w:b w:val="0"/>
                          <w:bCs/>
                          <w:color w:val="auto"/>
                          <w:lang w:val="en-GB"/>
                        </w:rPr>
                        <w:t xml:space="preserve"> </w:t>
                      </w:r>
                      <w:proofErr w:type="spellStart"/>
                      <w:r w:rsidRPr="00652DA5">
                        <w:rPr>
                          <w:b w:val="0"/>
                          <w:bCs/>
                          <w:color w:val="auto"/>
                          <w:lang w:val="en-GB"/>
                        </w:rPr>
                        <w:t>Gnó</w:t>
                      </w:r>
                      <w:proofErr w:type="spellEnd"/>
                      <w:r w:rsidRPr="00652DA5">
                        <w:rPr>
                          <w:b w:val="0"/>
                          <w:bCs/>
                          <w:color w:val="auto"/>
                          <w:lang w:val="en-GB"/>
                        </w:rPr>
                        <w:t xml:space="preserve"> Model | </w:t>
                      </w:r>
                      <w:proofErr w:type="spellStart"/>
                      <w:r w:rsidRPr="00652DA5">
                        <w:rPr>
                          <w:b w:val="0"/>
                          <w:bCs/>
                          <w:color w:val="auto"/>
                          <w:lang w:val="en-GB"/>
                        </w:rPr>
                        <w:t>Bothra</w:t>
                      </w:r>
                      <w:proofErr w:type="spellEnd"/>
                      <w:r w:rsidRPr="00652DA5">
                        <w:rPr>
                          <w:b w:val="0"/>
                          <w:bCs/>
                          <w:color w:val="auto"/>
                          <w:lang w:val="en-GB"/>
                        </w:rPr>
                        <w:t xml:space="preserve"> </w:t>
                      </w:r>
                      <w:proofErr w:type="spellStart"/>
                      <w:r w:rsidRPr="00652DA5">
                        <w:rPr>
                          <w:b w:val="0"/>
                          <w:bCs/>
                          <w:color w:val="auto"/>
                          <w:lang w:val="en-GB"/>
                        </w:rPr>
                        <w:t>na</w:t>
                      </w:r>
                      <w:proofErr w:type="spellEnd"/>
                      <w:r w:rsidRPr="00652DA5">
                        <w:rPr>
                          <w:b w:val="0"/>
                          <w:bCs/>
                          <w:color w:val="auto"/>
                          <w:lang w:val="en-GB"/>
                        </w:rPr>
                        <w:t xml:space="preserve"> </w:t>
                      </w:r>
                      <w:proofErr w:type="spellStart"/>
                      <w:r w:rsidRPr="00652DA5">
                        <w:rPr>
                          <w:b w:val="0"/>
                          <w:bCs/>
                          <w:color w:val="auto"/>
                          <w:lang w:val="en-GB"/>
                        </w:rPr>
                        <w:t>Modh</w:t>
                      </w:r>
                      <w:proofErr w:type="spellEnd"/>
                      <w:r>
                        <w:rPr>
                          <w:b w:val="0"/>
                          <w:bCs/>
                          <w:color w:val="auto"/>
                          <w:lang w:val="en-GB"/>
                        </w:rPr>
                        <w:t xml:space="preserve"> </w:t>
                      </w:r>
                      <w:r w:rsidRPr="00652DA5">
                        <w:rPr>
                          <w:b w:val="0"/>
                          <w:bCs/>
                          <w:color w:val="auto"/>
                          <w:lang w:val="en-GB"/>
                        </w:rPr>
                        <w:t xml:space="preserve">Firme | Corcaigh </w:t>
                      </w:r>
                      <w:r>
                        <w:rPr>
                          <w:b w:val="0"/>
                          <w:bCs/>
                          <w:color w:val="auto"/>
                          <w:lang w:val="en-GB"/>
                        </w:rPr>
                        <w:t xml:space="preserve">| </w:t>
                      </w:r>
                      <w:r w:rsidRPr="00652DA5">
                        <w:rPr>
                          <w:b w:val="0"/>
                          <w:bCs/>
                          <w:color w:val="auto"/>
                          <w:lang w:val="en-GB"/>
                        </w:rPr>
                        <w:t>T12 HT02</w:t>
                      </w:r>
                    </w:p>
                    <w:p w14:paraId="312B0578" w14:textId="699D1A0E" w:rsidR="00832BE9" w:rsidRPr="007C1D76" w:rsidRDefault="00832BE9" w:rsidP="00832BE9">
                      <w:pPr>
                        <w:pStyle w:val="Contacts12"/>
                      </w:pPr>
                    </w:p>
                  </w:txbxContent>
                </v:textbox>
                <w10:wrap anchorx="page" anchory="page"/>
              </v:shape>
            </w:pict>
          </mc:Fallback>
        </mc:AlternateContent>
      </w:r>
    </w:p>
    <w:p w14:paraId="170282DC" w14:textId="57B9CA0D" w:rsidR="00832BE9" w:rsidRDefault="00832BE9" w:rsidP="00F9720B">
      <w:pPr>
        <w:rPr>
          <w:rFonts w:ascii="Arial" w:hAnsi="Arial" w:cs="Arial"/>
          <w:b/>
          <w:color w:val="000099"/>
        </w:rPr>
      </w:pPr>
      <w:r>
        <w:rPr>
          <w:noProof/>
          <w:lang w:val="en-IE" w:eastAsia="en-IE"/>
          <w14:ligatures w14:val="standardContextual"/>
        </w:rPr>
        <w:drawing>
          <wp:anchor distT="0" distB="0" distL="114300" distR="114300" simplePos="0" relativeHeight="251669504" behindDoc="0" locked="0" layoutInCell="1" allowOverlap="1" wp14:anchorId="1D4F328F" wp14:editId="0D894C63">
            <wp:simplePos x="0" y="0"/>
            <wp:positionH relativeFrom="leftMargin">
              <wp:align>right</wp:align>
            </wp:positionH>
            <wp:positionV relativeFrom="paragraph">
              <wp:posOffset>-659883</wp:posOffset>
            </wp:positionV>
            <wp:extent cx="972185" cy="809625"/>
            <wp:effectExtent l="0" t="0" r="0" b="9525"/>
            <wp:wrapNone/>
            <wp:docPr id="3" name="Picture 4" descr="A green letter h and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64135" name="Picture 4" descr="A green letter h and flames&#10;&#10;AI-generated content may be incorrect."/>
                    <pic:cNvPicPr>
                      <a:picLocks noChangeAspect="1"/>
                    </pic:cNvPicPr>
                  </pic:nvPicPr>
                  <pic:blipFill>
                    <a:blip r:embed="rId20"/>
                    <a:srcRect/>
                    <a:stretch>
                      <a:fillRect/>
                    </a:stretch>
                  </pic:blipFill>
                  <pic:spPr bwMode="auto">
                    <a:xfrm>
                      <a:off x="0" y="0"/>
                      <a:ext cx="972185" cy="809625"/>
                    </a:xfrm>
                    <a:prstGeom prst="rect">
                      <a:avLst/>
                    </a:prstGeom>
                    <a:noFill/>
                    <a:ln>
                      <a:noFill/>
                    </a:ln>
                  </pic:spPr>
                </pic:pic>
              </a:graphicData>
            </a:graphic>
          </wp:anchor>
        </w:drawing>
      </w:r>
    </w:p>
    <w:p w14:paraId="1375EB56" w14:textId="0B8E1D04" w:rsidR="00832BE9" w:rsidRDefault="00832BE9" w:rsidP="00F9720B">
      <w:pPr>
        <w:rPr>
          <w:rFonts w:ascii="Arial" w:hAnsi="Arial" w:cs="Arial"/>
          <w:b/>
          <w:color w:val="000099"/>
        </w:rPr>
      </w:pPr>
      <w:r w:rsidRPr="00832BE9">
        <w:rPr>
          <w:noProof/>
          <w:lang w:val="en-IE" w:eastAsia="en-IE"/>
        </w:rPr>
        <w:drawing>
          <wp:anchor distT="0" distB="0" distL="114300" distR="114300" simplePos="0" relativeHeight="251672576" behindDoc="0" locked="0" layoutInCell="1" allowOverlap="1" wp14:anchorId="27A6FD9E" wp14:editId="174E9F08">
            <wp:simplePos x="0" y="0"/>
            <wp:positionH relativeFrom="column">
              <wp:posOffset>2333536</wp:posOffset>
            </wp:positionH>
            <wp:positionV relativeFrom="paragraph">
              <wp:posOffset>-680247</wp:posOffset>
            </wp:positionV>
            <wp:extent cx="1701165" cy="723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1165" cy="723265"/>
                    </a:xfrm>
                    <a:prstGeom prst="rect">
                      <a:avLst/>
                    </a:prstGeom>
                    <a:noFill/>
                    <a:ln>
                      <a:noFill/>
                    </a:ln>
                  </pic:spPr>
                </pic:pic>
              </a:graphicData>
            </a:graphic>
          </wp:anchor>
        </w:drawing>
      </w:r>
      <w:r w:rsidRPr="00832BE9">
        <w:rPr>
          <w:noProof/>
          <w:lang w:val="en-IE" w:eastAsia="en-IE"/>
          <w14:ligatures w14:val="standardContextual"/>
        </w:rPr>
        <mc:AlternateContent>
          <mc:Choice Requires="wps">
            <w:drawing>
              <wp:anchor distT="0" distB="0" distL="114300" distR="114300" simplePos="0" relativeHeight="251676672" behindDoc="0" locked="0" layoutInCell="1" allowOverlap="1" wp14:anchorId="70544446" wp14:editId="07AD8B25">
                <wp:simplePos x="0" y="0"/>
                <wp:positionH relativeFrom="margin">
                  <wp:posOffset>4748324</wp:posOffset>
                </wp:positionH>
                <wp:positionV relativeFrom="paragraph">
                  <wp:posOffset>-285957</wp:posOffset>
                </wp:positionV>
                <wp:extent cx="1280160" cy="419100"/>
                <wp:effectExtent l="0" t="0" r="1524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19100"/>
                        </a:xfrm>
                        <a:prstGeom prst="rect">
                          <a:avLst/>
                        </a:prstGeom>
                        <a:noFill/>
                        <a:ln>
                          <a:noFill/>
                        </a:ln>
                      </wps:spPr>
                      <wps:txbx>
                        <w:txbxContent>
                          <w:p w14:paraId="2D9DC930" w14:textId="77777777" w:rsidR="00832BE9" w:rsidRDefault="00832BE9" w:rsidP="00832BE9">
                            <w:pPr>
                              <w:pStyle w:val="Contacts10"/>
                              <w:rPr>
                                <w:rStyle w:val="ArBoldK"/>
                              </w:rPr>
                            </w:pPr>
                            <w:r w:rsidRPr="00054B30">
                              <w:rPr>
                                <w:b/>
                                <w:color w:val="016857"/>
                              </w:rPr>
                              <w:t>southwest.hse.ie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544446" id="_x0000_s1030" type="#_x0000_t202" style="position:absolute;margin-left:373.9pt;margin-top:-22.5pt;width:100.8pt;height:3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" filled="f" stroked="f">
                <v:textbox inset="0,0,0,0">
                  <w:txbxContent>
                    <w:p w14:paraId="2D9DC930" w14:textId="77777777" w:rsidR="00832BE9" w:rsidRDefault="00832BE9" w:rsidP="00832BE9">
                      <w:pPr>
                        <w:pStyle w:val="Contacts10"/>
                        <w:rPr>
                          <w:rStyle w:val="ArBoldK"/>
                        </w:rPr>
                      </w:pPr>
                      <w:r w:rsidRPr="00054B30">
                        <w:rPr>
                          <w:b/>
                          <w:color w:val="016857"/>
                        </w:rPr>
                        <w:t>southwest.hse.ie</w:t>
                      </w:r>
                    </w:p>
                  </w:txbxContent>
                </v:textbox>
                <w10:wrap anchorx="margin"/>
              </v:shape>
            </w:pict>
          </mc:Fallback>
        </mc:AlternateContent>
      </w:r>
      <w:r>
        <w:rPr>
          <w:noProof/>
          <w:lang w:val="en-IE" w:eastAsia="en-IE"/>
        </w:rPr>
        <w:drawing>
          <wp:anchor distT="0" distB="0" distL="114300" distR="114300" simplePos="0" relativeHeight="251674624" behindDoc="0" locked="0" layoutInCell="1" allowOverlap="1" wp14:anchorId="3D7F2414" wp14:editId="30463D2B">
            <wp:simplePos x="0" y="0"/>
            <wp:positionH relativeFrom="margin">
              <wp:align>right</wp:align>
            </wp:positionH>
            <wp:positionV relativeFrom="paragraph">
              <wp:posOffset>-776177</wp:posOffset>
            </wp:positionV>
            <wp:extent cx="1359535" cy="4940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9535"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0B448" w14:textId="6869D514" w:rsidR="00832BE9" w:rsidRDefault="00832BE9" w:rsidP="00832BE9">
      <w:pPr>
        <w:pStyle w:val="Heading7"/>
        <w:jc w:val="center"/>
        <w:rPr>
          <w:rFonts w:cs="Arial"/>
          <w:sz w:val="20"/>
        </w:rPr>
      </w:pPr>
    </w:p>
    <w:p w14:paraId="3F2051C8" w14:textId="77777777" w:rsidR="00832BE9" w:rsidRPr="00832BE9" w:rsidRDefault="00832BE9" w:rsidP="00832BE9">
      <w:pPr>
        <w:rPr>
          <w:lang w:eastAsia="en-US"/>
        </w:rPr>
      </w:pPr>
    </w:p>
    <w:p w14:paraId="00210274" w14:textId="4CAB9D91" w:rsidR="00832BE9" w:rsidRDefault="00832BE9" w:rsidP="00832BE9">
      <w:pPr>
        <w:pStyle w:val="Heading7"/>
        <w:jc w:val="center"/>
        <w:rPr>
          <w:rFonts w:cs="Arial"/>
          <w:sz w:val="20"/>
        </w:rPr>
      </w:pPr>
      <w:r w:rsidRPr="00C840ED">
        <w:rPr>
          <w:rFonts w:cs="Arial"/>
          <w:sz w:val="20"/>
        </w:rPr>
        <w:t xml:space="preserve">Clinical Nurse Manager 2 </w:t>
      </w:r>
      <w:r>
        <w:rPr>
          <w:rFonts w:cs="Arial"/>
          <w:sz w:val="20"/>
        </w:rPr>
        <w:t xml:space="preserve">Paediatrics </w:t>
      </w:r>
      <w:r w:rsidRPr="00C840ED">
        <w:rPr>
          <w:rFonts w:cs="Arial"/>
          <w:sz w:val="20"/>
        </w:rPr>
        <w:t xml:space="preserve">(Resuscitation </w:t>
      </w:r>
      <w:r>
        <w:rPr>
          <w:rFonts w:cs="Arial"/>
          <w:sz w:val="20"/>
        </w:rPr>
        <w:t>&amp; Sepsis Lead</w:t>
      </w:r>
      <w:r w:rsidRPr="00C840ED">
        <w:rPr>
          <w:rFonts w:cs="Arial"/>
          <w:sz w:val="20"/>
        </w:rPr>
        <w:t>)</w:t>
      </w:r>
    </w:p>
    <w:p w14:paraId="0D67DCE2" w14:textId="57949FC5" w:rsidR="00832BE9" w:rsidRPr="00832BE9" w:rsidRDefault="00832BE9" w:rsidP="00832BE9">
      <w:pPr>
        <w:jc w:val="center"/>
        <w:rPr>
          <w:rFonts w:ascii="Arial" w:hAnsi="Arial" w:cs="Arial"/>
          <w:b/>
          <w:lang w:eastAsia="en-US"/>
        </w:rPr>
      </w:pPr>
      <w:r w:rsidRPr="00832BE9">
        <w:rPr>
          <w:rFonts w:ascii="Arial" w:hAnsi="Arial" w:cs="Arial"/>
          <w:b/>
          <w:lang w:eastAsia="en-US"/>
        </w:rPr>
        <w:t>Cork University Hospital</w:t>
      </w:r>
    </w:p>
    <w:p w14:paraId="64917B2E" w14:textId="77777777" w:rsidR="00832BE9" w:rsidRPr="006B161C" w:rsidRDefault="00832BE9" w:rsidP="00832BE9">
      <w:pPr>
        <w:ind w:left="-1260"/>
        <w:jc w:val="center"/>
        <w:rPr>
          <w:rFonts w:ascii="Arial" w:hAnsi="Arial" w:cs="Arial"/>
          <w:b/>
        </w:rPr>
      </w:pPr>
      <w:r>
        <w:rPr>
          <w:rFonts w:ascii="Arial" w:hAnsi="Arial" w:cs="Arial"/>
          <w:b/>
        </w:rPr>
        <w:t xml:space="preserve">               </w:t>
      </w:r>
      <w:r w:rsidRPr="006B161C">
        <w:rPr>
          <w:rFonts w:ascii="Arial" w:hAnsi="Arial" w:cs="Arial"/>
          <w:b/>
        </w:rPr>
        <w:t>Job Specification &amp; Terms and Conditions</w:t>
      </w:r>
    </w:p>
    <w:p w14:paraId="6BF66A9E" w14:textId="77777777" w:rsidR="00832BE9" w:rsidRDefault="00832BE9" w:rsidP="00832BE9">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7693"/>
      </w:tblGrid>
      <w:tr w:rsidR="00832BE9" w14:paraId="4BFC69C8" w14:textId="77777777" w:rsidTr="00E84C37">
        <w:trPr>
          <w:trHeight w:val="2692"/>
        </w:trPr>
        <w:tc>
          <w:tcPr>
            <w:tcW w:w="1994" w:type="dxa"/>
            <w:tcBorders>
              <w:top w:val="single" w:sz="4" w:space="0" w:color="auto"/>
              <w:left w:val="single" w:sz="4" w:space="0" w:color="auto"/>
              <w:bottom w:val="single" w:sz="4" w:space="0" w:color="auto"/>
              <w:right w:val="single" w:sz="4" w:space="0" w:color="auto"/>
            </w:tcBorders>
            <w:hideMark/>
          </w:tcPr>
          <w:p w14:paraId="67652735" w14:textId="77777777" w:rsidR="00832BE9" w:rsidRDefault="00832BE9" w:rsidP="00E84C37">
            <w:pPr>
              <w:spacing w:line="276" w:lineRule="auto"/>
              <w:jc w:val="both"/>
              <w:rPr>
                <w:rFonts w:ascii="Arial" w:hAnsi="Arial" w:cs="Arial"/>
                <w:b/>
                <w:bCs/>
              </w:rPr>
            </w:pPr>
            <w:r>
              <w:rPr>
                <w:rFonts w:ascii="Arial" w:hAnsi="Arial" w:cs="Arial"/>
                <w:b/>
                <w:bCs/>
              </w:rPr>
              <w:t xml:space="preserve">Tenure </w:t>
            </w:r>
          </w:p>
        </w:tc>
        <w:tc>
          <w:tcPr>
            <w:tcW w:w="7693" w:type="dxa"/>
            <w:tcBorders>
              <w:top w:val="single" w:sz="4" w:space="0" w:color="auto"/>
              <w:left w:val="single" w:sz="4" w:space="0" w:color="auto"/>
              <w:bottom w:val="single" w:sz="4" w:space="0" w:color="auto"/>
              <w:right w:val="single" w:sz="4" w:space="0" w:color="auto"/>
            </w:tcBorders>
          </w:tcPr>
          <w:p w14:paraId="2E9E072E" w14:textId="1B252645" w:rsidR="00832BE9" w:rsidRDefault="00832BE9" w:rsidP="00E84C37">
            <w:pPr>
              <w:tabs>
                <w:tab w:val="left" w:pos="-720"/>
                <w:tab w:val="left" w:pos="0"/>
                <w:tab w:val="left" w:pos="720"/>
              </w:tabs>
              <w:suppressAutoHyphens/>
              <w:spacing w:line="276" w:lineRule="auto"/>
              <w:jc w:val="both"/>
              <w:rPr>
                <w:rFonts w:ascii="Arial" w:hAnsi="Arial" w:cs="Arial"/>
                <w:b/>
                <w:bCs/>
                <w:color w:val="000099"/>
                <w:spacing w:val="-3"/>
              </w:rPr>
            </w:pPr>
            <w:r>
              <w:rPr>
                <w:rFonts w:ascii="Arial" w:hAnsi="Arial" w:cs="Arial"/>
                <w:spacing w:val="-3"/>
              </w:rPr>
              <w:t xml:space="preserve">The current vacancy available </w:t>
            </w:r>
            <w:r w:rsidRPr="000D578B">
              <w:rPr>
                <w:rFonts w:ascii="Arial" w:hAnsi="Arial" w:cs="Arial"/>
                <w:spacing w:val="-3"/>
              </w:rPr>
              <w:t xml:space="preserve">is </w:t>
            </w:r>
            <w:r>
              <w:rPr>
                <w:rFonts w:ascii="Arial" w:hAnsi="Arial" w:cs="Arial"/>
                <w:b/>
                <w:bCs/>
                <w:spacing w:val="-3"/>
              </w:rPr>
              <w:t>permanent</w:t>
            </w:r>
            <w:r w:rsidRPr="000D578B">
              <w:rPr>
                <w:rFonts w:ascii="Arial" w:hAnsi="Arial" w:cs="Arial"/>
                <w:spacing w:val="-3"/>
              </w:rPr>
              <w:t xml:space="preserve"> and </w:t>
            </w:r>
            <w:r w:rsidRPr="002D7B52">
              <w:rPr>
                <w:rFonts w:ascii="Arial" w:hAnsi="Arial" w:cs="Arial"/>
                <w:b/>
                <w:bCs/>
                <w:spacing w:val="-3"/>
              </w:rPr>
              <w:t>whole time</w:t>
            </w:r>
            <w:r w:rsidRPr="000D578B">
              <w:rPr>
                <w:rFonts w:ascii="Arial" w:hAnsi="Arial" w:cs="Arial"/>
                <w:bCs/>
                <w:spacing w:val="-3"/>
              </w:rPr>
              <w:t>.</w:t>
            </w:r>
          </w:p>
          <w:p w14:paraId="7F862AE7" w14:textId="77777777" w:rsidR="00832BE9" w:rsidRDefault="00832BE9" w:rsidP="00E84C37">
            <w:pPr>
              <w:tabs>
                <w:tab w:val="left" w:pos="-720"/>
                <w:tab w:val="left" w:pos="0"/>
                <w:tab w:val="left" w:pos="720"/>
              </w:tabs>
              <w:suppressAutoHyphens/>
              <w:spacing w:line="276" w:lineRule="auto"/>
              <w:jc w:val="both"/>
              <w:rPr>
                <w:rFonts w:ascii="Arial" w:hAnsi="Arial" w:cs="Arial"/>
                <w:b/>
                <w:bCs/>
                <w:color w:val="000099"/>
                <w:spacing w:val="-3"/>
              </w:rPr>
            </w:pPr>
          </w:p>
          <w:p w14:paraId="5928CCCA" w14:textId="77777777" w:rsidR="00832BE9" w:rsidRDefault="00832BE9" w:rsidP="00E84C37">
            <w:pPr>
              <w:tabs>
                <w:tab w:val="left" w:pos="-720"/>
                <w:tab w:val="left" w:pos="0"/>
                <w:tab w:val="left" w:pos="720"/>
              </w:tabs>
              <w:suppressAutoHyphens/>
              <w:spacing w:line="276" w:lineRule="auto"/>
              <w:jc w:val="both"/>
              <w:rPr>
                <w:rFonts w:ascii="Arial" w:hAnsi="Arial" w:cs="Arial"/>
                <w:spacing w:val="-3"/>
              </w:rPr>
            </w:pPr>
            <w:r>
              <w:rPr>
                <w:rFonts w:ascii="Arial" w:hAnsi="Arial" w:cs="Arial"/>
                <w:spacing w:val="-3"/>
              </w:rPr>
              <w:t xml:space="preserve"> The post is pensionable. A panel may be created from which permanent and specified purpose vacancies of full or part time duration may be filled. The tenure of these posts will be indicated at “expression of interest” stage. </w:t>
            </w:r>
          </w:p>
          <w:p w14:paraId="0D453861" w14:textId="77777777" w:rsidR="00832BE9" w:rsidRDefault="00832BE9" w:rsidP="00E84C37">
            <w:pPr>
              <w:tabs>
                <w:tab w:val="left" w:pos="-720"/>
                <w:tab w:val="left" w:pos="0"/>
                <w:tab w:val="left" w:pos="720"/>
              </w:tabs>
              <w:suppressAutoHyphens/>
              <w:spacing w:line="276" w:lineRule="auto"/>
              <w:jc w:val="both"/>
              <w:rPr>
                <w:rFonts w:ascii="Arial" w:hAnsi="Arial" w:cs="Arial"/>
                <w:spacing w:val="-3"/>
              </w:rPr>
            </w:pPr>
          </w:p>
          <w:p w14:paraId="3390904B" w14:textId="77777777" w:rsidR="00832BE9" w:rsidRDefault="00832BE9" w:rsidP="00E84C37">
            <w:pPr>
              <w:tabs>
                <w:tab w:val="left" w:pos="-720"/>
                <w:tab w:val="left" w:pos="0"/>
                <w:tab w:val="left" w:pos="720"/>
              </w:tabs>
              <w:suppressAutoHyphens/>
              <w:spacing w:line="276" w:lineRule="auto"/>
              <w:jc w:val="both"/>
              <w:rPr>
                <w:rFonts w:ascii="Arial" w:hAnsi="Arial" w:cs="Arial"/>
                <w:spacing w:val="-3"/>
              </w:rPr>
            </w:pPr>
            <w:r>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32BE9" w14:paraId="06EF2756" w14:textId="77777777" w:rsidTr="00E84C37">
        <w:trPr>
          <w:trHeight w:val="2631"/>
        </w:trPr>
        <w:tc>
          <w:tcPr>
            <w:tcW w:w="1994" w:type="dxa"/>
            <w:tcBorders>
              <w:top w:val="single" w:sz="4" w:space="0" w:color="auto"/>
              <w:left w:val="single" w:sz="4" w:space="0" w:color="auto"/>
              <w:bottom w:val="single" w:sz="4" w:space="0" w:color="auto"/>
              <w:right w:val="single" w:sz="4" w:space="0" w:color="auto"/>
            </w:tcBorders>
            <w:hideMark/>
          </w:tcPr>
          <w:p w14:paraId="2D730402" w14:textId="77777777" w:rsidR="00832BE9" w:rsidRDefault="00832BE9" w:rsidP="00E84C37">
            <w:pPr>
              <w:spacing w:line="276" w:lineRule="auto"/>
              <w:jc w:val="both"/>
              <w:rPr>
                <w:rFonts w:ascii="Arial" w:hAnsi="Arial" w:cs="Arial"/>
                <w:b/>
                <w:bCs/>
              </w:rPr>
            </w:pPr>
            <w:r>
              <w:rPr>
                <w:rFonts w:ascii="Arial" w:hAnsi="Arial" w:cs="Arial"/>
                <w:b/>
                <w:bCs/>
              </w:rPr>
              <w:t xml:space="preserve">Remuneration </w:t>
            </w:r>
          </w:p>
        </w:tc>
        <w:tc>
          <w:tcPr>
            <w:tcW w:w="7693" w:type="dxa"/>
            <w:tcBorders>
              <w:top w:val="single" w:sz="4" w:space="0" w:color="auto"/>
              <w:left w:val="single" w:sz="4" w:space="0" w:color="auto"/>
              <w:bottom w:val="single" w:sz="4" w:space="0" w:color="auto"/>
              <w:right w:val="single" w:sz="4" w:space="0" w:color="auto"/>
            </w:tcBorders>
          </w:tcPr>
          <w:p w14:paraId="306D9F36" w14:textId="77777777" w:rsidR="00832BE9" w:rsidRPr="00E12C4C" w:rsidRDefault="00832BE9" w:rsidP="00E84C37">
            <w:pPr>
              <w:spacing w:after="120"/>
              <w:jc w:val="both"/>
              <w:rPr>
                <w:rFonts w:ascii="Arial" w:hAnsi="Arial" w:cs="Arial"/>
              </w:rPr>
            </w:pPr>
            <w:r w:rsidRPr="00E12C4C">
              <w:rPr>
                <w:rFonts w:ascii="Arial" w:hAnsi="Arial" w:cs="Arial"/>
              </w:rPr>
              <w:t>The salary scale for the post is (</w:t>
            </w:r>
            <w:r w:rsidRPr="00FF160A">
              <w:rPr>
                <w:rFonts w:ascii="Arial" w:hAnsi="Arial" w:cs="Arial"/>
                <w:b/>
              </w:rPr>
              <w:t>01/0</w:t>
            </w:r>
            <w:r>
              <w:rPr>
                <w:rFonts w:ascii="Arial" w:hAnsi="Arial" w:cs="Arial"/>
                <w:b/>
              </w:rPr>
              <w:t>2/2026</w:t>
            </w:r>
            <w:r w:rsidRPr="00E12C4C">
              <w:rPr>
                <w:rFonts w:ascii="Arial" w:hAnsi="Arial" w:cs="Arial"/>
              </w:rPr>
              <w:t xml:space="preserve">): </w:t>
            </w:r>
          </w:p>
          <w:p w14:paraId="7881B654" w14:textId="77777777" w:rsidR="00832BE9" w:rsidRDefault="00832BE9" w:rsidP="00E84C37">
            <w:pPr>
              <w:jc w:val="both"/>
              <w:rPr>
                <w:rFonts w:ascii="Arial" w:hAnsi="Arial" w:cs="Arial"/>
              </w:rPr>
            </w:pPr>
            <w:r>
              <w:rPr>
                <w:rFonts w:ascii="Arial" w:hAnsi="Arial" w:cs="Arial"/>
              </w:rPr>
              <w:t>€</w:t>
            </w:r>
            <w:r w:rsidRPr="004341BC">
              <w:rPr>
                <w:rFonts w:ascii="Arial" w:hAnsi="Arial" w:cs="Arial"/>
              </w:rPr>
              <w:t xml:space="preserve">62,078 </w:t>
            </w:r>
            <w:r>
              <w:rPr>
                <w:rFonts w:ascii="Arial" w:hAnsi="Arial" w:cs="Arial"/>
              </w:rPr>
              <w:t>€</w:t>
            </w:r>
            <w:r w:rsidRPr="004341BC">
              <w:rPr>
                <w:rFonts w:ascii="Arial" w:hAnsi="Arial" w:cs="Arial"/>
              </w:rPr>
              <w:t xml:space="preserve">63,106 </w:t>
            </w:r>
            <w:r>
              <w:rPr>
                <w:rFonts w:ascii="Arial" w:hAnsi="Arial" w:cs="Arial"/>
              </w:rPr>
              <w:t>€</w:t>
            </w:r>
            <w:r w:rsidRPr="004341BC">
              <w:rPr>
                <w:rFonts w:ascii="Arial" w:hAnsi="Arial" w:cs="Arial"/>
              </w:rPr>
              <w:t xml:space="preserve">63,975 </w:t>
            </w:r>
            <w:r>
              <w:rPr>
                <w:rFonts w:ascii="Arial" w:hAnsi="Arial" w:cs="Arial"/>
              </w:rPr>
              <w:t>€</w:t>
            </w:r>
            <w:r w:rsidRPr="004341BC">
              <w:rPr>
                <w:rFonts w:ascii="Arial" w:hAnsi="Arial" w:cs="Arial"/>
              </w:rPr>
              <w:t xml:space="preserve">65,394 </w:t>
            </w:r>
            <w:r>
              <w:rPr>
                <w:rFonts w:ascii="Arial" w:hAnsi="Arial" w:cs="Arial"/>
              </w:rPr>
              <w:t>€</w:t>
            </w:r>
            <w:r w:rsidRPr="004341BC">
              <w:rPr>
                <w:rFonts w:ascii="Arial" w:hAnsi="Arial" w:cs="Arial"/>
              </w:rPr>
              <w:t xml:space="preserve">66,963 </w:t>
            </w:r>
            <w:r>
              <w:rPr>
                <w:rFonts w:ascii="Arial" w:hAnsi="Arial" w:cs="Arial"/>
              </w:rPr>
              <w:t>€</w:t>
            </w:r>
            <w:r w:rsidRPr="004341BC">
              <w:rPr>
                <w:rFonts w:ascii="Arial" w:hAnsi="Arial" w:cs="Arial"/>
              </w:rPr>
              <w:t xml:space="preserve">68,504 </w:t>
            </w:r>
            <w:r>
              <w:rPr>
                <w:rFonts w:ascii="Arial" w:hAnsi="Arial" w:cs="Arial"/>
              </w:rPr>
              <w:t>€</w:t>
            </w:r>
            <w:r w:rsidRPr="004341BC">
              <w:rPr>
                <w:rFonts w:ascii="Arial" w:hAnsi="Arial" w:cs="Arial"/>
              </w:rPr>
              <w:t xml:space="preserve">70,045 </w:t>
            </w:r>
            <w:r>
              <w:rPr>
                <w:rFonts w:ascii="Arial" w:hAnsi="Arial" w:cs="Arial"/>
              </w:rPr>
              <w:t>€</w:t>
            </w:r>
            <w:r w:rsidRPr="004341BC">
              <w:rPr>
                <w:rFonts w:ascii="Arial" w:hAnsi="Arial" w:cs="Arial"/>
              </w:rPr>
              <w:t xml:space="preserve">71,779 </w:t>
            </w:r>
            <w:r>
              <w:rPr>
                <w:rFonts w:ascii="Arial" w:hAnsi="Arial" w:cs="Arial"/>
              </w:rPr>
              <w:t>€</w:t>
            </w:r>
            <w:r w:rsidRPr="004341BC">
              <w:rPr>
                <w:rFonts w:ascii="Arial" w:hAnsi="Arial" w:cs="Arial"/>
              </w:rPr>
              <w:t xml:space="preserve">73,389 </w:t>
            </w:r>
            <w:r>
              <w:rPr>
                <w:rFonts w:ascii="Arial" w:hAnsi="Arial" w:cs="Arial"/>
              </w:rPr>
              <w:t>€</w:t>
            </w:r>
            <w:r w:rsidRPr="004341BC">
              <w:rPr>
                <w:rFonts w:ascii="Arial" w:hAnsi="Arial" w:cs="Arial"/>
              </w:rPr>
              <w:t xml:space="preserve">76,159 </w:t>
            </w:r>
            <w:r>
              <w:rPr>
                <w:rFonts w:ascii="Arial" w:hAnsi="Arial" w:cs="Arial"/>
              </w:rPr>
              <w:t>€</w:t>
            </w:r>
            <w:r w:rsidRPr="004341BC">
              <w:rPr>
                <w:rFonts w:ascii="Arial" w:hAnsi="Arial" w:cs="Arial"/>
              </w:rPr>
              <w:t>78,443 LSI</w:t>
            </w:r>
          </w:p>
          <w:p w14:paraId="233C9AF2" w14:textId="77777777" w:rsidR="00832BE9" w:rsidRDefault="00832BE9" w:rsidP="00E84C37">
            <w:pPr>
              <w:jc w:val="both"/>
              <w:rPr>
                <w:rFonts w:ascii="Arial" w:hAnsi="Arial" w:cs="Arial"/>
              </w:rPr>
            </w:pPr>
          </w:p>
          <w:p w14:paraId="6710F514" w14:textId="77777777" w:rsidR="00832BE9" w:rsidRDefault="00832BE9" w:rsidP="00E84C37">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096DED4" w14:textId="77777777" w:rsidR="00832BE9" w:rsidRPr="00E766A5" w:rsidRDefault="00832BE9" w:rsidP="00E84C37">
            <w:pPr>
              <w:jc w:val="both"/>
              <w:rPr>
                <w:rFonts w:ascii="Arial" w:hAnsi="Arial" w:cs="Arial"/>
              </w:rPr>
            </w:pPr>
          </w:p>
        </w:tc>
      </w:tr>
      <w:tr w:rsidR="00832BE9" w14:paraId="6BB42B1B" w14:textId="77777777" w:rsidTr="00E84C37">
        <w:trPr>
          <w:trHeight w:val="388"/>
        </w:trPr>
        <w:tc>
          <w:tcPr>
            <w:tcW w:w="1994" w:type="dxa"/>
            <w:tcBorders>
              <w:top w:val="single" w:sz="4" w:space="0" w:color="auto"/>
              <w:left w:val="single" w:sz="4" w:space="0" w:color="auto"/>
              <w:bottom w:val="single" w:sz="4" w:space="0" w:color="auto"/>
              <w:right w:val="single" w:sz="4" w:space="0" w:color="auto"/>
            </w:tcBorders>
          </w:tcPr>
          <w:p w14:paraId="1FC4CA30" w14:textId="77777777" w:rsidR="00832BE9" w:rsidRDefault="00832BE9" w:rsidP="00E84C37">
            <w:pPr>
              <w:spacing w:line="276" w:lineRule="auto"/>
              <w:jc w:val="both"/>
              <w:rPr>
                <w:rFonts w:ascii="Arial" w:hAnsi="Arial" w:cs="Arial"/>
                <w:b/>
                <w:bCs/>
              </w:rPr>
            </w:pPr>
            <w:r>
              <w:rPr>
                <w:rFonts w:ascii="Arial" w:hAnsi="Arial" w:cs="Arial"/>
                <w:b/>
                <w:bCs/>
              </w:rPr>
              <w:t>Working Week</w:t>
            </w:r>
          </w:p>
        </w:tc>
        <w:tc>
          <w:tcPr>
            <w:tcW w:w="7693" w:type="dxa"/>
            <w:tcBorders>
              <w:top w:val="single" w:sz="4" w:space="0" w:color="auto"/>
              <w:left w:val="single" w:sz="4" w:space="0" w:color="auto"/>
              <w:bottom w:val="single" w:sz="4" w:space="0" w:color="auto"/>
              <w:right w:val="single" w:sz="4" w:space="0" w:color="auto"/>
            </w:tcBorders>
          </w:tcPr>
          <w:p w14:paraId="5B8D52E7" w14:textId="77777777" w:rsidR="00832BE9" w:rsidRPr="00832BE9" w:rsidRDefault="00832BE9" w:rsidP="00E84C37">
            <w:pPr>
              <w:pStyle w:val="paragraph"/>
              <w:spacing w:before="0" w:beforeAutospacing="0" w:after="0" w:afterAutospacing="0"/>
              <w:textAlignment w:val="baseline"/>
              <w:rPr>
                <w:rFonts w:ascii="Arial" w:hAnsi="Arial" w:cs="Arial"/>
                <w:sz w:val="20"/>
                <w:szCs w:val="20"/>
              </w:rPr>
            </w:pPr>
            <w:r w:rsidRPr="00832BE9">
              <w:rPr>
                <w:rStyle w:val="normaltextrun"/>
                <w:rFonts w:ascii="Arial" w:hAnsi="Arial" w:cs="Arial"/>
                <w:sz w:val="20"/>
                <w:szCs w:val="20"/>
                <w:lang w:val="en-US"/>
              </w:rPr>
              <w:t xml:space="preserve">The standard weekly working </w:t>
            </w:r>
            <w:r w:rsidRPr="00832BE9">
              <w:rPr>
                <w:rStyle w:val="findhit"/>
                <w:rFonts w:ascii="Arial" w:hAnsi="Arial" w:cs="Arial"/>
                <w:sz w:val="20"/>
                <w:szCs w:val="20"/>
                <w:lang w:val="en-US"/>
              </w:rPr>
              <w:t>hours</w:t>
            </w:r>
            <w:r w:rsidRPr="00832BE9">
              <w:rPr>
                <w:rStyle w:val="normaltextrun"/>
                <w:rFonts w:ascii="Arial" w:hAnsi="Arial" w:cs="Arial"/>
                <w:sz w:val="20"/>
                <w:szCs w:val="20"/>
                <w:lang w:val="en-US"/>
              </w:rPr>
              <w:t xml:space="preserve"> of attendance for your grade are 37.5 </w:t>
            </w:r>
            <w:r w:rsidRPr="00832BE9">
              <w:rPr>
                <w:rStyle w:val="findhit"/>
                <w:rFonts w:ascii="Arial" w:hAnsi="Arial" w:cs="Arial"/>
                <w:sz w:val="20"/>
                <w:szCs w:val="20"/>
                <w:lang w:val="en-US"/>
              </w:rPr>
              <w:t>hours</w:t>
            </w:r>
            <w:r w:rsidRPr="00832BE9">
              <w:rPr>
                <w:rStyle w:val="normaltextrun"/>
                <w:rFonts w:ascii="Arial" w:hAnsi="Arial" w:cs="Arial"/>
                <w:sz w:val="20"/>
                <w:szCs w:val="20"/>
                <w:lang w:val="en-US"/>
              </w:rPr>
              <w:t xml:space="preserve"> per week. Your normal weekly working </w:t>
            </w:r>
            <w:r w:rsidRPr="00832BE9">
              <w:rPr>
                <w:rStyle w:val="findhit"/>
                <w:rFonts w:ascii="Arial" w:hAnsi="Arial" w:cs="Arial"/>
                <w:sz w:val="20"/>
                <w:szCs w:val="20"/>
                <w:lang w:val="en-US"/>
              </w:rPr>
              <w:t>hours</w:t>
            </w:r>
            <w:r w:rsidRPr="00832BE9">
              <w:rPr>
                <w:rStyle w:val="normaltextrun"/>
                <w:rFonts w:ascii="Arial" w:hAnsi="Arial" w:cs="Arial"/>
                <w:sz w:val="20"/>
                <w:szCs w:val="20"/>
                <w:lang w:val="en-US"/>
              </w:rPr>
              <w:t xml:space="preserve"> are 37.5 </w:t>
            </w:r>
            <w:r w:rsidRPr="00832BE9">
              <w:rPr>
                <w:rStyle w:val="findhit"/>
                <w:rFonts w:ascii="Arial" w:hAnsi="Arial" w:cs="Arial"/>
                <w:sz w:val="20"/>
                <w:szCs w:val="20"/>
                <w:lang w:val="en-US"/>
              </w:rPr>
              <w:t>hours</w:t>
            </w:r>
            <w:r w:rsidRPr="00832BE9">
              <w:rPr>
                <w:rStyle w:val="normaltextrun"/>
                <w:rFonts w:ascii="Arial" w:hAnsi="Arial" w:cs="Arial"/>
                <w:sz w:val="20"/>
                <w:szCs w:val="20"/>
                <w:lang w:val="en-US"/>
              </w:rPr>
              <w:t xml:space="preserve">. Contracted </w:t>
            </w:r>
            <w:r w:rsidRPr="00832BE9">
              <w:rPr>
                <w:rStyle w:val="findhit"/>
                <w:rFonts w:ascii="Arial" w:hAnsi="Arial" w:cs="Arial"/>
                <w:sz w:val="20"/>
                <w:szCs w:val="20"/>
                <w:lang w:val="en-US"/>
              </w:rPr>
              <w:t>hours</w:t>
            </w:r>
            <w:r w:rsidRPr="00832BE9">
              <w:rPr>
                <w:rStyle w:val="normaltextrun"/>
                <w:rFonts w:ascii="Arial" w:hAnsi="Arial" w:cs="Arial"/>
                <w:sz w:val="20"/>
                <w:szCs w:val="20"/>
                <w:lang w:val="en-US"/>
              </w:rPr>
              <w:t xml:space="preserve"> that are less than the standard weekly working </w:t>
            </w:r>
            <w:r w:rsidRPr="00832BE9">
              <w:rPr>
                <w:rStyle w:val="findhit"/>
                <w:rFonts w:ascii="Arial" w:hAnsi="Arial" w:cs="Arial"/>
                <w:sz w:val="20"/>
                <w:szCs w:val="20"/>
                <w:lang w:val="en-US"/>
              </w:rPr>
              <w:t>hours</w:t>
            </w:r>
            <w:r w:rsidRPr="00832BE9">
              <w:rPr>
                <w:rStyle w:val="normaltextrun"/>
                <w:rFonts w:ascii="Arial" w:hAnsi="Arial" w:cs="Arial"/>
                <w:sz w:val="20"/>
                <w:szCs w:val="20"/>
                <w:lang w:val="en-US"/>
              </w:rPr>
              <w:t xml:space="preserve"> for your grade will be paid pro rata to the full time equivalent.</w:t>
            </w:r>
          </w:p>
          <w:p w14:paraId="57B23BFD" w14:textId="77777777" w:rsidR="00832BE9" w:rsidRPr="00E766A5" w:rsidRDefault="00832BE9" w:rsidP="00E84C37">
            <w:pPr>
              <w:jc w:val="both"/>
              <w:rPr>
                <w:rFonts w:ascii="Arial" w:hAnsi="Arial" w:cs="Arial"/>
              </w:rPr>
            </w:pPr>
          </w:p>
        </w:tc>
      </w:tr>
      <w:tr w:rsidR="00832BE9" w14:paraId="22CA0DAF" w14:textId="77777777" w:rsidTr="00E84C37">
        <w:trPr>
          <w:trHeight w:val="269"/>
        </w:trPr>
        <w:tc>
          <w:tcPr>
            <w:tcW w:w="1994" w:type="dxa"/>
            <w:tcBorders>
              <w:top w:val="single" w:sz="4" w:space="0" w:color="auto"/>
              <w:left w:val="single" w:sz="4" w:space="0" w:color="auto"/>
              <w:bottom w:val="single" w:sz="4" w:space="0" w:color="auto"/>
              <w:right w:val="single" w:sz="4" w:space="0" w:color="auto"/>
            </w:tcBorders>
            <w:hideMark/>
          </w:tcPr>
          <w:p w14:paraId="79E68E9C" w14:textId="77777777" w:rsidR="00832BE9" w:rsidRDefault="00832BE9" w:rsidP="00E84C37">
            <w:pPr>
              <w:spacing w:line="276" w:lineRule="auto"/>
              <w:jc w:val="both"/>
              <w:rPr>
                <w:rFonts w:ascii="Arial" w:hAnsi="Arial" w:cs="Arial"/>
                <w:b/>
                <w:bCs/>
              </w:rPr>
            </w:pPr>
            <w:r>
              <w:rPr>
                <w:rFonts w:ascii="Arial" w:hAnsi="Arial" w:cs="Arial"/>
                <w:b/>
                <w:bCs/>
              </w:rPr>
              <w:t>Annual Leave</w:t>
            </w:r>
          </w:p>
        </w:tc>
        <w:tc>
          <w:tcPr>
            <w:tcW w:w="7693" w:type="dxa"/>
            <w:tcBorders>
              <w:top w:val="single" w:sz="4" w:space="0" w:color="auto"/>
              <w:left w:val="single" w:sz="4" w:space="0" w:color="auto"/>
              <w:bottom w:val="single" w:sz="4" w:space="0" w:color="auto"/>
              <w:right w:val="single" w:sz="4" w:space="0" w:color="auto"/>
            </w:tcBorders>
          </w:tcPr>
          <w:p w14:paraId="1CF9F4C7" w14:textId="77777777" w:rsidR="00832BE9" w:rsidRDefault="00832BE9" w:rsidP="00E84C37">
            <w:pPr>
              <w:spacing w:line="276" w:lineRule="auto"/>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3C3044BE" w14:textId="77777777" w:rsidR="00832BE9" w:rsidRDefault="00832BE9" w:rsidP="00E84C37">
            <w:pPr>
              <w:spacing w:line="276" w:lineRule="auto"/>
              <w:rPr>
                <w:rFonts w:ascii="Arial" w:hAnsi="Arial" w:cs="Arial"/>
              </w:rPr>
            </w:pPr>
          </w:p>
        </w:tc>
      </w:tr>
      <w:tr w:rsidR="00832BE9" w14:paraId="730143F5" w14:textId="77777777" w:rsidTr="00E84C37">
        <w:trPr>
          <w:trHeight w:val="1884"/>
        </w:trPr>
        <w:tc>
          <w:tcPr>
            <w:tcW w:w="1994" w:type="dxa"/>
            <w:tcBorders>
              <w:top w:val="single" w:sz="4" w:space="0" w:color="auto"/>
              <w:left w:val="single" w:sz="4" w:space="0" w:color="auto"/>
              <w:bottom w:val="single" w:sz="4" w:space="0" w:color="auto"/>
              <w:right w:val="single" w:sz="4" w:space="0" w:color="auto"/>
            </w:tcBorders>
          </w:tcPr>
          <w:p w14:paraId="3C7BB230" w14:textId="77777777" w:rsidR="00832BE9" w:rsidRPr="008A5C14" w:rsidRDefault="00832BE9" w:rsidP="00E84C37">
            <w:pPr>
              <w:spacing w:line="276" w:lineRule="auto"/>
              <w:jc w:val="both"/>
              <w:rPr>
                <w:rFonts w:ascii="Arial" w:hAnsi="Arial" w:cs="Arial"/>
                <w:b/>
                <w:bCs/>
              </w:rPr>
            </w:pPr>
            <w:r w:rsidRPr="008A5C14">
              <w:rPr>
                <w:rFonts w:ascii="Arial" w:hAnsi="Arial" w:cs="Arial"/>
                <w:b/>
                <w:bCs/>
              </w:rPr>
              <w:t>Superannuation</w:t>
            </w:r>
          </w:p>
          <w:p w14:paraId="706FBD71" w14:textId="77777777" w:rsidR="00832BE9" w:rsidRPr="008A5C14" w:rsidRDefault="00832BE9" w:rsidP="00E84C37">
            <w:pPr>
              <w:spacing w:line="276" w:lineRule="auto"/>
              <w:jc w:val="both"/>
              <w:rPr>
                <w:rFonts w:ascii="Arial" w:hAnsi="Arial" w:cs="Arial"/>
                <w:b/>
                <w:bCs/>
              </w:rPr>
            </w:pPr>
          </w:p>
          <w:p w14:paraId="09C3885F" w14:textId="77777777" w:rsidR="00832BE9" w:rsidRPr="008A5C14" w:rsidRDefault="00832BE9" w:rsidP="00E84C37">
            <w:pPr>
              <w:spacing w:line="276" w:lineRule="auto"/>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hideMark/>
          </w:tcPr>
          <w:p w14:paraId="2D5362C7" w14:textId="77777777" w:rsidR="00832BE9" w:rsidRPr="008A5C14" w:rsidRDefault="00832BE9" w:rsidP="00E84C37">
            <w:pPr>
              <w:spacing w:line="276" w:lineRule="auto"/>
              <w:jc w:val="both"/>
              <w:rPr>
                <w:rFonts w:ascii="Arial" w:hAnsi="Arial" w:cs="Arial"/>
              </w:rPr>
            </w:pPr>
            <w:r w:rsidRPr="008A5C14">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8A5C14">
              <w:rPr>
                <w:rFonts w:ascii="Arial" w:hAnsi="Arial" w:cs="Arial"/>
                <w:vertAlign w:val="superscript"/>
              </w:rPr>
              <w:t>st</w:t>
            </w:r>
            <w:r w:rsidRPr="008A5C14">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8A5C14">
              <w:rPr>
                <w:rFonts w:ascii="Arial" w:hAnsi="Arial" w:cs="Arial"/>
                <w:vertAlign w:val="superscript"/>
              </w:rPr>
              <w:t>st</w:t>
            </w:r>
            <w:r w:rsidRPr="008A5C14">
              <w:rPr>
                <w:rFonts w:ascii="Arial" w:hAnsi="Arial" w:cs="Arial"/>
              </w:rPr>
              <w:t xml:space="preserve"> December 2004</w:t>
            </w:r>
          </w:p>
        </w:tc>
      </w:tr>
      <w:tr w:rsidR="00832BE9" w14:paraId="0D6547D4" w14:textId="77777777" w:rsidTr="00E84C37">
        <w:trPr>
          <w:trHeight w:val="2973"/>
        </w:trPr>
        <w:tc>
          <w:tcPr>
            <w:tcW w:w="1994" w:type="dxa"/>
            <w:tcBorders>
              <w:top w:val="single" w:sz="4" w:space="0" w:color="auto"/>
              <w:left w:val="single" w:sz="4" w:space="0" w:color="auto"/>
              <w:bottom w:val="single" w:sz="4" w:space="0" w:color="auto"/>
              <w:right w:val="single" w:sz="4" w:space="0" w:color="auto"/>
            </w:tcBorders>
            <w:hideMark/>
          </w:tcPr>
          <w:p w14:paraId="1298FBC7" w14:textId="77777777" w:rsidR="00832BE9" w:rsidRPr="008A5C14" w:rsidRDefault="00832BE9" w:rsidP="00E84C37">
            <w:pPr>
              <w:spacing w:line="276" w:lineRule="auto"/>
              <w:jc w:val="both"/>
              <w:rPr>
                <w:rFonts w:ascii="Arial" w:hAnsi="Arial" w:cs="Arial"/>
                <w:b/>
                <w:bCs/>
              </w:rPr>
            </w:pPr>
            <w:r w:rsidRPr="008A5C14">
              <w:rPr>
                <w:rFonts w:ascii="Arial" w:hAnsi="Arial" w:cs="Arial"/>
                <w:b/>
                <w:bCs/>
              </w:rPr>
              <w:lastRenderedPageBreak/>
              <w:t>Age</w:t>
            </w:r>
          </w:p>
        </w:tc>
        <w:tc>
          <w:tcPr>
            <w:tcW w:w="7693" w:type="dxa"/>
            <w:tcBorders>
              <w:top w:val="single" w:sz="4" w:space="0" w:color="auto"/>
              <w:left w:val="single" w:sz="4" w:space="0" w:color="auto"/>
              <w:bottom w:val="single" w:sz="4" w:space="0" w:color="auto"/>
              <w:right w:val="single" w:sz="4" w:space="0" w:color="auto"/>
            </w:tcBorders>
          </w:tcPr>
          <w:p w14:paraId="11FFB8D1" w14:textId="77777777" w:rsidR="00832BE9" w:rsidRPr="008A5C14" w:rsidRDefault="00832BE9" w:rsidP="00E84C37">
            <w:pPr>
              <w:autoSpaceDE w:val="0"/>
              <w:autoSpaceDN w:val="0"/>
              <w:adjustRightInd w:val="0"/>
              <w:spacing w:line="276" w:lineRule="auto"/>
              <w:rPr>
                <w:rFonts w:ascii="Arial" w:eastAsiaTheme="minorHAnsi" w:hAnsi="Arial" w:cs="Arial"/>
                <w:i/>
                <w:iCs/>
                <w:color w:val="000000"/>
                <w:lang w:val="en-IE" w:eastAsia="en-US"/>
              </w:rPr>
            </w:pPr>
            <w:r w:rsidRPr="008A5C14">
              <w:rPr>
                <w:rFonts w:ascii="Arial" w:eastAsiaTheme="minorHAnsi" w:hAnsi="Arial" w:cs="Arial"/>
                <w:color w:val="000000"/>
                <w:lang w:val="en-IE" w:eastAsia="en-US"/>
              </w:rPr>
              <w:t>The Public Service Superannuation (Age of Retirement) Act, 2018* set 70 years as the compulsory retirement age for public servants.</w:t>
            </w:r>
            <w:r w:rsidRPr="008A5C14">
              <w:rPr>
                <w:rFonts w:ascii="Arial" w:eastAsiaTheme="minorHAnsi" w:hAnsi="Arial" w:cs="Arial"/>
                <w:i/>
                <w:iCs/>
                <w:color w:val="000000"/>
                <w:lang w:val="en-IE" w:eastAsia="en-US"/>
              </w:rPr>
              <w:t xml:space="preserve"> </w:t>
            </w:r>
          </w:p>
          <w:p w14:paraId="1A61F442" w14:textId="77777777" w:rsidR="00832BE9" w:rsidRPr="008A5C14" w:rsidRDefault="00832BE9" w:rsidP="00E84C37">
            <w:pPr>
              <w:autoSpaceDE w:val="0"/>
              <w:autoSpaceDN w:val="0"/>
              <w:adjustRightInd w:val="0"/>
              <w:spacing w:line="276" w:lineRule="auto"/>
              <w:rPr>
                <w:rFonts w:ascii="Arial" w:eastAsiaTheme="minorHAnsi" w:hAnsi="Arial" w:cs="Arial"/>
                <w:i/>
                <w:iCs/>
                <w:color w:val="000000"/>
                <w:lang w:val="en-IE" w:eastAsia="en-US"/>
              </w:rPr>
            </w:pPr>
          </w:p>
          <w:p w14:paraId="3AE442A5" w14:textId="77777777" w:rsidR="00832BE9" w:rsidRPr="008A5C14" w:rsidRDefault="00832BE9" w:rsidP="00E84C37">
            <w:pPr>
              <w:autoSpaceDE w:val="0"/>
              <w:autoSpaceDN w:val="0"/>
              <w:adjustRightInd w:val="0"/>
              <w:spacing w:line="276" w:lineRule="auto"/>
              <w:rPr>
                <w:rFonts w:ascii="Arial" w:eastAsiaTheme="minorHAnsi" w:hAnsi="Arial" w:cs="Arial"/>
                <w:b/>
                <w:bCs/>
                <w:i/>
                <w:iCs/>
                <w:color w:val="000000" w:themeColor="text1"/>
                <w:u w:val="single"/>
                <w:lang w:val="en-IE" w:eastAsia="en-US"/>
              </w:rPr>
            </w:pPr>
            <w:r w:rsidRPr="008A5C14">
              <w:rPr>
                <w:rFonts w:ascii="Arial" w:eastAsiaTheme="minorHAnsi" w:hAnsi="Arial" w:cs="Arial"/>
                <w:b/>
                <w:bCs/>
                <w:i/>
                <w:iCs/>
                <w:color w:val="000000"/>
                <w:lang w:val="en-IE" w:eastAsia="en-US"/>
              </w:rPr>
              <w:t xml:space="preserve">* </w:t>
            </w:r>
            <w:r w:rsidRPr="008A5C14">
              <w:rPr>
                <w:rFonts w:ascii="Arial" w:eastAsiaTheme="minorHAnsi" w:hAnsi="Arial" w:cs="Arial"/>
                <w:b/>
                <w:bCs/>
                <w:i/>
                <w:iCs/>
                <w:color w:val="000000"/>
                <w:u w:val="single"/>
                <w:lang w:val="en-IE" w:eastAsia="en-US"/>
              </w:rPr>
              <w:t xml:space="preserve">Public </w:t>
            </w:r>
            <w:r w:rsidRPr="008A5C14">
              <w:rPr>
                <w:rFonts w:ascii="Arial" w:eastAsiaTheme="minorHAnsi" w:hAnsi="Arial" w:cs="Arial"/>
                <w:b/>
                <w:bCs/>
                <w:i/>
                <w:iCs/>
                <w:color w:val="000000" w:themeColor="text1"/>
                <w:u w:val="single"/>
                <w:lang w:val="en-IE" w:eastAsia="en-US"/>
              </w:rPr>
              <w:t>Servants not affected by this legislation:</w:t>
            </w:r>
          </w:p>
          <w:p w14:paraId="61DD9665" w14:textId="77777777" w:rsidR="00832BE9" w:rsidRPr="008A5C14" w:rsidRDefault="00832BE9" w:rsidP="00E84C37">
            <w:pPr>
              <w:autoSpaceDE w:val="0"/>
              <w:autoSpaceDN w:val="0"/>
              <w:adjustRightInd w:val="0"/>
              <w:spacing w:line="276" w:lineRule="auto"/>
              <w:rPr>
                <w:rFonts w:ascii="Arial" w:eastAsiaTheme="minorHAnsi" w:hAnsi="Arial" w:cs="Arial"/>
                <w:color w:val="000000" w:themeColor="text1"/>
                <w:lang w:val="en-IE" w:eastAsia="en-US"/>
              </w:rPr>
            </w:pPr>
            <w:r w:rsidRPr="008A5C14">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0CDF9476" w14:textId="77777777" w:rsidR="00832BE9" w:rsidRPr="008A5C14" w:rsidRDefault="00832BE9" w:rsidP="00E84C37">
            <w:pPr>
              <w:autoSpaceDE w:val="0"/>
              <w:autoSpaceDN w:val="0"/>
              <w:adjustRightInd w:val="0"/>
              <w:spacing w:line="276" w:lineRule="auto"/>
              <w:rPr>
                <w:rFonts w:ascii="Arial" w:eastAsiaTheme="minorHAnsi" w:hAnsi="Arial" w:cs="Arial"/>
                <w:color w:val="000000" w:themeColor="text1"/>
                <w:lang w:val="en-IE" w:eastAsia="en-US"/>
              </w:rPr>
            </w:pPr>
          </w:p>
          <w:p w14:paraId="784F1854" w14:textId="77777777" w:rsidR="00832BE9" w:rsidRPr="008A5C14" w:rsidRDefault="00832BE9" w:rsidP="00E84C37">
            <w:pPr>
              <w:autoSpaceDE w:val="0"/>
              <w:autoSpaceDN w:val="0"/>
              <w:adjustRightInd w:val="0"/>
              <w:spacing w:line="276" w:lineRule="auto"/>
              <w:rPr>
                <w:rFonts w:ascii="Arial" w:eastAsiaTheme="minorHAnsi" w:hAnsi="Arial" w:cs="Arial"/>
                <w:color w:val="000000"/>
                <w:lang w:val="en-IE" w:eastAsia="en-US"/>
              </w:rPr>
            </w:pPr>
            <w:r w:rsidRPr="008A5C14">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8A5C14">
              <w:rPr>
                <w:rFonts w:ascii="Arial" w:eastAsiaTheme="minorHAnsi" w:hAnsi="Arial" w:cs="Arial"/>
                <w:color w:val="000000" w:themeColor="text1"/>
                <w:lang w:val="en-IE" w:eastAsia="en-US"/>
              </w:rPr>
              <w:t>26 week</w:t>
            </w:r>
            <w:proofErr w:type="gramEnd"/>
            <w:r w:rsidRPr="008A5C14">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832BE9" w14:paraId="673490A2" w14:textId="77777777" w:rsidTr="00E84C37">
        <w:trPr>
          <w:trHeight w:val="795"/>
        </w:trPr>
        <w:tc>
          <w:tcPr>
            <w:tcW w:w="1994" w:type="dxa"/>
            <w:tcBorders>
              <w:top w:val="single" w:sz="4" w:space="0" w:color="auto"/>
              <w:left w:val="single" w:sz="4" w:space="0" w:color="auto"/>
              <w:bottom w:val="single" w:sz="4" w:space="0" w:color="auto"/>
              <w:right w:val="single" w:sz="4" w:space="0" w:color="auto"/>
            </w:tcBorders>
            <w:hideMark/>
          </w:tcPr>
          <w:p w14:paraId="0181467E" w14:textId="77777777" w:rsidR="00832BE9" w:rsidRPr="008A5C14" w:rsidRDefault="00832BE9" w:rsidP="00E84C37">
            <w:pPr>
              <w:spacing w:line="276" w:lineRule="auto"/>
              <w:rPr>
                <w:rFonts w:ascii="Arial" w:hAnsi="Arial" w:cs="Arial"/>
                <w:b/>
                <w:bCs/>
              </w:rPr>
            </w:pPr>
            <w:r w:rsidRPr="008A5C14">
              <w:rPr>
                <w:rFonts w:ascii="Arial" w:hAnsi="Arial" w:cs="Arial"/>
                <w:b/>
                <w:bCs/>
              </w:rPr>
              <w:t>Probation</w:t>
            </w:r>
          </w:p>
        </w:tc>
        <w:tc>
          <w:tcPr>
            <w:tcW w:w="7693" w:type="dxa"/>
            <w:tcBorders>
              <w:top w:val="single" w:sz="4" w:space="0" w:color="auto"/>
              <w:left w:val="single" w:sz="4" w:space="0" w:color="auto"/>
              <w:bottom w:val="single" w:sz="4" w:space="0" w:color="auto"/>
              <w:right w:val="single" w:sz="4" w:space="0" w:color="auto"/>
            </w:tcBorders>
            <w:hideMark/>
          </w:tcPr>
          <w:p w14:paraId="577A0545" w14:textId="77777777" w:rsidR="00832BE9" w:rsidRDefault="00832BE9" w:rsidP="00E84C37">
            <w:pPr>
              <w:pStyle w:val="Heading7"/>
              <w:spacing w:line="276" w:lineRule="auto"/>
              <w:rPr>
                <w:rFonts w:cs="Arial"/>
                <w:b w:val="0"/>
                <w:sz w:val="20"/>
              </w:rPr>
            </w:pPr>
            <w:r w:rsidRPr="008A5C14">
              <w:rPr>
                <w:rFonts w:cs="Arial"/>
                <w:b w:val="0"/>
                <w:sz w:val="20"/>
              </w:rPr>
              <w:t xml:space="preserve">Every appointment of a person who is not already a permanent officer of the </w:t>
            </w:r>
            <w:r w:rsidRPr="008A5C14">
              <w:rPr>
                <w:rFonts w:cs="Arial"/>
                <w:b w:val="0"/>
                <w:sz w:val="20"/>
                <w:shd w:val="clear" w:color="auto" w:fill="FFFFFF"/>
              </w:rPr>
              <w:t>Health Service Executive or of a Local Authority</w:t>
            </w:r>
            <w:r w:rsidRPr="008A5C14">
              <w:rPr>
                <w:rFonts w:cs="Arial"/>
                <w:b w:val="0"/>
                <w:sz w:val="20"/>
              </w:rPr>
              <w:t xml:space="preserve"> shall be subject to a probationary period of 12 months as stipulated in the Department of Health Circular No.10/71.</w:t>
            </w:r>
          </w:p>
          <w:p w14:paraId="7F291C6D" w14:textId="77777777" w:rsidR="00832BE9" w:rsidRPr="0016720A" w:rsidRDefault="00832BE9" w:rsidP="00E84C37">
            <w:pPr>
              <w:rPr>
                <w:lang w:eastAsia="en-US"/>
              </w:rPr>
            </w:pPr>
          </w:p>
        </w:tc>
      </w:tr>
      <w:tr w:rsidR="00832BE9" w14:paraId="2F427E06" w14:textId="77777777" w:rsidTr="00E84C37">
        <w:trPr>
          <w:trHeight w:val="1790"/>
        </w:trPr>
        <w:tc>
          <w:tcPr>
            <w:tcW w:w="1994" w:type="dxa"/>
            <w:tcBorders>
              <w:top w:val="single" w:sz="4" w:space="0" w:color="auto"/>
              <w:left w:val="single" w:sz="4" w:space="0" w:color="auto"/>
              <w:bottom w:val="single" w:sz="4" w:space="0" w:color="auto"/>
              <w:right w:val="single" w:sz="4" w:space="0" w:color="auto"/>
            </w:tcBorders>
            <w:hideMark/>
          </w:tcPr>
          <w:p w14:paraId="669D8D9C" w14:textId="77777777" w:rsidR="00832BE9" w:rsidRPr="008A5C14" w:rsidRDefault="00832BE9" w:rsidP="00E84C37">
            <w:pPr>
              <w:spacing w:line="276" w:lineRule="auto"/>
              <w:rPr>
                <w:rFonts w:ascii="Arial" w:hAnsi="Arial" w:cs="Arial"/>
                <w:b/>
                <w:bCs/>
              </w:rPr>
            </w:pPr>
            <w:r w:rsidRPr="008A5C14">
              <w:rPr>
                <w:rFonts w:ascii="Arial" w:hAnsi="Arial" w:cs="Arial"/>
                <w:b/>
                <w:bCs/>
              </w:rPr>
              <w:t>Protection of Children Guidance and Legislation</w:t>
            </w:r>
          </w:p>
        </w:tc>
        <w:tc>
          <w:tcPr>
            <w:tcW w:w="7693" w:type="dxa"/>
            <w:tcBorders>
              <w:top w:val="single" w:sz="4" w:space="0" w:color="auto"/>
              <w:left w:val="single" w:sz="4" w:space="0" w:color="auto"/>
              <w:bottom w:val="single" w:sz="4" w:space="0" w:color="auto"/>
              <w:right w:val="single" w:sz="4" w:space="0" w:color="auto"/>
            </w:tcBorders>
          </w:tcPr>
          <w:p w14:paraId="454E960E" w14:textId="77777777" w:rsidR="00832BE9" w:rsidRPr="006B758C" w:rsidRDefault="00832BE9" w:rsidP="00E84C3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2DF5EA4" w14:textId="77777777" w:rsidR="00832BE9" w:rsidRPr="006B758C" w:rsidRDefault="00832BE9" w:rsidP="00E84C37">
            <w:pPr>
              <w:rPr>
                <w:rFonts w:ascii="Arial" w:hAnsi="Arial" w:cs="Arial"/>
              </w:rPr>
            </w:pPr>
          </w:p>
          <w:p w14:paraId="7E3EA552" w14:textId="77777777" w:rsidR="00832BE9" w:rsidRPr="00286A64" w:rsidRDefault="00832BE9" w:rsidP="00E84C37">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445942C9" w14:textId="77777777" w:rsidR="00832BE9" w:rsidRPr="00286A64" w:rsidRDefault="00832BE9" w:rsidP="00E84C37">
            <w:pPr>
              <w:rPr>
                <w:rFonts w:ascii="Arial" w:hAnsi="Arial" w:cs="Arial"/>
              </w:rPr>
            </w:pPr>
          </w:p>
          <w:p w14:paraId="2F63E692" w14:textId="77777777" w:rsidR="00832BE9" w:rsidRDefault="00832BE9" w:rsidP="00E84C37">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269148CE" w14:textId="77777777" w:rsidR="00832BE9" w:rsidRDefault="00832BE9" w:rsidP="00E84C37">
            <w:pPr>
              <w:rPr>
                <w:rFonts w:ascii="Arial" w:hAnsi="Arial" w:cs="Arial"/>
                <w:lang w:val="en-US"/>
              </w:rPr>
            </w:pPr>
          </w:p>
          <w:p w14:paraId="2EA2D18A" w14:textId="77777777" w:rsidR="00832BE9" w:rsidRPr="006B758C" w:rsidRDefault="00832BE9" w:rsidP="00E84C37">
            <w:pPr>
              <w:rPr>
                <w:rFonts w:ascii="Arial" w:hAnsi="Arial" w:cs="Arial"/>
                <w:lang w:val="en-US"/>
              </w:rPr>
            </w:pPr>
            <w:r w:rsidRPr="006B758C">
              <w:rPr>
                <w:rFonts w:ascii="Arial" w:hAnsi="Arial" w:cs="Arial"/>
                <w:lang w:val="en-US"/>
              </w:rPr>
              <w:t xml:space="preserve">You should check if you are a </w:t>
            </w:r>
            <w:hyperlink r:id="rId22" w:history="1">
              <w:r w:rsidRPr="00AB13F2">
                <w:rPr>
                  <w:rStyle w:val="Hyperlink"/>
                  <w:lang w:val="en-US"/>
                </w:rPr>
                <w:t>Mandated Person</w:t>
              </w:r>
            </w:hyperlink>
            <w:r w:rsidRPr="006B758C">
              <w:rPr>
                <w:rFonts w:ascii="Arial" w:hAnsi="Arial" w:cs="Arial"/>
                <w:lang w:val="en-US"/>
              </w:rPr>
              <w:t xml:space="preserve"> and be familiar with the related roles and legal responsibilities.</w:t>
            </w:r>
          </w:p>
          <w:p w14:paraId="374D78A5" w14:textId="77777777" w:rsidR="00832BE9" w:rsidRPr="006B758C" w:rsidRDefault="00832BE9" w:rsidP="00E84C37">
            <w:pPr>
              <w:rPr>
                <w:rFonts w:ascii="Arial" w:hAnsi="Arial" w:cs="Arial"/>
              </w:rPr>
            </w:pPr>
          </w:p>
          <w:p w14:paraId="321A1FCB" w14:textId="77777777" w:rsidR="00832BE9" w:rsidRPr="006B758C" w:rsidRDefault="00832BE9" w:rsidP="00E84C37">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23" w:history="1">
              <w:r>
                <w:rPr>
                  <w:rStyle w:val="Hyperlink"/>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w:t>
            </w:r>
            <w:proofErr w:type="gramStart"/>
            <w:r w:rsidRPr="006B758C">
              <w:rPr>
                <w:rFonts w:ascii="Arial" w:hAnsi="Arial" w:cs="Arial"/>
                <w:bCs/>
                <w:lang w:val="en"/>
              </w:rPr>
              <w:t>guidance</w:t>
            </w:r>
            <w:proofErr w:type="gramEnd"/>
            <w:r w:rsidRPr="006B758C">
              <w:rPr>
                <w:rFonts w:ascii="Arial" w:hAnsi="Arial" w:cs="Arial"/>
                <w:bCs/>
                <w:lang w:val="en"/>
              </w:rPr>
              <w:t xml:space="preserve"> and resources</w:t>
            </w:r>
            <w:r>
              <w:rPr>
                <w:rFonts w:ascii="Arial" w:hAnsi="Arial" w:cs="Arial"/>
                <w:bCs/>
                <w:lang w:val="en"/>
              </w:rPr>
              <w:t>.</w:t>
            </w:r>
          </w:p>
        </w:tc>
      </w:tr>
      <w:tr w:rsidR="00832BE9" w:rsidRPr="008A5C14" w14:paraId="41C38C21" w14:textId="77777777" w:rsidTr="00E84C37">
        <w:trPr>
          <w:trHeight w:val="1253"/>
        </w:trPr>
        <w:tc>
          <w:tcPr>
            <w:tcW w:w="1994" w:type="dxa"/>
            <w:tcBorders>
              <w:top w:val="single" w:sz="4" w:space="0" w:color="auto"/>
              <w:left w:val="single" w:sz="4" w:space="0" w:color="auto"/>
              <w:bottom w:val="single" w:sz="4" w:space="0" w:color="auto"/>
              <w:right w:val="single" w:sz="4" w:space="0" w:color="auto"/>
            </w:tcBorders>
            <w:hideMark/>
          </w:tcPr>
          <w:p w14:paraId="24E96667" w14:textId="77777777" w:rsidR="00832BE9" w:rsidRPr="008A5C14" w:rsidRDefault="00832BE9" w:rsidP="00E84C37">
            <w:pPr>
              <w:tabs>
                <w:tab w:val="left" w:pos="-709"/>
              </w:tabs>
              <w:ind w:right="-330"/>
              <w:rPr>
                <w:rFonts w:ascii="Arial" w:hAnsi="Arial" w:cs="Arial"/>
                <w:b/>
                <w:bCs/>
              </w:rPr>
            </w:pPr>
            <w:r w:rsidRPr="008A5C14">
              <w:rPr>
                <w:rFonts w:ascii="Arial" w:hAnsi="Arial" w:cs="Arial"/>
                <w:b/>
                <w:bCs/>
              </w:rPr>
              <w:t>Infection Control</w:t>
            </w:r>
          </w:p>
        </w:tc>
        <w:tc>
          <w:tcPr>
            <w:tcW w:w="7693" w:type="dxa"/>
            <w:tcBorders>
              <w:top w:val="single" w:sz="4" w:space="0" w:color="auto"/>
              <w:left w:val="single" w:sz="4" w:space="0" w:color="auto"/>
              <w:bottom w:val="single" w:sz="4" w:space="0" w:color="auto"/>
              <w:right w:val="single" w:sz="4" w:space="0" w:color="auto"/>
            </w:tcBorders>
          </w:tcPr>
          <w:p w14:paraId="290A3611" w14:textId="77777777" w:rsidR="00832BE9" w:rsidRDefault="00832BE9" w:rsidP="00E84C37">
            <w:pPr>
              <w:tabs>
                <w:tab w:val="left" w:pos="-709"/>
              </w:tabs>
              <w:ind w:right="-330"/>
              <w:rPr>
                <w:rFonts w:ascii="Arial" w:hAnsi="Arial" w:cs="Arial"/>
              </w:rPr>
            </w:pPr>
            <w:r w:rsidRPr="008A5C1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7C8E9F2" w14:textId="77777777" w:rsidR="00832BE9" w:rsidRPr="008A5C14" w:rsidRDefault="00832BE9" w:rsidP="00E84C37">
            <w:pPr>
              <w:tabs>
                <w:tab w:val="left" w:pos="-709"/>
              </w:tabs>
              <w:ind w:right="-330"/>
              <w:rPr>
                <w:rFonts w:ascii="Arial" w:hAnsi="Arial" w:cs="Arial"/>
              </w:rPr>
            </w:pPr>
          </w:p>
        </w:tc>
      </w:tr>
      <w:tr w:rsidR="00832BE9" w:rsidRPr="008A5C14" w14:paraId="452A9A23" w14:textId="77777777" w:rsidTr="00E84C37">
        <w:trPr>
          <w:trHeight w:val="1790"/>
        </w:trPr>
        <w:tc>
          <w:tcPr>
            <w:tcW w:w="1994" w:type="dxa"/>
            <w:tcBorders>
              <w:top w:val="single" w:sz="4" w:space="0" w:color="auto"/>
              <w:left w:val="single" w:sz="4" w:space="0" w:color="auto"/>
              <w:bottom w:val="single" w:sz="4" w:space="0" w:color="auto"/>
              <w:right w:val="single" w:sz="4" w:space="0" w:color="auto"/>
            </w:tcBorders>
            <w:hideMark/>
          </w:tcPr>
          <w:p w14:paraId="05E3B611" w14:textId="77777777" w:rsidR="00832BE9" w:rsidRPr="008A5C14" w:rsidRDefault="00832BE9" w:rsidP="00E84C37">
            <w:pPr>
              <w:tabs>
                <w:tab w:val="left" w:pos="-709"/>
              </w:tabs>
              <w:ind w:right="-330"/>
              <w:rPr>
                <w:rFonts w:ascii="Arial" w:hAnsi="Arial" w:cs="Arial"/>
                <w:b/>
                <w:bCs/>
              </w:rPr>
            </w:pPr>
            <w:r w:rsidRPr="008A5C14">
              <w:rPr>
                <w:rFonts w:ascii="Arial" w:hAnsi="Arial" w:cs="Arial"/>
                <w:b/>
                <w:bCs/>
              </w:rPr>
              <w:t>Health &amp; Safety</w:t>
            </w:r>
          </w:p>
        </w:tc>
        <w:tc>
          <w:tcPr>
            <w:tcW w:w="7693" w:type="dxa"/>
            <w:tcBorders>
              <w:top w:val="single" w:sz="4" w:space="0" w:color="auto"/>
              <w:left w:val="single" w:sz="4" w:space="0" w:color="auto"/>
              <w:bottom w:val="single" w:sz="4" w:space="0" w:color="auto"/>
              <w:right w:val="single" w:sz="4" w:space="0" w:color="auto"/>
            </w:tcBorders>
          </w:tcPr>
          <w:p w14:paraId="0BCC691E" w14:textId="77777777" w:rsidR="00832BE9" w:rsidRPr="008A5C14" w:rsidRDefault="00832BE9" w:rsidP="00E84C37">
            <w:pPr>
              <w:tabs>
                <w:tab w:val="left" w:pos="-709"/>
              </w:tabs>
              <w:ind w:right="-330"/>
              <w:rPr>
                <w:rFonts w:ascii="Arial" w:hAnsi="Arial" w:cs="Arial"/>
              </w:rPr>
            </w:pPr>
            <w:r w:rsidRPr="008A5C1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A5C14">
              <w:rPr>
                <w:rFonts w:ascii="Arial" w:hAnsi="Arial" w:cs="Arial"/>
              </w:rPr>
              <w:t>Site Specific</w:t>
            </w:r>
            <w:proofErr w:type="gramEnd"/>
            <w:r w:rsidRPr="008A5C14">
              <w:rPr>
                <w:rFonts w:ascii="Arial" w:hAnsi="Arial" w:cs="Arial"/>
              </w:rPr>
              <w:t xml:space="preserve"> Safety Statement (SSSS). </w:t>
            </w:r>
          </w:p>
          <w:p w14:paraId="3BE96D8E" w14:textId="77777777" w:rsidR="00832BE9" w:rsidRPr="008A5C14" w:rsidRDefault="00832BE9" w:rsidP="00E84C37">
            <w:pPr>
              <w:tabs>
                <w:tab w:val="left" w:pos="-709"/>
              </w:tabs>
              <w:ind w:right="-330"/>
              <w:rPr>
                <w:rFonts w:ascii="Arial" w:hAnsi="Arial" w:cs="Arial"/>
              </w:rPr>
            </w:pPr>
          </w:p>
          <w:p w14:paraId="051CA945" w14:textId="77777777" w:rsidR="00832BE9" w:rsidRPr="008A5C14" w:rsidRDefault="00832BE9" w:rsidP="00E84C37">
            <w:pPr>
              <w:tabs>
                <w:tab w:val="left" w:pos="-709"/>
              </w:tabs>
              <w:ind w:right="-330"/>
              <w:rPr>
                <w:rFonts w:ascii="Arial" w:hAnsi="Arial" w:cs="Arial"/>
              </w:rPr>
            </w:pPr>
            <w:r w:rsidRPr="008A5C14">
              <w:rPr>
                <w:rFonts w:ascii="Arial" w:hAnsi="Arial" w:cs="Arial"/>
              </w:rPr>
              <w:t>Key responsibilities include:</w:t>
            </w:r>
          </w:p>
          <w:p w14:paraId="379676E3" w14:textId="77777777" w:rsidR="00832BE9" w:rsidRPr="008A5C14" w:rsidRDefault="00832BE9" w:rsidP="00832BE9">
            <w:pPr>
              <w:numPr>
                <w:ilvl w:val="0"/>
                <w:numId w:val="16"/>
              </w:numPr>
              <w:tabs>
                <w:tab w:val="left" w:pos="-709"/>
              </w:tabs>
              <w:ind w:right="-330"/>
              <w:rPr>
                <w:rFonts w:ascii="Arial" w:hAnsi="Arial" w:cs="Arial"/>
              </w:rPr>
            </w:pPr>
            <w:r w:rsidRPr="008A5C14">
              <w:rPr>
                <w:rFonts w:ascii="Arial" w:hAnsi="Arial" w:cs="Arial"/>
              </w:rPr>
              <w:t>Developing a SSSS for the department/service</w:t>
            </w:r>
            <w:r w:rsidRPr="008A5C14">
              <w:rPr>
                <w:rFonts w:ascii="Arial" w:hAnsi="Arial" w:cs="Arial"/>
              </w:rPr>
              <w:footnoteReference w:id="1"/>
            </w:r>
            <w:r w:rsidRPr="008A5C1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25BAC7F" w14:textId="77777777" w:rsidR="00832BE9" w:rsidRPr="008A5C14" w:rsidRDefault="00832BE9" w:rsidP="00832BE9">
            <w:pPr>
              <w:numPr>
                <w:ilvl w:val="0"/>
                <w:numId w:val="16"/>
              </w:numPr>
              <w:tabs>
                <w:tab w:val="left" w:pos="-709"/>
              </w:tabs>
              <w:ind w:right="-330"/>
              <w:rPr>
                <w:rFonts w:ascii="Arial" w:hAnsi="Arial" w:cs="Arial"/>
              </w:rPr>
            </w:pPr>
            <w:r w:rsidRPr="008A5C14">
              <w:rPr>
                <w:rFonts w:ascii="Arial" w:hAnsi="Arial" w:cs="Arial"/>
              </w:rPr>
              <w:t xml:space="preserve">Ensuring that Occupational Safety and Health (OSH) is integrated into day-to-day business, providing Systems </w:t>
            </w:r>
            <w:proofErr w:type="gramStart"/>
            <w:r w:rsidRPr="008A5C14">
              <w:rPr>
                <w:rFonts w:ascii="Arial" w:hAnsi="Arial" w:cs="Arial"/>
              </w:rPr>
              <w:t>Of</w:t>
            </w:r>
            <w:proofErr w:type="gramEnd"/>
            <w:r w:rsidRPr="008A5C14">
              <w:rPr>
                <w:rFonts w:ascii="Arial" w:hAnsi="Arial" w:cs="Arial"/>
              </w:rPr>
              <w:t xml:space="preserve"> Work (SOW) that are planned, organised, performed, maintained, and revised as appropriate, and ensuring that all safety related records are maintained and available for inspection.</w:t>
            </w:r>
          </w:p>
          <w:p w14:paraId="31F5494C" w14:textId="77777777" w:rsidR="00832BE9" w:rsidRPr="008A5C14" w:rsidRDefault="00832BE9" w:rsidP="00832BE9">
            <w:pPr>
              <w:numPr>
                <w:ilvl w:val="0"/>
                <w:numId w:val="16"/>
              </w:numPr>
              <w:tabs>
                <w:tab w:val="left" w:pos="-709"/>
              </w:tabs>
              <w:ind w:right="-330"/>
              <w:rPr>
                <w:rFonts w:ascii="Arial" w:hAnsi="Arial" w:cs="Arial"/>
              </w:rPr>
            </w:pPr>
            <w:r w:rsidRPr="008A5C14">
              <w:rPr>
                <w:rFonts w:ascii="Arial" w:hAnsi="Arial" w:cs="Arial"/>
              </w:rPr>
              <w:lastRenderedPageBreak/>
              <w:t>Consulting and communicating with staff and safety representatives on OSH matters.</w:t>
            </w:r>
          </w:p>
          <w:p w14:paraId="2A09B530" w14:textId="77777777" w:rsidR="00832BE9" w:rsidRPr="008A5C14" w:rsidRDefault="00832BE9" w:rsidP="00832BE9">
            <w:pPr>
              <w:numPr>
                <w:ilvl w:val="0"/>
                <w:numId w:val="16"/>
              </w:numPr>
              <w:tabs>
                <w:tab w:val="left" w:pos="-709"/>
              </w:tabs>
              <w:ind w:right="-330"/>
              <w:rPr>
                <w:rFonts w:ascii="Arial" w:hAnsi="Arial" w:cs="Arial"/>
              </w:rPr>
            </w:pPr>
            <w:r w:rsidRPr="008A5C14">
              <w:rPr>
                <w:rFonts w:ascii="Arial" w:hAnsi="Arial" w:cs="Arial"/>
              </w:rPr>
              <w:t>Ensuring a training needs assessment (TNA) is undertaken for employees, facilitating their attendance at statutory OSH training, and ensuring records are maintained for each employee.</w:t>
            </w:r>
          </w:p>
          <w:p w14:paraId="5178BE57" w14:textId="77777777" w:rsidR="00832BE9" w:rsidRPr="008A5C14" w:rsidRDefault="00832BE9" w:rsidP="00832BE9">
            <w:pPr>
              <w:numPr>
                <w:ilvl w:val="0"/>
                <w:numId w:val="16"/>
              </w:numPr>
              <w:tabs>
                <w:tab w:val="left" w:pos="-709"/>
              </w:tabs>
              <w:ind w:right="-330"/>
              <w:rPr>
                <w:rFonts w:ascii="Arial" w:hAnsi="Arial" w:cs="Arial"/>
              </w:rPr>
            </w:pPr>
            <w:r w:rsidRPr="008A5C14">
              <w:rPr>
                <w:rFonts w:ascii="Arial" w:hAnsi="Arial" w:cs="Arial"/>
              </w:rPr>
              <w:t>Ensuring that all incidents occurring within the relevant department/service are appropriately managed and investigated in accordance with HSE procedures</w:t>
            </w:r>
            <w:r w:rsidRPr="008A5C14">
              <w:rPr>
                <w:rFonts w:ascii="Arial" w:hAnsi="Arial" w:cs="Arial"/>
              </w:rPr>
              <w:footnoteReference w:id="2"/>
            </w:r>
            <w:r w:rsidRPr="008A5C14">
              <w:rPr>
                <w:rFonts w:ascii="Arial" w:hAnsi="Arial" w:cs="Arial"/>
              </w:rPr>
              <w:t>.</w:t>
            </w:r>
          </w:p>
          <w:p w14:paraId="202AE986" w14:textId="77777777" w:rsidR="00832BE9" w:rsidRPr="008A5C14" w:rsidRDefault="00832BE9" w:rsidP="00832BE9">
            <w:pPr>
              <w:numPr>
                <w:ilvl w:val="0"/>
                <w:numId w:val="16"/>
              </w:numPr>
              <w:tabs>
                <w:tab w:val="left" w:pos="-709"/>
              </w:tabs>
              <w:ind w:right="-330"/>
              <w:rPr>
                <w:rFonts w:ascii="Arial" w:hAnsi="Arial" w:cs="Arial"/>
              </w:rPr>
            </w:pPr>
            <w:r w:rsidRPr="008A5C14">
              <w:rPr>
                <w:rFonts w:ascii="Arial" w:hAnsi="Arial" w:cs="Arial"/>
              </w:rPr>
              <w:t>Seeking advice from health and safety professionals through the National Health and Safety Function Helpdesk as appropriate.</w:t>
            </w:r>
          </w:p>
          <w:p w14:paraId="294D6BF5" w14:textId="77777777" w:rsidR="00832BE9" w:rsidRPr="008A5C14" w:rsidRDefault="00832BE9" w:rsidP="00832BE9">
            <w:pPr>
              <w:numPr>
                <w:ilvl w:val="0"/>
                <w:numId w:val="16"/>
              </w:numPr>
              <w:tabs>
                <w:tab w:val="left" w:pos="-709"/>
              </w:tabs>
              <w:ind w:right="-330"/>
              <w:rPr>
                <w:rFonts w:ascii="Arial" w:hAnsi="Arial" w:cs="Arial"/>
              </w:rPr>
            </w:pPr>
            <w:r w:rsidRPr="008A5C14">
              <w:rPr>
                <w:rFonts w:ascii="Arial" w:hAnsi="Arial" w:cs="Arial"/>
              </w:rPr>
              <w:t>Reviewing the health and safety performance of the ward/department/service and staff through, respectively, local audit and performance achievement meetings for example.</w:t>
            </w:r>
          </w:p>
          <w:p w14:paraId="1A336B46" w14:textId="77777777" w:rsidR="00832BE9" w:rsidRPr="008A5C14" w:rsidRDefault="00832BE9" w:rsidP="00E84C37">
            <w:pPr>
              <w:tabs>
                <w:tab w:val="left" w:pos="-709"/>
              </w:tabs>
              <w:ind w:right="-330"/>
              <w:rPr>
                <w:rFonts w:ascii="Arial" w:hAnsi="Arial" w:cs="Arial"/>
              </w:rPr>
            </w:pPr>
          </w:p>
          <w:p w14:paraId="41A72B08" w14:textId="77777777" w:rsidR="00832BE9" w:rsidRPr="008A5C14" w:rsidRDefault="00832BE9" w:rsidP="00E84C37">
            <w:pPr>
              <w:tabs>
                <w:tab w:val="left" w:pos="-709"/>
              </w:tabs>
              <w:ind w:right="-330"/>
              <w:rPr>
                <w:rFonts w:ascii="Arial" w:hAnsi="Arial" w:cs="Arial"/>
              </w:rPr>
            </w:pPr>
            <w:r w:rsidRPr="008A5C14">
              <w:rPr>
                <w:rFonts w:ascii="Arial" w:hAnsi="Arial" w:cs="Arial"/>
                <w:b/>
              </w:rPr>
              <w:t>Note:</w:t>
            </w:r>
            <w:r w:rsidRPr="008A5C14">
              <w:rPr>
                <w:rFonts w:ascii="Arial" w:hAnsi="Arial" w:cs="Arial"/>
              </w:rPr>
              <w:t xml:space="preserve"> Detailed roles and responsibilities of Line Managers are outlined in local </w:t>
            </w:r>
            <w:proofErr w:type="gramStart"/>
            <w:r w:rsidRPr="008A5C14">
              <w:rPr>
                <w:rFonts w:ascii="Arial" w:hAnsi="Arial" w:cs="Arial"/>
              </w:rPr>
              <w:t>SSSS</w:t>
            </w:r>
            <w:r>
              <w:rPr>
                <w:rFonts w:ascii="Arial" w:hAnsi="Arial" w:cs="Arial"/>
              </w:rPr>
              <w:t>.</w:t>
            </w:r>
            <w:r w:rsidRPr="008A5C14">
              <w:rPr>
                <w:rFonts w:ascii="Arial" w:hAnsi="Arial" w:cs="Arial"/>
              </w:rPr>
              <w:t>.</w:t>
            </w:r>
            <w:proofErr w:type="gramEnd"/>
            <w:r w:rsidRPr="008A5C14">
              <w:rPr>
                <w:rFonts w:ascii="Arial" w:hAnsi="Arial" w:cs="Arial"/>
              </w:rPr>
              <w:t xml:space="preserve"> </w:t>
            </w:r>
          </w:p>
        </w:tc>
      </w:tr>
    </w:tbl>
    <w:p w14:paraId="0E680E74" w14:textId="77777777" w:rsidR="00832BE9" w:rsidRDefault="00832BE9" w:rsidP="00832BE9">
      <w:pPr>
        <w:tabs>
          <w:tab w:val="left" w:pos="-709"/>
        </w:tabs>
        <w:ind w:right="-330"/>
        <w:rPr>
          <w:rFonts w:ascii="Arial" w:hAnsi="Arial" w:cs="Arial"/>
          <w:b/>
          <w:sz w:val="22"/>
          <w:szCs w:val="22"/>
        </w:rPr>
      </w:pPr>
    </w:p>
    <w:p w14:paraId="07708D17" w14:textId="77777777" w:rsidR="00832BE9" w:rsidRPr="006B161C" w:rsidRDefault="00832BE9" w:rsidP="00F9720B">
      <w:pPr>
        <w:rPr>
          <w:rFonts w:ascii="Arial" w:hAnsi="Arial" w:cs="Arial"/>
          <w:b/>
          <w:color w:val="000099"/>
        </w:rPr>
      </w:pPr>
    </w:p>
    <w:sectPr w:rsidR="00832BE9" w:rsidRPr="006B161C" w:rsidSect="005F595E">
      <w:headerReference w:type="even" r:id="rId24"/>
      <w:headerReference w:type="default" r:id="rId25"/>
      <w:footerReference w:type="even" r:id="rId26"/>
      <w:footerReference w:type="default" r:id="rId27"/>
      <w:headerReference w:type="first" r:id="rId28"/>
      <w:footerReference w:type="first" r:id="rId2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D19E" w14:textId="77777777" w:rsidR="00C562B8" w:rsidRDefault="00C562B8" w:rsidP="00543F98">
      <w:r>
        <w:separator/>
      </w:r>
    </w:p>
  </w:endnote>
  <w:endnote w:type="continuationSeparator" w:id="0">
    <w:p w14:paraId="58C06799" w14:textId="77777777" w:rsidR="00C562B8" w:rsidRDefault="00C562B8"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77777777" w:rsidR="00B13527" w:rsidRPr="007F6BBE" w:rsidRDefault="00B13527" w:rsidP="005F595E">
    <w:pPr>
      <w:pStyle w:val="Footer"/>
      <w:ind w:left="-1276"/>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9A89" w14:textId="77777777" w:rsidR="00BF3636" w:rsidRDefault="00BF3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86AC" w14:textId="77777777" w:rsidR="00C562B8" w:rsidRDefault="00C562B8" w:rsidP="00543F98">
      <w:r>
        <w:separator/>
      </w:r>
    </w:p>
  </w:footnote>
  <w:footnote w:type="continuationSeparator" w:id="0">
    <w:p w14:paraId="45783684" w14:textId="77777777" w:rsidR="00C562B8" w:rsidRDefault="00C562B8" w:rsidP="00543F98">
      <w:r>
        <w:continuationSeparator/>
      </w:r>
    </w:p>
  </w:footnote>
  <w:footnote w:id="1">
    <w:p w14:paraId="48FF3488" w14:textId="77777777" w:rsidR="00832BE9" w:rsidRPr="0087266C" w:rsidRDefault="00832BE9" w:rsidP="00832BE9">
      <w:pPr>
        <w:pStyle w:val="FootnoteText"/>
        <w:rPr>
          <w:rFonts w:ascii="Arial" w:hAnsi="Arial" w:cs="Arial"/>
          <w:sz w:val="16"/>
          <w:szCs w:val="16"/>
        </w:rPr>
      </w:pPr>
      <w:r w:rsidRPr="00477662">
        <w:rPr>
          <w:rStyle w:val="FootnoteReference"/>
          <w:rFonts w:ascii="Arial" w:hAnsi="Arial" w:cs="Arial"/>
        </w:rPr>
        <w:footnoteRef/>
      </w:r>
      <w:r w:rsidRPr="0087266C">
        <w:rPr>
          <w:rFonts w:ascii="Arial" w:hAnsi="Arial" w:cs="Arial"/>
          <w:sz w:val="16"/>
          <w:szCs w:val="16"/>
        </w:rPr>
        <w:t xml:space="preserve">A template SSSS and guidelines are available on </w:t>
      </w:r>
      <w:hyperlink r:id="rId1" w:history="1">
        <w:r w:rsidRPr="0087266C">
          <w:rPr>
            <w:rStyle w:val="Hyperlink"/>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18F2EAF" w14:textId="77777777" w:rsidR="00832BE9" w:rsidRPr="00477662" w:rsidRDefault="00832BE9" w:rsidP="00832BE9">
      <w:pPr>
        <w:pStyle w:val="FootnoteText"/>
        <w:rPr>
          <w:rFonts w:ascii="Arial" w:hAnsi="Arial" w:cs="Arial"/>
          <w:sz w:val="16"/>
          <w:szCs w:val="16"/>
        </w:rPr>
      </w:pPr>
      <w:r w:rsidRPr="00477662">
        <w:rPr>
          <w:rStyle w:val="FootnoteReference"/>
          <w:rFonts w:ascii="Arial" w:hAnsi="Arial" w:cs="Arial"/>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Pr>
          <w:t>incident management</w:t>
        </w:r>
      </w:hyperlink>
      <w:r w:rsidRPr="0087266C">
        <w:rPr>
          <w:rFonts w:ascii="Arial" w:hAnsi="Arial" w:cs="Arial"/>
          <w:sz w:val="16"/>
          <w:szCs w:val="16"/>
        </w:rPr>
        <w:t xml:space="preserve"> and review of incidents. </w:t>
      </w:r>
    </w:p>
    <w:p w14:paraId="6CFEAAEA" w14:textId="77777777" w:rsidR="00832BE9" w:rsidRDefault="00832BE9" w:rsidP="00832BE9">
      <w:pPr>
        <w:pStyle w:val="FootnoteText"/>
        <w:rPr>
          <w:rFonts w:ascii="Arial" w:hAnsi="Arial" w:cs="Arial"/>
        </w:rPr>
      </w:pPr>
    </w:p>
  </w:footnote>
  <w:footnote w:id="2">
    <w:p w14:paraId="00EFCDD2" w14:textId="77777777" w:rsidR="00832BE9" w:rsidRDefault="00832BE9" w:rsidP="00832B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F983" w14:textId="0749E9FC" w:rsidR="00BF3636" w:rsidRDefault="00BF3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F4C9" w14:textId="39A22099" w:rsidR="00BF3636" w:rsidRDefault="00BF3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A953" w14:textId="02DD8527" w:rsidR="00BF3636" w:rsidRDefault="00BF3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0722"/>
    <w:multiLevelType w:val="hybridMultilevel"/>
    <w:tmpl w:val="9F2C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9622A"/>
    <w:multiLevelType w:val="hybridMultilevel"/>
    <w:tmpl w:val="6D4A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B8B3245"/>
    <w:multiLevelType w:val="hybridMultilevel"/>
    <w:tmpl w:val="7AF6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 w15:restartNumberingAfterBreak="0">
    <w:nsid w:val="2DA854E7"/>
    <w:multiLevelType w:val="hybridMultilevel"/>
    <w:tmpl w:val="DB5CD1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2577F7A"/>
    <w:multiLevelType w:val="hybridMultilevel"/>
    <w:tmpl w:val="9C68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507B3"/>
    <w:multiLevelType w:val="hybridMultilevel"/>
    <w:tmpl w:val="068A254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B6000F"/>
    <w:multiLevelType w:val="hybridMultilevel"/>
    <w:tmpl w:val="CCF68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2C2673"/>
    <w:multiLevelType w:val="hybridMultilevel"/>
    <w:tmpl w:val="AC24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D579D"/>
    <w:multiLevelType w:val="hybridMultilevel"/>
    <w:tmpl w:val="D180A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E7E5528"/>
    <w:multiLevelType w:val="hybridMultilevel"/>
    <w:tmpl w:val="661E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441C4"/>
    <w:multiLevelType w:val="hybridMultilevel"/>
    <w:tmpl w:val="91F289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F0A3016"/>
    <w:multiLevelType w:val="hybridMultilevel"/>
    <w:tmpl w:val="D910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3258C"/>
    <w:multiLevelType w:val="hybridMultilevel"/>
    <w:tmpl w:val="5944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302072"/>
    <w:multiLevelType w:val="hybridMultilevel"/>
    <w:tmpl w:val="B46C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
  </w:num>
  <w:num w:numId="5">
    <w:abstractNumId w:val="5"/>
  </w:num>
  <w:num w:numId="6">
    <w:abstractNumId w:val="10"/>
  </w:num>
  <w:num w:numId="7">
    <w:abstractNumId w:val="9"/>
  </w:num>
  <w:num w:numId="8">
    <w:abstractNumId w:val="13"/>
  </w:num>
  <w:num w:numId="9">
    <w:abstractNumId w:val="15"/>
  </w:num>
  <w:num w:numId="10">
    <w:abstractNumId w:val="11"/>
  </w:num>
  <w:num w:numId="11">
    <w:abstractNumId w:val="6"/>
  </w:num>
  <w:num w:numId="12">
    <w:abstractNumId w:val="0"/>
  </w:num>
  <w:num w:numId="13">
    <w:abstractNumId w:val="3"/>
  </w:num>
  <w:num w:numId="14">
    <w:abstractNumId w:val="14"/>
  </w:num>
  <w:num w:numId="15">
    <w:abstractNumId w:val="2"/>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368CC"/>
    <w:rsid w:val="00063F8A"/>
    <w:rsid w:val="00091D46"/>
    <w:rsid w:val="00091F7C"/>
    <w:rsid w:val="00095C1D"/>
    <w:rsid w:val="000A7350"/>
    <w:rsid w:val="000B7318"/>
    <w:rsid w:val="000B748A"/>
    <w:rsid w:val="000D1869"/>
    <w:rsid w:val="000E51E4"/>
    <w:rsid w:val="000F271C"/>
    <w:rsid w:val="00112869"/>
    <w:rsid w:val="001142DE"/>
    <w:rsid w:val="00117CD7"/>
    <w:rsid w:val="00127EAB"/>
    <w:rsid w:val="00134550"/>
    <w:rsid w:val="00152FFD"/>
    <w:rsid w:val="00163957"/>
    <w:rsid w:val="00177D2A"/>
    <w:rsid w:val="0018179A"/>
    <w:rsid w:val="0018387C"/>
    <w:rsid w:val="00185EBC"/>
    <w:rsid w:val="00192A4F"/>
    <w:rsid w:val="00195968"/>
    <w:rsid w:val="001A7F9A"/>
    <w:rsid w:val="001B0F99"/>
    <w:rsid w:val="001D3CB3"/>
    <w:rsid w:val="001D5584"/>
    <w:rsid w:val="001D6D83"/>
    <w:rsid w:val="002112E2"/>
    <w:rsid w:val="0022474A"/>
    <w:rsid w:val="0023552F"/>
    <w:rsid w:val="0024231B"/>
    <w:rsid w:val="002521C2"/>
    <w:rsid w:val="00252DC5"/>
    <w:rsid w:val="00257231"/>
    <w:rsid w:val="00260C8B"/>
    <w:rsid w:val="00267E8D"/>
    <w:rsid w:val="00286130"/>
    <w:rsid w:val="0029014C"/>
    <w:rsid w:val="002A1DEB"/>
    <w:rsid w:val="002B27A5"/>
    <w:rsid w:val="002B7199"/>
    <w:rsid w:val="002E1335"/>
    <w:rsid w:val="00312DD3"/>
    <w:rsid w:val="00320238"/>
    <w:rsid w:val="00322F4C"/>
    <w:rsid w:val="0032313C"/>
    <w:rsid w:val="003237BB"/>
    <w:rsid w:val="00324FEE"/>
    <w:rsid w:val="003263A5"/>
    <w:rsid w:val="00331995"/>
    <w:rsid w:val="0033762B"/>
    <w:rsid w:val="00342D5B"/>
    <w:rsid w:val="0035717C"/>
    <w:rsid w:val="00381CCE"/>
    <w:rsid w:val="00382E50"/>
    <w:rsid w:val="003873AF"/>
    <w:rsid w:val="00387421"/>
    <w:rsid w:val="00394E20"/>
    <w:rsid w:val="003960FD"/>
    <w:rsid w:val="00397911"/>
    <w:rsid w:val="003C3758"/>
    <w:rsid w:val="003C69A1"/>
    <w:rsid w:val="003E123D"/>
    <w:rsid w:val="003F586D"/>
    <w:rsid w:val="0041250A"/>
    <w:rsid w:val="0044373F"/>
    <w:rsid w:val="0045069B"/>
    <w:rsid w:val="00463454"/>
    <w:rsid w:val="00475884"/>
    <w:rsid w:val="00477AEF"/>
    <w:rsid w:val="004831DD"/>
    <w:rsid w:val="004B369F"/>
    <w:rsid w:val="004B465D"/>
    <w:rsid w:val="004C3CE5"/>
    <w:rsid w:val="004C78F8"/>
    <w:rsid w:val="004F2D42"/>
    <w:rsid w:val="004F2F73"/>
    <w:rsid w:val="005150A5"/>
    <w:rsid w:val="00521CFC"/>
    <w:rsid w:val="00543F98"/>
    <w:rsid w:val="0054701F"/>
    <w:rsid w:val="005606DD"/>
    <w:rsid w:val="00593D2E"/>
    <w:rsid w:val="005A38DE"/>
    <w:rsid w:val="005A7D32"/>
    <w:rsid w:val="005B29E2"/>
    <w:rsid w:val="005C2800"/>
    <w:rsid w:val="005F10AC"/>
    <w:rsid w:val="005F595E"/>
    <w:rsid w:val="006074B3"/>
    <w:rsid w:val="00611576"/>
    <w:rsid w:val="00621DA7"/>
    <w:rsid w:val="00635BDC"/>
    <w:rsid w:val="0064026D"/>
    <w:rsid w:val="00645B66"/>
    <w:rsid w:val="006544F8"/>
    <w:rsid w:val="00671C9E"/>
    <w:rsid w:val="006815E5"/>
    <w:rsid w:val="006A2668"/>
    <w:rsid w:val="006A3CD5"/>
    <w:rsid w:val="006A3FDE"/>
    <w:rsid w:val="006A54F6"/>
    <w:rsid w:val="006B161C"/>
    <w:rsid w:val="006B758C"/>
    <w:rsid w:val="006F0BE7"/>
    <w:rsid w:val="006F6EB4"/>
    <w:rsid w:val="007021C6"/>
    <w:rsid w:val="00705C73"/>
    <w:rsid w:val="007065F2"/>
    <w:rsid w:val="007119DD"/>
    <w:rsid w:val="007130A9"/>
    <w:rsid w:val="00716BDC"/>
    <w:rsid w:val="00725C48"/>
    <w:rsid w:val="00734218"/>
    <w:rsid w:val="0077279C"/>
    <w:rsid w:val="00792F91"/>
    <w:rsid w:val="00795998"/>
    <w:rsid w:val="007A1B76"/>
    <w:rsid w:val="007B6C62"/>
    <w:rsid w:val="007D2E37"/>
    <w:rsid w:val="007D43A7"/>
    <w:rsid w:val="007D639C"/>
    <w:rsid w:val="007F0206"/>
    <w:rsid w:val="007F0BB1"/>
    <w:rsid w:val="007F6BBE"/>
    <w:rsid w:val="00813F59"/>
    <w:rsid w:val="00820953"/>
    <w:rsid w:val="008249E3"/>
    <w:rsid w:val="00832BE9"/>
    <w:rsid w:val="00835025"/>
    <w:rsid w:val="008627AB"/>
    <w:rsid w:val="00887873"/>
    <w:rsid w:val="00890A2B"/>
    <w:rsid w:val="008950F1"/>
    <w:rsid w:val="008A014A"/>
    <w:rsid w:val="008A6CFF"/>
    <w:rsid w:val="008B37E3"/>
    <w:rsid w:val="008C744C"/>
    <w:rsid w:val="008D7173"/>
    <w:rsid w:val="00933675"/>
    <w:rsid w:val="009441FF"/>
    <w:rsid w:val="00955918"/>
    <w:rsid w:val="009713C6"/>
    <w:rsid w:val="009735F0"/>
    <w:rsid w:val="009A3945"/>
    <w:rsid w:val="009A3E99"/>
    <w:rsid w:val="009B6BF8"/>
    <w:rsid w:val="009C7692"/>
    <w:rsid w:val="009E754F"/>
    <w:rsid w:val="009F3F3A"/>
    <w:rsid w:val="009F5D01"/>
    <w:rsid w:val="00A02CC7"/>
    <w:rsid w:val="00A307D5"/>
    <w:rsid w:val="00A31CE6"/>
    <w:rsid w:val="00A33245"/>
    <w:rsid w:val="00A35B00"/>
    <w:rsid w:val="00A36FE9"/>
    <w:rsid w:val="00A44658"/>
    <w:rsid w:val="00A54067"/>
    <w:rsid w:val="00A6171C"/>
    <w:rsid w:val="00A847E5"/>
    <w:rsid w:val="00A8573A"/>
    <w:rsid w:val="00A85FAD"/>
    <w:rsid w:val="00AB4063"/>
    <w:rsid w:val="00AC0D37"/>
    <w:rsid w:val="00AC2BCC"/>
    <w:rsid w:val="00AC325C"/>
    <w:rsid w:val="00AD3057"/>
    <w:rsid w:val="00B07265"/>
    <w:rsid w:val="00B079D3"/>
    <w:rsid w:val="00B11487"/>
    <w:rsid w:val="00B13527"/>
    <w:rsid w:val="00B15EC1"/>
    <w:rsid w:val="00B16B78"/>
    <w:rsid w:val="00B45750"/>
    <w:rsid w:val="00B464FE"/>
    <w:rsid w:val="00B859CF"/>
    <w:rsid w:val="00B85A4B"/>
    <w:rsid w:val="00BA14C2"/>
    <w:rsid w:val="00BD463D"/>
    <w:rsid w:val="00BD5194"/>
    <w:rsid w:val="00BD7AF2"/>
    <w:rsid w:val="00BE0BB6"/>
    <w:rsid w:val="00BE2087"/>
    <w:rsid w:val="00BE491B"/>
    <w:rsid w:val="00BF1487"/>
    <w:rsid w:val="00BF3636"/>
    <w:rsid w:val="00C15A5B"/>
    <w:rsid w:val="00C25F36"/>
    <w:rsid w:val="00C27EBA"/>
    <w:rsid w:val="00C36670"/>
    <w:rsid w:val="00C438C1"/>
    <w:rsid w:val="00C50AC7"/>
    <w:rsid w:val="00C54F2F"/>
    <w:rsid w:val="00C562B8"/>
    <w:rsid w:val="00C57CEC"/>
    <w:rsid w:val="00C840ED"/>
    <w:rsid w:val="00CA12C1"/>
    <w:rsid w:val="00CB077C"/>
    <w:rsid w:val="00CB2C3A"/>
    <w:rsid w:val="00CC082D"/>
    <w:rsid w:val="00CD3401"/>
    <w:rsid w:val="00CE3011"/>
    <w:rsid w:val="00CE499C"/>
    <w:rsid w:val="00D0496F"/>
    <w:rsid w:val="00D139DF"/>
    <w:rsid w:val="00D34192"/>
    <w:rsid w:val="00D345CA"/>
    <w:rsid w:val="00D442AF"/>
    <w:rsid w:val="00D522E6"/>
    <w:rsid w:val="00D844B6"/>
    <w:rsid w:val="00DA6923"/>
    <w:rsid w:val="00DA7FD3"/>
    <w:rsid w:val="00DD145D"/>
    <w:rsid w:val="00DD611C"/>
    <w:rsid w:val="00E23FD8"/>
    <w:rsid w:val="00E33311"/>
    <w:rsid w:val="00E45386"/>
    <w:rsid w:val="00E46F0F"/>
    <w:rsid w:val="00E53F9F"/>
    <w:rsid w:val="00E576F2"/>
    <w:rsid w:val="00E64E67"/>
    <w:rsid w:val="00E77239"/>
    <w:rsid w:val="00E842F1"/>
    <w:rsid w:val="00E8552B"/>
    <w:rsid w:val="00E95117"/>
    <w:rsid w:val="00EA0ED2"/>
    <w:rsid w:val="00EB3C67"/>
    <w:rsid w:val="00EB5E72"/>
    <w:rsid w:val="00EB7809"/>
    <w:rsid w:val="00EC3C8E"/>
    <w:rsid w:val="00EF5A89"/>
    <w:rsid w:val="00F105D9"/>
    <w:rsid w:val="00F11358"/>
    <w:rsid w:val="00F1158C"/>
    <w:rsid w:val="00F1442F"/>
    <w:rsid w:val="00F20301"/>
    <w:rsid w:val="00F2304D"/>
    <w:rsid w:val="00F235BB"/>
    <w:rsid w:val="00F409EB"/>
    <w:rsid w:val="00F415C8"/>
    <w:rsid w:val="00F6254C"/>
    <w:rsid w:val="00F63857"/>
    <w:rsid w:val="00F8393C"/>
    <w:rsid w:val="00F83B46"/>
    <w:rsid w:val="00F928ED"/>
    <w:rsid w:val="00F9720B"/>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5C2800"/>
    <w:rPr>
      <w:color w:val="605E5C"/>
      <w:shd w:val="clear" w:color="auto" w:fill="E1DFDD"/>
    </w:rPr>
  </w:style>
  <w:style w:type="paragraph" w:customStyle="1" w:styleId="DefaultText">
    <w:name w:val="Default Text"/>
    <w:basedOn w:val="Normal"/>
    <w:rsid w:val="00112869"/>
    <w:pPr>
      <w:overflowPunct w:val="0"/>
      <w:autoSpaceDE w:val="0"/>
      <w:autoSpaceDN w:val="0"/>
      <w:adjustRightInd w:val="0"/>
      <w:textAlignment w:val="baseline"/>
    </w:pPr>
    <w:rPr>
      <w:sz w:val="24"/>
      <w:lang w:eastAsia="en-US"/>
    </w:rPr>
  </w:style>
  <w:style w:type="paragraph" w:styleId="HTMLPreformatted">
    <w:name w:val="HTML Preformatted"/>
    <w:basedOn w:val="Normal"/>
    <w:link w:val="HTMLPreformattedChar"/>
    <w:uiPriority w:val="99"/>
    <w:semiHidden/>
    <w:unhideWhenUsed/>
    <w:rsid w:val="00B16B78"/>
    <w:rPr>
      <w:rFonts w:ascii="Consolas" w:hAnsi="Consolas"/>
    </w:rPr>
  </w:style>
  <w:style w:type="character" w:customStyle="1" w:styleId="HTMLPreformattedChar">
    <w:name w:val="HTML Preformatted Char"/>
    <w:basedOn w:val="DefaultParagraphFont"/>
    <w:link w:val="HTMLPreformatted"/>
    <w:uiPriority w:val="99"/>
    <w:semiHidden/>
    <w:rsid w:val="00B16B78"/>
    <w:rPr>
      <w:rFonts w:ascii="Consolas" w:eastAsia="Times New Roman" w:hAnsi="Consolas" w:cs="Times New Roman"/>
      <w:sz w:val="20"/>
      <w:szCs w:val="20"/>
      <w:lang w:val="en-GB" w:eastAsia="en-GB"/>
    </w:rPr>
  </w:style>
  <w:style w:type="paragraph" w:customStyle="1" w:styleId="Contacts12">
    <w:name w:val="Contacts 12"/>
    <w:basedOn w:val="Normal"/>
    <w:uiPriority w:val="99"/>
    <w:qFormat/>
    <w:rsid w:val="00832BE9"/>
    <w:pPr>
      <w:widowControl w:val="0"/>
      <w:tabs>
        <w:tab w:val="left" w:pos="227"/>
      </w:tabs>
      <w:suppressAutoHyphens/>
      <w:autoSpaceDE w:val="0"/>
      <w:autoSpaceDN w:val="0"/>
      <w:adjustRightInd w:val="0"/>
      <w:spacing w:after="100"/>
      <w:textAlignment w:val="center"/>
    </w:pPr>
    <w:rPr>
      <w:rFonts w:ascii="Arial" w:eastAsia="MS Mincho" w:hAnsi="Arial" w:cs="ArialMT"/>
      <w:b/>
      <w:color w:val="016857"/>
      <w:sz w:val="16"/>
      <w:szCs w:val="16"/>
      <w:lang w:val="en-US" w:eastAsia="en-US"/>
    </w:rPr>
  </w:style>
  <w:style w:type="paragraph" w:customStyle="1" w:styleId="Contacts10">
    <w:name w:val="Contacts 10"/>
    <w:basedOn w:val="Normal"/>
    <w:uiPriority w:val="99"/>
    <w:qFormat/>
    <w:rsid w:val="00832BE9"/>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character" w:customStyle="1" w:styleId="ArBoldK">
    <w:name w:val="Ar Bold K"/>
    <w:uiPriority w:val="99"/>
    <w:qFormat/>
    <w:rsid w:val="00832BE9"/>
    <w:rPr>
      <w:rFonts w:ascii="Arial-BoldMT" w:hAnsi="Arial-BoldMT" w:cs="Arial-BoldMT"/>
      <w:b/>
      <w:bCs/>
    </w:rPr>
  </w:style>
  <w:style w:type="character" w:customStyle="1" w:styleId="normaltextrun">
    <w:name w:val="normaltextrun"/>
    <w:basedOn w:val="DefaultParagraphFont"/>
    <w:rsid w:val="00832BE9"/>
  </w:style>
  <w:style w:type="paragraph" w:customStyle="1" w:styleId="paragraph">
    <w:name w:val="paragraph"/>
    <w:basedOn w:val="Normal"/>
    <w:rsid w:val="00832BE9"/>
    <w:pPr>
      <w:spacing w:before="100" w:beforeAutospacing="1" w:after="100" w:afterAutospacing="1"/>
    </w:pPr>
    <w:rPr>
      <w:sz w:val="24"/>
      <w:szCs w:val="24"/>
    </w:rPr>
  </w:style>
  <w:style w:type="character" w:customStyle="1" w:styleId="findhit">
    <w:name w:val="findhit"/>
    <w:basedOn w:val="DefaultParagraphFont"/>
    <w:rsid w:val="00832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02714879">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86221430">
      <w:bodyDiv w:val="1"/>
      <w:marLeft w:val="0"/>
      <w:marRight w:val="0"/>
      <w:marTop w:val="0"/>
      <w:marBottom w:val="0"/>
      <w:divBdr>
        <w:top w:val="none" w:sz="0" w:space="0" w:color="auto"/>
        <w:left w:val="none" w:sz="0" w:space="0" w:color="auto"/>
        <w:bottom w:val="none" w:sz="0" w:space="0" w:color="auto"/>
        <w:right w:val="none" w:sz="0" w:space="0" w:color="auto"/>
      </w:divBdr>
    </w:div>
    <w:div w:id="141054090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37702271">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armuid.nolan@hse.ie" TargetMode="External"/><Relationship Id="rId18" Type="http://schemas.openxmlformats.org/officeDocument/2006/relationships/hyperlink" Target="https://www.hse.ie/eng/staff/resources/diversit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s://healthservice.hse.ie/staff/benefits-services/pay/pay-scales.html" TargetMode="External"/><Relationship Id="rId17" Type="http://schemas.openxmlformats.org/officeDocument/2006/relationships/hyperlink" Target="https://www.magnet4europe.eu/blog-page/cork-university-hospital-introduces-the-benefits-of-using-social-media-within-the-magnetr-proces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thejag.org.uk/" TargetMode="External"/><Relationship Id="rId20" Type="http://schemas.openxmlformats.org/officeDocument/2006/relationships/image" Target="media/image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Eimear.osullivan6@hse.ie" TargetMode="External"/><Relationship Id="rId23" Type="http://schemas.openxmlformats.org/officeDocument/2006/relationships/hyperlink" Target="https://www.hse.ie/eng/services/list/2/primarycare/childrenfirst/resources/"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cpsa.i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mara.broderick@hse.ie" TargetMode="External"/><Relationship Id="rId22" Type="http://schemas.openxmlformats.org/officeDocument/2006/relationships/hyperlink" Target="hhttps://www.hse.ie/eng/services/list/2/primarycare/childrenfirs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8fd576-e18d-4f82-9f75-23bd562b1c5d" xsi:nil="true"/>
    <lcf76f155ced4ddcb4097134ff3c332f xmlns="9ab3a113-500f-4394-b15a-c2e09e5599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56D56AA124BE4C9B5DCEDC947928F6" ma:contentTypeVersion="16" ma:contentTypeDescription="Create a new document." ma:contentTypeScope="" ma:versionID="1343d5965ec3ebfda3acb7d3444d2afe">
  <xsd:schema xmlns:xsd="http://www.w3.org/2001/XMLSchema" xmlns:xs="http://www.w3.org/2001/XMLSchema" xmlns:p="http://schemas.microsoft.com/office/2006/metadata/properties" xmlns:ns2="9ab3a113-500f-4394-b15a-c2e09e55991b" xmlns:ns3="ff8fd576-e18d-4f82-9f75-23bd562b1c5d" targetNamespace="http://schemas.microsoft.com/office/2006/metadata/properties" ma:root="true" ma:fieldsID="f69c3b0fdcc597a4f03ad2267101ce81" ns2:_="" ns3:_="">
    <xsd:import namespace="9ab3a113-500f-4394-b15a-c2e09e55991b"/>
    <xsd:import namespace="ff8fd576-e18d-4f82-9f75-23bd562b1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a113-500f-4394-b15a-c2e09e5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fae580-92e7-48df-ae18-905c7a9b0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fd576-e18d-4f82-9f75-23bd562b1c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214ec6-d78b-41a0-87d2-d857151a73a1}" ma:internalName="TaxCatchAll" ma:showField="CatchAllData" ma:web="ff8fd576-e18d-4f82-9f75-23bd562b1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DB18F-1FC9-4795-BAA5-4B39EA8BD1AE}">
  <ds:schemaRefs>
    <ds:schemaRef ds:uri="http://purl.org/dc/elements/1.1/"/>
    <ds:schemaRef ds:uri="http://schemas.openxmlformats.org/package/2006/metadata/core-properties"/>
    <ds:schemaRef ds:uri="http://schemas.microsoft.com/office/infopath/2007/PartnerControls"/>
    <ds:schemaRef ds:uri="http://purl.org/dc/terms/"/>
    <ds:schemaRef ds:uri="ff8fd576-e18d-4f82-9f75-23bd562b1c5d"/>
    <ds:schemaRef ds:uri="9ab3a113-500f-4394-b15a-c2e09e55991b"/>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927FFA-4637-4F45-B679-619DCDB0B825}">
  <ds:schemaRefs>
    <ds:schemaRef ds:uri="http://schemas.microsoft.com/sharepoint/v3/contenttype/forms"/>
  </ds:schemaRefs>
</ds:datastoreItem>
</file>

<file path=customXml/itemProps3.xml><?xml version="1.0" encoding="utf-8"?>
<ds:datastoreItem xmlns:ds="http://schemas.openxmlformats.org/officeDocument/2006/customXml" ds:itemID="{33164209-E3DB-4C28-B13A-7949A1AA0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a113-500f-4394-b15a-c2e09e55991b"/>
    <ds:schemaRef ds:uri="ff8fd576-e18d-4f82-9f75-23bd562b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Tamara Broderick</cp:lastModifiedBy>
  <cp:revision>4</cp:revision>
  <cp:lastPrinted>2024-06-07T09:22:00Z</cp:lastPrinted>
  <dcterms:created xsi:type="dcterms:W3CDTF">2026-04-08T08:28:00Z</dcterms:created>
  <dcterms:modified xsi:type="dcterms:W3CDTF">2026-04-16T14:00:00Z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0x0101006956D56AA124BE4C9B5DCEDC947928F6</vt:lpwstr>
  </property>
  <property fmtid="{D5CDD505-2E9C-101B-9397-08002B2CF9AE}" pid="3" name="MediaServiceImageTags">
    <vt:lpwstr/>
  </property>
  <property fmtid="{D5CDD505-2E9C-101B-9397-08002B2CF9AE}" pid="4" name="GrammarlyDocumentId">
    <vt:lpwstr>64a042c9-b77f-4ab8-8d29-3e5304d4eff7</vt:lpwstr>
  </property>
</Properties>
</file>