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1D5DCE2C" w:rsidR="00543F98" w:rsidRPr="00FC59B9" w:rsidRDefault="00F95A67" w:rsidP="00543F98">
      <w:pPr>
        <w:ind w:left="-1260"/>
        <w:jc w:val="right"/>
        <w:rPr>
          <w:rFonts w:ascii="Arial" w:hAnsi="Arial" w:cs="Arial"/>
          <w:b/>
          <w:sz w:val="22"/>
          <w:szCs w:val="22"/>
        </w:rPr>
      </w:pPr>
      <w:r w:rsidRPr="00F95A67">
        <w:rPr>
          <w:rFonts w:ascii="Arial" w:hAnsi="Arial" w:cs="Arial"/>
          <w:b/>
          <w:sz w:val="22"/>
          <w:szCs w:val="22"/>
        </w:rPr>
        <w:t>Public Health Manager (Grade VIII)</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73"/>
      </w:tblGrid>
      <w:tr w:rsidR="00543F98" w:rsidRPr="00FC59B9" w14:paraId="4807B6F6" w14:textId="77777777" w:rsidTr="00854EB4">
        <w:tc>
          <w:tcPr>
            <w:tcW w:w="1299"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01" w:type="pct"/>
          </w:tcPr>
          <w:p w14:paraId="573D51FD" w14:textId="6BED76B9" w:rsidR="00F95A67" w:rsidRPr="00854EB4" w:rsidRDefault="00F95A67" w:rsidP="00F95A67">
            <w:pPr>
              <w:pStyle w:val="Heading7"/>
              <w:rPr>
                <w:rFonts w:cs="Arial"/>
                <w:b w:val="0"/>
                <w:sz w:val="20"/>
              </w:rPr>
            </w:pPr>
            <w:r w:rsidRPr="00854EB4">
              <w:rPr>
                <w:rFonts w:cs="Arial"/>
                <w:b w:val="0"/>
                <w:sz w:val="20"/>
              </w:rPr>
              <w:t xml:space="preserve">Public Health Manager (Grade VIII) </w:t>
            </w:r>
          </w:p>
          <w:p w14:paraId="7AE871C0" w14:textId="667F4B1F" w:rsidR="00195048" w:rsidRPr="00854EB4" w:rsidRDefault="00F95A67" w:rsidP="00F95A67">
            <w:pPr>
              <w:pStyle w:val="Heading7"/>
              <w:rPr>
                <w:rFonts w:cs="Arial"/>
                <w:b w:val="0"/>
                <w:sz w:val="20"/>
              </w:rPr>
            </w:pPr>
            <w:r w:rsidRPr="00854EB4">
              <w:rPr>
                <w:rFonts w:cs="Arial"/>
                <w:b w:val="0"/>
                <w:sz w:val="20"/>
              </w:rPr>
              <w:t>(Grade Code: 0655)</w:t>
            </w:r>
          </w:p>
          <w:p w14:paraId="1A2CE988" w14:textId="496A7195" w:rsidR="00543F98" w:rsidRPr="00854EB4" w:rsidRDefault="00543F98" w:rsidP="00F95A67">
            <w:pPr>
              <w:pStyle w:val="Heading7"/>
              <w:rPr>
                <w:rFonts w:cs="Arial"/>
                <w:iCs/>
                <w:sz w:val="20"/>
              </w:rPr>
            </w:pPr>
          </w:p>
        </w:tc>
      </w:tr>
      <w:tr w:rsidR="00792F91" w:rsidRPr="00FC59B9" w14:paraId="73D3EA52" w14:textId="77777777" w:rsidTr="00854EB4">
        <w:tc>
          <w:tcPr>
            <w:tcW w:w="1299"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01" w:type="pct"/>
          </w:tcPr>
          <w:p w14:paraId="539E5E4A" w14:textId="707AA7FF" w:rsidR="00792F91" w:rsidRPr="00854EB4" w:rsidRDefault="00792F91" w:rsidP="00792F91">
            <w:pPr>
              <w:spacing w:after="120"/>
              <w:jc w:val="both"/>
              <w:rPr>
                <w:rFonts w:ascii="Arial" w:hAnsi="Arial" w:cs="Arial"/>
              </w:rPr>
            </w:pPr>
            <w:r w:rsidRPr="00854EB4">
              <w:rPr>
                <w:rFonts w:ascii="Arial" w:hAnsi="Arial" w:cs="Arial"/>
              </w:rPr>
              <w:t xml:space="preserve">The salary scale for the post is: </w:t>
            </w:r>
            <w:r w:rsidR="00F95A67" w:rsidRPr="00854EB4">
              <w:rPr>
                <w:rFonts w:ascii="Arial" w:hAnsi="Arial" w:cs="Arial"/>
              </w:rPr>
              <w:t>(01/08/2025)</w:t>
            </w:r>
          </w:p>
          <w:p w14:paraId="02F30229" w14:textId="7F3BE244" w:rsidR="00F95A67" w:rsidRPr="00854EB4" w:rsidRDefault="00F95A67" w:rsidP="00792F91">
            <w:pPr>
              <w:spacing w:after="120"/>
              <w:jc w:val="both"/>
              <w:rPr>
                <w:rFonts w:ascii="Arial" w:hAnsi="Arial" w:cs="Arial"/>
              </w:rPr>
            </w:pPr>
            <w:r w:rsidRPr="00854EB4">
              <w:rPr>
                <w:rFonts w:ascii="Arial" w:hAnsi="Arial" w:cs="Arial"/>
              </w:rPr>
              <w:t>€</w:t>
            </w:r>
            <w:r w:rsidRPr="00854EB4">
              <w:rPr>
                <w:rFonts w:ascii="Arial" w:hAnsi="Arial" w:cs="Arial"/>
              </w:rPr>
              <w:t xml:space="preserve">82,258 </w:t>
            </w:r>
            <w:r w:rsidRPr="00854EB4">
              <w:rPr>
                <w:rFonts w:ascii="Arial" w:hAnsi="Arial" w:cs="Arial"/>
              </w:rPr>
              <w:t>€</w:t>
            </w:r>
            <w:r w:rsidRPr="00854EB4">
              <w:rPr>
                <w:rFonts w:ascii="Arial" w:hAnsi="Arial" w:cs="Arial"/>
              </w:rPr>
              <w:t xml:space="preserve">82,997 </w:t>
            </w:r>
            <w:r w:rsidRPr="00854EB4">
              <w:rPr>
                <w:rFonts w:ascii="Arial" w:hAnsi="Arial" w:cs="Arial"/>
              </w:rPr>
              <w:t>€</w:t>
            </w:r>
            <w:r w:rsidRPr="00854EB4">
              <w:rPr>
                <w:rFonts w:ascii="Arial" w:hAnsi="Arial" w:cs="Arial"/>
              </w:rPr>
              <w:t xml:space="preserve">86,243 </w:t>
            </w:r>
            <w:r w:rsidRPr="00854EB4">
              <w:rPr>
                <w:rFonts w:ascii="Arial" w:hAnsi="Arial" w:cs="Arial"/>
              </w:rPr>
              <w:t>€</w:t>
            </w:r>
            <w:r w:rsidRPr="00854EB4">
              <w:rPr>
                <w:rFonts w:ascii="Arial" w:hAnsi="Arial" w:cs="Arial"/>
              </w:rPr>
              <w:t xml:space="preserve">89,502 </w:t>
            </w:r>
            <w:r w:rsidRPr="00854EB4">
              <w:rPr>
                <w:rFonts w:ascii="Arial" w:hAnsi="Arial" w:cs="Arial"/>
              </w:rPr>
              <w:t>€</w:t>
            </w:r>
            <w:r w:rsidRPr="00854EB4">
              <w:rPr>
                <w:rFonts w:ascii="Arial" w:hAnsi="Arial" w:cs="Arial"/>
              </w:rPr>
              <w:t xml:space="preserve">92,736 </w:t>
            </w:r>
            <w:r w:rsidRPr="00854EB4">
              <w:rPr>
                <w:rFonts w:ascii="Arial" w:hAnsi="Arial" w:cs="Arial"/>
              </w:rPr>
              <w:t>€</w:t>
            </w:r>
            <w:r w:rsidRPr="00854EB4">
              <w:rPr>
                <w:rFonts w:ascii="Arial" w:hAnsi="Arial" w:cs="Arial"/>
              </w:rPr>
              <w:t xml:space="preserve">95,983 </w:t>
            </w:r>
            <w:r w:rsidRPr="00854EB4">
              <w:rPr>
                <w:rFonts w:ascii="Arial" w:hAnsi="Arial" w:cs="Arial"/>
              </w:rPr>
              <w:t>€</w:t>
            </w:r>
            <w:r w:rsidRPr="00854EB4">
              <w:rPr>
                <w:rFonts w:ascii="Arial" w:hAnsi="Arial" w:cs="Arial"/>
              </w:rPr>
              <w:t>99,213</w:t>
            </w:r>
          </w:p>
          <w:p w14:paraId="2778CD85" w14:textId="77777777" w:rsidR="00E0768C" w:rsidRPr="00854EB4" w:rsidRDefault="00E0768C" w:rsidP="00792F91">
            <w:pPr>
              <w:spacing w:after="120"/>
              <w:contextualSpacing/>
              <w:rPr>
                <w:rStyle w:val="Hyperlink"/>
                <w:rFonts w:ascii="Arial" w:hAnsi="Arial" w:cs="Arial"/>
                <w:bCs/>
                <w:iCs/>
              </w:rPr>
            </w:pPr>
          </w:p>
          <w:p w14:paraId="60712102" w14:textId="77777777" w:rsidR="00E0768C" w:rsidRPr="00854EB4" w:rsidRDefault="00E0768C" w:rsidP="00E0768C">
            <w:pPr>
              <w:jc w:val="both"/>
              <w:rPr>
                <w:rFonts w:ascii="Arial" w:hAnsi="Arial" w:cs="Arial"/>
              </w:rPr>
            </w:pPr>
            <w:r w:rsidRPr="00854EB4">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854EB4" w:rsidRDefault="00E0768C" w:rsidP="00792F91">
            <w:pPr>
              <w:spacing w:after="120"/>
              <w:contextualSpacing/>
              <w:rPr>
                <w:rFonts w:ascii="Arial" w:hAnsi="Arial" w:cs="Arial"/>
                <w:bCs/>
                <w:iCs/>
              </w:rPr>
            </w:pPr>
          </w:p>
        </w:tc>
      </w:tr>
      <w:tr w:rsidR="00792F91" w:rsidRPr="00FC59B9" w14:paraId="6531EE8E" w14:textId="77777777" w:rsidTr="00854EB4">
        <w:tc>
          <w:tcPr>
            <w:tcW w:w="1299"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01" w:type="pct"/>
          </w:tcPr>
          <w:p w14:paraId="14323542" w14:textId="0CEB6FD6" w:rsidR="00792F91" w:rsidRPr="00854EB4" w:rsidRDefault="00F95A67" w:rsidP="00F95A67">
            <w:pPr>
              <w:pStyle w:val="Heading7"/>
              <w:rPr>
                <w:rFonts w:cs="Arial"/>
                <w:bCs/>
                <w:iCs/>
                <w:sz w:val="20"/>
              </w:rPr>
            </w:pPr>
            <w:r w:rsidRPr="00854EB4">
              <w:rPr>
                <w:rFonts w:cs="Arial"/>
                <w:bCs/>
                <w:iCs/>
                <w:sz w:val="20"/>
              </w:rPr>
              <w:t>DML112026</w:t>
            </w:r>
          </w:p>
        </w:tc>
      </w:tr>
      <w:tr w:rsidR="00792F91" w:rsidRPr="00FC59B9" w14:paraId="4B833EEA" w14:textId="77777777" w:rsidTr="00854EB4">
        <w:tc>
          <w:tcPr>
            <w:tcW w:w="1299"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01" w:type="pct"/>
          </w:tcPr>
          <w:p w14:paraId="0A5601A5" w14:textId="4D289D3A" w:rsidR="00195048" w:rsidRPr="00854EB4" w:rsidRDefault="00F95A67" w:rsidP="00195048">
            <w:pPr>
              <w:pStyle w:val="Heading7"/>
              <w:rPr>
                <w:rFonts w:cs="Arial"/>
                <w:b w:val="0"/>
                <w:sz w:val="20"/>
              </w:rPr>
            </w:pPr>
            <w:r w:rsidRPr="00854EB4">
              <w:rPr>
                <w:rFonts w:cs="Arial"/>
                <w:b w:val="0"/>
                <w:sz w:val="20"/>
              </w:rPr>
              <w:t>Monday 16</w:t>
            </w:r>
            <w:r w:rsidRPr="00854EB4">
              <w:rPr>
                <w:rFonts w:cs="Arial"/>
                <w:b w:val="0"/>
                <w:sz w:val="20"/>
                <w:vertAlign w:val="superscript"/>
              </w:rPr>
              <w:t>th</w:t>
            </w:r>
            <w:r w:rsidRPr="00854EB4">
              <w:rPr>
                <w:rFonts w:cs="Arial"/>
                <w:b w:val="0"/>
                <w:sz w:val="20"/>
              </w:rPr>
              <w:t xml:space="preserve"> February 2026@ 12 Noon</w:t>
            </w:r>
          </w:p>
          <w:p w14:paraId="1DC28C0B" w14:textId="77777777" w:rsidR="00792F91" w:rsidRPr="00854EB4" w:rsidRDefault="00792F91" w:rsidP="001A1FF4">
            <w:pPr>
              <w:rPr>
                <w:rFonts w:ascii="Arial" w:hAnsi="Arial" w:cs="Arial"/>
                <w:bCs/>
                <w:iCs/>
              </w:rPr>
            </w:pPr>
          </w:p>
        </w:tc>
      </w:tr>
      <w:tr w:rsidR="00792F91" w:rsidRPr="00FC59B9" w14:paraId="2FCE4883" w14:textId="77777777" w:rsidTr="00854EB4">
        <w:tc>
          <w:tcPr>
            <w:tcW w:w="1299"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01" w:type="pct"/>
          </w:tcPr>
          <w:p w14:paraId="1D297E1D" w14:textId="73805189" w:rsidR="00792F91" w:rsidRPr="00854EB4" w:rsidRDefault="00986ECA" w:rsidP="0070424B">
            <w:pPr>
              <w:pStyle w:val="Heading7"/>
              <w:rPr>
                <w:rFonts w:cs="Arial"/>
                <w:b w:val="0"/>
                <w:sz w:val="20"/>
              </w:rPr>
            </w:pPr>
            <w:r w:rsidRPr="00854EB4">
              <w:rPr>
                <w:rFonts w:cs="Arial"/>
                <w:b w:val="0"/>
                <w:sz w:val="20"/>
              </w:rPr>
              <w:t>Candidates will normally be given at least two weeks' notice of interview. The timescale may be reduced in exceptional circumstances.</w:t>
            </w:r>
          </w:p>
          <w:p w14:paraId="0742FC1B" w14:textId="357679C0" w:rsidR="00111739" w:rsidRPr="00854EB4" w:rsidRDefault="00111739" w:rsidP="00792F91">
            <w:pPr>
              <w:rPr>
                <w:rFonts w:ascii="Arial" w:hAnsi="Arial" w:cs="Arial"/>
                <w:bCs/>
                <w:iCs/>
                <w:color w:val="000099"/>
              </w:rPr>
            </w:pPr>
          </w:p>
        </w:tc>
      </w:tr>
      <w:tr w:rsidR="00792F91" w:rsidRPr="00FC59B9" w14:paraId="6F292485" w14:textId="77777777" w:rsidTr="00854EB4">
        <w:tc>
          <w:tcPr>
            <w:tcW w:w="1299"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01" w:type="pct"/>
          </w:tcPr>
          <w:p w14:paraId="54AC403C" w14:textId="77777777" w:rsidR="00792F91" w:rsidRPr="00854EB4" w:rsidRDefault="00792F91" w:rsidP="00792F91">
            <w:pPr>
              <w:rPr>
                <w:rFonts w:ascii="Arial" w:hAnsi="Arial" w:cs="Arial"/>
                <w:iCs/>
              </w:rPr>
            </w:pPr>
            <w:r w:rsidRPr="00854EB4">
              <w:rPr>
                <w:rFonts w:ascii="Arial" w:hAnsi="Arial" w:cs="Arial"/>
                <w:iCs/>
              </w:rPr>
              <w:t>A start date will be indicated at job offer stage.</w:t>
            </w:r>
          </w:p>
        </w:tc>
      </w:tr>
      <w:tr w:rsidR="00792F91" w:rsidRPr="00FC59B9" w14:paraId="00B58942" w14:textId="77777777" w:rsidTr="00854EB4">
        <w:tc>
          <w:tcPr>
            <w:tcW w:w="1299"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701" w:type="pct"/>
          </w:tcPr>
          <w:p w14:paraId="0FEC0FD3" w14:textId="77777777" w:rsidR="00F95A67" w:rsidRPr="00854EB4" w:rsidRDefault="00792F91" w:rsidP="00F95A67">
            <w:pPr>
              <w:rPr>
                <w:rFonts w:ascii="Arial" w:hAnsi="Arial" w:cs="Arial"/>
              </w:rPr>
            </w:pPr>
            <w:r w:rsidRPr="00854EB4">
              <w:rPr>
                <w:rFonts w:ascii="Arial" w:hAnsi="Arial" w:cs="Arial"/>
              </w:rPr>
              <w:t xml:space="preserve"> </w:t>
            </w:r>
            <w:r w:rsidR="00F95A67" w:rsidRPr="00854EB4">
              <w:rPr>
                <w:rFonts w:ascii="Arial" w:hAnsi="Arial" w:cs="Arial"/>
              </w:rPr>
              <w:t>There is currently one permanent whole-time vacancy based in the Department of Public Health, HSE Dublin and Midlands, reporting to the General Manager.</w:t>
            </w:r>
          </w:p>
          <w:p w14:paraId="6E27D0E4" w14:textId="77777777" w:rsidR="00F95A67" w:rsidRPr="00854EB4" w:rsidRDefault="00F95A67" w:rsidP="00F95A67">
            <w:pPr>
              <w:rPr>
                <w:rFonts w:ascii="Arial" w:hAnsi="Arial" w:cs="Arial"/>
              </w:rPr>
            </w:pPr>
          </w:p>
          <w:p w14:paraId="0885A05C" w14:textId="77777777" w:rsidR="00F95A67" w:rsidRPr="00854EB4" w:rsidRDefault="00F95A67" w:rsidP="00F95A67">
            <w:pPr>
              <w:rPr>
                <w:rFonts w:ascii="Arial" w:hAnsi="Arial" w:cs="Arial"/>
              </w:rPr>
            </w:pPr>
            <w:r w:rsidRPr="00854EB4">
              <w:rPr>
                <w:rFonts w:ascii="Arial" w:hAnsi="Arial" w:cs="Arial"/>
              </w:rPr>
              <w:t>The Department have staff work premises at the following locations:</w:t>
            </w:r>
          </w:p>
          <w:p w14:paraId="0965A1B2" w14:textId="77777777" w:rsidR="00F95A67" w:rsidRPr="00854EB4" w:rsidRDefault="00F95A67" w:rsidP="00F95A67">
            <w:pPr>
              <w:rPr>
                <w:rFonts w:ascii="Arial" w:hAnsi="Arial" w:cs="Arial"/>
              </w:rPr>
            </w:pPr>
            <w:r w:rsidRPr="00854EB4">
              <w:rPr>
                <w:rFonts w:ascii="Arial" w:hAnsi="Arial" w:cs="Arial"/>
              </w:rPr>
              <w:t>•</w:t>
            </w:r>
            <w:r w:rsidRPr="00854EB4">
              <w:rPr>
                <w:rFonts w:ascii="Arial" w:hAnsi="Arial" w:cs="Arial"/>
              </w:rPr>
              <w:tab/>
              <w:t>Dr. Steevens’ Hospital, Dublin.</w:t>
            </w:r>
          </w:p>
          <w:p w14:paraId="1AF8ECF4" w14:textId="77777777" w:rsidR="00F95A67" w:rsidRPr="00854EB4" w:rsidRDefault="00F95A67" w:rsidP="00F95A67">
            <w:pPr>
              <w:rPr>
                <w:rFonts w:ascii="Arial" w:hAnsi="Arial" w:cs="Arial"/>
              </w:rPr>
            </w:pPr>
            <w:r w:rsidRPr="00854EB4">
              <w:rPr>
                <w:rFonts w:ascii="Arial" w:hAnsi="Arial" w:cs="Arial"/>
              </w:rPr>
              <w:t>•</w:t>
            </w:r>
            <w:r w:rsidRPr="00854EB4">
              <w:rPr>
                <w:rFonts w:ascii="Arial" w:hAnsi="Arial" w:cs="Arial"/>
              </w:rPr>
              <w:tab/>
              <w:t>Stewarts Care, Palmerstown, Dublin.</w:t>
            </w:r>
          </w:p>
          <w:p w14:paraId="5AA70476" w14:textId="77777777" w:rsidR="00F95A67" w:rsidRPr="00854EB4" w:rsidRDefault="00F95A67" w:rsidP="00F95A67">
            <w:pPr>
              <w:rPr>
                <w:rFonts w:ascii="Arial" w:hAnsi="Arial" w:cs="Arial"/>
              </w:rPr>
            </w:pPr>
            <w:r w:rsidRPr="00854EB4">
              <w:rPr>
                <w:rFonts w:ascii="Arial" w:hAnsi="Arial" w:cs="Arial"/>
              </w:rPr>
              <w:t>•</w:t>
            </w:r>
            <w:r w:rsidRPr="00854EB4">
              <w:rPr>
                <w:rFonts w:ascii="Arial" w:hAnsi="Arial" w:cs="Arial"/>
              </w:rPr>
              <w:tab/>
              <w:t>Area Office, Arden Road, Tullamore, Co. Offaly.</w:t>
            </w:r>
          </w:p>
          <w:p w14:paraId="54630912" w14:textId="77777777" w:rsidR="00F95A67" w:rsidRPr="00854EB4" w:rsidRDefault="00F95A67" w:rsidP="00F95A67">
            <w:pPr>
              <w:rPr>
                <w:rFonts w:ascii="Arial" w:hAnsi="Arial" w:cs="Arial"/>
              </w:rPr>
            </w:pPr>
          </w:p>
          <w:p w14:paraId="765FC816" w14:textId="77777777" w:rsidR="00F95A67" w:rsidRPr="00854EB4" w:rsidRDefault="00F95A67" w:rsidP="00F95A67">
            <w:pPr>
              <w:rPr>
                <w:rFonts w:ascii="Arial" w:hAnsi="Arial" w:cs="Arial"/>
              </w:rPr>
            </w:pPr>
            <w:r w:rsidRPr="00854EB4">
              <w:rPr>
                <w:rFonts w:ascii="Arial" w:hAnsi="Arial" w:cs="Arial"/>
              </w:rPr>
              <w:t>The General Manager is open to engagement as regards the work location and the expected level of on-site attendance at the above base in the context of the requirements of this role and the HSE’s Blended Working Policy.</w:t>
            </w:r>
          </w:p>
          <w:p w14:paraId="538BD7F2" w14:textId="77777777" w:rsidR="00F95A67" w:rsidRPr="00854EB4" w:rsidRDefault="00F95A67" w:rsidP="00F95A67">
            <w:pPr>
              <w:rPr>
                <w:rFonts w:ascii="Arial" w:hAnsi="Arial" w:cs="Arial"/>
              </w:rPr>
            </w:pPr>
          </w:p>
          <w:p w14:paraId="54EF7056" w14:textId="7433177F" w:rsidR="00792F91" w:rsidRPr="00854EB4" w:rsidRDefault="00F95A67" w:rsidP="00F95A67">
            <w:pPr>
              <w:rPr>
                <w:rFonts w:ascii="Arial" w:hAnsi="Arial" w:cs="Arial"/>
                <w:color w:val="000099"/>
              </w:rPr>
            </w:pPr>
            <w:r w:rsidRPr="00854EB4">
              <w:rPr>
                <w:rFonts w:ascii="Arial" w:hAnsi="Arial" w:cs="Arial"/>
              </w:rPr>
              <w:t>A panel may be formed as a result of this campaign for Public Health Manager (Grade VIII</w:t>
            </w:r>
            <w:r w:rsidR="00854EB4" w:rsidRPr="00854EB4">
              <w:rPr>
                <w:rFonts w:ascii="Arial" w:hAnsi="Arial" w:cs="Arial"/>
              </w:rPr>
              <w:t xml:space="preserve">) </w:t>
            </w:r>
            <w:r w:rsidR="00854EB4" w:rsidRPr="00854EB4">
              <w:rPr>
                <w:rFonts w:ascii="Arial" w:hAnsi="Arial" w:cs="Arial"/>
                <w:b/>
                <w:bCs/>
              </w:rPr>
              <w:t>Dublin</w:t>
            </w:r>
            <w:r w:rsidRPr="00854EB4">
              <w:rPr>
                <w:rFonts w:ascii="Arial" w:hAnsi="Arial" w:cs="Arial"/>
                <w:b/>
                <w:bCs/>
              </w:rPr>
              <w:t xml:space="preserve"> and Midlands</w:t>
            </w:r>
            <w:r w:rsidRPr="00854EB4">
              <w:rPr>
                <w:rFonts w:ascii="Arial" w:hAnsi="Arial" w:cs="Arial"/>
              </w:rPr>
              <w:t xml:space="preserve"> from which current and future vacancies that may arise, of permanent and specified purpose duration, may be filled.</w:t>
            </w:r>
          </w:p>
        </w:tc>
      </w:tr>
      <w:tr w:rsidR="00792F91" w:rsidRPr="00FC59B9" w14:paraId="1669EECD" w14:textId="77777777" w:rsidTr="00854EB4">
        <w:tc>
          <w:tcPr>
            <w:tcW w:w="1299"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701" w:type="pct"/>
          </w:tcPr>
          <w:p w14:paraId="2D7CA5EA" w14:textId="77777777" w:rsidR="00F95A67" w:rsidRPr="00854EB4" w:rsidRDefault="00F95A67" w:rsidP="00F95A67">
            <w:pPr>
              <w:rPr>
                <w:rFonts w:ascii="Arial" w:hAnsi="Arial" w:cs="Arial"/>
              </w:rPr>
            </w:pPr>
            <w:r w:rsidRPr="00854EB4">
              <w:rPr>
                <w:rFonts w:ascii="Arial" w:hAnsi="Arial" w:cs="Arial"/>
              </w:rPr>
              <w:t>Name: Padraig Doherty</w:t>
            </w:r>
          </w:p>
          <w:p w14:paraId="21F5BA5B" w14:textId="1B616AEC" w:rsidR="00F95A67" w:rsidRPr="00854EB4" w:rsidRDefault="00F95A67" w:rsidP="00F95A67">
            <w:pPr>
              <w:rPr>
                <w:rFonts w:ascii="Arial" w:hAnsi="Arial" w:cs="Arial"/>
                <w:color w:val="000099"/>
              </w:rPr>
            </w:pPr>
            <w:r w:rsidRPr="00854EB4">
              <w:rPr>
                <w:rFonts w:ascii="Arial" w:hAnsi="Arial" w:cs="Arial"/>
              </w:rPr>
              <w:t xml:space="preserve">Email: </w:t>
            </w:r>
            <w:hyperlink r:id="rId11" w:history="1">
              <w:r w:rsidRPr="00854EB4">
                <w:rPr>
                  <w:rStyle w:val="Hyperlink"/>
                  <w:rFonts w:ascii="Arial" w:hAnsi="Arial" w:cs="Arial"/>
                </w:rPr>
                <w:t>padraig.doherty@hse.ie</w:t>
              </w:r>
            </w:hyperlink>
            <w:r w:rsidRPr="00854EB4">
              <w:rPr>
                <w:rFonts w:ascii="Arial" w:hAnsi="Arial" w:cs="Arial"/>
                <w:color w:val="000099"/>
              </w:rPr>
              <w:t xml:space="preserve"> </w:t>
            </w:r>
            <w:r w:rsidRPr="00854EB4">
              <w:rPr>
                <w:rFonts w:ascii="Arial" w:hAnsi="Arial" w:cs="Arial"/>
                <w:color w:val="000099"/>
              </w:rPr>
              <w:t xml:space="preserve"> </w:t>
            </w:r>
          </w:p>
          <w:p w14:paraId="53559CB7" w14:textId="6AFAFF4F" w:rsidR="0068735E" w:rsidRPr="00854EB4" w:rsidRDefault="00F95A67" w:rsidP="00F95A67">
            <w:pPr>
              <w:rPr>
                <w:rFonts w:ascii="Arial" w:hAnsi="Arial" w:cs="Arial"/>
                <w:color w:val="000099"/>
              </w:rPr>
            </w:pPr>
            <w:r w:rsidRPr="00854EB4">
              <w:rPr>
                <w:rFonts w:ascii="Arial" w:hAnsi="Arial" w:cs="Arial"/>
              </w:rPr>
              <w:t>Tel: 087 7739700</w:t>
            </w:r>
          </w:p>
        </w:tc>
      </w:tr>
      <w:tr w:rsidR="00792F91" w:rsidRPr="00FC59B9" w14:paraId="03188742" w14:textId="77777777" w:rsidTr="00854EB4">
        <w:tc>
          <w:tcPr>
            <w:tcW w:w="1299" w:type="pct"/>
          </w:tcPr>
          <w:p w14:paraId="78FAEB89" w14:textId="5E12B67B" w:rsidR="00792F91" w:rsidRPr="00FC59B9" w:rsidRDefault="00FC59B9" w:rsidP="00792F91">
            <w:pPr>
              <w:rPr>
                <w:rFonts w:ascii="Arial" w:hAnsi="Arial" w:cs="Arial"/>
                <w:b/>
                <w:bCs/>
                <w:sz w:val="22"/>
                <w:szCs w:val="22"/>
              </w:rPr>
            </w:pPr>
            <w:r w:rsidRPr="00FC59B9">
              <w:rPr>
                <w:rFonts w:ascii="Arial" w:hAnsi="Arial" w:cs="Arial"/>
                <w:b/>
                <w:bCs/>
                <w:sz w:val="22"/>
                <w:szCs w:val="22"/>
              </w:rPr>
              <w:t>Details of service</w:t>
            </w:r>
          </w:p>
          <w:p w14:paraId="4D2AE865" w14:textId="77777777" w:rsidR="00792F91" w:rsidRPr="00FC59B9" w:rsidRDefault="00792F91" w:rsidP="00792F91">
            <w:pPr>
              <w:rPr>
                <w:rFonts w:ascii="Arial" w:hAnsi="Arial" w:cs="Arial"/>
                <w:b/>
                <w:bCs/>
                <w:sz w:val="22"/>
                <w:szCs w:val="22"/>
              </w:rPr>
            </w:pPr>
          </w:p>
        </w:tc>
        <w:tc>
          <w:tcPr>
            <w:tcW w:w="3701" w:type="pct"/>
          </w:tcPr>
          <w:p w14:paraId="29A9B15D" w14:textId="77777777" w:rsidR="00F95A67" w:rsidRPr="00854EB4" w:rsidRDefault="00F95A67" w:rsidP="00F95A67">
            <w:pPr>
              <w:ind w:left="360"/>
              <w:rPr>
                <w:rFonts w:ascii="Arial" w:hAnsi="Arial" w:cs="Arial"/>
                <w:iCs/>
              </w:rPr>
            </w:pPr>
            <w:r w:rsidRPr="00854EB4">
              <w:rPr>
                <w:rFonts w:ascii="Arial" w:hAnsi="Arial" w:cs="Arial"/>
                <w:iCs/>
              </w:rPr>
              <w:t xml:space="preserve">The HSE’s Public Health service seeks to protect and promote the health of the Irish population. Each Regional Department of Public Health is led by a Regional Director of Public Health, assisted by Consultants in Public Health Medicine and a multidisciplinary team, and delivers services across the four domains of public health: health protection, health service improvement, health improvement, and health intelligence. </w:t>
            </w:r>
          </w:p>
          <w:p w14:paraId="6E05FE58" w14:textId="77777777" w:rsidR="00F95A67" w:rsidRPr="00854EB4" w:rsidRDefault="00F95A67" w:rsidP="00F95A67">
            <w:pPr>
              <w:ind w:left="360"/>
              <w:rPr>
                <w:rFonts w:ascii="Arial" w:hAnsi="Arial" w:cs="Arial"/>
                <w:iCs/>
              </w:rPr>
            </w:pPr>
          </w:p>
          <w:p w14:paraId="76FB73B2" w14:textId="77777777" w:rsidR="00F95A67" w:rsidRPr="00854EB4" w:rsidRDefault="00F95A67" w:rsidP="00F95A67">
            <w:pPr>
              <w:ind w:left="360"/>
              <w:rPr>
                <w:rFonts w:ascii="Arial" w:hAnsi="Arial" w:cs="Arial"/>
                <w:iCs/>
              </w:rPr>
            </w:pPr>
            <w:r w:rsidRPr="00854EB4">
              <w:rPr>
                <w:rFonts w:ascii="Arial" w:hAnsi="Arial" w:cs="Arial"/>
                <w:iCs/>
              </w:rPr>
              <w:t xml:space="preserve">The Department of Public Health, HSE Dublin and Midlands apply infectious disease epidemiology and knowledge of the demographic and socio-economic profiles of the populations they service to provide statutory public health functions including expertise, advice and support to internal (National, Hospital, pre-hospital and </w:t>
            </w:r>
            <w:r w:rsidRPr="00854EB4">
              <w:rPr>
                <w:rFonts w:ascii="Arial" w:hAnsi="Arial" w:cs="Arial"/>
                <w:iCs/>
              </w:rPr>
              <w:lastRenderedPageBreak/>
              <w:t>Community Services) and external partners (e.g., Environmental Protection Agency, Irish Water, Port Authorities Local Authorities etc.). The Department also provide advice to the general public and a range of local partners, organisations and services within the Dublin and Midlands Regional Health Areas.</w:t>
            </w:r>
          </w:p>
          <w:p w14:paraId="27926C13" w14:textId="77777777" w:rsidR="00F95A67" w:rsidRPr="00854EB4" w:rsidRDefault="00F95A67" w:rsidP="00F95A67">
            <w:pPr>
              <w:ind w:left="360"/>
              <w:rPr>
                <w:rFonts w:ascii="Arial" w:hAnsi="Arial" w:cs="Arial"/>
                <w:iCs/>
              </w:rPr>
            </w:pPr>
          </w:p>
          <w:p w14:paraId="3748EAD9" w14:textId="77777777" w:rsidR="00F95A67" w:rsidRPr="00854EB4" w:rsidRDefault="00F95A67" w:rsidP="00F95A67">
            <w:pPr>
              <w:ind w:left="360"/>
              <w:rPr>
                <w:rFonts w:ascii="Arial" w:hAnsi="Arial" w:cs="Arial"/>
                <w:iCs/>
              </w:rPr>
            </w:pPr>
            <w:r w:rsidRPr="00854EB4">
              <w:rPr>
                <w:rFonts w:ascii="Arial" w:hAnsi="Arial" w:cs="Arial"/>
                <w:iCs/>
              </w:rPr>
              <w:t>The Public Health Service function is embarking on a programme for strategic structural reform to implement a new operating model for Public Health service delivery. The reform programme outlined for Public Health Service and/or the wider Health Service may impact on this role, and as structures change the job specification may be reviewed.</w:t>
            </w:r>
          </w:p>
          <w:p w14:paraId="0366476D" w14:textId="77777777" w:rsidR="00F95A67" w:rsidRPr="00854EB4" w:rsidRDefault="00F95A67" w:rsidP="00F95A67">
            <w:pPr>
              <w:ind w:left="360"/>
              <w:rPr>
                <w:rFonts w:ascii="Arial" w:hAnsi="Arial" w:cs="Arial"/>
                <w:iCs/>
              </w:rPr>
            </w:pPr>
          </w:p>
          <w:p w14:paraId="05CEC3BE" w14:textId="77777777" w:rsidR="00F95A67" w:rsidRPr="00854EB4" w:rsidRDefault="00F95A67" w:rsidP="00F95A67">
            <w:pPr>
              <w:ind w:left="360"/>
              <w:rPr>
                <w:rFonts w:ascii="Arial" w:hAnsi="Arial" w:cs="Arial"/>
                <w:iCs/>
              </w:rPr>
            </w:pPr>
            <w:r w:rsidRPr="00854EB4">
              <w:rPr>
                <w:rFonts w:ascii="Arial" w:hAnsi="Arial" w:cs="Arial"/>
                <w:iCs/>
              </w:rPr>
              <w:t>The primary purpose of this role is to provide comprehensive managerial oversight in the delivery of immunisation services in conjunction with the Regional Director of Public Health, HSE Dublin and Midlands.</w:t>
            </w:r>
          </w:p>
          <w:p w14:paraId="68380AC4" w14:textId="77777777" w:rsidR="00F95A67" w:rsidRPr="00854EB4" w:rsidRDefault="00F95A67" w:rsidP="00F95A67">
            <w:pPr>
              <w:ind w:left="360"/>
              <w:rPr>
                <w:rFonts w:ascii="Arial" w:hAnsi="Arial" w:cs="Arial"/>
                <w:iCs/>
              </w:rPr>
            </w:pPr>
          </w:p>
          <w:p w14:paraId="4901EAA1" w14:textId="77777777" w:rsidR="00F95A67" w:rsidRPr="00854EB4" w:rsidRDefault="00F95A67" w:rsidP="00F95A67">
            <w:pPr>
              <w:ind w:left="360"/>
              <w:rPr>
                <w:rFonts w:ascii="Arial" w:hAnsi="Arial" w:cs="Arial"/>
                <w:iCs/>
              </w:rPr>
            </w:pPr>
            <w:r w:rsidRPr="00854EB4">
              <w:rPr>
                <w:rFonts w:ascii="Arial" w:hAnsi="Arial" w:cs="Arial"/>
                <w:iCs/>
              </w:rPr>
              <w:t>Regional reform now aligns immunisation service delivery under the governance of the Department of Public Health.  With future national guidance on regional immunisation service structure imminent, the roles and responsibilities associated with this post will adjust in keeping with the seniority and importance of this post in the region.  This post holder will have a key working relationship with the Regional Director of Public Health who chairs the Regional Immunisation Committee.</w:t>
            </w:r>
          </w:p>
          <w:p w14:paraId="6992EBC4" w14:textId="77777777" w:rsidR="00F95A67" w:rsidRPr="00854EB4" w:rsidRDefault="00F95A67" w:rsidP="00F95A67">
            <w:pPr>
              <w:ind w:left="360"/>
              <w:rPr>
                <w:rFonts w:ascii="Arial" w:hAnsi="Arial" w:cs="Arial"/>
                <w:iCs/>
              </w:rPr>
            </w:pPr>
          </w:p>
          <w:p w14:paraId="446BB0C5" w14:textId="3C04CB4D" w:rsidR="00F95A67" w:rsidRPr="00854EB4" w:rsidRDefault="00F95A67" w:rsidP="00F95A67">
            <w:pPr>
              <w:ind w:left="360"/>
              <w:rPr>
                <w:rFonts w:ascii="Arial" w:hAnsi="Arial" w:cs="Arial"/>
                <w:iCs/>
              </w:rPr>
            </w:pPr>
            <w:r w:rsidRPr="00854EB4">
              <w:rPr>
                <w:rFonts w:ascii="Arial" w:hAnsi="Arial" w:cs="Arial"/>
                <w:iCs/>
              </w:rPr>
              <w:t>Specifically,</w:t>
            </w:r>
            <w:r w:rsidRPr="00854EB4">
              <w:rPr>
                <w:rFonts w:ascii="Arial" w:hAnsi="Arial" w:cs="Arial"/>
                <w:iCs/>
              </w:rPr>
              <w:t xml:space="preserve"> there will be an immediate responsibility as Co-ordinator of PCI in the four Midlands’ counties (Laois, Longford, Offaly, Westmeath).  This involves ensuring effective engagement with General Practices in the Midlands to support the effective uptake of PCI for children in keeping with national KPIs.</w:t>
            </w:r>
          </w:p>
          <w:p w14:paraId="726944FD" w14:textId="77777777" w:rsidR="00F95A67" w:rsidRPr="00854EB4" w:rsidRDefault="00F95A67" w:rsidP="00F95A67">
            <w:pPr>
              <w:ind w:left="360"/>
              <w:rPr>
                <w:rFonts w:ascii="Arial" w:hAnsi="Arial" w:cs="Arial"/>
                <w:iCs/>
              </w:rPr>
            </w:pPr>
          </w:p>
          <w:p w14:paraId="4B888C6E" w14:textId="77777777" w:rsidR="00F95A67" w:rsidRPr="00854EB4" w:rsidRDefault="00F95A67" w:rsidP="00F95A67">
            <w:pPr>
              <w:ind w:left="360"/>
              <w:rPr>
                <w:rFonts w:ascii="Arial" w:hAnsi="Arial" w:cs="Arial"/>
                <w:iCs/>
              </w:rPr>
            </w:pPr>
            <w:r w:rsidRPr="00854EB4">
              <w:rPr>
                <w:rFonts w:ascii="Arial" w:hAnsi="Arial" w:cs="Arial"/>
                <w:iCs/>
              </w:rPr>
              <w:t>The successful candidate will play a key role in project management activities including tracking progress, preparing reports, and supporting various project initiatives in the Department of Public Health, HSE Dublin and Midlands.</w:t>
            </w:r>
          </w:p>
          <w:p w14:paraId="50802ECD" w14:textId="77777777" w:rsidR="00F95A67" w:rsidRPr="00854EB4" w:rsidRDefault="00F95A67" w:rsidP="00F95A67">
            <w:pPr>
              <w:ind w:left="360"/>
              <w:rPr>
                <w:rFonts w:ascii="Arial" w:hAnsi="Arial" w:cs="Arial"/>
                <w:iCs/>
              </w:rPr>
            </w:pPr>
          </w:p>
          <w:p w14:paraId="0AE4B5A1" w14:textId="60905C51" w:rsidR="00792F91" w:rsidRPr="00854EB4" w:rsidRDefault="00F95A67" w:rsidP="00F95A67">
            <w:pPr>
              <w:ind w:left="360"/>
              <w:rPr>
                <w:rFonts w:ascii="Arial" w:hAnsi="Arial" w:cs="Arial"/>
                <w:iCs/>
                <w:color w:val="000099"/>
              </w:rPr>
            </w:pPr>
            <w:r w:rsidRPr="00854EB4">
              <w:rPr>
                <w:rFonts w:ascii="Arial" w:hAnsi="Arial" w:cs="Arial"/>
                <w:iCs/>
              </w:rPr>
              <w:t>Please note that as organisational structures evolve, the job specification may be subject to review and amendment.</w:t>
            </w:r>
          </w:p>
        </w:tc>
      </w:tr>
      <w:tr w:rsidR="00792F91" w:rsidRPr="00FC59B9" w14:paraId="2344165A" w14:textId="77777777" w:rsidTr="00854EB4">
        <w:tc>
          <w:tcPr>
            <w:tcW w:w="1299" w:type="pct"/>
          </w:tcPr>
          <w:p w14:paraId="5F099111" w14:textId="11E0CCFC"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Reporting relationship</w:t>
            </w:r>
          </w:p>
        </w:tc>
        <w:tc>
          <w:tcPr>
            <w:tcW w:w="3701" w:type="pct"/>
          </w:tcPr>
          <w:p w14:paraId="3CBC6A3A" w14:textId="72A69D35" w:rsidR="00E0768C" w:rsidRPr="00854EB4" w:rsidRDefault="00F95A67" w:rsidP="00F95A67">
            <w:pPr>
              <w:rPr>
                <w:rFonts w:ascii="Arial" w:hAnsi="Arial" w:cs="Arial"/>
                <w:iCs/>
                <w:color w:val="000099"/>
              </w:rPr>
            </w:pPr>
            <w:r w:rsidRPr="00854EB4">
              <w:rPr>
                <w:rFonts w:ascii="Arial" w:hAnsi="Arial" w:cs="Arial"/>
                <w:iCs/>
              </w:rPr>
              <w:t xml:space="preserve">Will report directly to the General Manager, Department of Public Health, HSE Dublin and Midlands or </w:t>
            </w:r>
            <w:r w:rsidR="00854EB4">
              <w:rPr>
                <w:rFonts w:ascii="Arial" w:hAnsi="Arial" w:cs="Arial"/>
                <w:iCs/>
              </w:rPr>
              <w:t>an</w:t>
            </w:r>
            <w:r w:rsidRPr="00854EB4">
              <w:rPr>
                <w:rFonts w:ascii="Arial" w:hAnsi="Arial" w:cs="Arial"/>
                <w:iCs/>
              </w:rPr>
              <w:t>other nominated manager.</w:t>
            </w:r>
          </w:p>
        </w:tc>
      </w:tr>
      <w:tr w:rsidR="00792F91" w:rsidRPr="00FC59B9" w14:paraId="0E89F2ED" w14:textId="77777777" w:rsidTr="00854EB4">
        <w:tc>
          <w:tcPr>
            <w:tcW w:w="1299" w:type="pct"/>
          </w:tcPr>
          <w:p w14:paraId="061A4806" w14:textId="2D62C7C7" w:rsidR="00792F91" w:rsidRPr="00FC59B9" w:rsidRDefault="00FC59B9" w:rsidP="00792F91">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792F91" w:rsidRPr="00FC59B9" w:rsidRDefault="00792F91" w:rsidP="00792F91">
            <w:pPr>
              <w:rPr>
                <w:rFonts w:ascii="Arial" w:hAnsi="Arial" w:cs="Arial"/>
                <w:b/>
                <w:bCs/>
                <w:sz w:val="22"/>
                <w:szCs w:val="22"/>
              </w:rPr>
            </w:pPr>
          </w:p>
        </w:tc>
        <w:tc>
          <w:tcPr>
            <w:tcW w:w="3701" w:type="pct"/>
          </w:tcPr>
          <w:p w14:paraId="5B7ABB7D" w14:textId="77777777" w:rsidR="00F95A67" w:rsidRPr="00854EB4" w:rsidRDefault="00F95A67" w:rsidP="00F95A67">
            <w:pPr>
              <w:rPr>
                <w:rFonts w:ascii="Arial" w:hAnsi="Arial" w:cs="Arial"/>
                <w:iCs/>
              </w:rPr>
            </w:pPr>
            <w:r w:rsidRPr="00854EB4">
              <w:rPr>
                <w:rFonts w:ascii="Arial" w:hAnsi="Arial" w:cs="Arial"/>
                <w:iCs/>
              </w:rPr>
              <w:t>Key working relationships include:</w:t>
            </w:r>
          </w:p>
          <w:p w14:paraId="207F9401" w14:textId="6EE038BA" w:rsidR="00854EB4" w:rsidRPr="00854EB4" w:rsidRDefault="00F95A67" w:rsidP="00F95A67">
            <w:pPr>
              <w:rPr>
                <w:rFonts w:ascii="Arial" w:hAnsi="Arial" w:cs="Arial"/>
                <w:iCs/>
              </w:rPr>
            </w:pPr>
            <w:r w:rsidRPr="00854EB4">
              <w:rPr>
                <w:rFonts w:ascii="Arial" w:hAnsi="Arial" w:cs="Arial"/>
                <w:iCs/>
              </w:rPr>
              <w:t>•Regional Director of Public Health.</w:t>
            </w:r>
          </w:p>
          <w:p w14:paraId="2AED172E" w14:textId="77777777" w:rsidR="00854EB4" w:rsidRPr="00854EB4" w:rsidRDefault="00854EB4" w:rsidP="00F95A67">
            <w:pPr>
              <w:rPr>
                <w:rFonts w:ascii="Arial" w:hAnsi="Arial" w:cs="Arial"/>
                <w:iCs/>
              </w:rPr>
            </w:pPr>
          </w:p>
          <w:p w14:paraId="1C415B19" w14:textId="649F10DB" w:rsidR="00F95A67" w:rsidRPr="00854EB4" w:rsidRDefault="00F95A67" w:rsidP="00F95A67">
            <w:pPr>
              <w:rPr>
                <w:rFonts w:ascii="Arial" w:hAnsi="Arial" w:cs="Arial"/>
                <w:iCs/>
              </w:rPr>
            </w:pPr>
            <w:r w:rsidRPr="00854EB4">
              <w:rPr>
                <w:rFonts w:ascii="Arial" w:hAnsi="Arial" w:cs="Arial"/>
                <w:iCs/>
              </w:rPr>
              <w:t>•Consultants in Public Health Medicine special interest Health Protection</w:t>
            </w:r>
          </w:p>
          <w:p w14:paraId="455696E5" w14:textId="77777777" w:rsidR="00854EB4" w:rsidRPr="00854EB4" w:rsidRDefault="00854EB4" w:rsidP="00F95A67">
            <w:pPr>
              <w:rPr>
                <w:rFonts w:ascii="Arial" w:hAnsi="Arial" w:cs="Arial"/>
                <w:iCs/>
              </w:rPr>
            </w:pPr>
          </w:p>
          <w:p w14:paraId="1250866E" w14:textId="25E7BA44" w:rsidR="00F95A67" w:rsidRPr="00854EB4" w:rsidRDefault="00F95A67" w:rsidP="00F95A67">
            <w:pPr>
              <w:rPr>
                <w:rFonts w:ascii="Arial" w:hAnsi="Arial" w:cs="Arial"/>
                <w:iCs/>
              </w:rPr>
            </w:pPr>
            <w:r w:rsidRPr="00854EB4">
              <w:rPr>
                <w:rFonts w:ascii="Arial" w:hAnsi="Arial" w:cs="Arial"/>
                <w:iCs/>
              </w:rPr>
              <w:t>•Other clinical medical, nursing, surveillance and research staff in Department of Public Health, HSE Dublin and Midlands.</w:t>
            </w:r>
          </w:p>
          <w:p w14:paraId="45E18BD5" w14:textId="77777777" w:rsidR="00854EB4" w:rsidRPr="00854EB4" w:rsidRDefault="00854EB4" w:rsidP="00F95A67">
            <w:pPr>
              <w:rPr>
                <w:rFonts w:ascii="Arial" w:hAnsi="Arial" w:cs="Arial"/>
                <w:iCs/>
              </w:rPr>
            </w:pPr>
          </w:p>
          <w:p w14:paraId="3641F437" w14:textId="78BE4F01" w:rsidR="00F95A67" w:rsidRPr="00854EB4" w:rsidRDefault="00F95A67" w:rsidP="00F95A67">
            <w:pPr>
              <w:rPr>
                <w:rFonts w:ascii="Arial" w:hAnsi="Arial" w:cs="Arial"/>
                <w:iCs/>
              </w:rPr>
            </w:pPr>
            <w:r w:rsidRPr="00854EB4">
              <w:rPr>
                <w:rFonts w:ascii="Arial" w:hAnsi="Arial" w:cs="Arial"/>
                <w:iCs/>
              </w:rPr>
              <w:t>•Business Administration Team in Department of Public Health, HSE Dublin and Midlands, in particular, General Manager and Grade V Staff Officer working in Midlands Primary Childhood Immunisation (PCI).</w:t>
            </w:r>
          </w:p>
          <w:p w14:paraId="37E9D765" w14:textId="77777777" w:rsidR="00854EB4" w:rsidRPr="00854EB4" w:rsidRDefault="00854EB4" w:rsidP="00F95A67">
            <w:pPr>
              <w:rPr>
                <w:rFonts w:ascii="Arial" w:hAnsi="Arial" w:cs="Arial"/>
                <w:iCs/>
              </w:rPr>
            </w:pPr>
          </w:p>
          <w:p w14:paraId="1B42BC0C" w14:textId="20F90540" w:rsidR="00F95A67" w:rsidRPr="00854EB4" w:rsidRDefault="00F95A67" w:rsidP="00F95A67">
            <w:pPr>
              <w:rPr>
                <w:rFonts w:ascii="Arial" w:hAnsi="Arial" w:cs="Arial"/>
                <w:iCs/>
              </w:rPr>
            </w:pPr>
            <w:r w:rsidRPr="00854EB4">
              <w:rPr>
                <w:rFonts w:ascii="Arial" w:hAnsi="Arial" w:cs="Arial"/>
                <w:iCs/>
              </w:rPr>
              <w:t>•The Dublin and Midlands Regional Immunisation Committee.</w:t>
            </w:r>
          </w:p>
          <w:p w14:paraId="0C4B2DA3" w14:textId="77777777" w:rsidR="00854EB4" w:rsidRPr="00854EB4" w:rsidRDefault="00854EB4" w:rsidP="00F95A67">
            <w:pPr>
              <w:rPr>
                <w:rFonts w:ascii="Arial" w:hAnsi="Arial" w:cs="Arial"/>
                <w:iCs/>
              </w:rPr>
            </w:pPr>
          </w:p>
          <w:p w14:paraId="6A34D892" w14:textId="3B228155" w:rsidR="00F95A67" w:rsidRPr="00854EB4" w:rsidRDefault="00F95A67" w:rsidP="00F95A67">
            <w:pPr>
              <w:rPr>
                <w:rFonts w:ascii="Arial" w:hAnsi="Arial" w:cs="Arial"/>
                <w:iCs/>
              </w:rPr>
            </w:pPr>
            <w:r w:rsidRPr="00854EB4">
              <w:rPr>
                <w:rFonts w:ascii="Arial" w:hAnsi="Arial" w:cs="Arial"/>
                <w:iCs/>
              </w:rPr>
              <w:t>•General Practices involved in Primary Childhood Immunisation.</w:t>
            </w:r>
          </w:p>
          <w:p w14:paraId="35C87FC8" w14:textId="77777777" w:rsidR="00854EB4" w:rsidRPr="00854EB4" w:rsidRDefault="00854EB4" w:rsidP="00F95A67">
            <w:pPr>
              <w:rPr>
                <w:rFonts w:ascii="Arial" w:hAnsi="Arial" w:cs="Arial"/>
                <w:iCs/>
              </w:rPr>
            </w:pPr>
          </w:p>
          <w:p w14:paraId="08654C6F" w14:textId="67DAF6B1" w:rsidR="00F95A67" w:rsidRPr="00854EB4" w:rsidRDefault="00F95A67" w:rsidP="00F95A67">
            <w:pPr>
              <w:rPr>
                <w:rFonts w:ascii="Arial" w:hAnsi="Arial" w:cs="Arial"/>
                <w:iCs/>
              </w:rPr>
            </w:pPr>
            <w:r w:rsidRPr="00854EB4">
              <w:rPr>
                <w:rFonts w:ascii="Arial" w:hAnsi="Arial" w:cs="Arial"/>
                <w:iCs/>
              </w:rPr>
              <w:t>•Regional Primary Care staff involved in PCI.</w:t>
            </w:r>
          </w:p>
          <w:p w14:paraId="5636D8BD" w14:textId="77777777" w:rsidR="00854EB4" w:rsidRPr="00854EB4" w:rsidRDefault="00854EB4" w:rsidP="00F95A67">
            <w:pPr>
              <w:rPr>
                <w:rFonts w:ascii="Arial" w:hAnsi="Arial" w:cs="Arial"/>
                <w:iCs/>
              </w:rPr>
            </w:pPr>
          </w:p>
          <w:p w14:paraId="3131E750" w14:textId="1125AED8" w:rsidR="00F95A67" w:rsidRPr="00854EB4" w:rsidRDefault="00F95A67" w:rsidP="00F95A67">
            <w:pPr>
              <w:rPr>
                <w:rFonts w:ascii="Arial" w:hAnsi="Arial" w:cs="Arial"/>
                <w:iCs/>
              </w:rPr>
            </w:pPr>
            <w:r w:rsidRPr="00854EB4">
              <w:rPr>
                <w:rFonts w:ascii="Arial" w:hAnsi="Arial" w:cs="Arial"/>
                <w:iCs/>
              </w:rPr>
              <w:lastRenderedPageBreak/>
              <w:t>•Regional Schools Immunisation Teams.</w:t>
            </w:r>
          </w:p>
          <w:p w14:paraId="6DB14253" w14:textId="77777777" w:rsidR="00854EB4" w:rsidRPr="00854EB4" w:rsidRDefault="00854EB4" w:rsidP="00F95A67">
            <w:pPr>
              <w:rPr>
                <w:rFonts w:ascii="Arial" w:hAnsi="Arial" w:cs="Arial"/>
                <w:iCs/>
              </w:rPr>
            </w:pPr>
          </w:p>
          <w:p w14:paraId="6283A940" w14:textId="444A4A49" w:rsidR="00F95A67" w:rsidRPr="00854EB4" w:rsidRDefault="00F95A67" w:rsidP="00F95A67">
            <w:pPr>
              <w:rPr>
                <w:rFonts w:ascii="Arial" w:hAnsi="Arial" w:cs="Arial"/>
                <w:iCs/>
              </w:rPr>
            </w:pPr>
            <w:r w:rsidRPr="00854EB4">
              <w:rPr>
                <w:rFonts w:ascii="Arial" w:hAnsi="Arial" w:cs="Arial"/>
                <w:iCs/>
              </w:rPr>
              <w:t>•Regional Mobile Vaccination Teams.</w:t>
            </w:r>
          </w:p>
          <w:p w14:paraId="7110AE27" w14:textId="77777777" w:rsidR="00854EB4" w:rsidRPr="00854EB4" w:rsidRDefault="00854EB4" w:rsidP="00F95A67">
            <w:pPr>
              <w:rPr>
                <w:rFonts w:ascii="Arial" w:hAnsi="Arial" w:cs="Arial"/>
                <w:iCs/>
              </w:rPr>
            </w:pPr>
          </w:p>
          <w:p w14:paraId="78DE9869" w14:textId="16B97A48" w:rsidR="00792F91" w:rsidRPr="00854EB4" w:rsidRDefault="00F95A67" w:rsidP="00F95A67">
            <w:pPr>
              <w:rPr>
                <w:rFonts w:ascii="Arial" w:hAnsi="Arial" w:cs="Arial"/>
                <w:iCs/>
                <w:color w:val="000099"/>
              </w:rPr>
            </w:pPr>
            <w:r w:rsidRPr="00854EB4">
              <w:rPr>
                <w:rFonts w:ascii="Arial" w:hAnsi="Arial" w:cs="Arial"/>
                <w:iCs/>
              </w:rPr>
              <w:t>•National Immunisation Office.</w:t>
            </w:r>
          </w:p>
        </w:tc>
      </w:tr>
      <w:tr w:rsidR="00792F91" w:rsidRPr="00FC59B9" w14:paraId="11F49E6D" w14:textId="77777777" w:rsidTr="00854EB4">
        <w:tc>
          <w:tcPr>
            <w:tcW w:w="1299" w:type="pct"/>
          </w:tcPr>
          <w:p w14:paraId="5D392E76" w14:textId="54240C99" w:rsidR="00792F91" w:rsidRPr="00FC59B9" w:rsidRDefault="00FC59B9" w:rsidP="00792F91">
            <w:pPr>
              <w:rPr>
                <w:rFonts w:ascii="Arial" w:hAnsi="Arial" w:cs="Arial"/>
                <w:b/>
                <w:bCs/>
                <w:sz w:val="22"/>
                <w:szCs w:val="22"/>
              </w:rPr>
            </w:pPr>
            <w:r w:rsidRPr="00FC59B9">
              <w:rPr>
                <w:rFonts w:ascii="Arial" w:hAnsi="Arial" w:cs="Arial"/>
                <w:b/>
                <w:bCs/>
                <w:sz w:val="22"/>
                <w:szCs w:val="22"/>
              </w:rPr>
              <w:lastRenderedPageBreak/>
              <w:t xml:space="preserve">Purpose of the post </w:t>
            </w:r>
          </w:p>
        </w:tc>
        <w:tc>
          <w:tcPr>
            <w:tcW w:w="3701" w:type="pct"/>
          </w:tcPr>
          <w:p w14:paraId="1F8088F5" w14:textId="77777777" w:rsidR="00854EB4" w:rsidRPr="00854EB4" w:rsidRDefault="00854EB4" w:rsidP="00854EB4">
            <w:pPr>
              <w:rPr>
                <w:rFonts w:ascii="Arial" w:hAnsi="Arial" w:cs="Arial"/>
                <w:iCs/>
              </w:rPr>
            </w:pPr>
            <w:r w:rsidRPr="00854EB4">
              <w:rPr>
                <w:rFonts w:ascii="Arial" w:hAnsi="Arial" w:cs="Arial"/>
                <w:iCs/>
              </w:rPr>
              <w:t>The purpose of this post is to ensure the successful delivery of immunisation programmes in the HSE Dublin and Midlands Regional Health Area.</w:t>
            </w:r>
          </w:p>
          <w:p w14:paraId="3875957D" w14:textId="2112D062" w:rsidR="00792F91" w:rsidRPr="00FC59B9" w:rsidRDefault="00854EB4" w:rsidP="00854EB4">
            <w:pPr>
              <w:rPr>
                <w:rFonts w:ascii="Arial" w:hAnsi="Arial" w:cs="Arial"/>
                <w:iCs/>
                <w:color w:val="000099"/>
                <w:sz w:val="22"/>
                <w:szCs w:val="22"/>
              </w:rPr>
            </w:pPr>
            <w:r w:rsidRPr="00854EB4">
              <w:rPr>
                <w:rFonts w:ascii="Arial" w:hAnsi="Arial" w:cs="Arial"/>
                <w:iCs/>
              </w:rPr>
              <w:t>This position occupies a pivotal role within immunisation in the Region and the post holder will have broad responsibilities for immunisation service delivery in keeping with the, yet-to-be-confirmed, reform of these services.</w:t>
            </w:r>
          </w:p>
        </w:tc>
      </w:tr>
      <w:tr w:rsidR="00792F91" w:rsidRPr="00FC59B9" w14:paraId="6FC4F317" w14:textId="77777777" w:rsidTr="00854EB4">
        <w:tc>
          <w:tcPr>
            <w:tcW w:w="1299" w:type="pct"/>
          </w:tcPr>
          <w:p w14:paraId="706E700B" w14:textId="6700C137" w:rsidR="00792F91" w:rsidRPr="00FC59B9" w:rsidRDefault="00FC59B9" w:rsidP="00792F91">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792F91" w:rsidRPr="00FC59B9" w:rsidRDefault="00792F91" w:rsidP="00792F91">
            <w:pPr>
              <w:rPr>
                <w:rFonts w:ascii="Arial" w:hAnsi="Arial" w:cs="Arial"/>
                <w:b/>
                <w:bCs/>
                <w:sz w:val="22"/>
                <w:szCs w:val="22"/>
              </w:rPr>
            </w:pPr>
          </w:p>
        </w:tc>
        <w:tc>
          <w:tcPr>
            <w:tcW w:w="3701" w:type="pct"/>
            <w:shd w:val="clear" w:color="auto" w:fill="auto"/>
          </w:tcPr>
          <w:p w14:paraId="4ED2CB0E" w14:textId="77777777" w:rsidR="00854EB4" w:rsidRPr="006B3AEF" w:rsidRDefault="00854EB4" w:rsidP="00854EB4">
            <w:pPr>
              <w:pStyle w:val="NoSpacing"/>
              <w:jc w:val="both"/>
              <w:rPr>
                <w:rFonts w:cs="Arial"/>
                <w:color w:val="000000"/>
                <w:lang w:eastAsia="en-IE"/>
              </w:rPr>
            </w:pPr>
            <w:r w:rsidRPr="00D429CE">
              <w:rPr>
                <w:rFonts w:cs="Arial"/>
                <w:color w:val="000000"/>
                <w:lang w:eastAsia="en-IE"/>
              </w:rPr>
              <w:t>The positio</w:t>
            </w:r>
            <w:r>
              <w:rPr>
                <w:rFonts w:cs="Arial"/>
                <w:color w:val="000000"/>
                <w:lang w:eastAsia="en-IE"/>
              </w:rPr>
              <w:t>n of Grade VIII Public Health Manager</w:t>
            </w:r>
            <w:r w:rsidRPr="00D429CE">
              <w:rPr>
                <w:rFonts w:cs="Arial"/>
                <w:color w:val="000000"/>
                <w:lang w:eastAsia="en-IE"/>
              </w:rPr>
              <w:t xml:space="preserve"> </w:t>
            </w:r>
            <w:r w:rsidRPr="006B3AEF">
              <w:rPr>
                <w:rFonts w:cs="Arial"/>
                <w:color w:val="000000"/>
                <w:lang w:eastAsia="en-IE"/>
              </w:rPr>
              <w:t>encompasses both managerial and</w:t>
            </w:r>
          </w:p>
          <w:p w14:paraId="07C4B0E1" w14:textId="77777777" w:rsidR="00854EB4" w:rsidRPr="003E717F" w:rsidRDefault="00854EB4" w:rsidP="00854EB4">
            <w:pPr>
              <w:pStyle w:val="NoSpacing"/>
              <w:jc w:val="both"/>
              <w:rPr>
                <w:rFonts w:cs="Arial"/>
                <w:color w:val="000000"/>
                <w:lang w:eastAsia="en-IE"/>
              </w:rPr>
            </w:pPr>
            <w:r w:rsidRPr="006B3AEF">
              <w:rPr>
                <w:rFonts w:cs="Arial"/>
                <w:color w:val="000000"/>
                <w:lang w:eastAsia="en-IE"/>
              </w:rPr>
              <w:t xml:space="preserve">administrative responsibilities which include the </w:t>
            </w:r>
            <w:r>
              <w:rPr>
                <w:rFonts w:cs="Arial"/>
                <w:color w:val="000000"/>
                <w:lang w:eastAsia="en-IE"/>
              </w:rPr>
              <w:t>below</w:t>
            </w:r>
            <w:r w:rsidRPr="006B3AEF">
              <w:rPr>
                <w:rFonts w:cs="Arial"/>
                <w:color w:val="000000"/>
                <w:lang w:eastAsia="en-IE"/>
              </w:rPr>
              <w:t>:</w:t>
            </w:r>
          </w:p>
          <w:p w14:paraId="1FC26495" w14:textId="77777777" w:rsidR="00854EB4" w:rsidRDefault="00854EB4" w:rsidP="00854EB4">
            <w:pPr>
              <w:pStyle w:val="NoSpacing"/>
              <w:tabs>
                <w:tab w:val="left" w:pos="4782"/>
              </w:tabs>
              <w:jc w:val="both"/>
              <w:rPr>
                <w:rFonts w:cs="Arial"/>
                <w:bCs/>
                <w:i/>
                <w:iCs/>
                <w:color w:val="000000"/>
                <w:lang w:eastAsia="en-IE"/>
              </w:rPr>
            </w:pPr>
          </w:p>
          <w:p w14:paraId="7F996E7C" w14:textId="77777777" w:rsidR="00854EB4" w:rsidRPr="003C6D66" w:rsidRDefault="00854EB4" w:rsidP="00854EB4">
            <w:pPr>
              <w:pStyle w:val="NoSpacing"/>
              <w:tabs>
                <w:tab w:val="left" w:pos="4782"/>
              </w:tabs>
              <w:jc w:val="both"/>
              <w:rPr>
                <w:rFonts w:cs="Arial"/>
                <w:bCs/>
                <w:color w:val="000000"/>
                <w:lang w:eastAsia="en-IE"/>
              </w:rPr>
            </w:pPr>
            <w:r w:rsidRPr="003C6D66">
              <w:rPr>
                <w:rFonts w:cs="Arial"/>
                <w:bCs/>
                <w:i/>
                <w:iCs/>
                <w:color w:val="000000"/>
                <w:lang w:eastAsia="en-IE"/>
              </w:rPr>
              <w:t>Please note that these responsibilities may change with evolving public health, regional and immunisation service delivery models.</w:t>
            </w:r>
          </w:p>
          <w:p w14:paraId="3C307A64" w14:textId="77777777" w:rsidR="00854EB4" w:rsidRDefault="00854EB4" w:rsidP="00854EB4">
            <w:pPr>
              <w:pStyle w:val="NoSpacing"/>
              <w:tabs>
                <w:tab w:val="left" w:pos="4782"/>
              </w:tabs>
              <w:jc w:val="both"/>
              <w:rPr>
                <w:rFonts w:cs="Arial"/>
                <w:b/>
                <w:color w:val="000000"/>
                <w:lang w:eastAsia="en-IE"/>
              </w:rPr>
            </w:pPr>
          </w:p>
          <w:p w14:paraId="2AD4252C" w14:textId="77777777" w:rsidR="00854EB4" w:rsidRPr="00D429CE" w:rsidRDefault="00854EB4" w:rsidP="00854EB4">
            <w:pPr>
              <w:pStyle w:val="NoSpacing"/>
              <w:jc w:val="both"/>
              <w:rPr>
                <w:rFonts w:cs="Arial"/>
                <w:b/>
                <w:color w:val="000000"/>
                <w:lang w:eastAsia="en-IE"/>
              </w:rPr>
            </w:pPr>
            <w:r w:rsidRPr="00D429CE">
              <w:rPr>
                <w:rFonts w:cs="Arial"/>
                <w:b/>
                <w:color w:val="000000"/>
                <w:lang w:eastAsia="en-IE"/>
              </w:rPr>
              <w:t xml:space="preserve">Service </w:t>
            </w:r>
            <w:r>
              <w:rPr>
                <w:rFonts w:cs="Arial"/>
                <w:b/>
                <w:color w:val="000000"/>
                <w:lang w:eastAsia="en-IE"/>
              </w:rPr>
              <w:t xml:space="preserve">Planning, </w:t>
            </w:r>
            <w:r w:rsidRPr="00D429CE">
              <w:rPr>
                <w:rFonts w:cs="Arial"/>
                <w:b/>
                <w:color w:val="000000"/>
                <w:lang w:eastAsia="en-IE"/>
              </w:rPr>
              <w:t>Delivery and Improvement</w:t>
            </w:r>
          </w:p>
          <w:p w14:paraId="27A2D078" w14:textId="77777777" w:rsidR="00854EB4" w:rsidRPr="00D429CE"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Promote and participate in the implementation and management of change</w:t>
            </w:r>
            <w:r>
              <w:rPr>
                <w:rFonts w:cs="Arial"/>
                <w:color w:val="000000"/>
                <w:lang w:eastAsia="en-IE"/>
              </w:rPr>
              <w:t xml:space="preserve"> in keeping with the organisational requirements e.g. Heath Service Change Guide.</w:t>
            </w:r>
          </w:p>
          <w:p w14:paraId="2C244A03" w14:textId="77777777" w:rsidR="00854EB4" w:rsidRPr="00D429CE"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Proactively identify inequities / inefficiencies in service administration and implement</w:t>
            </w:r>
            <w:r>
              <w:rPr>
                <w:rFonts w:cs="Arial"/>
                <w:color w:val="000000"/>
                <w:lang w:eastAsia="en-IE"/>
              </w:rPr>
              <w:t xml:space="preserve"> </w:t>
            </w:r>
            <w:r w:rsidRPr="00D429CE">
              <w:rPr>
                <w:rFonts w:cs="Arial"/>
                <w:color w:val="000000"/>
                <w:lang w:eastAsia="en-IE"/>
              </w:rPr>
              <w:t>solutions to improve service delivery, in line with legislation and benchmarking against</w:t>
            </w:r>
            <w:r>
              <w:rPr>
                <w:rFonts w:cs="Arial"/>
                <w:color w:val="000000"/>
                <w:lang w:eastAsia="en-IE"/>
              </w:rPr>
              <w:t xml:space="preserve"> </w:t>
            </w:r>
            <w:r w:rsidRPr="00D429CE">
              <w:rPr>
                <w:rFonts w:cs="Arial"/>
                <w:color w:val="000000"/>
                <w:lang w:eastAsia="en-IE"/>
              </w:rPr>
              <w:t>best practice structures</w:t>
            </w:r>
            <w:r>
              <w:rPr>
                <w:rFonts w:cs="Arial"/>
                <w:color w:val="000000"/>
                <w:lang w:eastAsia="en-IE"/>
              </w:rPr>
              <w:t>.</w:t>
            </w:r>
          </w:p>
          <w:p w14:paraId="07381455" w14:textId="77777777" w:rsidR="00854EB4" w:rsidRPr="00D429CE"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Maintain a good understanding of internal and external factors that can affect service</w:t>
            </w:r>
            <w:r>
              <w:rPr>
                <w:rFonts w:cs="Arial"/>
                <w:color w:val="000000"/>
                <w:lang w:eastAsia="en-IE"/>
              </w:rPr>
              <w:t xml:space="preserve"> </w:t>
            </w:r>
            <w:r w:rsidRPr="00D429CE">
              <w:rPr>
                <w:rFonts w:cs="Arial"/>
                <w:color w:val="000000"/>
                <w:lang w:eastAsia="en-IE"/>
              </w:rPr>
              <w:t>delivery including awareness of local and national issues that impact on own area of</w:t>
            </w:r>
            <w:r>
              <w:rPr>
                <w:rFonts w:cs="Arial"/>
                <w:color w:val="000000"/>
                <w:lang w:eastAsia="en-IE"/>
              </w:rPr>
              <w:t xml:space="preserve"> </w:t>
            </w:r>
            <w:r w:rsidRPr="00D429CE">
              <w:rPr>
                <w:rFonts w:cs="Arial"/>
                <w:color w:val="000000"/>
                <w:lang w:eastAsia="en-IE"/>
              </w:rPr>
              <w:t>work</w:t>
            </w:r>
            <w:r>
              <w:rPr>
                <w:rFonts w:cs="Arial"/>
                <w:color w:val="000000"/>
                <w:lang w:eastAsia="en-IE"/>
              </w:rPr>
              <w:t>.</w:t>
            </w:r>
          </w:p>
          <w:p w14:paraId="0D70C00C" w14:textId="77777777" w:rsidR="00854EB4" w:rsidRPr="00D429CE"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Embrace change and adapt local work practices accordingly by finding practical ways</w:t>
            </w:r>
            <w:r>
              <w:rPr>
                <w:rFonts w:cs="Arial"/>
                <w:color w:val="000000"/>
                <w:lang w:eastAsia="en-IE"/>
              </w:rPr>
              <w:t xml:space="preserve"> </w:t>
            </w:r>
            <w:r w:rsidRPr="00D429CE">
              <w:rPr>
                <w:rFonts w:cs="Arial"/>
                <w:color w:val="000000"/>
                <w:lang w:eastAsia="en-IE"/>
              </w:rPr>
              <w:t>to make policies work, ensuring team knows how to action changes</w:t>
            </w:r>
            <w:r>
              <w:rPr>
                <w:rFonts w:cs="Arial"/>
                <w:color w:val="000000"/>
                <w:lang w:eastAsia="en-IE"/>
              </w:rPr>
              <w:t>.</w:t>
            </w:r>
          </w:p>
          <w:p w14:paraId="3984448E" w14:textId="77777777" w:rsidR="00854EB4"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Encourage and support staff through change processes</w:t>
            </w:r>
            <w:r>
              <w:rPr>
                <w:rFonts w:cs="Arial"/>
                <w:color w:val="000000"/>
                <w:lang w:eastAsia="en-IE"/>
              </w:rPr>
              <w:t>.</w:t>
            </w:r>
          </w:p>
          <w:p w14:paraId="2246DE45" w14:textId="77777777" w:rsidR="00854EB4" w:rsidRPr="00736273"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Manage and provide leadership to ensure operational excellence within the Department.</w:t>
            </w:r>
          </w:p>
          <w:p w14:paraId="13C9B903" w14:textId="77777777" w:rsidR="00854EB4" w:rsidRPr="00736273"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Participate in the development and implementation of Service Plans / Operational Plans for Public Health.</w:t>
            </w:r>
          </w:p>
          <w:p w14:paraId="3CCB678E" w14:textId="77777777" w:rsidR="00854EB4" w:rsidRPr="00736273"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Monitor service performance against Department Operational Plan objectives and National Service Plan KPIs.</w:t>
            </w:r>
          </w:p>
          <w:p w14:paraId="625086A7" w14:textId="77777777" w:rsidR="00854EB4" w:rsidRPr="00736273"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Participate in the development of performance metrics and data analysis as required.</w:t>
            </w:r>
          </w:p>
          <w:p w14:paraId="464AAD3A" w14:textId="77777777" w:rsidR="00854EB4" w:rsidRPr="00736273"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Ensure that assigned projects are managed in line with stated objectives and within specified budget and timelines.</w:t>
            </w:r>
          </w:p>
          <w:p w14:paraId="39E46DE0" w14:textId="77777777" w:rsidR="00854EB4" w:rsidRPr="00736273"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Plan and implement ongoing service improvements to ensure safe, high quality and efficient service delivery.</w:t>
            </w:r>
          </w:p>
          <w:p w14:paraId="0B58021F" w14:textId="77777777" w:rsidR="00854EB4" w:rsidRPr="00736273"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Monitor budgets and expenditure as relevant to their areas of responsibility.</w:t>
            </w:r>
          </w:p>
          <w:p w14:paraId="4A560746" w14:textId="77777777" w:rsidR="00854EB4"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Advise and support the budget holder on best finance practices to ensure optimum use of resources.</w:t>
            </w:r>
          </w:p>
          <w:p w14:paraId="6161E21E" w14:textId="77777777" w:rsidR="00854EB4"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lastRenderedPageBreak/>
              <w:t>Support the Regional Director of Public Health and General Manager in maintaining excellent governance structures with the Department.</w:t>
            </w:r>
          </w:p>
          <w:p w14:paraId="032C8300" w14:textId="77777777" w:rsidR="00854EB4" w:rsidRPr="003C6D66" w:rsidRDefault="00854EB4" w:rsidP="00854EB4">
            <w:pPr>
              <w:pStyle w:val="NoSpacing"/>
              <w:numPr>
                <w:ilvl w:val="0"/>
                <w:numId w:val="36"/>
              </w:numPr>
              <w:spacing w:before="120"/>
              <w:jc w:val="both"/>
              <w:rPr>
                <w:rFonts w:cs="Arial"/>
                <w:color w:val="000000"/>
                <w:lang w:eastAsia="en-IE"/>
              </w:rPr>
            </w:pPr>
            <w:r w:rsidRPr="003C6D66">
              <w:rPr>
                <w:rFonts w:cs="Arial"/>
                <w:color w:val="000000"/>
                <w:lang w:eastAsia="en-IE"/>
              </w:rPr>
              <w:t>Manage and promote a quality internal and external service delivery, developing and maintaining good working relationships with key stakeholders.</w:t>
            </w:r>
          </w:p>
          <w:p w14:paraId="5DAA5244" w14:textId="77777777" w:rsidR="00854EB4" w:rsidRPr="003C6D66" w:rsidRDefault="00854EB4" w:rsidP="00854EB4">
            <w:pPr>
              <w:pStyle w:val="NoSpacing"/>
              <w:numPr>
                <w:ilvl w:val="0"/>
                <w:numId w:val="36"/>
              </w:numPr>
              <w:spacing w:before="120"/>
              <w:jc w:val="both"/>
              <w:rPr>
                <w:rFonts w:cs="Arial"/>
                <w:color w:val="000000"/>
                <w:lang w:eastAsia="en-IE"/>
              </w:rPr>
            </w:pPr>
            <w:r w:rsidRPr="003C6D66">
              <w:rPr>
                <w:rFonts w:cs="Arial"/>
                <w:color w:val="000000"/>
                <w:lang w:eastAsia="en-IE"/>
              </w:rPr>
              <w:t>Ensure deadlines are met and that service levels are maintained.</w:t>
            </w:r>
          </w:p>
          <w:p w14:paraId="6A22EE8B" w14:textId="77777777" w:rsidR="00854EB4" w:rsidRPr="003C6D66" w:rsidRDefault="00854EB4" w:rsidP="00854EB4">
            <w:pPr>
              <w:pStyle w:val="NoSpacing"/>
              <w:numPr>
                <w:ilvl w:val="0"/>
                <w:numId w:val="36"/>
              </w:numPr>
              <w:spacing w:before="120"/>
              <w:jc w:val="both"/>
              <w:rPr>
                <w:rFonts w:cs="Arial"/>
                <w:color w:val="000000"/>
                <w:lang w:eastAsia="en-IE"/>
              </w:rPr>
            </w:pPr>
            <w:r w:rsidRPr="003C6D66">
              <w:rPr>
                <w:rFonts w:cs="Arial"/>
                <w:color w:val="000000"/>
                <w:lang w:eastAsia="en-IE"/>
              </w:rPr>
              <w:t>Participate in and lead project working groups and represent the HSE on committees as required.</w:t>
            </w:r>
          </w:p>
          <w:p w14:paraId="5926344B" w14:textId="77777777" w:rsidR="00854EB4" w:rsidRPr="003C6D66" w:rsidRDefault="00854EB4" w:rsidP="00854EB4">
            <w:pPr>
              <w:pStyle w:val="NoSpacing"/>
              <w:numPr>
                <w:ilvl w:val="0"/>
                <w:numId w:val="36"/>
              </w:numPr>
              <w:spacing w:before="120"/>
              <w:jc w:val="both"/>
              <w:rPr>
                <w:rFonts w:cs="Arial"/>
                <w:color w:val="000000"/>
                <w:lang w:eastAsia="en-IE"/>
              </w:rPr>
            </w:pPr>
            <w:r w:rsidRPr="003C6D66">
              <w:rPr>
                <w:rFonts w:cs="Arial"/>
                <w:color w:val="000000"/>
                <w:lang w:eastAsia="en-IE"/>
              </w:rPr>
              <w:t>Build and maintain relationships with key stakeholders to gather support for new initiatives.</w:t>
            </w:r>
          </w:p>
          <w:p w14:paraId="29B10D5F" w14:textId="77777777" w:rsidR="00854EB4" w:rsidRPr="003C6D66" w:rsidRDefault="00854EB4" w:rsidP="00854EB4">
            <w:pPr>
              <w:pStyle w:val="NoSpacing"/>
              <w:numPr>
                <w:ilvl w:val="0"/>
                <w:numId w:val="36"/>
              </w:numPr>
              <w:spacing w:before="120"/>
              <w:jc w:val="both"/>
              <w:rPr>
                <w:rFonts w:cs="Arial"/>
                <w:color w:val="000000"/>
                <w:lang w:eastAsia="en-IE"/>
              </w:rPr>
            </w:pPr>
            <w:r w:rsidRPr="003C6D66">
              <w:rPr>
                <w:rFonts w:cs="Arial"/>
                <w:color w:val="000000"/>
                <w:lang w:eastAsia="en-IE"/>
              </w:rPr>
              <w:t>Make decisions and solve problems in a timely manner and inform others of decisions that have implications for them, making sure the team knows how to action them.</w:t>
            </w:r>
          </w:p>
          <w:p w14:paraId="085AAD1D" w14:textId="77777777" w:rsidR="00854EB4" w:rsidRDefault="00854EB4" w:rsidP="00854EB4">
            <w:pPr>
              <w:pStyle w:val="NoSpacing"/>
              <w:numPr>
                <w:ilvl w:val="0"/>
                <w:numId w:val="36"/>
              </w:numPr>
              <w:spacing w:before="120"/>
              <w:jc w:val="both"/>
              <w:rPr>
                <w:rFonts w:cs="Arial"/>
                <w:color w:val="000000"/>
                <w:lang w:eastAsia="en-IE"/>
              </w:rPr>
            </w:pPr>
            <w:r w:rsidRPr="003C6D66">
              <w:rPr>
                <w:rFonts w:cs="Arial"/>
                <w:color w:val="000000"/>
                <w:lang w:eastAsia="en-IE"/>
              </w:rPr>
              <w:t>Gather information from a variety of sources to ensure decisions are in line with local and national agreements.</w:t>
            </w:r>
          </w:p>
          <w:p w14:paraId="19AFDC79" w14:textId="77777777" w:rsidR="00854EB4" w:rsidRPr="003C6D66" w:rsidRDefault="00854EB4" w:rsidP="00854EB4">
            <w:pPr>
              <w:pStyle w:val="NoSpacing"/>
              <w:numPr>
                <w:ilvl w:val="0"/>
                <w:numId w:val="36"/>
              </w:numPr>
              <w:spacing w:before="120"/>
              <w:jc w:val="both"/>
              <w:rPr>
                <w:rFonts w:cs="Arial"/>
                <w:color w:val="000000"/>
                <w:lang w:eastAsia="en-IE"/>
              </w:rPr>
            </w:pPr>
            <w:r w:rsidRPr="003C6D66">
              <w:rPr>
                <w:rFonts w:cs="Arial"/>
                <w:color w:val="000000"/>
                <w:lang w:eastAsia="en-IE"/>
              </w:rPr>
              <w:t>Maximise the use of technology to advance the quality and efficiency of service provision.</w:t>
            </w:r>
          </w:p>
          <w:p w14:paraId="0AA9C482" w14:textId="77777777" w:rsidR="00854EB4" w:rsidRPr="00736273"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Immunisation Services:</w:t>
            </w:r>
          </w:p>
          <w:p w14:paraId="2DE46BB2" w14:textId="77777777" w:rsidR="00854EB4" w:rsidRPr="00736273" w:rsidRDefault="00854EB4" w:rsidP="00854EB4">
            <w:pPr>
              <w:pStyle w:val="NoSpacing"/>
              <w:numPr>
                <w:ilvl w:val="1"/>
                <w:numId w:val="36"/>
              </w:numPr>
              <w:spacing w:before="120"/>
              <w:jc w:val="both"/>
              <w:rPr>
                <w:rFonts w:cs="Arial"/>
                <w:color w:val="000000"/>
                <w:lang w:eastAsia="en-IE"/>
              </w:rPr>
            </w:pPr>
            <w:r w:rsidRPr="00736273">
              <w:rPr>
                <w:rFonts w:cs="Arial"/>
                <w:color w:val="000000"/>
                <w:lang w:eastAsia="en-IE"/>
              </w:rPr>
              <w:t>In conjunction with the Regional Director of Public Health, provide leadership to ensure strong governance and performance of regional vaccination services.</w:t>
            </w:r>
          </w:p>
          <w:p w14:paraId="2F04558B" w14:textId="77777777" w:rsidR="00854EB4" w:rsidRPr="003C6D66" w:rsidRDefault="00854EB4" w:rsidP="00854EB4">
            <w:pPr>
              <w:pStyle w:val="NoSpacing"/>
              <w:numPr>
                <w:ilvl w:val="1"/>
                <w:numId w:val="36"/>
              </w:numPr>
              <w:spacing w:before="120"/>
              <w:jc w:val="both"/>
              <w:rPr>
                <w:rFonts w:cs="Arial"/>
                <w:color w:val="000000"/>
                <w:lang w:eastAsia="en-IE"/>
              </w:rPr>
            </w:pPr>
            <w:r w:rsidRPr="00736273">
              <w:rPr>
                <w:rFonts w:cs="Arial"/>
                <w:color w:val="000000"/>
                <w:lang w:eastAsia="en-IE"/>
              </w:rPr>
              <w:t>Manage and co-ordinate the delivery of Primary Childhood Immunisation in the Midlands IHA (Laois, Longford, Offaly, Westmeath).</w:t>
            </w:r>
          </w:p>
          <w:p w14:paraId="54529315" w14:textId="77777777" w:rsidR="00854EB4" w:rsidRDefault="00854EB4" w:rsidP="00854EB4">
            <w:pPr>
              <w:pStyle w:val="NoSpacing"/>
              <w:jc w:val="both"/>
              <w:rPr>
                <w:rFonts w:cs="Arial"/>
                <w:b/>
                <w:color w:val="000000"/>
                <w:lang w:eastAsia="en-IE"/>
              </w:rPr>
            </w:pPr>
          </w:p>
          <w:p w14:paraId="7EE16172" w14:textId="77777777" w:rsidR="00854EB4" w:rsidRPr="00D429CE" w:rsidRDefault="00854EB4" w:rsidP="00854EB4">
            <w:pPr>
              <w:pStyle w:val="NoSpacing"/>
              <w:jc w:val="both"/>
              <w:rPr>
                <w:rFonts w:cs="Arial"/>
                <w:b/>
                <w:color w:val="000000"/>
                <w:lang w:eastAsia="en-IE"/>
              </w:rPr>
            </w:pPr>
            <w:r w:rsidRPr="00D429CE">
              <w:rPr>
                <w:rFonts w:cs="Arial"/>
                <w:b/>
                <w:color w:val="000000"/>
                <w:lang w:eastAsia="en-IE"/>
              </w:rPr>
              <w:t>Customer Service</w:t>
            </w:r>
          </w:p>
          <w:p w14:paraId="276443EF" w14:textId="77777777" w:rsidR="00854EB4" w:rsidRPr="00D429CE"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Promote and maintain a customer focused environment by ensuring service users are</w:t>
            </w:r>
            <w:r>
              <w:rPr>
                <w:rFonts w:cs="Arial"/>
                <w:color w:val="000000"/>
                <w:lang w:eastAsia="en-IE"/>
              </w:rPr>
              <w:t xml:space="preserve"> </w:t>
            </w:r>
            <w:r w:rsidRPr="00D429CE">
              <w:rPr>
                <w:rFonts w:cs="Arial"/>
                <w:color w:val="000000"/>
                <w:lang w:eastAsia="en-IE"/>
              </w:rPr>
              <w:t>treated with dignity and respect</w:t>
            </w:r>
            <w:r>
              <w:rPr>
                <w:rFonts w:cs="Arial"/>
                <w:color w:val="000000"/>
                <w:lang w:eastAsia="en-IE"/>
              </w:rPr>
              <w:t>.</w:t>
            </w:r>
          </w:p>
          <w:p w14:paraId="4C8EE27E" w14:textId="77777777" w:rsidR="00854EB4" w:rsidRPr="00D429CE"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 xml:space="preserve">Seek feedback from service </w:t>
            </w:r>
            <w:r>
              <w:rPr>
                <w:rFonts w:cs="Arial"/>
                <w:color w:val="000000"/>
                <w:lang w:eastAsia="en-IE"/>
              </w:rPr>
              <w:t>users/customers</w:t>
            </w:r>
            <w:r w:rsidRPr="00D429CE">
              <w:rPr>
                <w:rFonts w:cs="Arial"/>
                <w:color w:val="000000"/>
                <w:lang w:eastAsia="en-IE"/>
              </w:rPr>
              <w:t xml:space="preserve"> to evaluate service and implement</w:t>
            </w:r>
          </w:p>
          <w:p w14:paraId="2093DE3B" w14:textId="77777777" w:rsidR="00854EB4" w:rsidRDefault="00854EB4" w:rsidP="00854EB4">
            <w:pPr>
              <w:pStyle w:val="NoSpacing"/>
              <w:spacing w:before="120"/>
              <w:ind w:left="720"/>
              <w:jc w:val="both"/>
              <w:rPr>
                <w:rFonts w:cs="Arial"/>
                <w:color w:val="000000"/>
                <w:lang w:eastAsia="en-IE"/>
              </w:rPr>
            </w:pPr>
            <w:r>
              <w:rPr>
                <w:rFonts w:cs="Arial"/>
                <w:color w:val="000000"/>
                <w:lang w:eastAsia="en-IE"/>
              </w:rPr>
              <w:t>c</w:t>
            </w:r>
            <w:r w:rsidRPr="00D429CE">
              <w:rPr>
                <w:rFonts w:cs="Arial"/>
                <w:color w:val="000000"/>
                <w:lang w:eastAsia="en-IE"/>
              </w:rPr>
              <w:t>hange</w:t>
            </w:r>
            <w:r>
              <w:rPr>
                <w:rFonts w:cs="Arial"/>
                <w:color w:val="000000"/>
                <w:lang w:eastAsia="en-IE"/>
              </w:rPr>
              <w:t>.</w:t>
            </w:r>
          </w:p>
          <w:p w14:paraId="63C14AD5" w14:textId="77777777" w:rsidR="00854EB4" w:rsidRPr="00D429CE" w:rsidRDefault="00854EB4" w:rsidP="00854EB4">
            <w:pPr>
              <w:pStyle w:val="NoSpacing"/>
              <w:spacing w:before="120"/>
              <w:jc w:val="both"/>
              <w:rPr>
                <w:rFonts w:cs="Arial"/>
                <w:color w:val="000000"/>
                <w:lang w:eastAsia="en-IE"/>
              </w:rPr>
            </w:pPr>
          </w:p>
          <w:p w14:paraId="0960BF93" w14:textId="77777777" w:rsidR="00854EB4" w:rsidRPr="00D429CE" w:rsidRDefault="00854EB4" w:rsidP="00854EB4">
            <w:pPr>
              <w:pStyle w:val="NoSpacing"/>
              <w:jc w:val="both"/>
              <w:rPr>
                <w:rFonts w:cs="Arial"/>
                <w:b/>
                <w:color w:val="000000"/>
                <w:lang w:eastAsia="en-IE"/>
              </w:rPr>
            </w:pPr>
            <w:r w:rsidRPr="00D429CE">
              <w:rPr>
                <w:rFonts w:cs="Arial"/>
                <w:b/>
                <w:color w:val="000000"/>
                <w:lang w:eastAsia="en-IE"/>
              </w:rPr>
              <w:t>Human Resources / Supervision of Staff</w:t>
            </w:r>
          </w:p>
          <w:p w14:paraId="5FA216FC" w14:textId="77777777" w:rsidR="00854EB4"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Supervise and enable other team members to carry out their responsibilities, ensuring</w:t>
            </w:r>
            <w:r>
              <w:rPr>
                <w:rFonts w:cs="Arial"/>
                <w:color w:val="000000"/>
                <w:lang w:eastAsia="en-IE"/>
              </w:rPr>
              <w:t xml:space="preserve"> </w:t>
            </w:r>
            <w:r w:rsidRPr="00D429CE">
              <w:rPr>
                <w:rFonts w:cs="Arial"/>
                <w:color w:val="000000"/>
                <w:lang w:eastAsia="en-IE"/>
              </w:rPr>
              <w:t>appropriate delegation of responsibility and authority</w:t>
            </w:r>
            <w:r>
              <w:rPr>
                <w:rFonts w:cs="Arial"/>
                <w:color w:val="000000"/>
                <w:lang w:eastAsia="en-IE"/>
              </w:rPr>
              <w:t>.</w:t>
            </w:r>
          </w:p>
          <w:p w14:paraId="68589E4E" w14:textId="77777777" w:rsidR="00854EB4" w:rsidRPr="00736273"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Support HR processes within Public Health.</w:t>
            </w:r>
          </w:p>
          <w:p w14:paraId="2ABE1198" w14:textId="77777777" w:rsidR="00854EB4" w:rsidRPr="00F14A50"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Review the conduct and completion of assignments of staff in accordance with the</w:t>
            </w:r>
            <w:r>
              <w:rPr>
                <w:rFonts w:cs="Arial"/>
                <w:color w:val="000000"/>
                <w:lang w:eastAsia="en-IE"/>
              </w:rPr>
              <w:t xml:space="preserve"> </w:t>
            </w:r>
            <w:r w:rsidRPr="00F14A50">
              <w:rPr>
                <w:rFonts w:cs="Arial"/>
                <w:color w:val="000000"/>
                <w:lang w:eastAsia="en-IE"/>
              </w:rPr>
              <w:t>operational plan and expected quality standards</w:t>
            </w:r>
            <w:r>
              <w:rPr>
                <w:rFonts w:cs="Arial"/>
                <w:color w:val="000000"/>
                <w:lang w:eastAsia="en-IE"/>
              </w:rPr>
              <w:t>.</w:t>
            </w:r>
          </w:p>
          <w:p w14:paraId="58B5C657" w14:textId="77777777" w:rsidR="00854EB4" w:rsidRPr="00F14A50"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Manage the performance of staff, dealing with underperformance in a timely and</w:t>
            </w:r>
            <w:r>
              <w:rPr>
                <w:rFonts w:cs="Arial"/>
                <w:color w:val="000000"/>
                <w:lang w:eastAsia="en-IE"/>
              </w:rPr>
              <w:t xml:space="preserve"> </w:t>
            </w:r>
            <w:r w:rsidRPr="00F14A50">
              <w:rPr>
                <w:rFonts w:cs="Arial"/>
                <w:color w:val="000000"/>
                <w:lang w:eastAsia="en-IE"/>
              </w:rPr>
              <w:t>constructive manner</w:t>
            </w:r>
            <w:r>
              <w:rPr>
                <w:rFonts w:cs="Arial"/>
                <w:color w:val="000000"/>
                <w:lang w:eastAsia="en-IE"/>
              </w:rPr>
              <w:t>.</w:t>
            </w:r>
          </w:p>
          <w:p w14:paraId="5086D471" w14:textId="77777777" w:rsidR="00854EB4" w:rsidRPr="00F14A50"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Create and promote a positive working environment among staff members, which</w:t>
            </w:r>
            <w:r>
              <w:rPr>
                <w:rFonts w:cs="Arial"/>
                <w:color w:val="000000"/>
                <w:lang w:eastAsia="en-IE"/>
              </w:rPr>
              <w:t xml:space="preserve"> </w:t>
            </w:r>
            <w:r w:rsidRPr="00F14A50">
              <w:rPr>
                <w:rFonts w:cs="Arial"/>
                <w:color w:val="000000"/>
                <w:lang w:eastAsia="en-IE"/>
              </w:rPr>
              <w:t>contributes to maintaining and enhancing effective working relationships with other</w:t>
            </w:r>
            <w:r>
              <w:rPr>
                <w:rFonts w:cs="Arial"/>
                <w:color w:val="000000"/>
                <w:lang w:eastAsia="en-IE"/>
              </w:rPr>
              <w:t xml:space="preserve"> </w:t>
            </w:r>
            <w:r w:rsidRPr="00F14A50">
              <w:rPr>
                <w:rFonts w:cs="Arial"/>
                <w:color w:val="000000"/>
                <w:lang w:eastAsia="en-IE"/>
              </w:rPr>
              <w:t>teams and disciplines</w:t>
            </w:r>
            <w:r>
              <w:rPr>
                <w:rFonts w:cs="Arial"/>
                <w:color w:val="000000"/>
                <w:lang w:eastAsia="en-IE"/>
              </w:rPr>
              <w:t>.</w:t>
            </w:r>
          </w:p>
          <w:p w14:paraId="5F90CEE9" w14:textId="77777777" w:rsidR="00854EB4" w:rsidRPr="00D429CE"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Solve problems and ensure decisions are in line with local and national agreements</w:t>
            </w:r>
            <w:r>
              <w:rPr>
                <w:rFonts w:cs="Arial"/>
                <w:color w:val="000000"/>
                <w:lang w:eastAsia="en-IE"/>
              </w:rPr>
              <w:t>.</w:t>
            </w:r>
          </w:p>
          <w:p w14:paraId="515EB502" w14:textId="77777777" w:rsidR="00854EB4" w:rsidRPr="00CC71BB"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lastRenderedPageBreak/>
              <w:t>Pursue and promote continuous professional development in order to develop</w:t>
            </w:r>
            <w:r>
              <w:rPr>
                <w:rFonts w:cs="Arial"/>
                <w:color w:val="000000"/>
                <w:lang w:eastAsia="en-IE"/>
              </w:rPr>
              <w:t xml:space="preserve"> </w:t>
            </w:r>
            <w:r w:rsidRPr="00CC71BB">
              <w:rPr>
                <w:rFonts w:cs="Arial"/>
                <w:color w:val="000000"/>
                <w:lang w:eastAsia="en-IE"/>
              </w:rPr>
              <w:t>leadership and management expertise and professional knowledge.</w:t>
            </w:r>
          </w:p>
          <w:p w14:paraId="3952EAF0" w14:textId="77777777" w:rsidR="00854EB4" w:rsidRDefault="00854EB4" w:rsidP="00854EB4">
            <w:pPr>
              <w:pStyle w:val="ListParagraph"/>
              <w:numPr>
                <w:ilvl w:val="0"/>
                <w:numId w:val="36"/>
              </w:numPr>
              <w:spacing w:before="120"/>
              <w:rPr>
                <w:rFonts w:ascii="Arial" w:hAnsi="Arial" w:cs="Arial"/>
                <w:iCs/>
              </w:rPr>
            </w:pPr>
            <w:r w:rsidRPr="00CC71BB">
              <w:rPr>
                <w:rFonts w:ascii="Arial" w:hAnsi="Arial" w:cs="Arial"/>
                <w:iCs/>
              </w:rPr>
              <w:t>Engage in the HSE performance achievement process in conjunction with your Line Manager and staff as appropriate.</w:t>
            </w:r>
          </w:p>
          <w:p w14:paraId="3D0BD187" w14:textId="77777777" w:rsidR="00854EB4" w:rsidRPr="00736273" w:rsidRDefault="00854EB4" w:rsidP="00854EB4">
            <w:pPr>
              <w:pStyle w:val="ListParagraph"/>
              <w:numPr>
                <w:ilvl w:val="0"/>
                <w:numId w:val="36"/>
              </w:numPr>
              <w:spacing w:before="120"/>
              <w:rPr>
                <w:rFonts w:ascii="Arial" w:hAnsi="Arial" w:cs="Arial"/>
                <w:iCs/>
              </w:rPr>
            </w:pPr>
            <w:r w:rsidRPr="00736273">
              <w:rPr>
                <w:rFonts w:ascii="Arial" w:hAnsi="Arial" w:cs="Arial"/>
                <w:iCs/>
              </w:rPr>
              <w:t>Manage the performance of staff that report directly or indirectly under their remit.</w:t>
            </w:r>
          </w:p>
          <w:p w14:paraId="097207CE" w14:textId="77777777" w:rsidR="00854EB4" w:rsidRPr="00736273" w:rsidRDefault="00854EB4" w:rsidP="00854EB4">
            <w:pPr>
              <w:pStyle w:val="ListParagraph"/>
              <w:numPr>
                <w:ilvl w:val="0"/>
                <w:numId w:val="36"/>
              </w:numPr>
              <w:spacing w:before="120"/>
              <w:rPr>
                <w:rFonts w:ascii="Arial" w:hAnsi="Arial" w:cs="Arial"/>
                <w:iCs/>
              </w:rPr>
            </w:pPr>
            <w:r w:rsidRPr="00736273">
              <w:rPr>
                <w:rFonts w:ascii="Arial" w:hAnsi="Arial" w:cs="Arial"/>
                <w:iCs/>
              </w:rPr>
              <w:t>Support the development of staff in keeping with the goals of the service and existing support structures e.g. Performance Achievement.</w:t>
            </w:r>
          </w:p>
          <w:p w14:paraId="76A2228E" w14:textId="77777777" w:rsidR="00854EB4" w:rsidRPr="003C6D66" w:rsidRDefault="00854EB4" w:rsidP="00854EB4">
            <w:pPr>
              <w:spacing w:before="120"/>
              <w:rPr>
                <w:rFonts w:ascii="Arial" w:hAnsi="Arial" w:cs="Arial"/>
                <w:iCs/>
              </w:rPr>
            </w:pPr>
          </w:p>
          <w:p w14:paraId="45148EAE" w14:textId="77777777" w:rsidR="00854EB4" w:rsidRPr="00736273" w:rsidRDefault="00854EB4" w:rsidP="00854EB4">
            <w:pPr>
              <w:spacing w:before="120"/>
              <w:rPr>
                <w:rFonts w:ascii="Arial" w:hAnsi="Arial" w:cs="Arial"/>
                <w:b/>
                <w:bCs/>
                <w:iCs/>
              </w:rPr>
            </w:pPr>
            <w:r w:rsidRPr="00736273">
              <w:rPr>
                <w:rFonts w:ascii="Arial" w:hAnsi="Arial" w:cs="Arial"/>
                <w:b/>
                <w:bCs/>
                <w:iCs/>
              </w:rPr>
              <w:t>Communication</w:t>
            </w:r>
          </w:p>
          <w:p w14:paraId="40B29508" w14:textId="77777777" w:rsidR="00854EB4" w:rsidRPr="00736273" w:rsidRDefault="00854EB4" w:rsidP="00854EB4">
            <w:pPr>
              <w:pStyle w:val="ListParagraph"/>
              <w:numPr>
                <w:ilvl w:val="0"/>
                <w:numId w:val="36"/>
              </w:numPr>
              <w:spacing w:before="120"/>
              <w:rPr>
                <w:rFonts w:ascii="Arial" w:hAnsi="Arial" w:cs="Arial"/>
                <w:iCs/>
              </w:rPr>
            </w:pPr>
            <w:r w:rsidRPr="00736273">
              <w:rPr>
                <w:rFonts w:ascii="Arial" w:hAnsi="Arial" w:cs="Arial"/>
                <w:iCs/>
              </w:rPr>
              <w:t>Ensure compliance with deadlines for internal and external communications.</w:t>
            </w:r>
          </w:p>
          <w:p w14:paraId="1E0C3C5C" w14:textId="77777777" w:rsidR="00854EB4" w:rsidRDefault="00854EB4" w:rsidP="00854EB4">
            <w:pPr>
              <w:pStyle w:val="ListParagraph"/>
              <w:numPr>
                <w:ilvl w:val="0"/>
                <w:numId w:val="36"/>
              </w:numPr>
              <w:spacing w:before="120"/>
              <w:rPr>
                <w:rFonts w:ascii="Arial" w:hAnsi="Arial" w:cs="Arial"/>
                <w:iCs/>
              </w:rPr>
            </w:pPr>
            <w:r w:rsidRPr="00736273">
              <w:rPr>
                <w:rFonts w:ascii="Arial" w:hAnsi="Arial" w:cs="Arial"/>
                <w:iCs/>
              </w:rPr>
              <w:t>To act as spokesperson for the Organisation as required.</w:t>
            </w:r>
          </w:p>
          <w:p w14:paraId="567450D7" w14:textId="77777777" w:rsidR="00854EB4" w:rsidRDefault="00854EB4" w:rsidP="00854EB4">
            <w:pPr>
              <w:pStyle w:val="ListParagraph"/>
              <w:numPr>
                <w:ilvl w:val="0"/>
                <w:numId w:val="36"/>
              </w:numPr>
              <w:spacing w:before="120"/>
              <w:rPr>
                <w:rFonts w:ascii="Arial" w:hAnsi="Arial" w:cs="Arial"/>
                <w:iCs/>
              </w:rPr>
            </w:pPr>
            <w:r w:rsidRPr="003C6D66">
              <w:rPr>
                <w:rFonts w:ascii="Arial" w:hAnsi="Arial" w:cs="Arial"/>
                <w:iCs/>
              </w:rPr>
              <w:t>Ensure regular two-way communication happens between line management and senior management.</w:t>
            </w:r>
          </w:p>
          <w:p w14:paraId="474E2385" w14:textId="77777777" w:rsidR="00854EB4" w:rsidRDefault="00854EB4" w:rsidP="00854EB4">
            <w:pPr>
              <w:pStyle w:val="ListParagraph"/>
              <w:numPr>
                <w:ilvl w:val="0"/>
                <w:numId w:val="36"/>
              </w:numPr>
              <w:spacing w:before="120"/>
              <w:rPr>
                <w:rFonts w:ascii="Arial" w:hAnsi="Arial" w:cs="Arial"/>
                <w:iCs/>
              </w:rPr>
            </w:pPr>
            <w:r w:rsidRPr="003C6D66">
              <w:rPr>
                <w:rFonts w:ascii="Arial" w:hAnsi="Arial" w:cs="Arial"/>
                <w:iCs/>
              </w:rPr>
              <w:t>Demonstrate pro-active commitment to all communications with internal and external stakeholders</w:t>
            </w:r>
            <w:r>
              <w:rPr>
                <w:rFonts w:ascii="Arial" w:hAnsi="Arial" w:cs="Arial"/>
                <w:iCs/>
              </w:rPr>
              <w:t>.</w:t>
            </w:r>
          </w:p>
          <w:p w14:paraId="1BB56FDF" w14:textId="77777777" w:rsidR="00854EB4" w:rsidRPr="002A74C3" w:rsidRDefault="00854EB4" w:rsidP="00854EB4">
            <w:pPr>
              <w:spacing w:before="120"/>
              <w:rPr>
                <w:rFonts w:ascii="Arial" w:hAnsi="Arial" w:cs="Arial"/>
                <w:iCs/>
              </w:rPr>
            </w:pPr>
          </w:p>
          <w:p w14:paraId="1A918D97" w14:textId="77777777" w:rsidR="00854EB4" w:rsidRPr="00D429CE" w:rsidRDefault="00854EB4" w:rsidP="00854EB4">
            <w:pPr>
              <w:pStyle w:val="NoSpacing"/>
              <w:jc w:val="both"/>
              <w:rPr>
                <w:rFonts w:cs="Arial"/>
                <w:b/>
                <w:color w:val="000000"/>
                <w:lang w:eastAsia="en-IE"/>
              </w:rPr>
            </w:pPr>
            <w:r w:rsidRPr="00D429CE">
              <w:rPr>
                <w:rFonts w:cs="Arial"/>
                <w:b/>
                <w:color w:val="000000"/>
                <w:lang w:eastAsia="en-IE"/>
              </w:rPr>
              <w:t>Standards, Regulations, Policies, Procedures &amp; Legislation</w:t>
            </w:r>
          </w:p>
          <w:p w14:paraId="5CF18995" w14:textId="77777777" w:rsidR="00854EB4"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Ensure that policies and procedures are aligned with best practice, are well documented and communicated to others.</w:t>
            </w:r>
          </w:p>
          <w:p w14:paraId="39380E05" w14:textId="77777777" w:rsidR="00854EB4" w:rsidRPr="00736273"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Liaise with internal audit as appropriate.</w:t>
            </w:r>
          </w:p>
          <w:p w14:paraId="367E9714" w14:textId="77777777" w:rsidR="00854EB4" w:rsidRPr="00736273" w:rsidRDefault="00854EB4" w:rsidP="00854EB4">
            <w:pPr>
              <w:pStyle w:val="NoSpacing"/>
              <w:numPr>
                <w:ilvl w:val="0"/>
                <w:numId w:val="36"/>
              </w:numPr>
              <w:spacing w:before="120"/>
              <w:jc w:val="both"/>
              <w:rPr>
                <w:rFonts w:cs="Arial"/>
                <w:color w:val="000000"/>
                <w:lang w:eastAsia="en-IE"/>
              </w:rPr>
            </w:pPr>
            <w:r w:rsidRPr="00736273">
              <w:rPr>
                <w:rFonts w:cs="Arial"/>
                <w:color w:val="000000"/>
                <w:lang w:eastAsia="en-IE"/>
              </w:rPr>
              <w:t>Implement processes and procedures for the effective discharge of the department’s day to day operations, including compliance with HSE National Financial Regulations, HR processes, Quality and Patient Safety and Risk Management frameworks.</w:t>
            </w:r>
          </w:p>
          <w:p w14:paraId="3176BC20" w14:textId="77777777" w:rsidR="00854EB4" w:rsidRPr="00D429CE"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Contribute to the development of policies and procedures and ensure consistent</w:t>
            </w:r>
            <w:r>
              <w:rPr>
                <w:rFonts w:cs="Arial"/>
                <w:color w:val="000000"/>
                <w:lang w:eastAsia="en-IE"/>
              </w:rPr>
              <w:t xml:space="preserve"> </w:t>
            </w:r>
            <w:r w:rsidRPr="00D429CE">
              <w:rPr>
                <w:rFonts w:cs="Arial"/>
                <w:color w:val="000000"/>
                <w:lang w:eastAsia="en-IE"/>
              </w:rPr>
              <w:t>adherence to procedures and current standards within area of responsibility</w:t>
            </w:r>
            <w:r>
              <w:rPr>
                <w:rFonts w:cs="Arial"/>
                <w:color w:val="000000"/>
                <w:lang w:eastAsia="en-IE"/>
              </w:rPr>
              <w:t>.</w:t>
            </w:r>
          </w:p>
          <w:p w14:paraId="331BD3A5" w14:textId="77777777" w:rsidR="00854EB4" w:rsidRPr="00D429CE"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Effectively discharge the day-to-day operations</w:t>
            </w:r>
            <w:r>
              <w:rPr>
                <w:rFonts w:cs="Arial"/>
                <w:color w:val="000000"/>
                <w:lang w:eastAsia="en-IE"/>
              </w:rPr>
              <w:t xml:space="preserve"> in </w:t>
            </w:r>
            <w:r w:rsidRPr="00D429CE">
              <w:rPr>
                <w:rFonts w:cs="Arial"/>
                <w:color w:val="000000"/>
                <w:lang w:eastAsia="en-IE"/>
              </w:rPr>
              <w:t xml:space="preserve">compliance with </w:t>
            </w:r>
            <w:r>
              <w:rPr>
                <w:rFonts w:cs="Arial"/>
                <w:color w:val="000000"/>
                <w:lang w:eastAsia="en-IE"/>
              </w:rPr>
              <w:t>legislation, regulations and organisational policies, procedures and guidelines.</w:t>
            </w:r>
          </w:p>
          <w:p w14:paraId="4D932760" w14:textId="77777777" w:rsidR="00854EB4" w:rsidRPr="006C32F8" w:rsidRDefault="00854EB4" w:rsidP="00854EB4">
            <w:pPr>
              <w:pStyle w:val="NoSpacing"/>
              <w:numPr>
                <w:ilvl w:val="0"/>
                <w:numId w:val="36"/>
              </w:numPr>
              <w:spacing w:before="120"/>
              <w:jc w:val="both"/>
            </w:pPr>
            <w:r w:rsidRPr="002A74C3">
              <w:rPr>
                <w:color w:val="000000"/>
              </w:rPr>
              <w:t>Identifies, assesses and manages risk within their area of responsibility in keeping with the HSE Enterprise Risk Management Policy,</w:t>
            </w:r>
          </w:p>
          <w:p w14:paraId="215A5DD3" w14:textId="77777777" w:rsidR="00854EB4" w:rsidRPr="002A74C3" w:rsidRDefault="00854EB4" w:rsidP="00854EB4">
            <w:pPr>
              <w:pStyle w:val="ListParagraph"/>
              <w:numPr>
                <w:ilvl w:val="0"/>
                <w:numId w:val="36"/>
              </w:numPr>
              <w:spacing w:before="120"/>
            </w:pPr>
            <w:r>
              <w:rPr>
                <w:rFonts w:ascii="Arial" w:hAnsi="Arial" w:cs="Arial"/>
              </w:rPr>
              <w:t>Ensures that when incidents occur, they are reported and managed in keeping with the organisation’s Incident Management Framework, and that corrective action is taken as soon as possible to mitigate adverse of impact of the incident or the risk of the incident occurring again.</w:t>
            </w:r>
          </w:p>
          <w:p w14:paraId="22CE3A3A" w14:textId="77777777" w:rsidR="00854EB4" w:rsidRPr="00D429CE"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 xml:space="preserve">Maintain own knowledge of </w:t>
            </w:r>
            <w:r>
              <w:rPr>
                <w:rFonts w:cs="Arial"/>
                <w:color w:val="000000"/>
                <w:lang w:eastAsia="en-IE"/>
              </w:rPr>
              <w:t xml:space="preserve">financial regulations and </w:t>
            </w:r>
            <w:r w:rsidRPr="00D429CE">
              <w:rPr>
                <w:rFonts w:cs="Arial"/>
                <w:color w:val="000000"/>
                <w:lang w:eastAsia="en-IE"/>
              </w:rPr>
              <w:t>relevant policies, procedures, guidelines and practices to perform the role effectively and to ensure standards are met by own team</w:t>
            </w:r>
            <w:r>
              <w:rPr>
                <w:rFonts w:cs="Arial"/>
                <w:color w:val="000000"/>
                <w:lang w:eastAsia="en-IE"/>
              </w:rPr>
              <w:t>.</w:t>
            </w:r>
          </w:p>
          <w:p w14:paraId="5C9C7CFD" w14:textId="77777777" w:rsidR="00854EB4" w:rsidRPr="003E717F" w:rsidRDefault="00854EB4" w:rsidP="00854EB4">
            <w:pPr>
              <w:pStyle w:val="NoSpacing"/>
              <w:numPr>
                <w:ilvl w:val="0"/>
                <w:numId w:val="36"/>
              </w:numPr>
              <w:spacing w:before="120"/>
              <w:jc w:val="both"/>
              <w:rPr>
                <w:rFonts w:cs="Arial"/>
                <w:color w:val="000000"/>
                <w:lang w:eastAsia="en-IE"/>
              </w:rPr>
            </w:pPr>
            <w:r w:rsidRPr="00D429CE">
              <w:rPr>
                <w:rFonts w:cs="Arial"/>
                <w:color w:val="000000"/>
                <w:lang w:eastAsia="en-IE"/>
              </w:rPr>
              <w:t>Maintain own knowledge of relevant regulations and legislation</w:t>
            </w:r>
            <w:r>
              <w:rPr>
                <w:rFonts w:cs="Arial"/>
                <w:color w:val="000000"/>
                <w:lang w:eastAsia="en-IE"/>
              </w:rPr>
              <w:t xml:space="preserve"> e.g. </w:t>
            </w:r>
            <w:r w:rsidRPr="003E717F">
              <w:rPr>
                <w:rFonts w:cs="Arial"/>
                <w:color w:val="000000"/>
                <w:lang w:eastAsia="en-IE"/>
              </w:rPr>
              <w:t>Health &amp; Safety legislation, Employment legislation, FOI Acts, GDPR.</w:t>
            </w:r>
          </w:p>
          <w:p w14:paraId="7A73DF68" w14:textId="77777777" w:rsidR="00854EB4" w:rsidRPr="003C6D66" w:rsidRDefault="00854EB4" w:rsidP="00854EB4">
            <w:pPr>
              <w:pStyle w:val="ListParagraph"/>
              <w:numPr>
                <w:ilvl w:val="0"/>
                <w:numId w:val="36"/>
              </w:numPr>
              <w:spacing w:before="120"/>
              <w:rPr>
                <w:rFonts w:ascii="Arial" w:hAnsi="Arial" w:cs="Arial"/>
              </w:rPr>
            </w:pPr>
            <w:r w:rsidRPr="003C6D66">
              <w:rPr>
                <w:rFonts w:ascii="Arial" w:hAnsi="Arial" w:cs="Arial"/>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A4E8F64" w14:textId="77777777" w:rsidR="00854EB4" w:rsidRPr="003C6D66" w:rsidRDefault="00854EB4" w:rsidP="00854EB4">
            <w:pPr>
              <w:pStyle w:val="ListParagraph"/>
              <w:numPr>
                <w:ilvl w:val="0"/>
                <w:numId w:val="36"/>
              </w:numPr>
              <w:spacing w:before="120"/>
              <w:rPr>
                <w:rFonts w:ascii="Arial" w:hAnsi="Arial" w:cs="Arial"/>
              </w:rPr>
            </w:pPr>
            <w:r w:rsidRPr="003C6D66">
              <w:rPr>
                <w:rFonts w:ascii="Arial" w:hAnsi="Arial" w:cs="Arial"/>
              </w:rPr>
              <w:t>Support</w:t>
            </w:r>
            <w:r>
              <w:rPr>
                <w:rFonts w:ascii="Arial" w:hAnsi="Arial" w:cs="Arial"/>
              </w:rPr>
              <w:t>s</w:t>
            </w:r>
            <w:r w:rsidRPr="003C6D66">
              <w:rPr>
                <w:rFonts w:ascii="Arial" w:hAnsi="Arial" w:cs="Arial"/>
              </w:rPr>
              <w:t>, promote</w:t>
            </w:r>
            <w:r>
              <w:rPr>
                <w:rFonts w:ascii="Arial" w:hAnsi="Arial" w:cs="Arial"/>
              </w:rPr>
              <w:t>s</w:t>
            </w:r>
            <w:r w:rsidRPr="003C6D66">
              <w:rPr>
                <w:rFonts w:ascii="Arial" w:hAnsi="Arial" w:cs="Arial"/>
              </w:rPr>
              <w:t xml:space="preserve"> and actively participate</w:t>
            </w:r>
            <w:r>
              <w:rPr>
                <w:rFonts w:ascii="Arial" w:hAnsi="Arial" w:cs="Arial"/>
              </w:rPr>
              <w:t>s</w:t>
            </w:r>
            <w:r w:rsidRPr="003C6D66">
              <w:rPr>
                <w:rFonts w:ascii="Arial" w:hAnsi="Arial" w:cs="Arial"/>
              </w:rPr>
              <w:t xml:space="preserve"> in sustainable energy, water and waste initiatives to create a more sustainable, low carbon and efficient health service.</w:t>
            </w:r>
          </w:p>
          <w:p w14:paraId="42DFDDD9" w14:textId="77777777" w:rsidR="00854EB4" w:rsidRPr="003E717F" w:rsidRDefault="00854EB4" w:rsidP="00854EB4">
            <w:pPr>
              <w:pStyle w:val="ListParagraph"/>
              <w:numPr>
                <w:ilvl w:val="0"/>
                <w:numId w:val="36"/>
              </w:numPr>
              <w:spacing w:before="120"/>
            </w:pPr>
            <w:r w:rsidRPr="00CC71BB">
              <w:rPr>
                <w:rFonts w:ascii="Arial" w:hAnsi="Arial" w:cs="Arial"/>
              </w:rPr>
              <w:t>Adequately identifies, assesses, manages and monitors risk within their area of responsibility</w:t>
            </w:r>
            <w:r>
              <w:rPr>
                <w:rFonts w:ascii="Arial" w:hAnsi="Arial" w:cs="Arial"/>
              </w:rPr>
              <w:t>.</w:t>
            </w:r>
          </w:p>
          <w:p w14:paraId="214EA49A" w14:textId="77777777" w:rsidR="00854EB4" w:rsidRDefault="00854EB4" w:rsidP="00854EB4">
            <w:pPr>
              <w:pStyle w:val="ListParagraph"/>
              <w:autoSpaceDE w:val="0"/>
              <w:autoSpaceDN w:val="0"/>
              <w:adjustRightInd w:val="0"/>
              <w:jc w:val="both"/>
              <w:rPr>
                <w:rFonts w:ascii="Arial" w:hAnsi="Arial" w:cs="Arial"/>
                <w:lang w:val="en-IE" w:eastAsia="en-IE"/>
              </w:rPr>
            </w:pPr>
          </w:p>
          <w:p w14:paraId="610D6875" w14:textId="77777777" w:rsidR="00854EB4" w:rsidRPr="00C46F5F" w:rsidRDefault="00854EB4" w:rsidP="00854EB4">
            <w:pPr>
              <w:autoSpaceDE w:val="0"/>
              <w:autoSpaceDN w:val="0"/>
              <w:adjustRightInd w:val="0"/>
              <w:rPr>
                <w:rFonts w:ascii="Arial" w:hAnsi="Arial" w:cs="Arial"/>
                <w:b/>
                <w:bCs/>
                <w:lang w:val="en-IE" w:eastAsia="en-IE"/>
              </w:rPr>
            </w:pPr>
            <w:r w:rsidRPr="00C46F5F">
              <w:rPr>
                <w:rFonts w:ascii="Arial" w:hAnsi="Arial" w:cs="Arial"/>
                <w:b/>
                <w:bCs/>
                <w:lang w:val="en-IE" w:eastAsia="en-IE"/>
              </w:rPr>
              <w:t>The above Job Specification is not intended to be a comprehensive list of all duties</w:t>
            </w:r>
          </w:p>
          <w:p w14:paraId="5A6D3967" w14:textId="77777777" w:rsidR="00854EB4" w:rsidRPr="00C46F5F" w:rsidRDefault="00854EB4" w:rsidP="00854EB4">
            <w:pPr>
              <w:autoSpaceDE w:val="0"/>
              <w:autoSpaceDN w:val="0"/>
              <w:adjustRightInd w:val="0"/>
              <w:rPr>
                <w:rFonts w:ascii="Arial" w:hAnsi="Arial" w:cs="Arial"/>
                <w:b/>
                <w:bCs/>
                <w:lang w:eastAsia="en-IE"/>
              </w:rPr>
            </w:pPr>
            <w:r w:rsidRPr="00C46F5F">
              <w:rPr>
                <w:rFonts w:ascii="Arial" w:hAnsi="Arial" w:cs="Arial"/>
                <w:b/>
                <w:bCs/>
                <w:lang w:val="en-IE" w:eastAsia="en-IE"/>
              </w:rPr>
              <w:t xml:space="preserve">involved and consequently, the post holder may be required to perform other duties as appropriate to the post which may be assigned to him / her from time to time and to </w:t>
            </w:r>
            <w:r w:rsidRPr="00C46F5F">
              <w:rPr>
                <w:rFonts w:ascii="Arial" w:hAnsi="Arial" w:cs="Arial"/>
                <w:b/>
                <w:bCs/>
                <w:lang w:eastAsia="en-IE"/>
              </w:rPr>
              <w:t>contribute to the development of the post while in office.</w:t>
            </w:r>
          </w:p>
          <w:p w14:paraId="71D0F494" w14:textId="64B7A611" w:rsidR="00792F91" w:rsidRPr="00FC59B9" w:rsidRDefault="00792F91" w:rsidP="003E7EEE">
            <w:pPr>
              <w:rPr>
                <w:rFonts w:ascii="Arial" w:hAnsi="Arial" w:cs="Arial"/>
                <w:iCs/>
                <w:sz w:val="22"/>
                <w:szCs w:val="22"/>
                <w:lang w:val="en-IE"/>
              </w:rPr>
            </w:pPr>
          </w:p>
          <w:p w14:paraId="6D2CEE75" w14:textId="42EBF98A" w:rsidR="003E7EEE" w:rsidRPr="00FC59B9" w:rsidRDefault="003E7EEE" w:rsidP="003E7EEE">
            <w:pPr>
              <w:rPr>
                <w:rFonts w:ascii="Arial" w:hAnsi="Arial" w:cs="Arial"/>
                <w:b/>
                <w:sz w:val="22"/>
                <w:szCs w:val="22"/>
              </w:rPr>
            </w:pPr>
          </w:p>
        </w:tc>
      </w:tr>
      <w:tr w:rsidR="00854EB4" w:rsidRPr="00FC59B9" w14:paraId="6C210CFE" w14:textId="77777777" w:rsidTr="00854EB4">
        <w:tc>
          <w:tcPr>
            <w:tcW w:w="1299" w:type="pct"/>
          </w:tcPr>
          <w:p w14:paraId="71AEAB78" w14:textId="047BBE1D" w:rsidR="00854EB4" w:rsidRPr="00FC59B9" w:rsidRDefault="00854EB4" w:rsidP="00854EB4">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854EB4" w:rsidRPr="00FC59B9" w:rsidRDefault="00854EB4" w:rsidP="00854EB4">
            <w:pPr>
              <w:rPr>
                <w:rFonts w:ascii="Arial" w:hAnsi="Arial" w:cs="Arial"/>
                <w:b/>
                <w:bCs/>
                <w:sz w:val="22"/>
                <w:szCs w:val="22"/>
              </w:rPr>
            </w:pPr>
          </w:p>
          <w:p w14:paraId="5800EDA7" w14:textId="1BD93EBA" w:rsidR="00854EB4" w:rsidRPr="00FC59B9" w:rsidRDefault="00854EB4" w:rsidP="00854EB4">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854EB4" w:rsidRPr="00FC59B9" w:rsidRDefault="00854EB4" w:rsidP="00854EB4">
            <w:pPr>
              <w:rPr>
                <w:rFonts w:ascii="Arial" w:hAnsi="Arial" w:cs="Arial"/>
                <w:b/>
                <w:bCs/>
                <w:sz w:val="22"/>
                <w:szCs w:val="22"/>
              </w:rPr>
            </w:pPr>
          </w:p>
        </w:tc>
        <w:tc>
          <w:tcPr>
            <w:tcW w:w="3701" w:type="pct"/>
          </w:tcPr>
          <w:p w14:paraId="6146451C" w14:textId="77777777" w:rsidR="00854EB4" w:rsidRPr="00CC71BB" w:rsidRDefault="00854EB4" w:rsidP="00854EB4">
            <w:pPr>
              <w:spacing w:after="60"/>
              <w:jc w:val="both"/>
              <w:rPr>
                <w:rFonts w:ascii="Arial" w:hAnsi="Arial" w:cs="Arial"/>
                <w:b/>
                <w:bCs/>
                <w:iCs/>
              </w:rPr>
            </w:pPr>
            <w:r w:rsidRPr="00CC71BB">
              <w:rPr>
                <w:rFonts w:ascii="Arial" w:hAnsi="Arial" w:cs="Arial"/>
                <w:b/>
                <w:bCs/>
                <w:iCs/>
              </w:rPr>
              <w:t xml:space="preserve">Candidates must have at the latest date of application: - </w:t>
            </w:r>
          </w:p>
          <w:p w14:paraId="5FD63A15" w14:textId="77777777" w:rsidR="00854EB4" w:rsidRPr="00CC71BB" w:rsidRDefault="00854EB4" w:rsidP="00854EB4">
            <w:pPr>
              <w:pStyle w:val="ListParagraph"/>
              <w:spacing w:line="276" w:lineRule="auto"/>
              <w:ind w:left="0"/>
              <w:contextualSpacing/>
              <w:rPr>
                <w:rFonts w:ascii="Arial" w:hAnsi="Arial" w:cs="Arial"/>
                <w:sz w:val="16"/>
              </w:rPr>
            </w:pPr>
          </w:p>
          <w:p w14:paraId="387F1B96" w14:textId="77777777" w:rsidR="00854EB4" w:rsidRDefault="00854EB4" w:rsidP="00854EB4">
            <w:pPr>
              <w:numPr>
                <w:ilvl w:val="0"/>
                <w:numId w:val="37"/>
              </w:numPr>
              <w:rPr>
                <w:rFonts w:ascii="Arial" w:hAnsi="Arial" w:cs="Arial"/>
                <w:lang w:val="ga-IE" w:eastAsia="en-IE"/>
              </w:rPr>
            </w:pPr>
            <w:r w:rsidRPr="00CC71BB">
              <w:rPr>
                <w:rFonts w:ascii="Arial" w:hAnsi="Arial" w:cs="Arial"/>
                <w:lang w:val="ga-IE" w:eastAsia="en-IE"/>
              </w:rPr>
              <w:t>Significant operational experience in managing and</w:t>
            </w:r>
            <w:r>
              <w:rPr>
                <w:rFonts w:ascii="Arial" w:hAnsi="Arial" w:cs="Arial"/>
                <w:lang w:val="en-IE" w:eastAsia="en-IE"/>
              </w:rPr>
              <w:t xml:space="preserve"> </w:t>
            </w:r>
            <w:r w:rsidRPr="00CC71BB">
              <w:rPr>
                <w:rFonts w:ascii="Arial" w:hAnsi="Arial" w:cs="Arial"/>
                <w:lang w:val="ga-IE" w:eastAsia="en-IE"/>
              </w:rPr>
              <w:t>/ or delivering a complex service within the area of health or social care</w:t>
            </w:r>
            <w:r>
              <w:rPr>
                <w:rFonts w:ascii="Arial" w:hAnsi="Arial" w:cs="Arial"/>
                <w:lang w:val="en-IE" w:eastAsia="en-IE"/>
              </w:rPr>
              <w:t>.</w:t>
            </w:r>
          </w:p>
          <w:p w14:paraId="7F5208CE" w14:textId="77777777" w:rsidR="00854EB4" w:rsidRPr="00CC71BB" w:rsidRDefault="00854EB4" w:rsidP="00854EB4">
            <w:pPr>
              <w:rPr>
                <w:rFonts w:ascii="Arial" w:hAnsi="Arial" w:cs="Arial"/>
                <w:lang w:val="ga-IE" w:eastAsia="en-IE"/>
              </w:rPr>
            </w:pPr>
          </w:p>
          <w:p w14:paraId="0928B356" w14:textId="77777777" w:rsidR="00854EB4" w:rsidRDefault="00854EB4" w:rsidP="00854EB4">
            <w:pPr>
              <w:numPr>
                <w:ilvl w:val="0"/>
                <w:numId w:val="37"/>
              </w:numPr>
              <w:rPr>
                <w:rFonts w:ascii="Arial" w:hAnsi="Arial" w:cs="Arial"/>
                <w:lang w:val="ga-IE" w:eastAsia="en-IE"/>
              </w:rPr>
            </w:pPr>
            <w:r w:rsidRPr="00CC71BB">
              <w:rPr>
                <w:rFonts w:ascii="Arial" w:hAnsi="Arial" w:cs="Arial"/>
                <w:lang w:val="ga-IE" w:eastAsia="en-IE"/>
              </w:rPr>
              <w:t>Significant experience of managing and working collaboratively with multiple internal and external stakeholders, as relevant to the role</w:t>
            </w:r>
            <w:r>
              <w:rPr>
                <w:rFonts w:ascii="Arial" w:hAnsi="Arial" w:cs="Arial"/>
                <w:lang w:val="ga-IE" w:eastAsia="en-IE"/>
              </w:rPr>
              <w:t>.</w:t>
            </w:r>
          </w:p>
          <w:p w14:paraId="79749E50" w14:textId="77777777" w:rsidR="00854EB4" w:rsidRPr="00CC71BB" w:rsidRDefault="00854EB4" w:rsidP="00854EB4">
            <w:pPr>
              <w:rPr>
                <w:rFonts w:ascii="Arial" w:hAnsi="Arial" w:cs="Arial"/>
                <w:lang w:val="ga-IE" w:eastAsia="en-IE"/>
              </w:rPr>
            </w:pPr>
          </w:p>
          <w:p w14:paraId="09EA6C7C" w14:textId="77777777" w:rsidR="00854EB4" w:rsidRDefault="00854EB4" w:rsidP="00854EB4">
            <w:pPr>
              <w:numPr>
                <w:ilvl w:val="0"/>
                <w:numId w:val="37"/>
              </w:numPr>
              <w:rPr>
                <w:rFonts w:ascii="Arial" w:hAnsi="Arial" w:cs="Arial"/>
                <w:lang w:val="ga-IE" w:eastAsia="en-IE"/>
              </w:rPr>
            </w:pPr>
            <w:r w:rsidRPr="00CC71BB">
              <w:rPr>
                <w:rFonts w:ascii="Arial" w:hAnsi="Arial" w:cs="Arial"/>
                <w:lang w:val="ga-IE" w:eastAsia="en-IE"/>
              </w:rPr>
              <w:t>Significant experience in team management and development</w:t>
            </w:r>
            <w:r>
              <w:rPr>
                <w:rFonts w:ascii="Arial" w:hAnsi="Arial" w:cs="Arial"/>
                <w:lang w:val="ga-IE" w:eastAsia="en-IE"/>
              </w:rPr>
              <w:t>.</w:t>
            </w:r>
          </w:p>
          <w:p w14:paraId="0150899F" w14:textId="77777777" w:rsidR="00854EB4" w:rsidRPr="00CC71BB" w:rsidRDefault="00854EB4" w:rsidP="00854EB4">
            <w:pPr>
              <w:rPr>
                <w:rFonts w:ascii="Arial" w:hAnsi="Arial" w:cs="Arial"/>
                <w:lang w:val="ga-IE" w:eastAsia="en-IE"/>
              </w:rPr>
            </w:pPr>
          </w:p>
          <w:p w14:paraId="09BC5190" w14:textId="77777777" w:rsidR="00854EB4" w:rsidRPr="00CC71BB" w:rsidRDefault="00854EB4" w:rsidP="00854EB4">
            <w:pPr>
              <w:numPr>
                <w:ilvl w:val="0"/>
                <w:numId w:val="37"/>
              </w:numPr>
              <w:rPr>
                <w:rFonts w:ascii="Arial" w:hAnsi="Arial" w:cs="Arial"/>
                <w:b/>
                <w:bCs/>
                <w:lang w:val="en-IE" w:eastAsia="en-US"/>
              </w:rPr>
            </w:pPr>
            <w:r w:rsidRPr="00CC71BB">
              <w:rPr>
                <w:rFonts w:ascii="Arial" w:hAnsi="Arial" w:cs="Arial"/>
              </w:rPr>
              <w:t>Have the requisite experience, knowledge and ability (including a high standard of suitability and management ability) for the proper discharge of the duties of the office.</w:t>
            </w:r>
          </w:p>
          <w:p w14:paraId="1891A8A7" w14:textId="77777777" w:rsidR="00854EB4" w:rsidRPr="00CC71BB" w:rsidRDefault="00854EB4" w:rsidP="00854EB4">
            <w:pPr>
              <w:jc w:val="both"/>
              <w:rPr>
                <w:rFonts w:ascii="Arial" w:hAnsi="Arial" w:cs="Arial"/>
                <w:bCs/>
                <w:iCs/>
              </w:rPr>
            </w:pPr>
          </w:p>
          <w:p w14:paraId="26FFDB82" w14:textId="77777777" w:rsidR="00854EB4" w:rsidRPr="00CC71BB" w:rsidRDefault="00854EB4" w:rsidP="00854EB4">
            <w:pPr>
              <w:jc w:val="both"/>
              <w:rPr>
                <w:rFonts w:ascii="Arial" w:hAnsi="Arial" w:cs="Arial"/>
                <w:b/>
              </w:rPr>
            </w:pPr>
            <w:r w:rsidRPr="00CC71BB">
              <w:rPr>
                <w:rFonts w:ascii="Arial" w:hAnsi="Arial" w:cs="Arial"/>
                <w:b/>
              </w:rPr>
              <w:t>Health</w:t>
            </w:r>
          </w:p>
          <w:p w14:paraId="4094DB56" w14:textId="77777777" w:rsidR="00854EB4" w:rsidRPr="00CC71BB" w:rsidRDefault="00854EB4" w:rsidP="00854EB4">
            <w:pPr>
              <w:jc w:val="both"/>
              <w:rPr>
                <w:rFonts w:ascii="Arial" w:hAnsi="Arial" w:cs="Arial"/>
              </w:rPr>
            </w:pPr>
            <w:r w:rsidRPr="00CC71B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9AF50EA" w14:textId="77777777" w:rsidR="00854EB4" w:rsidRPr="00CC71BB" w:rsidRDefault="00854EB4" w:rsidP="00854EB4">
            <w:pPr>
              <w:jc w:val="both"/>
              <w:rPr>
                <w:rFonts w:ascii="Arial" w:hAnsi="Arial" w:cs="Arial"/>
              </w:rPr>
            </w:pPr>
          </w:p>
          <w:p w14:paraId="45BFFAEC" w14:textId="77777777" w:rsidR="00854EB4" w:rsidRPr="00CC71BB" w:rsidRDefault="00854EB4" w:rsidP="00854EB4">
            <w:pPr>
              <w:ind w:right="-766"/>
              <w:jc w:val="both"/>
              <w:rPr>
                <w:rFonts w:ascii="Arial" w:hAnsi="Arial" w:cs="Arial"/>
                <w:iCs/>
              </w:rPr>
            </w:pPr>
            <w:r w:rsidRPr="00CC71BB">
              <w:rPr>
                <w:rFonts w:ascii="Arial" w:hAnsi="Arial" w:cs="Arial"/>
                <w:b/>
                <w:bCs/>
              </w:rPr>
              <w:t>Character</w:t>
            </w:r>
          </w:p>
          <w:p w14:paraId="710A085F" w14:textId="77777777" w:rsidR="00854EB4" w:rsidRPr="00CC71BB" w:rsidRDefault="00854EB4" w:rsidP="00854EB4">
            <w:pPr>
              <w:ind w:right="-766"/>
              <w:jc w:val="both"/>
              <w:rPr>
                <w:rFonts w:ascii="Arial" w:hAnsi="Arial" w:cs="Arial"/>
              </w:rPr>
            </w:pPr>
            <w:r w:rsidRPr="00CC71BB">
              <w:rPr>
                <w:rFonts w:ascii="Arial" w:hAnsi="Arial" w:cs="Arial"/>
              </w:rPr>
              <w:t>Each candidate for and any person holding the office must be of good character.</w:t>
            </w:r>
          </w:p>
          <w:p w14:paraId="1151045D" w14:textId="77777777" w:rsidR="00854EB4" w:rsidRPr="00FC59B9" w:rsidRDefault="00854EB4" w:rsidP="00854EB4">
            <w:pPr>
              <w:rPr>
                <w:rFonts w:ascii="Arial" w:hAnsi="Arial" w:cs="Arial"/>
                <w:b/>
                <w:bCs/>
                <w:iCs/>
                <w:color w:val="222222"/>
                <w:sz w:val="22"/>
                <w:szCs w:val="22"/>
                <w:shd w:val="clear" w:color="auto" w:fill="FFFFFF"/>
              </w:rPr>
            </w:pPr>
          </w:p>
        </w:tc>
      </w:tr>
      <w:tr w:rsidR="00854EB4" w:rsidRPr="00FC59B9" w14:paraId="59EF65EA" w14:textId="77777777" w:rsidTr="00854EB4">
        <w:tc>
          <w:tcPr>
            <w:tcW w:w="1299" w:type="pct"/>
          </w:tcPr>
          <w:p w14:paraId="643486DB" w14:textId="1FFE3E2F" w:rsidR="00854EB4" w:rsidRPr="00FC59B9" w:rsidRDefault="00854EB4" w:rsidP="00854EB4">
            <w:pPr>
              <w:rPr>
                <w:rFonts w:ascii="Arial" w:hAnsi="Arial" w:cs="Arial"/>
                <w:b/>
                <w:bCs/>
                <w:sz w:val="22"/>
                <w:szCs w:val="22"/>
              </w:rPr>
            </w:pPr>
            <w:r w:rsidRPr="00FC59B9">
              <w:rPr>
                <w:rFonts w:ascii="Arial" w:hAnsi="Arial" w:cs="Arial"/>
                <w:b/>
                <w:bCs/>
                <w:sz w:val="22"/>
                <w:szCs w:val="22"/>
              </w:rPr>
              <w:t>Other requirements specific to the post</w:t>
            </w:r>
          </w:p>
        </w:tc>
        <w:tc>
          <w:tcPr>
            <w:tcW w:w="3701" w:type="pct"/>
          </w:tcPr>
          <w:p w14:paraId="6B94DDDF" w14:textId="77777777" w:rsidR="00854EB4" w:rsidRPr="00C06945" w:rsidRDefault="00854EB4" w:rsidP="00854EB4">
            <w:pPr>
              <w:pStyle w:val="ListParagraph"/>
              <w:numPr>
                <w:ilvl w:val="0"/>
                <w:numId w:val="38"/>
              </w:numPr>
              <w:jc w:val="both"/>
              <w:rPr>
                <w:rFonts w:ascii="Arial" w:hAnsi="Arial" w:cs="Arial"/>
                <w:iCs/>
                <w:color w:val="000000"/>
              </w:rPr>
            </w:pPr>
            <w:r w:rsidRPr="00C06945">
              <w:rPr>
                <w:rFonts w:ascii="Arial" w:hAnsi="Arial" w:cs="Arial"/>
                <w:iCs/>
                <w:color w:val="000000"/>
              </w:rPr>
              <w:t>Access to appropriate transport to fulfil the requirements of the role.</w:t>
            </w:r>
          </w:p>
          <w:p w14:paraId="49109CD6" w14:textId="77777777" w:rsidR="00854EB4" w:rsidRPr="00C06945" w:rsidRDefault="00854EB4" w:rsidP="00854EB4">
            <w:pPr>
              <w:pStyle w:val="ListParagraph"/>
              <w:numPr>
                <w:ilvl w:val="0"/>
                <w:numId w:val="38"/>
              </w:numPr>
              <w:jc w:val="both"/>
              <w:rPr>
                <w:rFonts w:ascii="Arial" w:hAnsi="Arial" w:cs="Arial"/>
                <w:iCs/>
                <w:color w:val="000000"/>
              </w:rPr>
            </w:pPr>
            <w:r w:rsidRPr="00C06945">
              <w:rPr>
                <w:rFonts w:ascii="Arial" w:hAnsi="Arial" w:cs="Arial"/>
              </w:rPr>
              <w:t>Flexible approach to working hours to fulfil the requirements of the role</w:t>
            </w:r>
            <w:r>
              <w:rPr>
                <w:rFonts w:ascii="Arial" w:hAnsi="Arial" w:cs="Arial"/>
              </w:rPr>
              <w:t>.</w:t>
            </w:r>
          </w:p>
          <w:p w14:paraId="0E4DCE48" w14:textId="12BBDDB1" w:rsidR="00854EB4" w:rsidRPr="00854EB4" w:rsidRDefault="00854EB4" w:rsidP="00854EB4">
            <w:pPr>
              <w:rPr>
                <w:rFonts w:ascii="Arial" w:hAnsi="Arial" w:cs="Arial"/>
                <w:b/>
                <w:iCs/>
                <w:color w:val="000099"/>
                <w:sz w:val="22"/>
                <w:szCs w:val="22"/>
              </w:rPr>
            </w:pPr>
          </w:p>
        </w:tc>
      </w:tr>
      <w:tr w:rsidR="00854EB4" w:rsidRPr="00FC59B9" w14:paraId="437354A7" w14:textId="77777777" w:rsidTr="00854EB4">
        <w:tc>
          <w:tcPr>
            <w:tcW w:w="1299" w:type="pct"/>
            <w:shd w:val="clear" w:color="auto" w:fill="auto"/>
          </w:tcPr>
          <w:p w14:paraId="3FD389F1" w14:textId="7545571D" w:rsidR="00854EB4" w:rsidRPr="00FC59B9" w:rsidRDefault="00854EB4" w:rsidP="00854EB4">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854EB4" w:rsidRPr="00FC59B9" w:rsidRDefault="00854EB4" w:rsidP="00854EB4">
            <w:pPr>
              <w:rPr>
                <w:rFonts w:ascii="Arial" w:hAnsi="Arial" w:cs="Arial"/>
                <w:b/>
                <w:bCs/>
                <w:sz w:val="22"/>
                <w:szCs w:val="22"/>
              </w:rPr>
            </w:pPr>
          </w:p>
        </w:tc>
        <w:tc>
          <w:tcPr>
            <w:tcW w:w="3701" w:type="pct"/>
            <w:shd w:val="clear" w:color="auto" w:fill="auto"/>
          </w:tcPr>
          <w:p w14:paraId="67225D5A" w14:textId="6943F605" w:rsidR="00854EB4" w:rsidRPr="00854EB4" w:rsidRDefault="00854EB4" w:rsidP="00854EB4">
            <w:pPr>
              <w:pStyle w:val="Default"/>
              <w:rPr>
                <w:sz w:val="20"/>
                <w:szCs w:val="20"/>
              </w:rPr>
            </w:pPr>
            <w:r w:rsidRPr="00854EB4">
              <w:rPr>
                <w:b/>
                <w:bCs/>
                <w:sz w:val="20"/>
                <w:szCs w:val="20"/>
              </w:rPr>
              <w:t xml:space="preserve">Citizenship requirements </w:t>
            </w:r>
          </w:p>
          <w:p w14:paraId="2C642096" w14:textId="77777777" w:rsidR="00854EB4" w:rsidRPr="00854EB4" w:rsidRDefault="00854EB4" w:rsidP="00854EB4">
            <w:pPr>
              <w:pStyle w:val="Default"/>
              <w:rPr>
                <w:sz w:val="20"/>
                <w:szCs w:val="20"/>
              </w:rPr>
            </w:pPr>
            <w:r w:rsidRPr="00854EB4">
              <w:rPr>
                <w:sz w:val="20"/>
                <w:szCs w:val="20"/>
              </w:rPr>
              <w:t xml:space="preserve">Eligible candidates must be: </w:t>
            </w:r>
          </w:p>
          <w:p w14:paraId="354421BA" w14:textId="087C34A8" w:rsidR="00854EB4" w:rsidRPr="00854EB4" w:rsidRDefault="00854EB4" w:rsidP="00854EB4">
            <w:pPr>
              <w:pStyle w:val="ListParagraph"/>
              <w:numPr>
                <w:ilvl w:val="0"/>
                <w:numId w:val="29"/>
              </w:numPr>
              <w:spacing w:after="120"/>
              <w:rPr>
                <w:rFonts w:ascii="Arial" w:hAnsi="Arial" w:cs="Arial"/>
              </w:rPr>
            </w:pPr>
            <w:r w:rsidRPr="00854EB4">
              <w:rPr>
                <w:rFonts w:ascii="Arial" w:hAnsi="Arial" w:cs="Arial"/>
              </w:rPr>
              <w:t xml:space="preserve">EEA, Swiss, or British citizens </w:t>
            </w:r>
          </w:p>
          <w:p w14:paraId="0FE712BB" w14:textId="5E0B69BC" w:rsidR="00854EB4" w:rsidRPr="00854EB4" w:rsidRDefault="00854EB4" w:rsidP="00854EB4">
            <w:pPr>
              <w:spacing w:after="120"/>
              <w:ind w:left="360"/>
              <w:rPr>
                <w:rFonts w:ascii="Arial" w:hAnsi="Arial" w:cs="Arial"/>
                <w:b/>
              </w:rPr>
            </w:pPr>
            <w:r w:rsidRPr="00854EB4">
              <w:rPr>
                <w:rFonts w:ascii="Arial" w:hAnsi="Arial" w:cs="Arial"/>
                <w:b/>
              </w:rPr>
              <w:t>OR</w:t>
            </w:r>
          </w:p>
          <w:p w14:paraId="0476F498" w14:textId="5A1360FF" w:rsidR="00854EB4" w:rsidRPr="00854EB4" w:rsidRDefault="00854EB4" w:rsidP="00854EB4">
            <w:pPr>
              <w:pStyle w:val="ListParagraph"/>
              <w:numPr>
                <w:ilvl w:val="0"/>
                <w:numId w:val="29"/>
              </w:numPr>
              <w:spacing w:after="120"/>
              <w:rPr>
                <w:rFonts w:ascii="Arial" w:hAnsi="Arial" w:cs="Arial"/>
              </w:rPr>
            </w:pPr>
            <w:r w:rsidRPr="00854EB4">
              <w:rPr>
                <w:rFonts w:ascii="Arial" w:hAnsi="Arial" w:cs="Arial"/>
              </w:rPr>
              <w:t xml:space="preserve">Non-European Economic Area citizens with permission to reside and work in the State </w:t>
            </w:r>
          </w:p>
          <w:p w14:paraId="3BA041C6" w14:textId="494B0D51" w:rsidR="00854EB4" w:rsidRPr="00854EB4" w:rsidRDefault="00854EB4" w:rsidP="00854EB4">
            <w:pPr>
              <w:pStyle w:val="Default"/>
              <w:ind w:left="1080"/>
              <w:rPr>
                <w:bCs/>
                <w:color w:val="2A2347"/>
                <w:sz w:val="20"/>
                <w:szCs w:val="20"/>
              </w:rPr>
            </w:pPr>
            <w:r w:rsidRPr="00854EB4">
              <w:rPr>
                <w:bCs/>
                <w:color w:val="2A2347"/>
                <w:sz w:val="20"/>
                <w:szCs w:val="20"/>
              </w:rPr>
              <w:lastRenderedPageBreak/>
              <w:t>Read Appendix 2 of the Additional Campaign Information for further information on accepted Stamps for Non-EEA citizens resident in the State, including those with refugee status.</w:t>
            </w:r>
          </w:p>
          <w:p w14:paraId="347D07C8" w14:textId="4EFD2EDC" w:rsidR="00854EB4" w:rsidRPr="00854EB4" w:rsidRDefault="00854EB4" w:rsidP="00854EB4">
            <w:pPr>
              <w:pStyle w:val="ListParagraph"/>
              <w:spacing w:after="120"/>
              <w:ind w:left="1080"/>
              <w:rPr>
                <w:rFonts w:ascii="Arial" w:hAnsi="Arial" w:cs="Arial"/>
              </w:rPr>
            </w:pPr>
          </w:p>
          <w:p w14:paraId="56D31BB4" w14:textId="3549AB4D" w:rsidR="00854EB4" w:rsidRPr="00854EB4" w:rsidRDefault="00854EB4" w:rsidP="00854EB4">
            <w:pPr>
              <w:pStyle w:val="Default"/>
              <w:rPr>
                <w:bCs/>
                <w:color w:val="2A2347"/>
                <w:sz w:val="20"/>
                <w:szCs w:val="20"/>
              </w:rPr>
            </w:pPr>
            <w:r w:rsidRPr="00854EB4">
              <w:rPr>
                <w:bCs/>
                <w:color w:val="2A2347"/>
                <w:sz w:val="20"/>
                <w:szCs w:val="20"/>
              </w:rPr>
              <w:t xml:space="preserve">To qualify candidates must be eligible by the closing date of the campaign. </w:t>
            </w:r>
          </w:p>
          <w:p w14:paraId="613182C9" w14:textId="3D32B26B" w:rsidR="00854EB4" w:rsidRPr="00FC59B9" w:rsidRDefault="00854EB4" w:rsidP="00854EB4">
            <w:pPr>
              <w:pStyle w:val="NormalWeb"/>
              <w:shd w:val="clear" w:color="auto" w:fill="FFFFFF"/>
              <w:spacing w:before="0" w:beforeAutospacing="0" w:after="150" w:afterAutospacing="0"/>
              <w:rPr>
                <w:rFonts w:ascii="Arial" w:hAnsi="Arial" w:cs="Arial"/>
                <w:iCs/>
                <w:color w:val="000099"/>
                <w:sz w:val="22"/>
                <w:szCs w:val="22"/>
                <w:lang w:val="en-GB" w:eastAsia="en-GB"/>
              </w:rPr>
            </w:pPr>
          </w:p>
        </w:tc>
      </w:tr>
      <w:tr w:rsidR="00854EB4" w:rsidRPr="00FC59B9" w14:paraId="466ACF54" w14:textId="77777777" w:rsidTr="00854EB4">
        <w:tc>
          <w:tcPr>
            <w:tcW w:w="1299" w:type="pct"/>
          </w:tcPr>
          <w:p w14:paraId="50259FF8" w14:textId="3085F32B" w:rsidR="00854EB4" w:rsidRPr="00FC59B9" w:rsidRDefault="00854EB4" w:rsidP="00854EB4">
            <w:pPr>
              <w:rPr>
                <w:rFonts w:ascii="Arial" w:hAnsi="Arial" w:cs="Arial"/>
                <w:b/>
                <w:bCs/>
                <w:sz w:val="22"/>
                <w:szCs w:val="22"/>
              </w:rPr>
            </w:pPr>
            <w:r w:rsidRPr="00FC59B9">
              <w:rPr>
                <w:rFonts w:ascii="Arial" w:hAnsi="Arial" w:cs="Arial"/>
                <w:b/>
                <w:bCs/>
                <w:sz w:val="22"/>
                <w:szCs w:val="22"/>
              </w:rPr>
              <w:lastRenderedPageBreak/>
              <w:t>Skills, competencies and/or knowledge</w:t>
            </w:r>
          </w:p>
          <w:p w14:paraId="4E76BE64" w14:textId="77777777" w:rsidR="00854EB4" w:rsidRPr="00FC59B9" w:rsidRDefault="00854EB4" w:rsidP="00854EB4">
            <w:pPr>
              <w:rPr>
                <w:rFonts w:ascii="Arial" w:hAnsi="Arial" w:cs="Arial"/>
                <w:b/>
                <w:bCs/>
                <w:sz w:val="22"/>
                <w:szCs w:val="22"/>
              </w:rPr>
            </w:pPr>
          </w:p>
          <w:p w14:paraId="3C72DF3D" w14:textId="77777777" w:rsidR="00854EB4" w:rsidRPr="00FC59B9" w:rsidRDefault="00854EB4" w:rsidP="00854EB4">
            <w:pPr>
              <w:rPr>
                <w:rFonts w:ascii="Arial" w:hAnsi="Arial" w:cs="Arial"/>
                <w:b/>
                <w:bCs/>
                <w:sz w:val="22"/>
                <w:szCs w:val="22"/>
              </w:rPr>
            </w:pPr>
          </w:p>
        </w:tc>
        <w:tc>
          <w:tcPr>
            <w:tcW w:w="3701" w:type="pct"/>
          </w:tcPr>
          <w:p w14:paraId="41E5E6BE" w14:textId="77777777" w:rsidR="00854EB4" w:rsidRDefault="00854EB4" w:rsidP="00854EB4">
            <w:pPr>
              <w:autoSpaceDE w:val="0"/>
              <w:autoSpaceDN w:val="0"/>
              <w:adjustRightInd w:val="0"/>
              <w:rPr>
                <w:rFonts w:ascii="Arial" w:hAnsi="Arial" w:cs="Arial"/>
                <w:b/>
                <w:bCs/>
                <w:color w:val="000000"/>
                <w:lang w:val="en-IE" w:eastAsia="en-IE"/>
              </w:rPr>
            </w:pPr>
            <w:r w:rsidRPr="00C06945">
              <w:rPr>
                <w:rFonts w:ascii="Arial" w:hAnsi="Arial" w:cs="Arial"/>
                <w:b/>
                <w:bCs/>
                <w:color w:val="000000"/>
                <w:lang w:val="en-IE" w:eastAsia="en-IE"/>
              </w:rPr>
              <w:t xml:space="preserve">Professional Knowledge &amp; Experience </w:t>
            </w:r>
          </w:p>
          <w:p w14:paraId="2BD1D447" w14:textId="77777777" w:rsidR="00854EB4" w:rsidRPr="0078731B" w:rsidRDefault="00854EB4" w:rsidP="00854EB4">
            <w:pPr>
              <w:autoSpaceDE w:val="0"/>
              <w:autoSpaceDN w:val="0"/>
              <w:adjustRightInd w:val="0"/>
              <w:rPr>
                <w:rFonts w:ascii="Arial" w:hAnsi="Arial" w:cs="Arial"/>
                <w:b/>
                <w:color w:val="000000"/>
                <w:lang w:val="en-IE" w:eastAsia="en-IE"/>
              </w:rPr>
            </w:pPr>
            <w:r w:rsidRPr="0078731B">
              <w:rPr>
                <w:rFonts w:ascii="Arial" w:hAnsi="Arial" w:cs="Arial"/>
                <w:b/>
                <w:color w:val="000000"/>
                <w:lang w:val="en-IE" w:eastAsia="en-IE"/>
              </w:rPr>
              <w:t>Demonstrate</w:t>
            </w:r>
          </w:p>
          <w:p w14:paraId="2BC965AF" w14:textId="77777777" w:rsidR="00854EB4" w:rsidRPr="004D5056" w:rsidRDefault="00854EB4" w:rsidP="00854EB4">
            <w:pPr>
              <w:pStyle w:val="NoSpacing"/>
              <w:numPr>
                <w:ilvl w:val="0"/>
                <w:numId w:val="39"/>
              </w:numPr>
              <w:jc w:val="both"/>
              <w:rPr>
                <w:rFonts w:cs="Arial"/>
                <w:color w:val="000000"/>
                <w:lang w:eastAsia="en-IE"/>
              </w:rPr>
            </w:pPr>
            <w:r>
              <w:rPr>
                <w:rFonts w:cs="Arial"/>
                <w:color w:val="000000"/>
                <w:lang w:eastAsia="en-IE"/>
              </w:rPr>
              <w:t>Strong knowledge and understanding of immunisation services.</w:t>
            </w:r>
          </w:p>
          <w:p w14:paraId="684EC5C3" w14:textId="77777777" w:rsidR="00854EB4" w:rsidRPr="00CC71BB" w:rsidRDefault="00854EB4" w:rsidP="00854EB4">
            <w:pPr>
              <w:pStyle w:val="ListParagraph"/>
              <w:numPr>
                <w:ilvl w:val="0"/>
                <w:numId w:val="39"/>
              </w:numPr>
              <w:rPr>
                <w:rFonts w:ascii="Arial" w:hAnsi="Arial" w:cs="Arial"/>
              </w:rPr>
            </w:pPr>
            <w:r>
              <w:rPr>
                <w:rFonts w:ascii="Arial" w:hAnsi="Arial" w:cs="Arial"/>
              </w:rPr>
              <w:t>Ability to lead and implement change to deliver service operational excellence.</w:t>
            </w:r>
          </w:p>
          <w:p w14:paraId="3105A5DA" w14:textId="77777777" w:rsidR="00854EB4" w:rsidRDefault="00854EB4" w:rsidP="00854EB4">
            <w:pPr>
              <w:pStyle w:val="NoSpacing"/>
              <w:numPr>
                <w:ilvl w:val="0"/>
                <w:numId w:val="39"/>
              </w:numPr>
              <w:jc w:val="both"/>
              <w:rPr>
                <w:rFonts w:cs="Arial"/>
                <w:color w:val="000000"/>
                <w:lang w:eastAsia="en-IE"/>
              </w:rPr>
            </w:pPr>
            <w:r w:rsidRPr="004D5056">
              <w:rPr>
                <w:rFonts w:cs="Arial"/>
                <w:color w:val="000000"/>
                <w:lang w:eastAsia="en-IE"/>
              </w:rPr>
              <w:t>Experience of data analysis and data interpretation including use of critical appraisal skills</w:t>
            </w:r>
            <w:r>
              <w:rPr>
                <w:rFonts w:cs="Arial"/>
                <w:color w:val="000000"/>
                <w:lang w:eastAsia="en-IE"/>
              </w:rPr>
              <w:t>.</w:t>
            </w:r>
          </w:p>
          <w:p w14:paraId="40B87822" w14:textId="77777777" w:rsidR="00854EB4" w:rsidRDefault="00854EB4" w:rsidP="00854EB4">
            <w:pPr>
              <w:pStyle w:val="NoSpacing"/>
              <w:numPr>
                <w:ilvl w:val="0"/>
                <w:numId w:val="39"/>
              </w:numPr>
              <w:jc w:val="both"/>
              <w:rPr>
                <w:rFonts w:cs="Arial"/>
                <w:color w:val="000000"/>
                <w:lang w:eastAsia="en-IE"/>
              </w:rPr>
            </w:pPr>
            <w:r>
              <w:rPr>
                <w:rFonts w:cs="Arial"/>
                <w:color w:val="000000"/>
                <w:lang w:eastAsia="en-IE"/>
              </w:rPr>
              <w:t>Strong knowledge and understanding of budgetary monitoring responsibilities.</w:t>
            </w:r>
          </w:p>
          <w:p w14:paraId="7FE58551" w14:textId="77777777" w:rsidR="00854EB4" w:rsidRPr="004D5056" w:rsidRDefault="00854EB4" w:rsidP="00854EB4">
            <w:pPr>
              <w:pStyle w:val="NoSpacing"/>
              <w:numPr>
                <w:ilvl w:val="0"/>
                <w:numId w:val="39"/>
              </w:numPr>
              <w:jc w:val="both"/>
              <w:rPr>
                <w:rFonts w:cs="Arial"/>
                <w:color w:val="000000"/>
                <w:lang w:eastAsia="en-IE"/>
              </w:rPr>
            </w:pPr>
            <w:r>
              <w:rPr>
                <w:rFonts w:cs="Arial"/>
                <w:color w:val="000000"/>
                <w:lang w:eastAsia="en-IE"/>
              </w:rPr>
              <w:t>Strong knowledge and understanding of human resource policies and procedures.</w:t>
            </w:r>
          </w:p>
          <w:p w14:paraId="233873E2" w14:textId="77777777" w:rsidR="00854EB4" w:rsidRPr="004D5056" w:rsidRDefault="00854EB4" w:rsidP="00854EB4">
            <w:pPr>
              <w:pStyle w:val="NoSpacing"/>
              <w:numPr>
                <w:ilvl w:val="0"/>
                <w:numId w:val="39"/>
              </w:numPr>
              <w:jc w:val="both"/>
              <w:rPr>
                <w:rFonts w:cs="Arial"/>
                <w:color w:val="000000"/>
                <w:lang w:eastAsia="en-IE"/>
              </w:rPr>
            </w:pPr>
            <w:r w:rsidRPr="004D5056">
              <w:rPr>
                <w:rFonts w:cs="Arial"/>
                <w:color w:val="000000"/>
                <w:lang w:eastAsia="en-IE"/>
              </w:rPr>
              <w:t>Knowledge of the HSE, the broader health service structure, health service reform as set out in Sláintecare</w:t>
            </w:r>
            <w:r>
              <w:rPr>
                <w:rFonts w:cs="Arial"/>
                <w:color w:val="000000"/>
                <w:lang w:eastAsia="en-IE"/>
              </w:rPr>
              <w:t>, public health reform, regional reform</w:t>
            </w:r>
            <w:r w:rsidRPr="004D5056">
              <w:rPr>
                <w:rFonts w:cs="Arial"/>
                <w:color w:val="000000"/>
                <w:lang w:eastAsia="en-IE"/>
              </w:rPr>
              <w:t xml:space="preserve"> and the current key challenges and developments in the Health Service. </w:t>
            </w:r>
          </w:p>
          <w:p w14:paraId="47C25787" w14:textId="77777777" w:rsidR="00854EB4" w:rsidRPr="004D5056" w:rsidRDefault="00854EB4" w:rsidP="00854EB4">
            <w:pPr>
              <w:pStyle w:val="NoSpacing"/>
              <w:numPr>
                <w:ilvl w:val="0"/>
                <w:numId w:val="39"/>
              </w:numPr>
              <w:jc w:val="both"/>
              <w:rPr>
                <w:rFonts w:cs="Arial"/>
                <w:color w:val="000000"/>
                <w:lang w:eastAsia="en-IE"/>
              </w:rPr>
            </w:pPr>
            <w:r w:rsidRPr="004D5056">
              <w:rPr>
                <w:rFonts w:cs="Arial"/>
                <w:color w:val="000000"/>
                <w:lang w:eastAsia="en-IE"/>
              </w:rPr>
              <w:t>Knowledge and experience of managing control frameworks including experience in the application, design and evaluation of controls embedded within business processes.</w:t>
            </w:r>
          </w:p>
          <w:p w14:paraId="05A4B940" w14:textId="77777777" w:rsidR="00854EB4" w:rsidRPr="00CC71BB" w:rsidRDefault="00854EB4" w:rsidP="00854EB4">
            <w:pPr>
              <w:pStyle w:val="NoSpacing"/>
              <w:numPr>
                <w:ilvl w:val="0"/>
                <w:numId w:val="39"/>
              </w:numPr>
              <w:jc w:val="both"/>
              <w:rPr>
                <w:rFonts w:cs="Arial"/>
                <w:color w:val="000000"/>
                <w:lang w:eastAsia="en-IE"/>
              </w:rPr>
            </w:pPr>
            <w:r w:rsidRPr="004D5056">
              <w:rPr>
                <w:rFonts w:cs="Arial"/>
                <w:color w:val="000000"/>
                <w:lang w:eastAsia="en-IE"/>
              </w:rPr>
              <w:t xml:space="preserve">Knowledge of the legal framework of the HSE, the corporate governance framework </w:t>
            </w:r>
            <w:r w:rsidRPr="00CC71BB">
              <w:rPr>
                <w:rFonts w:cs="Arial"/>
                <w:color w:val="000000"/>
                <w:lang w:eastAsia="en-IE"/>
              </w:rPr>
              <w:t>of the HSE and all the supporting governmental policies including standards of business conduct.</w:t>
            </w:r>
          </w:p>
          <w:p w14:paraId="1B63929C" w14:textId="77777777" w:rsidR="00854EB4" w:rsidRPr="00CC71BB" w:rsidRDefault="00854EB4" w:rsidP="00854EB4">
            <w:pPr>
              <w:pStyle w:val="NoSpacing"/>
              <w:numPr>
                <w:ilvl w:val="0"/>
                <w:numId w:val="39"/>
              </w:numPr>
              <w:autoSpaceDE w:val="0"/>
              <w:autoSpaceDN w:val="0"/>
              <w:adjustRightInd w:val="0"/>
              <w:jc w:val="both"/>
              <w:rPr>
                <w:rFonts w:cs="Arial"/>
                <w:color w:val="000000"/>
                <w:lang w:eastAsia="en-IE"/>
              </w:rPr>
            </w:pPr>
            <w:r w:rsidRPr="00CC71BB">
              <w:rPr>
                <w:rFonts w:cs="Arial"/>
                <w:color w:val="000000"/>
                <w:lang w:eastAsia="en-IE"/>
              </w:rPr>
              <w:t>The ability to work in line with relevant policies and procedures</w:t>
            </w:r>
            <w:r>
              <w:rPr>
                <w:rFonts w:cs="Arial"/>
                <w:color w:val="000000"/>
                <w:lang w:eastAsia="en-IE"/>
              </w:rPr>
              <w:t>.</w:t>
            </w:r>
          </w:p>
          <w:p w14:paraId="55FC33A7" w14:textId="77777777" w:rsidR="00854EB4" w:rsidRPr="00CC71BB" w:rsidRDefault="00854EB4" w:rsidP="00854EB4">
            <w:pPr>
              <w:numPr>
                <w:ilvl w:val="0"/>
                <w:numId w:val="39"/>
              </w:numPr>
              <w:rPr>
                <w:rFonts w:ascii="Arial" w:hAnsi="Arial" w:cs="Arial"/>
                <w:iCs/>
                <w:lang w:val="en-IE"/>
              </w:rPr>
            </w:pPr>
            <w:r w:rsidRPr="00CC71BB">
              <w:rPr>
                <w:rFonts w:ascii="Arial" w:hAnsi="Arial" w:cs="Arial"/>
                <w:iCs/>
                <w:lang w:val="en-IE"/>
              </w:rPr>
              <w:t>Knowledge and experience in managing staff including staff development</w:t>
            </w:r>
            <w:r>
              <w:rPr>
                <w:rFonts w:ascii="Arial" w:hAnsi="Arial" w:cs="Arial"/>
                <w:iCs/>
                <w:lang w:val="en-IE"/>
              </w:rPr>
              <w:t>.</w:t>
            </w:r>
          </w:p>
          <w:p w14:paraId="4756645C" w14:textId="77777777" w:rsidR="00854EB4" w:rsidRPr="00CC71BB" w:rsidRDefault="00854EB4" w:rsidP="00854EB4">
            <w:pPr>
              <w:numPr>
                <w:ilvl w:val="0"/>
                <w:numId w:val="39"/>
              </w:numPr>
              <w:rPr>
                <w:rFonts w:ascii="Arial" w:hAnsi="Arial" w:cs="Arial"/>
                <w:iCs/>
                <w:lang w:val="en-IE"/>
              </w:rPr>
            </w:pPr>
            <w:r w:rsidRPr="00CC71BB">
              <w:rPr>
                <w:rFonts w:ascii="Arial" w:hAnsi="Arial" w:cs="Arial"/>
              </w:rPr>
              <w:t xml:space="preserve">Knowledge and experience of </w:t>
            </w:r>
            <w:r w:rsidRPr="00CC71BB">
              <w:rPr>
                <w:rFonts w:ascii="Arial" w:hAnsi="Arial" w:cs="Arial"/>
                <w:lang w:eastAsia="en-IE"/>
              </w:rPr>
              <w:t>managing FOI and/or Data Protection responses.</w:t>
            </w:r>
          </w:p>
          <w:p w14:paraId="5854FD54" w14:textId="77777777" w:rsidR="00854EB4" w:rsidRPr="00CC71BB" w:rsidRDefault="00854EB4" w:rsidP="00854EB4">
            <w:pPr>
              <w:numPr>
                <w:ilvl w:val="0"/>
                <w:numId w:val="39"/>
              </w:numPr>
              <w:rPr>
                <w:rFonts w:ascii="Arial" w:hAnsi="Arial" w:cs="Arial"/>
                <w:iCs/>
              </w:rPr>
            </w:pPr>
            <w:r w:rsidRPr="00CC71BB">
              <w:rPr>
                <w:rFonts w:ascii="Arial" w:hAnsi="Arial" w:cs="Arial"/>
                <w:iCs/>
              </w:rPr>
              <w:t>Excellent ICT skills including use of MS Office suite and email.</w:t>
            </w:r>
          </w:p>
          <w:p w14:paraId="4F876C89" w14:textId="77777777" w:rsidR="00854EB4" w:rsidRPr="00960450" w:rsidRDefault="00854EB4" w:rsidP="00854EB4">
            <w:pPr>
              <w:pStyle w:val="NoSpacing"/>
              <w:autoSpaceDE w:val="0"/>
              <w:autoSpaceDN w:val="0"/>
              <w:adjustRightInd w:val="0"/>
              <w:jc w:val="both"/>
              <w:rPr>
                <w:rFonts w:cs="Arial"/>
                <w:color w:val="000000"/>
                <w:highlight w:val="yellow"/>
                <w:lang w:eastAsia="en-IE"/>
              </w:rPr>
            </w:pPr>
          </w:p>
          <w:p w14:paraId="195BA8A0" w14:textId="77777777" w:rsidR="00854EB4" w:rsidRDefault="00854EB4" w:rsidP="00854EB4">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 xml:space="preserve">Leadership, </w:t>
            </w:r>
            <w:r w:rsidRPr="00C06945">
              <w:rPr>
                <w:rFonts w:ascii="Arial" w:hAnsi="Arial" w:cs="Arial"/>
                <w:b/>
                <w:bCs/>
                <w:color w:val="000000"/>
                <w:lang w:val="en-IE" w:eastAsia="en-IE"/>
              </w:rPr>
              <w:t xml:space="preserve">Direction </w:t>
            </w:r>
            <w:r>
              <w:rPr>
                <w:rFonts w:ascii="Arial" w:hAnsi="Arial" w:cs="Arial"/>
                <w:b/>
                <w:bCs/>
                <w:color w:val="000000"/>
                <w:lang w:val="en-IE" w:eastAsia="en-IE"/>
              </w:rPr>
              <w:t>&amp; Teamworking Skills</w:t>
            </w:r>
          </w:p>
          <w:p w14:paraId="6C60C855" w14:textId="77777777" w:rsidR="00854EB4" w:rsidRPr="00C1454A" w:rsidRDefault="00854EB4" w:rsidP="00854EB4">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Demonstrate</w:t>
            </w:r>
          </w:p>
          <w:p w14:paraId="57F24649"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Effective leadership in a challenging and busy environment including a track record of innovation / improvements</w:t>
            </w:r>
            <w:r>
              <w:rPr>
                <w:rFonts w:ascii="Arial" w:hAnsi="Arial" w:cs="Arial"/>
              </w:rPr>
              <w:t>.</w:t>
            </w:r>
          </w:p>
          <w:p w14:paraId="047F3D75"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Ability to lead, organise and motivate teams to the confident delivery of excellent services and service outcomes</w:t>
            </w:r>
            <w:r>
              <w:rPr>
                <w:rFonts w:ascii="Arial" w:hAnsi="Arial" w:cs="Arial"/>
              </w:rPr>
              <w:t>.</w:t>
            </w:r>
          </w:p>
          <w:p w14:paraId="20656A4D"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Ability to support, supervise, develop and empower staff in changing work practises in a challenging environment within existing resources</w:t>
            </w:r>
            <w:r>
              <w:rPr>
                <w:rFonts w:ascii="Arial" w:hAnsi="Arial" w:cs="Arial"/>
              </w:rPr>
              <w:t>.</w:t>
            </w:r>
          </w:p>
          <w:p w14:paraId="6DABD9AC"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Champions measurement on delivery of results and is willing to take personal responsibility to initiate activities and drive objectives through to a conclusion</w:t>
            </w:r>
            <w:r>
              <w:rPr>
                <w:rFonts w:ascii="Arial" w:hAnsi="Arial" w:cs="Arial"/>
              </w:rPr>
              <w:t>.</w:t>
            </w:r>
          </w:p>
          <w:p w14:paraId="74CA832F"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Motivation and an innovative approach to the job within a changing working environment</w:t>
            </w:r>
            <w:r>
              <w:rPr>
                <w:rFonts w:ascii="Arial" w:hAnsi="Arial" w:cs="Arial"/>
              </w:rPr>
              <w:t>.</w:t>
            </w:r>
          </w:p>
          <w:p w14:paraId="18178AE7"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Evidence of being a positive agent of change and performance improvement</w:t>
            </w:r>
            <w:r>
              <w:rPr>
                <w:rFonts w:ascii="Arial" w:hAnsi="Arial" w:cs="Arial"/>
              </w:rPr>
              <w:t>.</w:t>
            </w:r>
          </w:p>
          <w:p w14:paraId="5A3877E3"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Flexibility and adaptability to meet the requirements of the role</w:t>
            </w:r>
            <w:r>
              <w:rPr>
                <w:rFonts w:ascii="Arial" w:hAnsi="Arial" w:cs="Arial"/>
              </w:rPr>
              <w:t>.</w:t>
            </w:r>
          </w:p>
          <w:p w14:paraId="435C339B"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Experience of working as part of a team with a mixed programme of work, and moving with ease between concurrent projects</w:t>
            </w:r>
            <w:r>
              <w:rPr>
                <w:rFonts w:ascii="Arial" w:hAnsi="Arial" w:cs="Arial"/>
              </w:rPr>
              <w:t>.</w:t>
            </w:r>
          </w:p>
          <w:p w14:paraId="4334899D"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lastRenderedPageBreak/>
              <w:t>Ability to work with multi-disciplinary team members and other stakeholders to facilitate high performance, developing and achieving clear and realistic objectives</w:t>
            </w:r>
            <w:r>
              <w:rPr>
                <w:rFonts w:ascii="Arial" w:hAnsi="Arial" w:cs="Arial"/>
              </w:rPr>
              <w:t>.</w:t>
            </w:r>
          </w:p>
          <w:p w14:paraId="519030BD"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An ability to influence and negotiate effectively in furthering the objectives of the role</w:t>
            </w:r>
            <w:r>
              <w:rPr>
                <w:rFonts w:ascii="Arial" w:hAnsi="Arial" w:cs="Arial"/>
              </w:rPr>
              <w:t>.</w:t>
            </w:r>
          </w:p>
          <w:p w14:paraId="23AAA14C" w14:textId="77777777" w:rsidR="00854EB4" w:rsidRPr="00C06945" w:rsidRDefault="00854EB4" w:rsidP="00854EB4">
            <w:pPr>
              <w:pStyle w:val="NoSpacing"/>
              <w:ind w:left="714"/>
              <w:jc w:val="both"/>
              <w:rPr>
                <w:rFonts w:cs="Arial"/>
                <w:color w:val="000000"/>
                <w:lang w:eastAsia="en-IE"/>
              </w:rPr>
            </w:pPr>
          </w:p>
          <w:p w14:paraId="63FAA3E5" w14:textId="77777777" w:rsidR="00854EB4" w:rsidRDefault="00854EB4" w:rsidP="00854EB4">
            <w:pPr>
              <w:pStyle w:val="NoSpacing"/>
              <w:jc w:val="both"/>
              <w:rPr>
                <w:rFonts w:cs="Arial"/>
                <w:b/>
                <w:bCs/>
                <w:color w:val="000000"/>
                <w:lang w:eastAsia="en-IE"/>
              </w:rPr>
            </w:pPr>
            <w:r w:rsidRPr="00C06945">
              <w:rPr>
                <w:rFonts w:cs="Arial"/>
                <w:b/>
                <w:bCs/>
                <w:color w:val="000000"/>
                <w:lang w:eastAsia="en-IE"/>
              </w:rPr>
              <w:t>Managing and Delivering Results (Operational Excellence)</w:t>
            </w:r>
          </w:p>
          <w:p w14:paraId="216E6661" w14:textId="77777777" w:rsidR="00854EB4" w:rsidRPr="0078731B" w:rsidRDefault="00854EB4" w:rsidP="00854EB4">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Demonstrate</w:t>
            </w:r>
          </w:p>
          <w:p w14:paraId="235A5714"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Excellent organisational and time management skills to meet objectives within agreed timeframes and achieve quality results</w:t>
            </w:r>
            <w:r>
              <w:rPr>
                <w:rFonts w:ascii="Arial" w:hAnsi="Arial" w:cs="Arial"/>
              </w:rPr>
              <w:t>.</w:t>
            </w:r>
          </w:p>
          <w:p w14:paraId="5BCB6AD0"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A proven ability to prioritise, organise and schedule a wide variety of tasks and to manage competing demands and tight deadlines while consistently maintaining high standards and positive working relationships</w:t>
            </w:r>
            <w:r>
              <w:rPr>
                <w:rFonts w:ascii="Arial" w:hAnsi="Arial" w:cs="Arial"/>
              </w:rPr>
              <w:t>.</w:t>
            </w:r>
          </w:p>
          <w:p w14:paraId="25CD9185"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The ability to work on a self-directed basis</w:t>
            </w:r>
            <w:r>
              <w:rPr>
                <w:rFonts w:ascii="Arial" w:hAnsi="Arial" w:cs="Arial"/>
              </w:rPr>
              <w:t>.</w:t>
            </w:r>
          </w:p>
          <w:p w14:paraId="5A545AA1"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Evidence of effective project planning and organisational skills including an awareness of resource management and the importance of value for money</w:t>
            </w:r>
            <w:r>
              <w:rPr>
                <w:rFonts w:ascii="Arial" w:hAnsi="Arial" w:cs="Arial"/>
              </w:rPr>
              <w:t>.</w:t>
            </w:r>
          </w:p>
          <w:p w14:paraId="7125BEFB"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Strong evidence of excellent financial planning and expenditure management</w:t>
            </w:r>
            <w:r>
              <w:rPr>
                <w:rFonts w:ascii="Arial" w:hAnsi="Arial" w:cs="Arial"/>
              </w:rPr>
              <w:t>.</w:t>
            </w:r>
          </w:p>
          <w:p w14:paraId="501CA3FC"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The ability to seek and seize opportunities that are beneficial to achieving organisation goals and strives to improve service delivery</w:t>
            </w:r>
            <w:r>
              <w:rPr>
                <w:rFonts w:ascii="Arial" w:hAnsi="Arial" w:cs="Arial"/>
              </w:rPr>
              <w:t>.</w:t>
            </w:r>
          </w:p>
          <w:p w14:paraId="75CBDDAD"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The ability to improve efficiency within the working environment and the ability to evolve and adapt to a rapid changing environment</w:t>
            </w:r>
            <w:r>
              <w:rPr>
                <w:rFonts w:ascii="Arial" w:hAnsi="Arial" w:cs="Arial"/>
              </w:rPr>
              <w:t>.</w:t>
            </w:r>
          </w:p>
          <w:p w14:paraId="29041B9A" w14:textId="77777777" w:rsidR="00854EB4" w:rsidRPr="00920F7F" w:rsidRDefault="00854EB4" w:rsidP="00854EB4">
            <w:pPr>
              <w:pStyle w:val="ListParagraph"/>
              <w:numPr>
                <w:ilvl w:val="0"/>
                <w:numId w:val="39"/>
              </w:numPr>
              <w:contextualSpacing/>
              <w:rPr>
                <w:rFonts w:ascii="Arial" w:hAnsi="Arial" w:cs="Arial"/>
              </w:rPr>
            </w:pPr>
            <w:r w:rsidRPr="00920F7F">
              <w:rPr>
                <w:rFonts w:ascii="Arial" w:hAnsi="Arial" w:cs="Arial"/>
              </w:rPr>
              <w:t>A capacity to operate successfully in a challenging environment while adhering to various standards</w:t>
            </w:r>
            <w:r>
              <w:rPr>
                <w:rFonts w:ascii="Arial" w:hAnsi="Arial" w:cs="Arial"/>
              </w:rPr>
              <w:t>.</w:t>
            </w:r>
          </w:p>
          <w:p w14:paraId="1DA3B033" w14:textId="77777777" w:rsidR="00854EB4" w:rsidRDefault="00854EB4" w:rsidP="00854EB4">
            <w:pPr>
              <w:pStyle w:val="ListParagraph"/>
              <w:numPr>
                <w:ilvl w:val="0"/>
                <w:numId w:val="39"/>
              </w:numPr>
              <w:contextualSpacing/>
              <w:rPr>
                <w:rFonts w:ascii="Arial" w:hAnsi="Arial" w:cs="Arial"/>
              </w:rPr>
            </w:pPr>
            <w:r w:rsidRPr="00920F7F">
              <w:rPr>
                <w:rFonts w:ascii="Arial" w:hAnsi="Arial" w:cs="Arial"/>
              </w:rPr>
              <w:t>Ability to take personal responsibility to initiate activities and drive objectives through to a conclusion</w:t>
            </w:r>
            <w:r>
              <w:rPr>
                <w:rFonts w:ascii="Arial" w:hAnsi="Arial" w:cs="Arial"/>
              </w:rPr>
              <w:t>.</w:t>
            </w:r>
          </w:p>
          <w:p w14:paraId="2BAB526B" w14:textId="77777777" w:rsidR="00854EB4" w:rsidRPr="008668BF" w:rsidRDefault="00854EB4" w:rsidP="00854EB4">
            <w:pPr>
              <w:pStyle w:val="ListParagraph"/>
              <w:numPr>
                <w:ilvl w:val="0"/>
                <w:numId w:val="39"/>
              </w:numPr>
              <w:contextualSpacing/>
              <w:rPr>
                <w:rFonts w:ascii="Arial" w:hAnsi="Arial" w:cs="Arial"/>
              </w:rPr>
            </w:pPr>
            <w:r w:rsidRPr="008668BF">
              <w:rPr>
                <w:rFonts w:ascii="Arial" w:hAnsi="Arial" w:cs="Arial"/>
                <w:lang w:eastAsia="en-IE"/>
              </w:rPr>
              <w:t>Adequately identifies, manages and reports on risk within area of responsibility</w:t>
            </w:r>
            <w:r>
              <w:rPr>
                <w:rFonts w:ascii="Arial" w:hAnsi="Arial" w:cs="Arial"/>
                <w:lang w:eastAsia="en-IE"/>
              </w:rPr>
              <w:t>.</w:t>
            </w:r>
          </w:p>
          <w:p w14:paraId="6685AE0F" w14:textId="77777777" w:rsidR="00854EB4" w:rsidRDefault="00854EB4" w:rsidP="00854EB4">
            <w:pPr>
              <w:pStyle w:val="NoSpacing"/>
              <w:jc w:val="both"/>
              <w:rPr>
                <w:rFonts w:cs="Arial"/>
                <w:b/>
                <w:bCs/>
                <w:color w:val="000000"/>
                <w:lang w:eastAsia="en-IE"/>
              </w:rPr>
            </w:pPr>
          </w:p>
          <w:p w14:paraId="31735176" w14:textId="77777777" w:rsidR="00854EB4" w:rsidRDefault="00854EB4" w:rsidP="00854EB4">
            <w:pPr>
              <w:pStyle w:val="Default"/>
              <w:jc w:val="both"/>
              <w:rPr>
                <w:rFonts w:eastAsia="Times New Roman"/>
                <w:b/>
                <w:bCs/>
                <w:sz w:val="20"/>
                <w:szCs w:val="20"/>
                <w:lang w:val="en-IE" w:eastAsia="en-IE"/>
              </w:rPr>
            </w:pPr>
            <w:r w:rsidRPr="00C06945">
              <w:rPr>
                <w:rFonts w:eastAsia="Times New Roman"/>
                <w:b/>
                <w:bCs/>
                <w:sz w:val="20"/>
                <w:szCs w:val="20"/>
                <w:lang w:val="en-IE" w:eastAsia="en-IE"/>
              </w:rPr>
              <w:t>Criti</w:t>
            </w:r>
            <w:r>
              <w:rPr>
                <w:rFonts w:eastAsia="Times New Roman"/>
                <w:b/>
                <w:bCs/>
                <w:sz w:val="20"/>
                <w:szCs w:val="20"/>
                <w:lang w:val="en-IE" w:eastAsia="en-IE"/>
              </w:rPr>
              <w:t>cal Analysis, Problem Solving &amp; Decision Making</w:t>
            </w:r>
          </w:p>
          <w:p w14:paraId="3008F7CE" w14:textId="77777777" w:rsidR="00854EB4" w:rsidRPr="0078731B" w:rsidRDefault="00854EB4" w:rsidP="00854EB4">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Demonstrate</w:t>
            </w:r>
          </w:p>
          <w:p w14:paraId="63176ECE" w14:textId="77777777" w:rsidR="00854EB4" w:rsidRPr="004D7F8D" w:rsidRDefault="00854EB4" w:rsidP="00854EB4">
            <w:pPr>
              <w:pStyle w:val="ListParagraph"/>
              <w:numPr>
                <w:ilvl w:val="0"/>
                <w:numId w:val="39"/>
              </w:numPr>
              <w:contextualSpacing/>
              <w:rPr>
                <w:rFonts w:ascii="Arial" w:hAnsi="Arial" w:cs="Arial"/>
              </w:rPr>
            </w:pPr>
            <w:r w:rsidRPr="004D7F8D">
              <w:rPr>
                <w:rFonts w:ascii="Arial" w:hAnsi="Arial" w:cs="Arial"/>
              </w:rPr>
              <w:t>The ability to evaluate complex information from a variety of sources and make effective decisions</w:t>
            </w:r>
            <w:r>
              <w:rPr>
                <w:rFonts w:ascii="Arial" w:hAnsi="Arial" w:cs="Arial"/>
              </w:rPr>
              <w:t>.</w:t>
            </w:r>
          </w:p>
          <w:p w14:paraId="1502ADEE" w14:textId="77777777" w:rsidR="00854EB4" w:rsidRPr="004D7F8D" w:rsidRDefault="00854EB4" w:rsidP="00854EB4">
            <w:pPr>
              <w:pStyle w:val="ListParagraph"/>
              <w:numPr>
                <w:ilvl w:val="0"/>
                <w:numId w:val="39"/>
              </w:numPr>
              <w:contextualSpacing/>
              <w:rPr>
                <w:rFonts w:ascii="Arial" w:hAnsi="Arial" w:cs="Arial"/>
              </w:rPr>
            </w:pPr>
            <w:r w:rsidRPr="004D7F8D">
              <w:rPr>
                <w:rFonts w:ascii="Arial" w:hAnsi="Arial" w:cs="Arial"/>
              </w:rPr>
              <w:t>Excellent analytical skills to enable analysis, interpretation of data and data extraction from multiple data sources</w:t>
            </w:r>
            <w:r>
              <w:rPr>
                <w:rFonts w:ascii="Arial" w:hAnsi="Arial" w:cs="Arial"/>
              </w:rPr>
              <w:t>.</w:t>
            </w:r>
          </w:p>
          <w:p w14:paraId="22D735D1" w14:textId="77777777" w:rsidR="00854EB4" w:rsidRPr="004D7F8D" w:rsidRDefault="00854EB4" w:rsidP="00854EB4">
            <w:pPr>
              <w:pStyle w:val="ListParagraph"/>
              <w:numPr>
                <w:ilvl w:val="0"/>
                <w:numId w:val="39"/>
              </w:numPr>
              <w:contextualSpacing/>
              <w:rPr>
                <w:rFonts w:ascii="Arial" w:hAnsi="Arial" w:cs="Arial"/>
              </w:rPr>
            </w:pPr>
            <w:r w:rsidRPr="004D7F8D">
              <w:rPr>
                <w:rFonts w:ascii="Arial" w:hAnsi="Arial" w:cs="Arial"/>
              </w:rPr>
              <w:t>Considers the impact of decisions before taking action</w:t>
            </w:r>
            <w:r>
              <w:rPr>
                <w:rFonts w:ascii="Arial" w:hAnsi="Arial" w:cs="Arial"/>
              </w:rPr>
              <w:t>.</w:t>
            </w:r>
          </w:p>
          <w:p w14:paraId="353848CD" w14:textId="77777777" w:rsidR="00854EB4" w:rsidRPr="004D7F8D" w:rsidRDefault="00854EB4" w:rsidP="00854EB4">
            <w:pPr>
              <w:pStyle w:val="ListParagraph"/>
              <w:numPr>
                <w:ilvl w:val="0"/>
                <w:numId w:val="39"/>
              </w:numPr>
              <w:contextualSpacing/>
              <w:rPr>
                <w:rFonts w:ascii="Arial" w:hAnsi="Arial" w:cs="Arial"/>
              </w:rPr>
            </w:pPr>
            <w:r w:rsidRPr="004D7F8D">
              <w:rPr>
                <w:rFonts w:ascii="Arial" w:hAnsi="Arial" w:cs="Arial"/>
              </w:rPr>
              <w:t>Anticipates problems and recognises when to involve other parties (at the appropriate time and level)</w:t>
            </w:r>
            <w:r>
              <w:rPr>
                <w:rFonts w:ascii="Arial" w:hAnsi="Arial" w:cs="Arial"/>
              </w:rPr>
              <w:t>.</w:t>
            </w:r>
          </w:p>
          <w:p w14:paraId="4B4DAAF3" w14:textId="77777777" w:rsidR="00854EB4" w:rsidRPr="004D7F8D" w:rsidRDefault="00854EB4" w:rsidP="00854EB4">
            <w:pPr>
              <w:pStyle w:val="ListParagraph"/>
              <w:numPr>
                <w:ilvl w:val="0"/>
                <w:numId w:val="39"/>
              </w:numPr>
              <w:contextualSpacing/>
              <w:rPr>
                <w:rFonts w:ascii="Arial" w:hAnsi="Arial" w:cs="Arial"/>
              </w:rPr>
            </w:pPr>
            <w:r w:rsidRPr="004D7F8D">
              <w:rPr>
                <w:rFonts w:ascii="Arial" w:hAnsi="Arial" w:cs="Arial"/>
              </w:rPr>
              <w:t>Makes timely decisions and stands by those decisions as required</w:t>
            </w:r>
            <w:r>
              <w:rPr>
                <w:rFonts w:ascii="Arial" w:hAnsi="Arial" w:cs="Arial"/>
              </w:rPr>
              <w:t>.</w:t>
            </w:r>
          </w:p>
          <w:p w14:paraId="7DA41B3E" w14:textId="77777777" w:rsidR="00854EB4" w:rsidRPr="004D7F8D" w:rsidRDefault="00854EB4" w:rsidP="00854EB4">
            <w:pPr>
              <w:pStyle w:val="ListParagraph"/>
              <w:numPr>
                <w:ilvl w:val="0"/>
                <w:numId w:val="39"/>
              </w:numPr>
              <w:contextualSpacing/>
              <w:rPr>
                <w:rFonts w:ascii="Arial" w:hAnsi="Arial" w:cs="Arial"/>
              </w:rPr>
            </w:pPr>
            <w:r w:rsidRPr="004D7F8D">
              <w:rPr>
                <w:rFonts w:ascii="Arial" w:hAnsi="Arial" w:cs="Arial"/>
              </w:rPr>
              <w:t>The ability to consider the range of options available, involve other parties at the appropriate time and level, to make balanced and timely decisions</w:t>
            </w:r>
            <w:r>
              <w:rPr>
                <w:rFonts w:ascii="Arial" w:hAnsi="Arial" w:cs="Arial"/>
              </w:rPr>
              <w:t>.</w:t>
            </w:r>
          </w:p>
          <w:p w14:paraId="1BB61A1A" w14:textId="77777777" w:rsidR="00854EB4" w:rsidRPr="004D7F8D" w:rsidRDefault="00854EB4" w:rsidP="00854EB4">
            <w:pPr>
              <w:pStyle w:val="ListParagraph"/>
              <w:numPr>
                <w:ilvl w:val="0"/>
                <w:numId w:val="39"/>
              </w:numPr>
              <w:contextualSpacing/>
              <w:rPr>
                <w:rFonts w:ascii="Arial" w:hAnsi="Arial" w:cs="Arial"/>
              </w:rPr>
            </w:pPr>
            <w:r w:rsidRPr="004D7F8D">
              <w:rPr>
                <w:rFonts w:ascii="Arial" w:hAnsi="Arial" w:cs="Arial"/>
              </w:rPr>
              <w:t>Significant experience in effective operational problem solving utilising an inclusive approach which fosters learning and self-reliance amongst teams</w:t>
            </w:r>
            <w:r>
              <w:rPr>
                <w:rFonts w:ascii="Arial" w:hAnsi="Arial" w:cs="Arial"/>
              </w:rPr>
              <w:t>.</w:t>
            </w:r>
          </w:p>
          <w:p w14:paraId="34142599" w14:textId="77777777" w:rsidR="00854EB4" w:rsidRPr="004D7F8D" w:rsidRDefault="00854EB4" w:rsidP="00854EB4">
            <w:pPr>
              <w:pStyle w:val="ListParagraph"/>
              <w:numPr>
                <w:ilvl w:val="0"/>
                <w:numId w:val="39"/>
              </w:numPr>
              <w:contextualSpacing/>
              <w:rPr>
                <w:rFonts w:ascii="Arial" w:hAnsi="Arial" w:cs="Arial"/>
              </w:rPr>
            </w:pPr>
            <w:r w:rsidRPr="004D7F8D">
              <w:rPr>
                <w:rFonts w:ascii="Arial" w:hAnsi="Arial" w:cs="Arial"/>
              </w:rPr>
              <w:t>A knowledge and application of evidence based decision making</w:t>
            </w:r>
            <w:r>
              <w:rPr>
                <w:rFonts w:ascii="Arial" w:hAnsi="Arial" w:cs="Arial"/>
              </w:rPr>
              <w:t>.</w:t>
            </w:r>
          </w:p>
          <w:p w14:paraId="03F3235F" w14:textId="77777777" w:rsidR="00854EB4" w:rsidRPr="004D7F8D" w:rsidRDefault="00854EB4" w:rsidP="00854EB4">
            <w:pPr>
              <w:pStyle w:val="ListParagraph"/>
              <w:numPr>
                <w:ilvl w:val="0"/>
                <w:numId w:val="39"/>
              </w:numPr>
              <w:contextualSpacing/>
              <w:rPr>
                <w:rFonts w:ascii="Arial" w:hAnsi="Arial" w:cs="Arial"/>
              </w:rPr>
            </w:pPr>
            <w:r w:rsidRPr="004D7F8D">
              <w:rPr>
                <w:rFonts w:ascii="Arial" w:hAnsi="Arial" w:cs="Arial"/>
              </w:rPr>
              <w:t>A capacity to develop new proposals and put forward solutions to address problems in a timely manner</w:t>
            </w:r>
            <w:r>
              <w:rPr>
                <w:rFonts w:ascii="Arial" w:hAnsi="Arial" w:cs="Arial"/>
              </w:rPr>
              <w:t>.</w:t>
            </w:r>
          </w:p>
          <w:p w14:paraId="21A09D40" w14:textId="77777777" w:rsidR="00854EB4" w:rsidRPr="004D7F8D" w:rsidRDefault="00854EB4" w:rsidP="00854EB4">
            <w:pPr>
              <w:pStyle w:val="ListParagraph"/>
              <w:numPr>
                <w:ilvl w:val="0"/>
                <w:numId w:val="39"/>
              </w:numPr>
              <w:contextualSpacing/>
              <w:rPr>
                <w:rFonts w:ascii="Arial" w:hAnsi="Arial" w:cs="Arial"/>
              </w:rPr>
            </w:pPr>
            <w:r w:rsidRPr="004D7F8D">
              <w:rPr>
                <w:rFonts w:ascii="Arial" w:hAnsi="Arial" w:cs="Arial"/>
              </w:rPr>
              <w:t>Effective problem solving in complex work environments</w:t>
            </w:r>
            <w:r>
              <w:rPr>
                <w:rFonts w:ascii="Arial" w:hAnsi="Arial" w:cs="Arial"/>
              </w:rPr>
              <w:t>.</w:t>
            </w:r>
          </w:p>
          <w:p w14:paraId="29BD5A65" w14:textId="77777777" w:rsidR="00854EB4" w:rsidRPr="006F7715" w:rsidRDefault="00854EB4" w:rsidP="00854EB4">
            <w:pPr>
              <w:pStyle w:val="NoSpacing"/>
              <w:jc w:val="both"/>
              <w:rPr>
                <w:rFonts w:cs="Arial"/>
                <w:color w:val="000000"/>
                <w:sz w:val="16"/>
                <w:lang w:eastAsia="en-IE"/>
              </w:rPr>
            </w:pPr>
          </w:p>
          <w:p w14:paraId="6041ACBB" w14:textId="77777777" w:rsidR="00854EB4" w:rsidRDefault="00854EB4" w:rsidP="00854EB4">
            <w:pPr>
              <w:pStyle w:val="NoSpacing"/>
              <w:jc w:val="both"/>
              <w:rPr>
                <w:rFonts w:cs="Arial"/>
                <w:b/>
                <w:bCs/>
                <w:color w:val="000000"/>
                <w:lang w:eastAsia="en-IE"/>
              </w:rPr>
            </w:pPr>
            <w:r>
              <w:rPr>
                <w:rFonts w:cs="Arial"/>
                <w:b/>
                <w:bCs/>
                <w:color w:val="000000"/>
                <w:lang w:eastAsia="en-IE"/>
              </w:rPr>
              <w:t>Building &amp;</w:t>
            </w:r>
            <w:r w:rsidRPr="00C06945">
              <w:rPr>
                <w:rFonts w:cs="Arial"/>
                <w:b/>
                <w:bCs/>
                <w:color w:val="000000"/>
                <w:lang w:eastAsia="en-IE"/>
              </w:rPr>
              <w:t xml:space="preserve"> Ma</w:t>
            </w:r>
            <w:r>
              <w:rPr>
                <w:rFonts w:cs="Arial"/>
                <w:b/>
                <w:bCs/>
                <w:color w:val="000000"/>
                <w:lang w:eastAsia="en-IE"/>
              </w:rPr>
              <w:t>intaining Relationships/Interpersonal</w:t>
            </w:r>
            <w:r w:rsidRPr="00C06945">
              <w:rPr>
                <w:rFonts w:cs="Arial"/>
                <w:b/>
                <w:bCs/>
                <w:color w:val="000000"/>
                <w:lang w:eastAsia="en-IE"/>
              </w:rPr>
              <w:t xml:space="preserve"> Skills </w:t>
            </w:r>
          </w:p>
          <w:p w14:paraId="528C6C2E" w14:textId="77777777" w:rsidR="00854EB4" w:rsidRPr="0078731B" w:rsidRDefault="00854EB4" w:rsidP="00854EB4">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Demonstrate</w:t>
            </w:r>
          </w:p>
          <w:p w14:paraId="701F1047" w14:textId="77777777" w:rsidR="00854EB4" w:rsidRPr="00786796" w:rsidRDefault="00854EB4" w:rsidP="00854EB4">
            <w:pPr>
              <w:pStyle w:val="ListParagraph"/>
              <w:numPr>
                <w:ilvl w:val="0"/>
                <w:numId w:val="39"/>
              </w:numPr>
              <w:contextualSpacing/>
              <w:rPr>
                <w:rFonts w:ascii="Arial" w:hAnsi="Arial" w:cs="Arial"/>
              </w:rPr>
            </w:pPr>
            <w:r w:rsidRPr="00786796">
              <w:rPr>
                <w:rFonts w:ascii="Arial" w:hAnsi="Arial" w:cs="Arial"/>
              </w:rPr>
              <w:lastRenderedPageBreak/>
              <w:t>Excellent interpersonal and communications skills to facilitate work with a wide range of individuals and groups</w:t>
            </w:r>
            <w:r>
              <w:rPr>
                <w:rFonts w:ascii="Arial" w:hAnsi="Arial" w:cs="Arial"/>
              </w:rPr>
              <w:t>.</w:t>
            </w:r>
          </w:p>
          <w:p w14:paraId="72C05F63" w14:textId="77777777" w:rsidR="00854EB4" w:rsidRPr="00786796" w:rsidRDefault="00854EB4" w:rsidP="00854EB4">
            <w:pPr>
              <w:pStyle w:val="ListParagraph"/>
              <w:numPr>
                <w:ilvl w:val="0"/>
                <w:numId w:val="39"/>
              </w:numPr>
              <w:contextualSpacing/>
              <w:rPr>
                <w:rFonts w:ascii="Arial" w:hAnsi="Arial" w:cs="Arial"/>
              </w:rPr>
            </w:pPr>
            <w:r w:rsidRPr="00786796">
              <w:rPr>
                <w:rFonts w:ascii="Arial" w:hAnsi="Arial" w:cs="Arial"/>
              </w:rPr>
              <w:t>A track record of building and maintaining key internal and external relationships in achieving organisational goals</w:t>
            </w:r>
            <w:r>
              <w:rPr>
                <w:rFonts w:ascii="Arial" w:hAnsi="Arial" w:cs="Arial"/>
              </w:rPr>
              <w:t>.</w:t>
            </w:r>
          </w:p>
          <w:p w14:paraId="591852DF" w14:textId="77777777" w:rsidR="00854EB4" w:rsidRPr="00786796" w:rsidRDefault="00854EB4" w:rsidP="00854EB4">
            <w:pPr>
              <w:pStyle w:val="ListParagraph"/>
              <w:numPr>
                <w:ilvl w:val="0"/>
                <w:numId w:val="39"/>
              </w:numPr>
              <w:contextualSpacing/>
              <w:rPr>
                <w:rFonts w:ascii="Arial" w:hAnsi="Arial" w:cs="Arial"/>
              </w:rPr>
            </w:pPr>
            <w:r w:rsidRPr="00786796">
              <w:rPr>
                <w:rFonts w:ascii="Arial" w:hAnsi="Arial" w:cs="Arial"/>
              </w:rPr>
              <w:t>The ability to lead, direct and influence multiple stakeholders and ensure buy-in to plans and their implementation</w:t>
            </w:r>
            <w:r>
              <w:rPr>
                <w:rFonts w:ascii="Arial" w:hAnsi="Arial" w:cs="Arial"/>
              </w:rPr>
              <w:t>.</w:t>
            </w:r>
          </w:p>
          <w:p w14:paraId="1530233C" w14:textId="77777777" w:rsidR="00854EB4" w:rsidRPr="00786796" w:rsidRDefault="00854EB4" w:rsidP="00854EB4">
            <w:pPr>
              <w:pStyle w:val="ListParagraph"/>
              <w:numPr>
                <w:ilvl w:val="0"/>
                <w:numId w:val="39"/>
              </w:numPr>
              <w:contextualSpacing/>
              <w:rPr>
                <w:rFonts w:ascii="Arial" w:hAnsi="Arial" w:cs="Arial"/>
              </w:rPr>
            </w:pPr>
            <w:r w:rsidRPr="00786796">
              <w:rPr>
                <w:rFonts w:ascii="Arial" w:hAnsi="Arial" w:cs="Arial"/>
              </w:rPr>
              <w:t>An ability to influence and negotiate effectively in furthering the objectives of the role</w:t>
            </w:r>
            <w:r>
              <w:rPr>
                <w:rFonts w:ascii="Arial" w:hAnsi="Arial" w:cs="Arial"/>
              </w:rPr>
              <w:t>.</w:t>
            </w:r>
          </w:p>
          <w:p w14:paraId="72C46FB0" w14:textId="77777777" w:rsidR="00854EB4" w:rsidRPr="00786796" w:rsidRDefault="00854EB4" w:rsidP="00854EB4">
            <w:pPr>
              <w:pStyle w:val="ListParagraph"/>
              <w:numPr>
                <w:ilvl w:val="0"/>
                <w:numId w:val="39"/>
              </w:numPr>
              <w:contextualSpacing/>
              <w:rPr>
                <w:rFonts w:ascii="Arial" w:hAnsi="Arial" w:cs="Arial"/>
              </w:rPr>
            </w:pPr>
            <w:r w:rsidRPr="00786796">
              <w:rPr>
                <w:rFonts w:ascii="Arial" w:hAnsi="Arial" w:cs="Arial"/>
              </w:rPr>
              <w:t>Effective conflict management skills</w:t>
            </w:r>
            <w:r>
              <w:rPr>
                <w:rFonts w:ascii="Arial" w:hAnsi="Arial" w:cs="Arial"/>
              </w:rPr>
              <w:t>.</w:t>
            </w:r>
          </w:p>
          <w:p w14:paraId="74FDAA4C" w14:textId="77777777" w:rsidR="00854EB4" w:rsidRPr="00786796" w:rsidRDefault="00854EB4" w:rsidP="00854EB4">
            <w:pPr>
              <w:pStyle w:val="ListParagraph"/>
              <w:numPr>
                <w:ilvl w:val="0"/>
                <w:numId w:val="39"/>
              </w:numPr>
              <w:contextualSpacing/>
              <w:rPr>
                <w:rFonts w:ascii="Arial" w:hAnsi="Arial" w:cs="Arial"/>
              </w:rPr>
            </w:pPr>
            <w:r w:rsidRPr="00786796">
              <w:rPr>
                <w:rFonts w:ascii="Arial" w:hAnsi="Arial" w:cs="Arial"/>
              </w:rPr>
              <w:t>The ability to interact in a professional manner with staff and other key stakeholders</w:t>
            </w:r>
            <w:r>
              <w:rPr>
                <w:rFonts w:ascii="Arial" w:hAnsi="Arial" w:cs="Arial"/>
              </w:rPr>
              <w:t>.</w:t>
            </w:r>
          </w:p>
          <w:p w14:paraId="427B0D16" w14:textId="77777777" w:rsidR="00854EB4" w:rsidRPr="006F7715" w:rsidRDefault="00854EB4" w:rsidP="00854EB4">
            <w:pPr>
              <w:pStyle w:val="NoSpacing"/>
              <w:ind w:left="720"/>
              <w:rPr>
                <w:rFonts w:cs="Arial"/>
                <w:color w:val="000000"/>
                <w:sz w:val="16"/>
                <w:lang w:eastAsia="en-IE"/>
              </w:rPr>
            </w:pPr>
          </w:p>
          <w:p w14:paraId="05B1D8FE" w14:textId="77777777" w:rsidR="00854EB4" w:rsidRDefault="00854EB4" w:rsidP="00854EB4">
            <w:pPr>
              <w:rPr>
                <w:rFonts w:ascii="Arial" w:hAnsi="Arial" w:cs="Arial"/>
                <w:b/>
              </w:rPr>
            </w:pPr>
            <w:r w:rsidRPr="00786796">
              <w:rPr>
                <w:rFonts w:ascii="Arial" w:hAnsi="Arial" w:cs="Arial"/>
                <w:b/>
              </w:rPr>
              <w:t>Communication Skills</w:t>
            </w:r>
          </w:p>
          <w:p w14:paraId="12DE2D24" w14:textId="77777777" w:rsidR="00854EB4" w:rsidRPr="0078731B" w:rsidRDefault="00854EB4" w:rsidP="00854EB4">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Demonstrate</w:t>
            </w:r>
          </w:p>
          <w:p w14:paraId="70767FA3" w14:textId="77777777" w:rsidR="00854EB4" w:rsidRPr="00786796" w:rsidRDefault="00854EB4" w:rsidP="00854EB4">
            <w:pPr>
              <w:pStyle w:val="ListParagraph"/>
              <w:numPr>
                <w:ilvl w:val="0"/>
                <w:numId w:val="39"/>
              </w:numPr>
              <w:contextualSpacing/>
              <w:rPr>
                <w:rFonts w:ascii="Arial" w:hAnsi="Arial" w:cs="Arial"/>
              </w:rPr>
            </w:pPr>
            <w:r w:rsidRPr="00786796">
              <w:rPr>
                <w:rFonts w:ascii="Arial" w:hAnsi="Arial" w:cs="Arial"/>
              </w:rPr>
              <w:t>The ability to present information clearly, concisely and confidently when speaking and in writing tailoring to meet the needs of the audience</w:t>
            </w:r>
            <w:r>
              <w:rPr>
                <w:rFonts w:ascii="Arial" w:hAnsi="Arial" w:cs="Arial"/>
              </w:rPr>
              <w:t>.</w:t>
            </w:r>
          </w:p>
          <w:p w14:paraId="0D0B8DF3" w14:textId="77777777" w:rsidR="00854EB4" w:rsidRPr="00786796" w:rsidRDefault="00854EB4" w:rsidP="00854EB4">
            <w:pPr>
              <w:pStyle w:val="ListParagraph"/>
              <w:numPr>
                <w:ilvl w:val="0"/>
                <w:numId w:val="39"/>
              </w:numPr>
              <w:contextualSpacing/>
              <w:rPr>
                <w:rFonts w:ascii="Arial" w:hAnsi="Arial" w:cs="Arial"/>
              </w:rPr>
            </w:pPr>
            <w:r w:rsidRPr="00786796">
              <w:rPr>
                <w:rFonts w:ascii="Arial" w:hAnsi="Arial" w:cs="Arial"/>
              </w:rPr>
              <w:t>Excellent presentation skills</w:t>
            </w:r>
            <w:r>
              <w:rPr>
                <w:rFonts w:ascii="Arial" w:hAnsi="Arial" w:cs="Arial"/>
              </w:rPr>
              <w:t>.</w:t>
            </w:r>
          </w:p>
          <w:p w14:paraId="0F514EF7" w14:textId="77777777" w:rsidR="00854EB4" w:rsidRDefault="00854EB4" w:rsidP="00854EB4">
            <w:pPr>
              <w:pStyle w:val="ListParagraph"/>
              <w:numPr>
                <w:ilvl w:val="0"/>
                <w:numId w:val="39"/>
              </w:numPr>
              <w:contextualSpacing/>
              <w:rPr>
                <w:rFonts w:ascii="Arial" w:hAnsi="Arial" w:cs="Arial"/>
              </w:rPr>
            </w:pPr>
            <w:r w:rsidRPr="00786796">
              <w:rPr>
                <w:rFonts w:ascii="Arial" w:hAnsi="Arial" w:cs="Arial"/>
              </w:rPr>
              <w:t>Excellent written communication skills including the ability to produce professional reports</w:t>
            </w:r>
            <w:r>
              <w:rPr>
                <w:rFonts w:ascii="Arial" w:hAnsi="Arial" w:cs="Arial"/>
              </w:rPr>
              <w:t>.</w:t>
            </w:r>
          </w:p>
          <w:p w14:paraId="3D4F093C" w14:textId="77777777" w:rsidR="00854EB4" w:rsidRPr="006F7715" w:rsidRDefault="00854EB4" w:rsidP="00854EB4">
            <w:pPr>
              <w:pStyle w:val="NoSpacing"/>
              <w:jc w:val="both"/>
              <w:rPr>
                <w:rFonts w:cs="Arial"/>
                <w:b/>
                <w:bCs/>
                <w:color w:val="000000"/>
                <w:sz w:val="16"/>
                <w:lang w:eastAsia="en-IE"/>
              </w:rPr>
            </w:pPr>
          </w:p>
          <w:p w14:paraId="1C2222C8" w14:textId="77777777" w:rsidR="00854EB4" w:rsidRDefault="00854EB4" w:rsidP="00854EB4">
            <w:pPr>
              <w:pStyle w:val="NoSpacing"/>
              <w:tabs>
                <w:tab w:val="left" w:pos="6575"/>
              </w:tabs>
              <w:rPr>
                <w:rFonts w:cs="Arial"/>
                <w:b/>
                <w:bCs/>
                <w:color w:val="000000"/>
                <w:lang w:eastAsia="en-IE"/>
              </w:rPr>
            </w:pPr>
            <w:r w:rsidRPr="00C06945">
              <w:rPr>
                <w:rFonts w:cs="Arial"/>
                <w:b/>
                <w:bCs/>
                <w:color w:val="000000"/>
                <w:lang w:eastAsia="en-IE"/>
              </w:rPr>
              <w:t>Personal Commitment and Motivation</w:t>
            </w:r>
            <w:r>
              <w:rPr>
                <w:rFonts w:cs="Arial"/>
                <w:b/>
                <w:bCs/>
                <w:color w:val="000000"/>
                <w:lang w:eastAsia="en-IE"/>
              </w:rPr>
              <w:tab/>
            </w:r>
          </w:p>
          <w:p w14:paraId="649D2048" w14:textId="77777777" w:rsidR="00854EB4" w:rsidRPr="0078731B" w:rsidRDefault="00854EB4" w:rsidP="00854EB4">
            <w:pPr>
              <w:autoSpaceDE w:val="0"/>
              <w:autoSpaceDN w:val="0"/>
              <w:adjustRightInd w:val="0"/>
              <w:rPr>
                <w:rFonts w:ascii="Arial" w:hAnsi="Arial" w:cs="Arial"/>
                <w:b/>
                <w:bCs/>
                <w:color w:val="000000"/>
                <w:lang w:val="en-IE" w:eastAsia="en-IE"/>
              </w:rPr>
            </w:pPr>
            <w:r>
              <w:rPr>
                <w:rFonts w:ascii="Arial" w:hAnsi="Arial" w:cs="Arial"/>
                <w:b/>
                <w:bCs/>
                <w:color w:val="000000"/>
                <w:lang w:val="en-IE" w:eastAsia="en-IE"/>
              </w:rPr>
              <w:t>Demonstrate</w:t>
            </w:r>
          </w:p>
          <w:p w14:paraId="7AEC4AE3" w14:textId="77777777" w:rsidR="00854EB4" w:rsidRPr="00DE57A6" w:rsidRDefault="00854EB4" w:rsidP="00854EB4">
            <w:pPr>
              <w:pStyle w:val="NoSpacing"/>
              <w:numPr>
                <w:ilvl w:val="0"/>
                <w:numId w:val="39"/>
              </w:numPr>
              <w:jc w:val="both"/>
              <w:rPr>
                <w:rFonts w:cs="Arial"/>
                <w:color w:val="000000"/>
                <w:lang w:eastAsia="en-IE"/>
              </w:rPr>
            </w:pPr>
            <w:r w:rsidRPr="00DE57A6">
              <w:rPr>
                <w:rFonts w:cs="Arial"/>
                <w:color w:val="000000"/>
                <w:lang w:eastAsia="en-IE"/>
              </w:rPr>
              <w:t xml:space="preserve">Is personally committed and motivated for the complex role of </w:t>
            </w:r>
            <w:r>
              <w:rPr>
                <w:rFonts w:cs="Arial"/>
                <w:color w:val="000000"/>
                <w:lang w:eastAsia="en-IE"/>
              </w:rPr>
              <w:t>Public Health Manager in the Department of Public Health, HSE Dublin and Midlands and, specifically, in relation to the immunisation services responsibilities that this role will involve.</w:t>
            </w:r>
          </w:p>
          <w:p w14:paraId="5601D369" w14:textId="77777777" w:rsidR="00854EB4" w:rsidRPr="00DE57A6" w:rsidRDefault="00854EB4" w:rsidP="00854EB4">
            <w:pPr>
              <w:pStyle w:val="ListParagraph"/>
              <w:numPr>
                <w:ilvl w:val="0"/>
                <w:numId w:val="39"/>
              </w:numPr>
              <w:contextualSpacing/>
              <w:rPr>
                <w:rFonts w:ascii="Arial" w:hAnsi="Arial" w:cs="Arial"/>
              </w:rPr>
            </w:pPr>
            <w:r w:rsidRPr="00DE57A6">
              <w:rPr>
                <w:rFonts w:ascii="Arial" w:hAnsi="Arial" w:cs="Arial"/>
              </w:rPr>
              <w:t>A vision in relation to what work changes are required to achieve immediate and long term organisational objectives</w:t>
            </w:r>
            <w:r>
              <w:rPr>
                <w:rFonts w:ascii="Arial" w:hAnsi="Arial" w:cs="Arial"/>
              </w:rPr>
              <w:t>.</w:t>
            </w:r>
          </w:p>
          <w:p w14:paraId="1F18412F" w14:textId="77777777" w:rsidR="00854EB4" w:rsidRPr="00DE57A6" w:rsidRDefault="00854EB4" w:rsidP="00854EB4">
            <w:pPr>
              <w:pStyle w:val="ListParagraph"/>
              <w:numPr>
                <w:ilvl w:val="0"/>
                <w:numId w:val="39"/>
              </w:numPr>
              <w:contextualSpacing/>
              <w:rPr>
                <w:rFonts w:ascii="Arial" w:hAnsi="Arial" w:cs="Arial"/>
              </w:rPr>
            </w:pPr>
            <w:r w:rsidRPr="00DE57A6">
              <w:rPr>
                <w:rFonts w:ascii="Arial" w:hAnsi="Arial" w:cs="Arial"/>
              </w:rPr>
              <w:t>Be driven by a value system compatible with the aims and ethos of the HSE</w:t>
            </w:r>
            <w:r>
              <w:rPr>
                <w:rFonts w:ascii="Arial" w:hAnsi="Arial" w:cs="Arial"/>
              </w:rPr>
              <w:t>.</w:t>
            </w:r>
          </w:p>
          <w:p w14:paraId="008959FB" w14:textId="77777777" w:rsidR="00854EB4" w:rsidRPr="00DE57A6" w:rsidRDefault="00854EB4" w:rsidP="00854EB4">
            <w:pPr>
              <w:pStyle w:val="ListParagraph"/>
              <w:numPr>
                <w:ilvl w:val="0"/>
                <w:numId w:val="39"/>
              </w:numPr>
              <w:contextualSpacing/>
              <w:rPr>
                <w:rFonts w:ascii="Arial" w:hAnsi="Arial" w:cs="Arial"/>
              </w:rPr>
            </w:pPr>
            <w:r w:rsidRPr="00DE57A6">
              <w:rPr>
                <w:rFonts w:ascii="Arial" w:hAnsi="Arial" w:cs="Arial"/>
              </w:rPr>
              <w:t>Demonstrate a core belief in and passion for the sustainable delivery of high quality service-user focused services</w:t>
            </w:r>
            <w:r>
              <w:rPr>
                <w:rFonts w:ascii="Arial" w:hAnsi="Arial" w:cs="Arial"/>
              </w:rPr>
              <w:t>.</w:t>
            </w:r>
          </w:p>
          <w:p w14:paraId="304DA49D" w14:textId="77777777" w:rsidR="00854EB4" w:rsidRPr="0078731B" w:rsidRDefault="00854EB4" w:rsidP="00854EB4">
            <w:pPr>
              <w:pStyle w:val="ListParagraph"/>
              <w:numPr>
                <w:ilvl w:val="0"/>
                <w:numId w:val="39"/>
              </w:numPr>
              <w:contextualSpacing/>
            </w:pPr>
            <w:r w:rsidRPr="0078731B">
              <w:rPr>
                <w:rFonts w:ascii="Arial" w:hAnsi="Arial" w:cs="Arial"/>
              </w:rPr>
              <w:t>Be capable of coping with competing demands without a diminution in performance</w:t>
            </w:r>
            <w:r>
              <w:rPr>
                <w:rFonts w:ascii="Arial" w:hAnsi="Arial" w:cs="Arial"/>
              </w:rPr>
              <w:t>.</w:t>
            </w:r>
          </w:p>
          <w:p w14:paraId="2DB0D7E1" w14:textId="77777777" w:rsidR="00854EB4" w:rsidRPr="0078731B" w:rsidRDefault="00854EB4" w:rsidP="00854EB4">
            <w:pPr>
              <w:rPr>
                <w:rFonts w:ascii="Arial" w:hAnsi="Arial" w:cs="Arial"/>
                <w:b/>
                <w:sz w:val="12"/>
                <w:szCs w:val="12"/>
              </w:rPr>
            </w:pPr>
          </w:p>
          <w:p w14:paraId="7456A498" w14:textId="77777777" w:rsidR="00854EB4" w:rsidRPr="0078731B" w:rsidRDefault="00854EB4" w:rsidP="00854EB4">
            <w:pPr>
              <w:rPr>
                <w:rFonts w:ascii="Arial" w:hAnsi="Arial" w:cs="Arial"/>
                <w:b/>
                <w:bCs/>
                <w:lang w:val="en-IE" w:eastAsia="en-IE"/>
              </w:rPr>
            </w:pPr>
            <w:r w:rsidRPr="0078731B">
              <w:rPr>
                <w:rFonts w:ascii="Arial" w:hAnsi="Arial" w:cs="Arial"/>
                <w:b/>
                <w:bCs/>
                <w:lang w:val="en-IE" w:eastAsia="en-IE"/>
              </w:rPr>
              <w:t>Commitment to a Quality Service</w:t>
            </w:r>
          </w:p>
          <w:p w14:paraId="3AF55936" w14:textId="77777777" w:rsidR="00854EB4" w:rsidRPr="004D5056" w:rsidRDefault="00854EB4" w:rsidP="00854EB4">
            <w:pPr>
              <w:pStyle w:val="ListParagraph"/>
              <w:numPr>
                <w:ilvl w:val="0"/>
                <w:numId w:val="39"/>
              </w:numPr>
              <w:contextualSpacing/>
              <w:rPr>
                <w:rFonts w:ascii="Arial" w:hAnsi="Arial" w:cs="Arial"/>
              </w:rPr>
            </w:pPr>
            <w:r w:rsidRPr="0078731B">
              <w:rPr>
                <w:rFonts w:ascii="Arial" w:hAnsi="Arial" w:cs="Arial"/>
              </w:rPr>
              <w:t>Demonstrates evidence of practicing and promoting a strong focus on delivering high</w:t>
            </w:r>
            <w:r>
              <w:rPr>
                <w:rFonts w:ascii="Arial" w:hAnsi="Arial" w:cs="Arial"/>
              </w:rPr>
              <w:t xml:space="preserve"> </w:t>
            </w:r>
            <w:r w:rsidRPr="004D5056">
              <w:rPr>
                <w:rFonts w:ascii="Arial" w:hAnsi="Arial" w:cs="Arial"/>
              </w:rPr>
              <w:t>quality customer service for internal and external customers and an awareness and</w:t>
            </w:r>
            <w:r>
              <w:rPr>
                <w:rFonts w:ascii="Arial" w:hAnsi="Arial" w:cs="Arial"/>
              </w:rPr>
              <w:t xml:space="preserve"> </w:t>
            </w:r>
            <w:r w:rsidRPr="004D5056">
              <w:rPr>
                <w:rFonts w:ascii="Arial" w:hAnsi="Arial" w:cs="Arial"/>
              </w:rPr>
              <w:t>appreciation of the service user.</w:t>
            </w:r>
          </w:p>
          <w:p w14:paraId="716C43C2" w14:textId="77777777" w:rsidR="00854EB4" w:rsidRPr="004D5056" w:rsidRDefault="00854EB4" w:rsidP="00854EB4">
            <w:pPr>
              <w:pStyle w:val="ListParagraph"/>
              <w:numPr>
                <w:ilvl w:val="0"/>
                <w:numId w:val="39"/>
              </w:numPr>
              <w:contextualSpacing/>
              <w:rPr>
                <w:rFonts w:ascii="Arial" w:hAnsi="Arial" w:cs="Arial"/>
              </w:rPr>
            </w:pPr>
            <w:r w:rsidRPr="0078731B">
              <w:rPr>
                <w:rFonts w:ascii="Arial" w:hAnsi="Arial" w:cs="Arial"/>
              </w:rPr>
              <w:t>Ensure attention to detail and a consistent adherence to procedures and standards</w:t>
            </w:r>
            <w:r>
              <w:rPr>
                <w:rFonts w:ascii="Arial" w:hAnsi="Arial" w:cs="Arial"/>
              </w:rPr>
              <w:t xml:space="preserve"> </w:t>
            </w:r>
            <w:r w:rsidRPr="004D5056">
              <w:rPr>
                <w:rFonts w:ascii="Arial" w:hAnsi="Arial" w:cs="Arial"/>
              </w:rPr>
              <w:t>within area of responsibility.</w:t>
            </w:r>
          </w:p>
          <w:p w14:paraId="61704CD4" w14:textId="77777777" w:rsidR="00854EB4" w:rsidRPr="0078731B" w:rsidRDefault="00854EB4" w:rsidP="00854EB4">
            <w:pPr>
              <w:pStyle w:val="ListParagraph"/>
              <w:numPr>
                <w:ilvl w:val="0"/>
                <w:numId w:val="39"/>
              </w:numPr>
              <w:contextualSpacing/>
              <w:rPr>
                <w:rFonts w:ascii="Arial" w:hAnsi="Arial" w:cs="Arial"/>
              </w:rPr>
            </w:pPr>
            <w:r w:rsidRPr="0078731B">
              <w:rPr>
                <w:rFonts w:ascii="Arial" w:hAnsi="Arial" w:cs="Arial"/>
              </w:rPr>
              <w:t>Embraces and promotes the change agenda, supporting others through change.</w:t>
            </w:r>
          </w:p>
          <w:p w14:paraId="2C405BD3" w14:textId="77777777" w:rsidR="00854EB4" w:rsidRPr="004D5056" w:rsidRDefault="00854EB4" w:rsidP="00854EB4">
            <w:pPr>
              <w:pStyle w:val="ListParagraph"/>
              <w:numPr>
                <w:ilvl w:val="0"/>
                <w:numId w:val="39"/>
              </w:numPr>
              <w:rPr>
                <w:rFonts w:ascii="Arial" w:hAnsi="Arial" w:cs="Arial"/>
              </w:rPr>
            </w:pPr>
            <w:r w:rsidRPr="004D5056">
              <w:rPr>
                <w:rFonts w:ascii="Arial" w:hAnsi="Arial" w:cs="Arial"/>
              </w:rPr>
              <w:t>Demonstrate flexibility and initiative during challenging times and an ability to persevere despite setbacks.</w:t>
            </w:r>
          </w:p>
          <w:p w14:paraId="49E08C15" w14:textId="10A47C3B" w:rsidR="00854EB4" w:rsidRPr="00FC59B9" w:rsidRDefault="00854EB4" w:rsidP="00854EB4">
            <w:pPr>
              <w:pStyle w:val="ListParagraph"/>
              <w:ind w:left="360"/>
              <w:rPr>
                <w:rFonts w:ascii="Arial" w:hAnsi="Arial" w:cs="Arial"/>
                <w:color w:val="000099"/>
                <w:sz w:val="22"/>
                <w:szCs w:val="22"/>
                <w:lang w:val="en-IE" w:eastAsia="en-US"/>
              </w:rPr>
            </w:pPr>
          </w:p>
        </w:tc>
      </w:tr>
      <w:tr w:rsidR="00854EB4" w:rsidRPr="00FC59B9" w14:paraId="5E008459" w14:textId="77777777" w:rsidTr="00854EB4">
        <w:tc>
          <w:tcPr>
            <w:tcW w:w="1299" w:type="pct"/>
          </w:tcPr>
          <w:p w14:paraId="0AA0B138" w14:textId="169F5268" w:rsidR="00854EB4" w:rsidRPr="00FC59B9" w:rsidRDefault="00854EB4" w:rsidP="00854EB4">
            <w:pPr>
              <w:rPr>
                <w:rFonts w:ascii="Arial" w:hAnsi="Arial" w:cs="Arial"/>
                <w:b/>
                <w:bCs/>
                <w:sz w:val="22"/>
                <w:szCs w:val="22"/>
              </w:rPr>
            </w:pPr>
            <w:r w:rsidRPr="00FC59B9">
              <w:rPr>
                <w:rFonts w:ascii="Arial" w:hAnsi="Arial" w:cs="Arial"/>
                <w:b/>
                <w:bCs/>
                <w:sz w:val="22"/>
                <w:szCs w:val="22"/>
              </w:rPr>
              <w:lastRenderedPageBreak/>
              <w:t>Campaign specific selection process</w:t>
            </w:r>
          </w:p>
          <w:p w14:paraId="51BB73CE" w14:textId="77777777" w:rsidR="00854EB4" w:rsidRPr="00FC59B9" w:rsidRDefault="00854EB4" w:rsidP="00854EB4">
            <w:pPr>
              <w:rPr>
                <w:rFonts w:ascii="Arial" w:hAnsi="Arial" w:cs="Arial"/>
                <w:b/>
                <w:bCs/>
                <w:sz w:val="22"/>
                <w:szCs w:val="22"/>
              </w:rPr>
            </w:pPr>
          </w:p>
          <w:p w14:paraId="1F568419" w14:textId="37F9FAF8" w:rsidR="00854EB4" w:rsidRPr="00FC59B9" w:rsidRDefault="00854EB4" w:rsidP="00854EB4">
            <w:pPr>
              <w:rPr>
                <w:rFonts w:ascii="Arial" w:hAnsi="Arial" w:cs="Arial"/>
                <w:b/>
                <w:bCs/>
                <w:sz w:val="22"/>
                <w:szCs w:val="22"/>
              </w:rPr>
            </w:pPr>
            <w:r w:rsidRPr="00FC59B9">
              <w:rPr>
                <w:rFonts w:ascii="Arial" w:hAnsi="Arial" w:cs="Arial"/>
                <w:b/>
                <w:bCs/>
                <w:sz w:val="22"/>
                <w:szCs w:val="22"/>
              </w:rPr>
              <w:t>Ranking/shortlisting / interview</w:t>
            </w:r>
          </w:p>
        </w:tc>
        <w:tc>
          <w:tcPr>
            <w:tcW w:w="3701" w:type="pct"/>
          </w:tcPr>
          <w:p w14:paraId="551679E3" w14:textId="789808DF" w:rsidR="00854EB4" w:rsidRPr="00854EB4" w:rsidRDefault="00854EB4" w:rsidP="00854EB4">
            <w:pPr>
              <w:rPr>
                <w:rFonts w:ascii="Arial" w:hAnsi="Arial" w:cs="Arial"/>
                <w:sz w:val="22"/>
                <w:szCs w:val="22"/>
              </w:rPr>
            </w:pPr>
            <w:r w:rsidRPr="00854EB4">
              <w:rPr>
                <w:rFonts w:ascii="Arial" w:hAnsi="Arial" w:cs="Arial"/>
                <w:sz w:val="22"/>
                <w:szCs w:val="22"/>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854EB4" w:rsidRPr="00854EB4" w:rsidRDefault="00854EB4" w:rsidP="00854EB4">
            <w:pPr>
              <w:rPr>
                <w:rFonts w:ascii="Arial" w:hAnsi="Arial" w:cs="Arial"/>
                <w:sz w:val="22"/>
                <w:szCs w:val="22"/>
              </w:rPr>
            </w:pPr>
          </w:p>
          <w:p w14:paraId="20CA5DF2" w14:textId="375FEFD6" w:rsidR="00854EB4" w:rsidRPr="00854EB4" w:rsidRDefault="00854EB4" w:rsidP="00854EB4">
            <w:pPr>
              <w:rPr>
                <w:rFonts w:ascii="Arial" w:hAnsi="Arial" w:cs="Arial"/>
                <w:sz w:val="22"/>
                <w:szCs w:val="22"/>
              </w:rPr>
            </w:pPr>
            <w:r w:rsidRPr="00854EB4">
              <w:rPr>
                <w:rFonts w:ascii="Arial" w:hAnsi="Arial" w:cs="Arial"/>
                <w:sz w:val="22"/>
                <w:szCs w:val="22"/>
              </w:rPr>
              <w:lastRenderedPageBreak/>
              <w:t xml:space="preserve">Failure to include information regarding these requirements may result in you not progressing to the next stage of the selection process.  </w:t>
            </w:r>
          </w:p>
          <w:p w14:paraId="0E82C8B6" w14:textId="77777777" w:rsidR="00854EB4" w:rsidRPr="00854EB4" w:rsidRDefault="00854EB4" w:rsidP="00854EB4">
            <w:pPr>
              <w:rPr>
                <w:rFonts w:ascii="Arial" w:hAnsi="Arial" w:cs="Arial"/>
                <w:iCs/>
                <w:sz w:val="22"/>
                <w:szCs w:val="22"/>
              </w:rPr>
            </w:pPr>
          </w:p>
          <w:p w14:paraId="4A5A9FA5" w14:textId="6602F543" w:rsidR="00854EB4" w:rsidRPr="00854EB4" w:rsidRDefault="00854EB4" w:rsidP="00854EB4">
            <w:pPr>
              <w:rPr>
                <w:rFonts w:ascii="Arial" w:hAnsi="Arial" w:cs="Arial"/>
                <w:iCs/>
                <w:sz w:val="22"/>
                <w:szCs w:val="22"/>
              </w:rPr>
            </w:pPr>
            <w:r w:rsidRPr="00854EB4">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854EB4" w:rsidRPr="00854EB4" w:rsidRDefault="00854EB4" w:rsidP="00854EB4">
            <w:pPr>
              <w:rPr>
                <w:rFonts w:ascii="Arial" w:hAnsi="Arial" w:cs="Arial"/>
                <w:iCs/>
                <w:sz w:val="22"/>
                <w:szCs w:val="22"/>
                <w:highlight w:val="yellow"/>
              </w:rPr>
            </w:pPr>
          </w:p>
        </w:tc>
      </w:tr>
      <w:tr w:rsidR="00854EB4" w:rsidRPr="00FC59B9" w14:paraId="0AD66BBB" w14:textId="77777777" w:rsidTr="00854EB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854EB4" w:rsidRPr="00FC59B9" w:rsidRDefault="00854EB4" w:rsidP="00854EB4">
            <w:pPr>
              <w:rPr>
                <w:rFonts w:ascii="Arial" w:hAnsi="Arial" w:cs="Arial"/>
                <w:b/>
                <w:bCs/>
                <w:sz w:val="22"/>
                <w:szCs w:val="22"/>
              </w:rPr>
            </w:pPr>
            <w:r w:rsidRPr="00FC59B9">
              <w:rPr>
                <w:rFonts w:ascii="Arial" w:hAnsi="Arial" w:cs="Arial"/>
                <w:b/>
                <w:bCs/>
                <w:sz w:val="22"/>
                <w:szCs w:val="22"/>
              </w:rPr>
              <w:lastRenderedPageBreak/>
              <w:t xml:space="preserve">Diversity, equality and inclusion </w:t>
            </w:r>
          </w:p>
          <w:p w14:paraId="4CA380A9" w14:textId="77777777" w:rsidR="00854EB4" w:rsidRPr="00FC59B9" w:rsidRDefault="00854EB4" w:rsidP="00854EB4">
            <w:pPr>
              <w:jc w:val="right"/>
              <w:rPr>
                <w:rFonts w:ascii="Arial" w:hAnsi="Arial" w:cs="Arial"/>
                <w:b/>
                <w:bCs/>
                <w:sz w:val="22"/>
                <w:szCs w:val="22"/>
              </w:rPr>
            </w:pPr>
          </w:p>
        </w:tc>
        <w:tc>
          <w:tcPr>
            <w:tcW w:w="3701" w:type="pct"/>
          </w:tcPr>
          <w:p w14:paraId="378BC044" w14:textId="77777777" w:rsidR="00854EB4" w:rsidRPr="00854EB4" w:rsidRDefault="00854EB4" w:rsidP="00854EB4">
            <w:pPr>
              <w:rPr>
                <w:rFonts w:ascii="Arial" w:hAnsi="Arial" w:cs="Arial"/>
                <w:iCs/>
                <w:sz w:val="22"/>
                <w:szCs w:val="22"/>
              </w:rPr>
            </w:pPr>
            <w:r w:rsidRPr="00854EB4">
              <w:rPr>
                <w:rFonts w:ascii="Arial" w:hAnsi="Arial" w:cs="Arial"/>
                <w:iCs/>
                <w:sz w:val="22"/>
                <w:szCs w:val="22"/>
              </w:rPr>
              <w:t>The HSE is an equal opportunities employer.</w:t>
            </w:r>
          </w:p>
          <w:p w14:paraId="075BC7A0" w14:textId="77777777" w:rsidR="00854EB4" w:rsidRPr="00854EB4" w:rsidRDefault="00854EB4" w:rsidP="00854EB4">
            <w:pPr>
              <w:rPr>
                <w:rFonts w:ascii="Arial" w:hAnsi="Arial" w:cs="Arial"/>
                <w:color w:val="000000"/>
                <w:sz w:val="22"/>
                <w:szCs w:val="22"/>
                <w:shd w:val="clear" w:color="auto" w:fill="FFFFFF"/>
              </w:rPr>
            </w:pPr>
          </w:p>
          <w:p w14:paraId="6705ED36" w14:textId="77777777" w:rsidR="00854EB4" w:rsidRPr="00854EB4" w:rsidRDefault="00854EB4" w:rsidP="00854EB4">
            <w:pPr>
              <w:rPr>
                <w:rFonts w:ascii="Arial" w:hAnsi="Arial" w:cs="Arial"/>
                <w:color w:val="000000"/>
                <w:sz w:val="22"/>
                <w:szCs w:val="22"/>
                <w:shd w:val="clear" w:color="auto" w:fill="FFFFFF"/>
              </w:rPr>
            </w:pPr>
            <w:r w:rsidRPr="00854EB4">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854EB4" w:rsidRPr="00854EB4" w:rsidRDefault="00854EB4" w:rsidP="00854EB4">
            <w:pPr>
              <w:rPr>
                <w:rFonts w:ascii="Arial" w:hAnsi="Arial" w:cs="Arial"/>
                <w:color w:val="000000"/>
                <w:sz w:val="22"/>
                <w:szCs w:val="22"/>
                <w:shd w:val="clear" w:color="auto" w:fill="FFFFFF"/>
              </w:rPr>
            </w:pPr>
          </w:p>
          <w:p w14:paraId="25259069" w14:textId="77777777" w:rsidR="00854EB4" w:rsidRPr="00854EB4" w:rsidRDefault="00854EB4" w:rsidP="00854EB4">
            <w:pPr>
              <w:rPr>
                <w:rFonts w:ascii="Arial" w:hAnsi="Arial" w:cs="Arial"/>
                <w:color w:val="000000"/>
                <w:sz w:val="22"/>
                <w:szCs w:val="22"/>
                <w:shd w:val="clear" w:color="auto" w:fill="FFFFFF"/>
              </w:rPr>
            </w:pPr>
            <w:r w:rsidRPr="00854EB4">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854EB4" w:rsidRPr="00854EB4" w:rsidRDefault="00854EB4" w:rsidP="00854EB4">
            <w:pPr>
              <w:rPr>
                <w:rFonts w:ascii="Arial" w:hAnsi="Arial" w:cs="Arial"/>
                <w:color w:val="000000"/>
                <w:sz w:val="22"/>
                <w:szCs w:val="22"/>
                <w:shd w:val="clear" w:color="auto" w:fill="FFFFFF"/>
              </w:rPr>
            </w:pPr>
          </w:p>
          <w:p w14:paraId="03FA5A57" w14:textId="1A88009B" w:rsidR="00854EB4" w:rsidRPr="00854EB4" w:rsidRDefault="00854EB4" w:rsidP="00854EB4">
            <w:pPr>
              <w:rPr>
                <w:rFonts w:ascii="Arial" w:hAnsi="Arial" w:cs="Arial"/>
                <w:color w:val="000000"/>
                <w:sz w:val="22"/>
                <w:szCs w:val="22"/>
                <w:shd w:val="clear" w:color="auto" w:fill="FFFFFF"/>
              </w:rPr>
            </w:pPr>
            <w:r w:rsidRPr="00854EB4">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854EB4" w:rsidRPr="00854EB4" w:rsidRDefault="00854EB4" w:rsidP="00854EB4">
            <w:pPr>
              <w:rPr>
                <w:rFonts w:ascii="Arial" w:hAnsi="Arial" w:cs="Arial"/>
                <w:color w:val="000000"/>
                <w:sz w:val="22"/>
                <w:szCs w:val="22"/>
                <w:shd w:val="clear" w:color="auto" w:fill="FFFFFF"/>
              </w:rPr>
            </w:pPr>
          </w:p>
          <w:p w14:paraId="611557CE" w14:textId="1BBD6040" w:rsidR="00854EB4" w:rsidRPr="00854EB4" w:rsidRDefault="00854EB4" w:rsidP="00854EB4">
            <w:pPr>
              <w:rPr>
                <w:rFonts w:ascii="Arial" w:hAnsi="Arial" w:cs="Arial"/>
                <w:sz w:val="22"/>
                <w:szCs w:val="22"/>
              </w:rPr>
            </w:pPr>
            <w:r w:rsidRPr="00854EB4">
              <w:rPr>
                <w:rFonts w:ascii="Arial" w:hAnsi="Arial" w:cs="Arial"/>
                <w:sz w:val="22"/>
                <w:szCs w:val="22"/>
              </w:rPr>
              <w:t xml:space="preserve">Read more about the HSE’s commitment to </w:t>
            </w:r>
            <w:hyperlink r:id="rId12" w:history="1">
              <w:r w:rsidRPr="00854EB4">
                <w:rPr>
                  <w:rStyle w:val="Hyperlink"/>
                  <w:rFonts w:ascii="Arial" w:hAnsi="Arial" w:cs="Arial"/>
                  <w:sz w:val="22"/>
                  <w:szCs w:val="22"/>
                </w:rPr>
                <w:t>Diversity, Equality and Inclusion</w:t>
              </w:r>
            </w:hyperlink>
            <w:r w:rsidRPr="00854EB4">
              <w:rPr>
                <w:rFonts w:ascii="Arial" w:hAnsi="Arial" w:cs="Arial"/>
                <w:sz w:val="22"/>
                <w:szCs w:val="22"/>
              </w:rPr>
              <w:t xml:space="preserve"> </w:t>
            </w:r>
          </w:p>
        </w:tc>
      </w:tr>
      <w:tr w:rsidR="00854EB4" w:rsidRPr="00FC59B9" w14:paraId="34206BA6" w14:textId="77777777" w:rsidTr="00854EB4">
        <w:tc>
          <w:tcPr>
            <w:tcW w:w="1299" w:type="pct"/>
          </w:tcPr>
          <w:p w14:paraId="54E222E5" w14:textId="3BE0F72B" w:rsidR="00854EB4" w:rsidRPr="00FC59B9" w:rsidRDefault="00854EB4" w:rsidP="00854EB4">
            <w:pPr>
              <w:rPr>
                <w:rFonts w:ascii="Arial" w:hAnsi="Arial" w:cs="Arial"/>
                <w:b/>
                <w:bCs/>
                <w:sz w:val="22"/>
                <w:szCs w:val="22"/>
              </w:rPr>
            </w:pPr>
            <w:r w:rsidRPr="00FC59B9">
              <w:rPr>
                <w:rFonts w:ascii="Arial" w:hAnsi="Arial" w:cs="Arial"/>
                <w:b/>
                <w:bCs/>
                <w:sz w:val="22"/>
                <w:szCs w:val="22"/>
              </w:rPr>
              <w:t>Code of practice</w:t>
            </w:r>
          </w:p>
        </w:tc>
        <w:tc>
          <w:tcPr>
            <w:tcW w:w="3701" w:type="pct"/>
          </w:tcPr>
          <w:p w14:paraId="02619FDC" w14:textId="77777777" w:rsidR="00854EB4" w:rsidRPr="00854EB4" w:rsidRDefault="00854EB4" w:rsidP="00854EB4">
            <w:pPr>
              <w:rPr>
                <w:rFonts w:ascii="Arial" w:hAnsi="Arial" w:cs="Arial"/>
                <w:sz w:val="22"/>
                <w:szCs w:val="22"/>
                <w:lang w:val="en-IE" w:eastAsia="en-US"/>
              </w:rPr>
            </w:pPr>
            <w:r w:rsidRPr="00854EB4">
              <w:rPr>
                <w:rFonts w:ascii="Arial" w:hAnsi="Arial" w:cs="Arial"/>
                <w:sz w:val="22"/>
                <w:szCs w:val="22"/>
              </w:rPr>
              <w:t>The Health Service Executive</w:t>
            </w:r>
            <w:r w:rsidRPr="00854EB4">
              <w:rPr>
                <w:rFonts w:ascii="Arial" w:hAnsi="Arial" w:cs="Arial"/>
                <w:color w:val="FF0000"/>
                <w:sz w:val="22"/>
                <w:szCs w:val="22"/>
              </w:rPr>
              <w:t xml:space="preserve"> </w:t>
            </w:r>
            <w:r w:rsidRPr="00854EB4">
              <w:rPr>
                <w:rFonts w:ascii="Arial" w:hAnsi="Arial" w:cs="Arial"/>
                <w:sz w:val="22"/>
                <w:szCs w:val="22"/>
              </w:rPr>
              <w:t>will run this campaign in compliance with the Code of Practice prepared by the Commission for Public Service Appointments (CPSA).</w:t>
            </w:r>
          </w:p>
          <w:p w14:paraId="763E6747" w14:textId="77777777" w:rsidR="00854EB4" w:rsidRPr="00854EB4" w:rsidRDefault="00854EB4" w:rsidP="00854EB4">
            <w:pPr>
              <w:rPr>
                <w:rFonts w:ascii="Arial" w:hAnsi="Arial" w:cs="Arial"/>
                <w:sz w:val="22"/>
                <w:szCs w:val="22"/>
              </w:rPr>
            </w:pPr>
          </w:p>
          <w:p w14:paraId="530CFD04" w14:textId="5EE30451" w:rsidR="00854EB4" w:rsidRPr="00854EB4" w:rsidRDefault="00854EB4" w:rsidP="00854EB4">
            <w:pPr>
              <w:shd w:val="clear" w:color="auto" w:fill="FFFFFF"/>
              <w:spacing w:line="276" w:lineRule="auto"/>
              <w:rPr>
                <w:rFonts w:ascii="Arial" w:hAnsi="Arial" w:cs="Arial"/>
                <w:color w:val="333333"/>
                <w:sz w:val="22"/>
                <w:szCs w:val="22"/>
                <w:lang w:val="en-IE" w:eastAsia="en-IE"/>
              </w:rPr>
            </w:pPr>
            <w:r w:rsidRPr="00854EB4">
              <w:rPr>
                <w:rFonts w:ascii="Arial" w:hAnsi="Arial" w:cs="Arial"/>
                <w:sz w:val="22"/>
                <w:szCs w:val="22"/>
              </w:rPr>
              <w:t xml:space="preserve">The CPSA is responsible for </w:t>
            </w:r>
            <w:r w:rsidRPr="00854EB4">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854EB4" w:rsidRPr="00854EB4" w:rsidRDefault="00854EB4" w:rsidP="00854EB4">
            <w:pPr>
              <w:ind w:firstLine="720"/>
              <w:rPr>
                <w:rFonts w:ascii="Arial" w:hAnsi="Arial" w:cs="Arial"/>
                <w:sz w:val="22"/>
                <w:szCs w:val="22"/>
              </w:rPr>
            </w:pPr>
          </w:p>
          <w:p w14:paraId="20388A5A" w14:textId="4B222D6C" w:rsidR="00854EB4" w:rsidRPr="00854EB4" w:rsidRDefault="00854EB4" w:rsidP="00854EB4">
            <w:pPr>
              <w:rPr>
                <w:rFonts w:ascii="Arial" w:hAnsi="Arial" w:cs="Arial"/>
                <w:sz w:val="22"/>
                <w:szCs w:val="22"/>
                <w:lang w:val="en-IE" w:eastAsia="en-US"/>
              </w:rPr>
            </w:pPr>
            <w:r w:rsidRPr="00854EB4">
              <w:rPr>
                <w:rFonts w:ascii="Arial" w:hAnsi="Arial" w:cs="Arial"/>
                <w:sz w:val="22"/>
                <w:szCs w:val="22"/>
              </w:rPr>
              <w:t xml:space="preserve">Read the </w:t>
            </w:r>
            <w:hyperlink r:id="rId13" w:history="1">
              <w:r w:rsidRPr="00854EB4">
                <w:rPr>
                  <w:rStyle w:val="Hyperlink"/>
                  <w:rFonts w:ascii="Arial" w:hAnsi="Arial" w:cs="Arial"/>
                  <w:sz w:val="22"/>
                  <w:szCs w:val="22"/>
                </w:rPr>
                <w:t>CPSA Code of Practice</w:t>
              </w:r>
            </w:hyperlink>
            <w:r w:rsidRPr="00854EB4">
              <w:rPr>
                <w:rFonts w:ascii="Arial" w:hAnsi="Arial" w:cs="Arial"/>
                <w:sz w:val="22"/>
                <w:szCs w:val="22"/>
              </w:rPr>
              <w:t xml:space="preserve">. </w:t>
            </w:r>
          </w:p>
        </w:tc>
      </w:tr>
      <w:tr w:rsidR="00854EB4" w:rsidRPr="00FC59B9" w14:paraId="78E52213" w14:textId="77777777" w:rsidTr="00FC59B9">
        <w:tc>
          <w:tcPr>
            <w:tcW w:w="5000" w:type="pct"/>
            <w:gridSpan w:val="2"/>
          </w:tcPr>
          <w:p w14:paraId="5ACE87AF" w14:textId="30B8949E" w:rsidR="00854EB4" w:rsidRPr="00854EB4" w:rsidRDefault="00854EB4" w:rsidP="00854EB4">
            <w:pPr>
              <w:rPr>
                <w:rFonts w:ascii="Arial" w:hAnsi="Arial" w:cs="Arial"/>
                <w:sz w:val="22"/>
                <w:szCs w:val="22"/>
              </w:rPr>
            </w:pPr>
            <w:r w:rsidRPr="00854EB4">
              <w:rPr>
                <w:rFonts w:ascii="Arial" w:hAnsi="Arial" w:cs="Arial"/>
                <w:sz w:val="22"/>
                <w:szCs w:val="22"/>
              </w:rPr>
              <w:t>The reform programme outlined for the health services may impact on this role, and as structures change the job specification may be reviewed.</w:t>
            </w:r>
          </w:p>
          <w:p w14:paraId="4038303F" w14:textId="77777777" w:rsidR="00854EB4" w:rsidRPr="00854EB4" w:rsidRDefault="00854EB4" w:rsidP="00854EB4">
            <w:pPr>
              <w:rPr>
                <w:rFonts w:ascii="Arial" w:hAnsi="Arial" w:cs="Arial"/>
                <w:sz w:val="22"/>
                <w:szCs w:val="22"/>
              </w:rPr>
            </w:pPr>
          </w:p>
          <w:p w14:paraId="469FBB66" w14:textId="55CBD260" w:rsidR="00854EB4" w:rsidRPr="00854EB4" w:rsidRDefault="00854EB4" w:rsidP="00854EB4">
            <w:pPr>
              <w:rPr>
                <w:rFonts w:ascii="Arial" w:hAnsi="Arial" w:cs="Arial"/>
                <w:sz w:val="22"/>
                <w:szCs w:val="22"/>
              </w:rPr>
            </w:pPr>
            <w:r w:rsidRPr="00854EB4">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9357FF5" w:rsidR="0068735E" w:rsidRPr="00FC59B9" w:rsidRDefault="0068735E">
      <w:pPr>
        <w:spacing w:after="200" w:line="276" w:lineRule="auto"/>
        <w:rPr>
          <w:rFonts w:ascii="Arial" w:hAnsi="Arial" w:cs="Arial"/>
          <w:b/>
          <w:color w:val="000099"/>
          <w:sz w:val="22"/>
          <w:szCs w:val="22"/>
        </w:rPr>
      </w:pPr>
    </w:p>
    <w:p w14:paraId="60DAD27E" w14:textId="77777777" w:rsidR="00854EB4" w:rsidRPr="00854EB4" w:rsidRDefault="00854EB4" w:rsidP="00854EB4">
      <w:pPr>
        <w:jc w:val="center"/>
        <w:rPr>
          <w:rFonts w:ascii="Arial" w:hAnsi="Arial" w:cs="Arial"/>
          <w:b/>
          <w:sz w:val="22"/>
          <w:szCs w:val="22"/>
        </w:rPr>
      </w:pPr>
      <w:r w:rsidRPr="00854EB4">
        <w:rPr>
          <w:rFonts w:ascii="Arial" w:hAnsi="Arial" w:cs="Arial"/>
          <w:b/>
          <w:sz w:val="22"/>
          <w:szCs w:val="22"/>
        </w:rPr>
        <w:t>Public Health Manager (Grade VIII)</w:t>
      </w:r>
    </w:p>
    <w:p w14:paraId="1FE15D4F" w14:textId="77777777" w:rsidR="00854EB4" w:rsidRDefault="00854EB4" w:rsidP="00543F98">
      <w:pPr>
        <w:jc w:val="center"/>
        <w:rPr>
          <w:rFonts w:ascii="Arial" w:hAnsi="Arial" w:cs="Arial"/>
          <w:b/>
          <w:sz w:val="22"/>
          <w:szCs w:val="22"/>
        </w:rPr>
      </w:pPr>
    </w:p>
    <w:p w14:paraId="477B8795" w14:textId="7FC41187"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6CDD379F"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current vacancy available is </w:t>
            </w:r>
            <w:r w:rsidRPr="00854EB4">
              <w:rPr>
                <w:rFonts w:ascii="Arial" w:hAnsi="Arial" w:cs="Arial"/>
                <w:bCs/>
                <w:spacing w:val="-3"/>
                <w:sz w:val="22"/>
                <w:szCs w:val="22"/>
              </w:rPr>
              <w:t>permanent</w:t>
            </w:r>
            <w:r w:rsidRPr="00854EB4">
              <w:rPr>
                <w:rFonts w:ascii="Arial" w:hAnsi="Arial" w:cs="Arial"/>
                <w:spacing w:val="-3"/>
                <w:sz w:val="22"/>
                <w:szCs w:val="22"/>
              </w:rPr>
              <w:t xml:space="preserve"> </w:t>
            </w:r>
            <w:r w:rsidRPr="00854EB4">
              <w:rPr>
                <w:rFonts w:ascii="Arial" w:hAnsi="Arial" w:cs="Arial"/>
                <w:bCs/>
                <w:spacing w:val="-3"/>
                <w:sz w:val="22"/>
                <w:szCs w:val="22"/>
              </w:rPr>
              <w:t>whole time</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3860683A"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854EB4">
              <w:rPr>
                <w:rStyle w:val="normaltextrun"/>
                <w:rFonts w:ascii="Arial" w:hAnsi="Arial" w:cs="Arial"/>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854EB4">
              <w:rPr>
                <w:rStyle w:val="normaltextrun"/>
                <w:rFonts w:ascii="Arial" w:hAnsi="Arial" w:cs="Arial"/>
                <w:sz w:val="22"/>
                <w:szCs w:val="22"/>
                <w:lang w:val="en-US"/>
              </w:rPr>
              <w:t>35</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2CFA38B9" w14:textId="086DAF46" w:rsidR="00ED5846" w:rsidRPr="00FC59B9" w:rsidRDefault="00ED5846" w:rsidP="00ED5846">
            <w:pPr>
              <w:pStyle w:val="paragraph"/>
              <w:spacing w:before="0" w:beforeAutospacing="0" w:after="0" w:afterAutospacing="0"/>
              <w:textAlignment w:val="baseline"/>
              <w:rPr>
                <w:rFonts w:ascii="Arial" w:hAnsi="Arial" w:cs="Arial"/>
                <w:sz w:val="22"/>
                <w:szCs w:val="22"/>
              </w:rPr>
            </w:pPr>
          </w:p>
          <w:p w14:paraId="165EE85A" w14:textId="145E6D1E"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You are required to work agreed roster/on-call arrangements advised by your Reporting Manager. Your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liable to change between the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p w14:paraId="68311EC5" w14:textId="12B985D8" w:rsidR="001E592B" w:rsidRPr="00FC59B9" w:rsidRDefault="001E592B" w:rsidP="005F595E">
            <w:pPr>
              <w:jc w:val="both"/>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lastRenderedPageBreak/>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4"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5"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0"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DBB71A5" w14:textId="147ADFAE" w:rsidR="000D156B"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tc>
      </w:tr>
      <w:bookmarkEnd w:id="0"/>
      <w:tr w:rsidR="000D156B" w:rsidRPr="00FC59B9" w14:paraId="355A36C2" w14:textId="77777777" w:rsidTr="00762396">
        <w:trPr>
          <w:trHeight w:val="2259"/>
        </w:trPr>
        <w:tc>
          <w:tcPr>
            <w:tcW w:w="1187" w:type="pct"/>
          </w:tcPr>
          <w:p w14:paraId="0A6930F3" w14:textId="2265EE6F" w:rsidR="000D156B" w:rsidRPr="00FC59B9" w:rsidRDefault="00762396" w:rsidP="00EA495D">
            <w:pPr>
              <w:rPr>
                <w:rFonts w:ascii="Arial" w:hAnsi="Arial" w:cs="Arial"/>
                <w:b/>
                <w:bCs/>
                <w:sz w:val="22"/>
                <w:szCs w:val="22"/>
              </w:rPr>
            </w:pPr>
            <w:r w:rsidRPr="00FC59B9">
              <w:rPr>
                <w:rFonts w:ascii="Arial" w:hAnsi="Arial" w:cs="Arial"/>
                <w:b/>
                <w:bCs/>
                <w:sz w:val="22"/>
                <w:szCs w:val="22"/>
              </w:rPr>
              <w:lastRenderedPageBreak/>
              <w:t>Ethics in public office 1995 and 2001</w:t>
            </w:r>
          </w:p>
          <w:p w14:paraId="4DC7E758" w14:textId="77777777" w:rsidR="000D156B" w:rsidRPr="00FC59B9" w:rsidRDefault="000D156B" w:rsidP="00EA495D">
            <w:pPr>
              <w:rPr>
                <w:rFonts w:ascii="Arial" w:hAnsi="Arial" w:cs="Arial"/>
                <w:b/>
                <w:bCs/>
                <w:sz w:val="22"/>
                <w:szCs w:val="22"/>
              </w:rPr>
            </w:pPr>
          </w:p>
          <w:p w14:paraId="79F85952" w14:textId="4E27AE53"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624C70DC" w14:textId="77777777" w:rsidR="001E592B" w:rsidRPr="00FC59B9" w:rsidRDefault="001E592B" w:rsidP="00EA495D">
            <w:pPr>
              <w:rPr>
                <w:rFonts w:ascii="Arial" w:hAnsi="Arial" w:cs="Arial"/>
                <w:bCs/>
                <w:color w:val="000099"/>
                <w:sz w:val="22"/>
                <w:szCs w:val="22"/>
              </w:rPr>
            </w:pPr>
          </w:p>
          <w:p w14:paraId="3ABB832C" w14:textId="6AC3A5E5" w:rsidR="000D156B" w:rsidRPr="00FC59B9" w:rsidRDefault="000D156B" w:rsidP="00EA495D">
            <w:pPr>
              <w:jc w:val="both"/>
              <w:rPr>
                <w:rFonts w:ascii="Arial" w:hAnsi="Arial" w:cs="Arial"/>
                <w:sz w:val="22"/>
                <w:szCs w:val="22"/>
              </w:rPr>
            </w:pPr>
            <w:r w:rsidRPr="00FC59B9">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FC59B9" w:rsidRDefault="00CD2A71" w:rsidP="00EA495D">
            <w:pPr>
              <w:jc w:val="both"/>
              <w:rPr>
                <w:rFonts w:ascii="Arial" w:hAnsi="Arial" w:cs="Arial"/>
                <w:sz w:val="22"/>
                <w:szCs w:val="22"/>
              </w:rPr>
            </w:pPr>
          </w:p>
          <w:p w14:paraId="46A40574" w14:textId="2A9F983A" w:rsidR="000D156B" w:rsidRPr="00FC59B9" w:rsidRDefault="000D156B" w:rsidP="00EA495D">
            <w:pPr>
              <w:jc w:val="both"/>
              <w:rPr>
                <w:rFonts w:ascii="Arial" w:hAnsi="Arial" w:cs="Arial"/>
                <w:sz w:val="22"/>
                <w:szCs w:val="22"/>
              </w:rPr>
            </w:pPr>
            <w:r w:rsidRPr="00FC59B9">
              <w:rPr>
                <w:rFonts w:ascii="Arial" w:hAnsi="Arial"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sz w:val="22"/>
                <w:szCs w:val="22"/>
                <w:vertAlign w:val="superscript"/>
              </w:rPr>
              <w:t>st</w:t>
            </w:r>
            <w:r w:rsidRPr="00FC59B9">
              <w:rPr>
                <w:rFonts w:ascii="Arial" w:hAnsi="Arial" w:cs="Arial"/>
                <w:sz w:val="22"/>
                <w:szCs w:val="22"/>
              </w:rPr>
              <w:t xml:space="preserve"> January in the following year.</w:t>
            </w:r>
          </w:p>
          <w:p w14:paraId="479FB3EC" w14:textId="77777777" w:rsidR="000D156B" w:rsidRPr="00FC59B9" w:rsidRDefault="000D156B" w:rsidP="00EA495D">
            <w:pPr>
              <w:jc w:val="both"/>
              <w:rPr>
                <w:rFonts w:ascii="Arial" w:hAnsi="Arial" w:cs="Arial"/>
                <w:sz w:val="22"/>
                <w:szCs w:val="22"/>
              </w:rPr>
            </w:pPr>
          </w:p>
          <w:p w14:paraId="1D71FE25" w14:textId="77777777" w:rsidR="000D156B" w:rsidRPr="00FC59B9" w:rsidRDefault="000D156B" w:rsidP="00EA495D">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FC59B9" w:rsidRDefault="000D156B" w:rsidP="00EA495D">
            <w:pPr>
              <w:jc w:val="both"/>
              <w:rPr>
                <w:rFonts w:ascii="Arial" w:hAnsi="Arial" w:cs="Arial"/>
                <w:sz w:val="22"/>
                <w:szCs w:val="22"/>
              </w:rPr>
            </w:pPr>
          </w:p>
          <w:p w14:paraId="374D8E55" w14:textId="0AEB7B32" w:rsidR="000D156B" w:rsidRPr="00FC59B9" w:rsidRDefault="000D156B" w:rsidP="00EA495D">
            <w:pPr>
              <w:rPr>
                <w:rFonts w:ascii="Arial" w:hAnsi="Arial" w:cs="Arial"/>
                <w:sz w:val="22"/>
                <w:szCs w:val="22"/>
              </w:rPr>
            </w:pPr>
            <w:r w:rsidRPr="00FC59B9">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6" w:history="1">
              <w:r w:rsidRPr="00FC59B9">
                <w:rPr>
                  <w:rStyle w:val="Hyperlink"/>
                  <w:rFonts w:ascii="Arial" w:hAnsi="Arial" w:cs="Arial"/>
                  <w:sz w:val="22"/>
                  <w:szCs w:val="22"/>
                </w:rPr>
                <w:t>Standards Commission’s website</w:t>
              </w:r>
            </w:hyperlink>
            <w:r w:rsidRPr="00FC59B9">
              <w:rPr>
                <w:rFonts w:ascii="Arial" w:hAnsi="Arial" w:cs="Arial"/>
                <w:sz w:val="22"/>
                <w:szCs w:val="22"/>
              </w:rPr>
              <w:t>.</w:t>
            </w:r>
          </w:p>
        </w:tc>
      </w:tr>
    </w:tbl>
    <w:p w14:paraId="66023381" w14:textId="77777777" w:rsidR="00854EB4" w:rsidRPr="00FC59B9" w:rsidRDefault="00854EB4" w:rsidP="00E9136D">
      <w:pPr>
        <w:rPr>
          <w:rFonts w:ascii="Arial" w:hAnsi="Arial" w:cs="Arial"/>
          <w:b/>
          <w:color w:val="000099"/>
          <w:sz w:val="22"/>
          <w:szCs w:val="22"/>
        </w:rPr>
      </w:pPr>
    </w:p>
    <w:sectPr w:rsidR="00854EB4" w:rsidRPr="00FC59B9" w:rsidSect="00FC59B9">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F6C5" w14:textId="77777777" w:rsidR="00B76F51" w:rsidRDefault="00B76F51" w:rsidP="00543F98">
      <w:r>
        <w:separator/>
      </w:r>
    </w:p>
  </w:endnote>
  <w:endnote w:type="continuationSeparator" w:id="0">
    <w:p w14:paraId="3075EF4A" w14:textId="77777777" w:rsidR="00B76F51" w:rsidRDefault="00B76F51" w:rsidP="00543F98">
      <w:r>
        <w:continuationSeparator/>
      </w:r>
    </w:p>
  </w:endnote>
  <w:endnote w:type="continuationNotice" w:id="1">
    <w:p w14:paraId="6FA60074" w14:textId="77777777" w:rsidR="00B76F51" w:rsidRDefault="00B7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64A2A998" w:rsidR="00EA495D" w:rsidRPr="00F2257A" w:rsidRDefault="00854EB4" w:rsidP="00F2257A">
    <w:pPr>
      <w:pStyle w:val="Footer"/>
      <w:jc w:val="right"/>
      <w:rPr>
        <w:rFonts w:ascii="Arial" w:hAnsi="Arial" w:cs="Arial"/>
      </w:rPr>
    </w:pPr>
    <w:r>
      <w:rPr>
        <w:rFonts w:ascii="Arial" w:hAnsi="Arial" w:cs="Arial"/>
      </w:rPr>
      <w:t xml:space="preserve">DML112026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BA70" w14:textId="77777777" w:rsidR="00B76F51" w:rsidRDefault="00B76F51" w:rsidP="00543F98">
      <w:r>
        <w:separator/>
      </w:r>
    </w:p>
  </w:footnote>
  <w:footnote w:type="continuationSeparator" w:id="0">
    <w:p w14:paraId="1F0FEEA6" w14:textId="77777777" w:rsidR="00B76F51" w:rsidRDefault="00B76F51" w:rsidP="00543F98">
      <w:r>
        <w:continuationSeparator/>
      </w:r>
    </w:p>
  </w:footnote>
  <w:footnote w:type="continuationNotice" w:id="1">
    <w:p w14:paraId="4567C8FC" w14:textId="77777777" w:rsidR="00B76F51" w:rsidRDefault="00B76F51"/>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2D4033"/>
    <w:multiLevelType w:val="hybridMultilevel"/>
    <w:tmpl w:val="517C8A9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3"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D6658F5"/>
    <w:multiLevelType w:val="hybridMultilevel"/>
    <w:tmpl w:val="A7C810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60055FCB"/>
    <w:multiLevelType w:val="hybridMultilevel"/>
    <w:tmpl w:val="B79EB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7"/>
  </w:num>
  <w:num w:numId="2">
    <w:abstractNumId w:val="27"/>
  </w:num>
  <w:num w:numId="3">
    <w:abstractNumId w:val="9"/>
  </w:num>
  <w:num w:numId="4">
    <w:abstractNumId w:val="33"/>
  </w:num>
  <w:num w:numId="5">
    <w:abstractNumId w:val="1"/>
  </w:num>
  <w:num w:numId="6">
    <w:abstractNumId w:val="10"/>
  </w:num>
  <w:num w:numId="7">
    <w:abstractNumId w:val="34"/>
  </w:num>
  <w:num w:numId="8">
    <w:abstractNumId w:val="36"/>
  </w:num>
  <w:num w:numId="9">
    <w:abstractNumId w:val="32"/>
  </w:num>
  <w:num w:numId="10">
    <w:abstractNumId w:val="15"/>
  </w:num>
  <w:num w:numId="11">
    <w:abstractNumId w:val="8"/>
  </w:num>
  <w:num w:numId="12">
    <w:abstractNumId w:val="28"/>
  </w:num>
  <w:num w:numId="13">
    <w:abstractNumId w:val="6"/>
  </w:num>
  <w:num w:numId="14">
    <w:abstractNumId w:val="25"/>
  </w:num>
  <w:num w:numId="15">
    <w:abstractNumId w:val="16"/>
  </w:num>
  <w:num w:numId="16">
    <w:abstractNumId w:val="3"/>
  </w:num>
  <w:num w:numId="17">
    <w:abstractNumId w:val="14"/>
  </w:num>
  <w:num w:numId="18">
    <w:abstractNumId w:val="35"/>
  </w:num>
  <w:num w:numId="19">
    <w:abstractNumId w:val="17"/>
  </w:num>
  <w:num w:numId="20">
    <w:abstractNumId w:val="26"/>
  </w:num>
  <w:num w:numId="21">
    <w:abstractNumId w:val="5"/>
  </w:num>
  <w:num w:numId="22">
    <w:abstractNumId w:val="38"/>
  </w:num>
  <w:num w:numId="23">
    <w:abstractNumId w:val="23"/>
  </w:num>
  <w:num w:numId="24">
    <w:abstractNumId w:val="12"/>
  </w:num>
  <w:num w:numId="25">
    <w:abstractNumId w:val="20"/>
  </w:num>
  <w:num w:numId="26">
    <w:abstractNumId w:val="7"/>
  </w:num>
  <w:num w:numId="27">
    <w:abstractNumId w:val="0"/>
  </w:num>
  <w:num w:numId="28">
    <w:abstractNumId w:val="30"/>
  </w:num>
  <w:num w:numId="29">
    <w:abstractNumId w:val="11"/>
  </w:num>
  <w:num w:numId="30">
    <w:abstractNumId w:val="22"/>
  </w:num>
  <w:num w:numId="31">
    <w:abstractNumId w:val="19"/>
  </w:num>
  <w:num w:numId="32">
    <w:abstractNumId w:val="4"/>
  </w:num>
  <w:num w:numId="33">
    <w:abstractNumId w:val="13"/>
  </w:num>
  <w:num w:numId="34">
    <w:abstractNumId w:val="2"/>
  </w:num>
  <w:num w:numId="35">
    <w:abstractNumId w:val="18"/>
  </w:num>
  <w:num w:numId="36">
    <w:abstractNumId w:val="29"/>
  </w:num>
  <w:num w:numId="37">
    <w:abstractNumId w:val="24"/>
  </w:num>
  <w:num w:numId="38">
    <w:abstractNumId w:val="21"/>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54EB4"/>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393C"/>
    <w:rsid w:val="00F83B46"/>
    <w:rsid w:val="00F928ED"/>
    <w:rsid w:val="00F95A67"/>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409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Bullet List,List Paragraph - bullets,Use Case List Paragraph,Lettre d'introduction,List Paragraph1,Paragrafo elenco,1st level - Bullet List Paragraph,Numbered paragraph 1,Medium Grid 1 - Accent 21,Mediq - 2"/>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F95A67"/>
    <w:rPr>
      <w:color w:val="605E5C"/>
      <w:shd w:val="clear" w:color="auto" w:fill="E1DFDD"/>
    </w:rPr>
  </w:style>
  <w:style w:type="paragraph" w:styleId="NoSpacing">
    <w:name w:val="No Spacing"/>
    <w:uiPriority w:val="99"/>
    <w:qFormat/>
    <w:rsid w:val="00854EB4"/>
    <w:pPr>
      <w:spacing w:after="0" w:line="240" w:lineRule="auto"/>
    </w:pPr>
    <w:rPr>
      <w:rFonts w:ascii="Arial" w:eastAsia="Times New Roman" w:hAnsi="Arial" w:cs="Times New Roman"/>
      <w:sz w:val="20"/>
      <w:szCs w:val="20"/>
      <w:lang w:eastAsia="en-GB"/>
    </w:rPr>
  </w:style>
  <w:style w:type="character" w:customStyle="1" w:styleId="ListParagraphChar">
    <w:name w:val="List Paragraph Char"/>
    <w:aliases w:val="List Paragraph4 Char,List Paragraph3 Char,Bullet List Char,List Paragraph - bullets Char,Use Case List Paragraph Char,Lettre d'introduction Char,List Paragraph1 Char,Paragrafo elenco Char,1st level - Bullet List Paragraph Char"/>
    <w:link w:val="ListParagraph"/>
    <w:uiPriority w:val="34"/>
    <w:qFormat/>
    <w:locked/>
    <w:rsid w:val="00854EB4"/>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draig.doherty@hse.ie" TargetMode="External"/><Relationship Id="rId5" Type="http://schemas.openxmlformats.org/officeDocument/2006/relationships/numbering" Target="numbering.xml"/><Relationship Id="rId15" Type="http://schemas.openxmlformats.org/officeDocument/2006/relationships/hyperlink" Target="https://www.hse.ie/eng/services/list/2/primarycare/childrenfirst/resourc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visedacts.lawreform.ie/eli/2015/act/36/revised/en/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5677932E-0660-4170-B1BB-8AD42FEE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4934</Words>
  <Characters>28125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sandra mcdonnell</cp:lastModifiedBy>
  <cp:revision>3</cp:revision>
  <dcterms:created xsi:type="dcterms:W3CDTF">2025-09-16T12:28:00Z</dcterms:created>
  <dcterms:modified xsi:type="dcterms:W3CDTF">2026-01-22T16:16:00Z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