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444E9BC9" w:rsidR="00543F98" w:rsidRDefault="005810F2" w:rsidP="00543F98">
      <w:pPr>
        <w:ind w:left="-1260"/>
        <w:jc w:val="right"/>
        <w:rPr>
          <w:rFonts w:ascii="Arial" w:hAnsi="Arial" w:cs="Arial"/>
          <w:b/>
          <w:sz w:val="22"/>
          <w:szCs w:val="22"/>
        </w:rPr>
      </w:pPr>
      <w:r w:rsidRPr="005810F2">
        <w:rPr>
          <w:rFonts w:ascii="Arial" w:hAnsi="Arial" w:cs="Arial"/>
          <w:b/>
          <w:sz w:val="22"/>
          <w:szCs w:val="22"/>
        </w:rPr>
        <w:t>Director of Nursing 2, Assistant</w:t>
      </w:r>
    </w:p>
    <w:p w14:paraId="16BB4E28" w14:textId="74FA0F19" w:rsidR="005810F2" w:rsidRPr="00FC59B9" w:rsidRDefault="005810F2" w:rsidP="00543F98">
      <w:pPr>
        <w:ind w:left="-1260"/>
        <w:jc w:val="right"/>
        <w:rPr>
          <w:rFonts w:ascii="Arial" w:hAnsi="Arial" w:cs="Arial"/>
          <w:b/>
          <w:sz w:val="22"/>
          <w:szCs w:val="22"/>
        </w:rPr>
      </w:pPr>
      <w:r>
        <w:rPr>
          <w:rFonts w:ascii="Arial" w:hAnsi="Arial" w:cs="Arial"/>
          <w:b/>
          <w:sz w:val="22"/>
          <w:szCs w:val="22"/>
        </w:rPr>
        <w:t>Older Persons Services</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7716"/>
      </w:tblGrid>
      <w:tr w:rsidR="00543F98" w:rsidRPr="00FC59B9" w14:paraId="4807B6F6" w14:textId="77777777" w:rsidTr="00F55F18">
        <w:tc>
          <w:tcPr>
            <w:tcW w:w="1165"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835" w:type="pct"/>
          </w:tcPr>
          <w:p w14:paraId="064591AF" w14:textId="6B9E7383" w:rsidR="00195048" w:rsidRDefault="005810F2" w:rsidP="003F026C">
            <w:pPr>
              <w:rPr>
                <w:rFonts w:ascii="Arial" w:hAnsi="Arial" w:cs="Arial"/>
                <w:sz w:val="22"/>
                <w:szCs w:val="22"/>
                <w:lang w:eastAsia="en-US"/>
              </w:rPr>
            </w:pPr>
            <w:r>
              <w:rPr>
                <w:rFonts w:ascii="Arial" w:hAnsi="Arial" w:cs="Arial"/>
                <w:sz w:val="22"/>
                <w:szCs w:val="22"/>
                <w:lang w:eastAsia="en-US"/>
              </w:rPr>
              <w:t>Director of Nursing 2, Assistant</w:t>
            </w:r>
          </w:p>
          <w:p w14:paraId="38C26964" w14:textId="4F04601E" w:rsidR="005810F2" w:rsidRDefault="005810F2" w:rsidP="003F026C">
            <w:pPr>
              <w:rPr>
                <w:rFonts w:ascii="Arial" w:hAnsi="Arial" w:cs="Arial"/>
                <w:sz w:val="22"/>
                <w:szCs w:val="22"/>
                <w:lang w:eastAsia="en-US"/>
              </w:rPr>
            </w:pPr>
            <w:r>
              <w:rPr>
                <w:rFonts w:ascii="Arial" w:hAnsi="Arial" w:cs="Arial"/>
                <w:sz w:val="22"/>
                <w:szCs w:val="22"/>
                <w:lang w:eastAsia="en-US"/>
              </w:rPr>
              <w:t>Older Persons Services</w:t>
            </w:r>
          </w:p>
          <w:p w14:paraId="75E84B2B" w14:textId="43A4AE05" w:rsidR="005810F2" w:rsidRPr="00FC59B9" w:rsidRDefault="005810F2" w:rsidP="003F026C">
            <w:pPr>
              <w:rPr>
                <w:rFonts w:ascii="Arial" w:hAnsi="Arial" w:cs="Arial"/>
                <w:sz w:val="22"/>
                <w:szCs w:val="22"/>
                <w:lang w:eastAsia="en-US"/>
              </w:rPr>
            </w:pPr>
            <w:r>
              <w:rPr>
                <w:rFonts w:ascii="Arial" w:hAnsi="Arial" w:cs="Arial"/>
                <w:sz w:val="22"/>
                <w:szCs w:val="22"/>
                <w:lang w:eastAsia="en-US"/>
              </w:rPr>
              <w:t>Grade Code: 2911</w:t>
            </w:r>
          </w:p>
          <w:p w14:paraId="1A2CE988" w14:textId="496A7195" w:rsidR="00543F98" w:rsidRPr="00FC59B9" w:rsidRDefault="00543F98" w:rsidP="005810F2">
            <w:pPr>
              <w:pStyle w:val="Heading7"/>
              <w:rPr>
                <w:rFonts w:cs="Arial"/>
                <w:iCs/>
                <w:sz w:val="22"/>
                <w:szCs w:val="22"/>
              </w:rPr>
            </w:pPr>
          </w:p>
        </w:tc>
      </w:tr>
      <w:tr w:rsidR="00792F91" w:rsidRPr="00FC59B9" w14:paraId="73D3EA52" w14:textId="77777777" w:rsidTr="00F55F18">
        <w:tc>
          <w:tcPr>
            <w:tcW w:w="1165"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835" w:type="pct"/>
          </w:tcPr>
          <w:p w14:paraId="539E5E4A" w14:textId="009FC999" w:rsidR="00792F91" w:rsidRPr="00FC59B9" w:rsidRDefault="00792F91" w:rsidP="00792F91">
            <w:pPr>
              <w:spacing w:after="120"/>
              <w:jc w:val="both"/>
              <w:rPr>
                <w:rFonts w:ascii="Arial" w:hAnsi="Arial" w:cs="Arial"/>
                <w:sz w:val="22"/>
                <w:szCs w:val="22"/>
              </w:rPr>
            </w:pPr>
            <w:r w:rsidRPr="00FC59B9">
              <w:rPr>
                <w:rFonts w:ascii="Arial" w:hAnsi="Arial" w:cs="Arial"/>
                <w:sz w:val="22"/>
                <w:szCs w:val="22"/>
              </w:rPr>
              <w:t xml:space="preserve">The salary scale for the post is: </w:t>
            </w:r>
            <w:r w:rsidR="005810F2">
              <w:rPr>
                <w:rFonts w:ascii="Arial" w:hAnsi="Arial" w:cs="Arial"/>
                <w:sz w:val="22"/>
                <w:szCs w:val="22"/>
              </w:rPr>
              <w:t>(01/08/2025)</w:t>
            </w:r>
          </w:p>
          <w:p w14:paraId="2778CD85" w14:textId="4A600824" w:rsidR="00E0768C" w:rsidRDefault="005810F2" w:rsidP="00792F91">
            <w:pPr>
              <w:spacing w:after="120"/>
              <w:contextualSpacing/>
              <w:rPr>
                <w:rStyle w:val="Hyperlink"/>
                <w:rFonts w:ascii="Arial" w:hAnsi="Arial" w:cs="Arial"/>
                <w:bCs/>
                <w:iCs/>
                <w:color w:val="auto"/>
                <w:sz w:val="22"/>
                <w:szCs w:val="22"/>
                <w:u w:val="none"/>
              </w:rPr>
            </w:pP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 xml:space="preserve">67,815 </w:t>
            </w: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 xml:space="preserve">69,261 </w:t>
            </w: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 xml:space="preserve">70,730 </w:t>
            </w: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 xml:space="preserve">74,616 </w:t>
            </w: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 xml:space="preserve">76,212 </w:t>
            </w: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 xml:space="preserve">77,684 </w:t>
            </w: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 xml:space="preserve">79,170 </w:t>
            </w:r>
            <w:r>
              <w:rPr>
                <w:rStyle w:val="Hyperlink"/>
                <w:rFonts w:ascii="Arial" w:hAnsi="Arial" w:cs="Arial"/>
                <w:bCs/>
                <w:iCs/>
                <w:color w:val="auto"/>
                <w:sz w:val="22"/>
                <w:szCs w:val="22"/>
                <w:u w:val="none"/>
              </w:rPr>
              <w:t>€</w:t>
            </w:r>
            <w:r w:rsidRPr="005810F2">
              <w:rPr>
                <w:rStyle w:val="Hyperlink"/>
                <w:rFonts w:ascii="Arial" w:hAnsi="Arial" w:cs="Arial"/>
                <w:bCs/>
                <w:iCs/>
                <w:color w:val="auto"/>
                <w:sz w:val="22"/>
                <w:szCs w:val="22"/>
                <w:u w:val="none"/>
              </w:rPr>
              <w:t>81,203</w:t>
            </w:r>
          </w:p>
          <w:p w14:paraId="612519CE" w14:textId="77777777" w:rsidR="00EA0D79" w:rsidRPr="005810F2" w:rsidRDefault="00EA0D79" w:rsidP="00792F91">
            <w:pPr>
              <w:spacing w:after="120"/>
              <w:contextualSpacing/>
              <w:rPr>
                <w:rStyle w:val="Hyperlink"/>
                <w:rFonts w:ascii="Arial" w:hAnsi="Arial" w:cs="Arial"/>
                <w:bCs/>
                <w:iCs/>
                <w:color w:val="auto"/>
                <w:sz w:val="22"/>
                <w:szCs w:val="22"/>
                <w:u w:val="none"/>
              </w:rPr>
            </w:pPr>
          </w:p>
          <w:p w14:paraId="60712102"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F55F18">
        <w:tc>
          <w:tcPr>
            <w:tcW w:w="1165"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835" w:type="pct"/>
          </w:tcPr>
          <w:p w14:paraId="5AA8133C" w14:textId="4613213B" w:rsidR="00195048" w:rsidRPr="00EA0D79" w:rsidRDefault="005810F2" w:rsidP="00195048">
            <w:pPr>
              <w:pStyle w:val="Heading7"/>
              <w:rPr>
                <w:rFonts w:cs="Arial"/>
                <w:b w:val="0"/>
                <w:sz w:val="22"/>
                <w:szCs w:val="22"/>
              </w:rPr>
            </w:pPr>
            <w:r w:rsidRPr="00EA0D79">
              <w:rPr>
                <w:rFonts w:cs="Arial"/>
                <w:b w:val="0"/>
                <w:sz w:val="22"/>
                <w:szCs w:val="22"/>
              </w:rPr>
              <w:t>DML042026</w:t>
            </w:r>
          </w:p>
          <w:p w14:paraId="14323542" w14:textId="77777777" w:rsidR="00792F91" w:rsidRPr="00FC59B9" w:rsidRDefault="00792F91" w:rsidP="00792F91">
            <w:pPr>
              <w:rPr>
                <w:rFonts w:ascii="Arial" w:hAnsi="Arial" w:cs="Arial"/>
                <w:bCs/>
                <w:iCs/>
                <w:color w:val="000099"/>
                <w:sz w:val="22"/>
                <w:szCs w:val="22"/>
              </w:rPr>
            </w:pPr>
          </w:p>
        </w:tc>
      </w:tr>
      <w:tr w:rsidR="00792F91" w:rsidRPr="00FC59B9" w14:paraId="4B833EEA" w14:textId="77777777" w:rsidTr="00F55F18">
        <w:tc>
          <w:tcPr>
            <w:tcW w:w="1165"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835" w:type="pct"/>
          </w:tcPr>
          <w:p w14:paraId="1DC28C0B" w14:textId="4FF50F8D" w:rsidR="00792F91" w:rsidRPr="005810F2" w:rsidRDefault="005810F2" w:rsidP="005810F2">
            <w:pPr>
              <w:pStyle w:val="Heading7"/>
              <w:rPr>
                <w:rFonts w:cs="Arial"/>
                <w:b w:val="0"/>
                <w:iCs/>
                <w:color w:val="000099"/>
                <w:sz w:val="22"/>
                <w:szCs w:val="22"/>
              </w:rPr>
            </w:pPr>
            <w:r w:rsidRPr="005810F2">
              <w:rPr>
                <w:rFonts w:cs="Arial"/>
                <w:b w:val="0"/>
                <w:iCs/>
                <w:sz w:val="22"/>
                <w:szCs w:val="22"/>
              </w:rPr>
              <w:t xml:space="preserve">Monday </w:t>
            </w:r>
            <w:r w:rsidR="0023259D">
              <w:rPr>
                <w:rFonts w:cs="Arial"/>
                <w:b w:val="0"/>
                <w:iCs/>
                <w:sz w:val="22"/>
                <w:szCs w:val="22"/>
              </w:rPr>
              <w:t>9</w:t>
            </w:r>
            <w:r w:rsidR="0023259D" w:rsidRPr="0023259D">
              <w:rPr>
                <w:rFonts w:cs="Arial"/>
                <w:b w:val="0"/>
                <w:iCs/>
                <w:sz w:val="22"/>
                <w:szCs w:val="22"/>
                <w:vertAlign w:val="superscript"/>
              </w:rPr>
              <w:t>th</w:t>
            </w:r>
            <w:r w:rsidR="0023259D">
              <w:rPr>
                <w:rFonts w:cs="Arial"/>
                <w:b w:val="0"/>
                <w:iCs/>
                <w:sz w:val="22"/>
                <w:szCs w:val="22"/>
              </w:rPr>
              <w:t xml:space="preserve"> February</w:t>
            </w:r>
            <w:r w:rsidRPr="005810F2">
              <w:rPr>
                <w:rFonts w:cs="Arial"/>
                <w:b w:val="0"/>
                <w:iCs/>
                <w:sz w:val="22"/>
                <w:szCs w:val="22"/>
              </w:rPr>
              <w:t xml:space="preserve"> 2026 @ 12 Noon </w:t>
            </w:r>
          </w:p>
        </w:tc>
      </w:tr>
      <w:tr w:rsidR="00792F91" w:rsidRPr="00FC59B9" w14:paraId="2FCE4883" w14:textId="77777777" w:rsidTr="00F55F18">
        <w:tc>
          <w:tcPr>
            <w:tcW w:w="1165"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835" w:type="pct"/>
          </w:tcPr>
          <w:p w14:paraId="1D297E1D" w14:textId="73805189" w:rsidR="00792F91" w:rsidRPr="00FC59B9" w:rsidRDefault="00986ECA" w:rsidP="0070424B">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F55F18">
        <w:tc>
          <w:tcPr>
            <w:tcW w:w="1165"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835"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00F55F18">
        <w:tc>
          <w:tcPr>
            <w:tcW w:w="1165"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835" w:type="pct"/>
          </w:tcPr>
          <w:p w14:paraId="47E0B705" w14:textId="57076873" w:rsidR="00792F91" w:rsidRPr="005810F2" w:rsidRDefault="00792F91" w:rsidP="00792F91">
            <w:pPr>
              <w:rPr>
                <w:rFonts w:ascii="Arial" w:hAnsi="Arial" w:cs="Arial"/>
                <w:bCs/>
                <w:iCs/>
                <w:color w:val="000099"/>
                <w:sz w:val="22"/>
                <w:szCs w:val="22"/>
              </w:rPr>
            </w:pPr>
            <w:r w:rsidRPr="00FC59B9">
              <w:rPr>
                <w:rFonts w:ascii="Arial" w:hAnsi="Arial" w:cs="Arial"/>
                <w:iCs/>
                <w:color w:val="000000" w:themeColor="text1"/>
                <w:sz w:val="22"/>
                <w:szCs w:val="22"/>
              </w:rPr>
              <w:t>There is currently</w:t>
            </w:r>
            <w:r w:rsidR="005810F2">
              <w:rPr>
                <w:rFonts w:ascii="Arial" w:hAnsi="Arial" w:cs="Arial"/>
                <w:iCs/>
                <w:color w:val="000000" w:themeColor="text1"/>
                <w:sz w:val="22"/>
                <w:szCs w:val="22"/>
              </w:rPr>
              <w:t xml:space="preserve"> </w:t>
            </w:r>
            <w:r w:rsidR="00E1446C">
              <w:rPr>
                <w:rFonts w:ascii="Arial" w:hAnsi="Arial" w:cs="Arial"/>
                <w:iCs/>
                <w:color w:val="000000" w:themeColor="text1"/>
                <w:sz w:val="22"/>
                <w:szCs w:val="22"/>
              </w:rPr>
              <w:t>three</w:t>
            </w:r>
            <w:r w:rsidRPr="00FC59B9">
              <w:rPr>
                <w:rFonts w:ascii="Arial" w:hAnsi="Arial" w:cs="Arial"/>
                <w:bCs/>
                <w:iCs/>
                <w:color w:val="000099"/>
                <w:sz w:val="22"/>
                <w:szCs w:val="22"/>
              </w:rPr>
              <w:t xml:space="preserve"> </w:t>
            </w:r>
            <w:r w:rsidRPr="00EA0D79">
              <w:rPr>
                <w:rFonts w:ascii="Arial" w:hAnsi="Arial" w:cs="Arial"/>
                <w:bCs/>
                <w:iCs/>
                <w:sz w:val="22"/>
                <w:szCs w:val="22"/>
              </w:rPr>
              <w:t>permanent whole-time</w:t>
            </w:r>
            <w:r w:rsidRPr="00EA0D79">
              <w:rPr>
                <w:rFonts w:ascii="Arial" w:hAnsi="Arial" w:cs="Arial"/>
                <w:iCs/>
                <w:sz w:val="22"/>
                <w:szCs w:val="22"/>
              </w:rPr>
              <w:t xml:space="preserve"> </w:t>
            </w:r>
            <w:r w:rsidRPr="00FC59B9">
              <w:rPr>
                <w:rFonts w:ascii="Arial" w:hAnsi="Arial" w:cs="Arial"/>
                <w:iCs/>
                <w:color w:val="000000" w:themeColor="text1"/>
                <w:sz w:val="22"/>
                <w:szCs w:val="22"/>
              </w:rPr>
              <w:t xml:space="preserve">vacancy available in </w:t>
            </w:r>
            <w:r w:rsidR="005810F2" w:rsidRPr="005810F2">
              <w:rPr>
                <w:rFonts w:ascii="Arial" w:hAnsi="Arial" w:cs="Arial"/>
                <w:iCs/>
                <w:color w:val="000000" w:themeColor="text1"/>
                <w:sz w:val="22"/>
                <w:szCs w:val="22"/>
              </w:rPr>
              <w:t>Tymon North Com</w:t>
            </w:r>
            <w:r w:rsidR="005810F2">
              <w:rPr>
                <w:rFonts w:ascii="Arial" w:hAnsi="Arial" w:cs="Arial"/>
                <w:iCs/>
                <w:color w:val="000000" w:themeColor="text1"/>
                <w:sz w:val="22"/>
                <w:szCs w:val="22"/>
              </w:rPr>
              <w:t>m</w:t>
            </w:r>
            <w:r w:rsidR="005810F2" w:rsidRPr="005810F2">
              <w:rPr>
                <w:rFonts w:ascii="Arial" w:hAnsi="Arial" w:cs="Arial"/>
                <w:iCs/>
                <w:color w:val="000000" w:themeColor="text1"/>
                <w:sz w:val="22"/>
                <w:szCs w:val="22"/>
              </w:rPr>
              <w:t xml:space="preserve">unity Unit, </w:t>
            </w:r>
            <w:r w:rsidR="00E1446C">
              <w:rPr>
                <w:rFonts w:ascii="Arial" w:hAnsi="Arial" w:cs="Arial"/>
                <w:iCs/>
                <w:color w:val="000000" w:themeColor="text1"/>
                <w:sz w:val="22"/>
                <w:szCs w:val="22"/>
              </w:rPr>
              <w:t xml:space="preserve">Maynooth and Cherry Orchard Hospital </w:t>
            </w:r>
            <w:r w:rsidR="005810F2" w:rsidRPr="005810F2">
              <w:rPr>
                <w:rFonts w:ascii="Arial" w:hAnsi="Arial" w:cs="Arial"/>
                <w:iCs/>
                <w:color w:val="000000" w:themeColor="text1"/>
                <w:sz w:val="22"/>
                <w:szCs w:val="22"/>
              </w:rPr>
              <w:t>Dublin</w:t>
            </w:r>
          </w:p>
          <w:p w14:paraId="12DA1F4C" w14:textId="77777777" w:rsidR="00792F91" w:rsidRPr="00FC59B9" w:rsidRDefault="00792F91" w:rsidP="00792F91">
            <w:pPr>
              <w:rPr>
                <w:rFonts w:ascii="Arial" w:hAnsi="Arial" w:cs="Arial"/>
                <w:iCs/>
                <w:color w:val="000000" w:themeColor="text1"/>
                <w:sz w:val="22"/>
                <w:szCs w:val="22"/>
              </w:rPr>
            </w:pPr>
          </w:p>
          <w:p w14:paraId="54EF7056" w14:textId="6A039A40" w:rsidR="00792F91" w:rsidRPr="00FC59B9" w:rsidRDefault="00792F91" w:rsidP="00792F91">
            <w:pPr>
              <w:rPr>
                <w:rFonts w:ascii="Arial" w:hAnsi="Arial" w:cs="Arial"/>
                <w:color w:val="000099"/>
                <w:sz w:val="22"/>
                <w:szCs w:val="22"/>
              </w:rPr>
            </w:pPr>
            <w:r w:rsidRPr="00FC59B9">
              <w:rPr>
                <w:rFonts w:ascii="Arial" w:hAnsi="Arial" w:cs="Arial"/>
                <w:sz w:val="22"/>
                <w:szCs w:val="22"/>
              </w:rPr>
              <w:t xml:space="preserve">A panel may be formed as a result of this campaign for </w:t>
            </w:r>
            <w:r w:rsidR="005810F2" w:rsidRPr="005810F2">
              <w:rPr>
                <w:rFonts w:ascii="Arial" w:hAnsi="Arial" w:cs="Arial"/>
                <w:b/>
                <w:bCs/>
                <w:sz w:val="22"/>
                <w:szCs w:val="22"/>
              </w:rPr>
              <w:t>Dublin and Midlands</w:t>
            </w:r>
            <w:r w:rsidRPr="005810F2">
              <w:rPr>
                <w:rFonts w:ascii="Arial" w:hAnsi="Arial" w:cs="Arial"/>
                <w:b/>
                <w:bCs/>
                <w:iCs/>
                <w:color w:val="000099"/>
                <w:sz w:val="22"/>
                <w:szCs w:val="22"/>
              </w:rPr>
              <w:t xml:space="preserve"> </w:t>
            </w:r>
            <w:r w:rsidRPr="00FC59B9">
              <w:rPr>
                <w:rFonts w:ascii="Arial" w:hAnsi="Arial" w:cs="Arial"/>
                <w:sz w:val="22"/>
                <w:szCs w:val="22"/>
              </w:rPr>
              <w:t xml:space="preserve">from which current and future, permanent and specified purpose vacancies of full or part-time duration may be filled. </w:t>
            </w:r>
          </w:p>
        </w:tc>
      </w:tr>
      <w:tr w:rsidR="00792F91" w:rsidRPr="00FC59B9" w14:paraId="1669EECD" w14:textId="77777777" w:rsidTr="00F55F18">
        <w:tc>
          <w:tcPr>
            <w:tcW w:w="1165"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835" w:type="pct"/>
          </w:tcPr>
          <w:p w14:paraId="498464B3" w14:textId="77777777" w:rsidR="00B0554F" w:rsidRPr="00FC59B9"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5476F933" w14:textId="6CB85536" w:rsidR="00E1446C" w:rsidRDefault="00E1446C" w:rsidP="00792F91">
            <w:pPr>
              <w:rPr>
                <w:rFonts w:ascii="Arial" w:hAnsi="Arial" w:cs="Arial"/>
                <w:color w:val="000099"/>
                <w:sz w:val="22"/>
                <w:szCs w:val="22"/>
              </w:rPr>
            </w:pPr>
          </w:p>
          <w:p w14:paraId="456C9A19" w14:textId="2C3C4776" w:rsidR="00E1446C" w:rsidRPr="00452017" w:rsidRDefault="00E1446C" w:rsidP="00792F91">
            <w:pPr>
              <w:rPr>
                <w:rFonts w:ascii="Arial" w:hAnsi="Arial" w:cs="Arial"/>
                <w:sz w:val="22"/>
                <w:szCs w:val="22"/>
              </w:rPr>
            </w:pPr>
            <w:r w:rsidRPr="00452017">
              <w:rPr>
                <w:rFonts w:ascii="Arial" w:hAnsi="Arial" w:cs="Arial"/>
                <w:sz w:val="22"/>
                <w:szCs w:val="22"/>
              </w:rPr>
              <w:t>Name: Annamma Abraham</w:t>
            </w:r>
          </w:p>
          <w:p w14:paraId="2CCB1D1E" w14:textId="77777777" w:rsidR="00E1446C" w:rsidRPr="00452017" w:rsidRDefault="00E1446C" w:rsidP="00792F91">
            <w:pPr>
              <w:rPr>
                <w:rFonts w:ascii="Arial" w:hAnsi="Arial" w:cs="Arial"/>
                <w:sz w:val="22"/>
                <w:szCs w:val="22"/>
              </w:rPr>
            </w:pPr>
            <w:r w:rsidRPr="00452017">
              <w:rPr>
                <w:rFonts w:ascii="Arial" w:hAnsi="Arial" w:cs="Arial"/>
                <w:sz w:val="22"/>
                <w:szCs w:val="22"/>
              </w:rPr>
              <w:t xml:space="preserve">Email: </w:t>
            </w:r>
            <w:hyperlink r:id="rId11" w:history="1">
              <w:r w:rsidRPr="00452017">
                <w:rPr>
                  <w:rStyle w:val="Hyperlink"/>
                  <w:rFonts w:ascii="Arial" w:hAnsi="Arial" w:cs="Arial"/>
                  <w:sz w:val="22"/>
                  <w:szCs w:val="22"/>
                </w:rPr>
                <w:t>annamma.abraham@hse.ie</w:t>
              </w:r>
            </w:hyperlink>
            <w:r w:rsidRPr="00452017">
              <w:rPr>
                <w:rFonts w:ascii="Arial" w:hAnsi="Arial" w:cs="Arial"/>
                <w:sz w:val="22"/>
                <w:szCs w:val="22"/>
              </w:rPr>
              <w:t xml:space="preserve">; </w:t>
            </w:r>
          </w:p>
          <w:p w14:paraId="76A9EE07" w14:textId="4AACE342" w:rsidR="00E1446C" w:rsidRPr="00452017" w:rsidRDefault="00E1446C" w:rsidP="00792F91">
            <w:pPr>
              <w:rPr>
                <w:rFonts w:ascii="Arial" w:hAnsi="Arial" w:cs="Arial"/>
                <w:color w:val="000099"/>
                <w:sz w:val="22"/>
                <w:szCs w:val="22"/>
              </w:rPr>
            </w:pPr>
            <w:r w:rsidRPr="00452017">
              <w:rPr>
                <w:rFonts w:ascii="Arial" w:hAnsi="Arial" w:cs="Arial"/>
                <w:sz w:val="22"/>
                <w:szCs w:val="22"/>
              </w:rPr>
              <w:t>Telephone: 0874302783</w:t>
            </w:r>
          </w:p>
          <w:p w14:paraId="53559CB7" w14:textId="12833F79" w:rsidR="0068735E" w:rsidRPr="00FC59B9" w:rsidRDefault="0068735E" w:rsidP="005810F2">
            <w:pPr>
              <w:rPr>
                <w:rFonts w:ascii="Arial" w:hAnsi="Arial" w:cs="Arial"/>
                <w:color w:val="000099"/>
                <w:sz w:val="22"/>
                <w:szCs w:val="22"/>
              </w:rPr>
            </w:pPr>
          </w:p>
        </w:tc>
      </w:tr>
      <w:tr w:rsidR="00792F91" w:rsidRPr="00FC59B9" w14:paraId="03188742" w14:textId="77777777" w:rsidTr="00F55F18">
        <w:tc>
          <w:tcPr>
            <w:tcW w:w="1165"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t>Details of service</w:t>
            </w:r>
          </w:p>
          <w:p w14:paraId="4D2AE865" w14:textId="77777777" w:rsidR="00792F91" w:rsidRPr="00FC59B9" w:rsidRDefault="00792F91" w:rsidP="00792F91">
            <w:pPr>
              <w:rPr>
                <w:rFonts w:ascii="Arial" w:hAnsi="Arial" w:cs="Arial"/>
                <w:b/>
                <w:bCs/>
                <w:sz w:val="22"/>
                <w:szCs w:val="22"/>
              </w:rPr>
            </w:pPr>
          </w:p>
        </w:tc>
        <w:tc>
          <w:tcPr>
            <w:tcW w:w="3835" w:type="pct"/>
          </w:tcPr>
          <w:p w14:paraId="5B3E329A"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The HSE Dublin and Midlands serves a population of circa 1,077,639 providing health and social care services to communities living within Dublin West, Dublin South-West, Dublin South City, Laois, Longford, Offaly, Kildare, West Wicklow and Westmeath. Currently, approximately 30k staff work within the HSE Dublin and Midlands Region providing key health and social care services with a budget of €3 billion</w:t>
            </w:r>
          </w:p>
          <w:p w14:paraId="7C2824BF" w14:textId="77777777" w:rsidR="00EA0D79" w:rsidRPr="00EA0D79" w:rsidRDefault="00EA0D79" w:rsidP="00EA0D79">
            <w:pPr>
              <w:rPr>
                <w:rFonts w:ascii="Arial" w:hAnsi="Arial" w:cs="Arial"/>
                <w:iCs/>
                <w:sz w:val="22"/>
                <w:szCs w:val="22"/>
              </w:rPr>
            </w:pPr>
          </w:p>
          <w:p w14:paraId="2B16A0C9"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 xml:space="preserve">The region has 4 Integrated Health Areas, serving a population of around 300,000 and take account of local geographies, population size, needs and services. The IHA areas are HSE Dublin South City and West, HSE Dublin South West, HSE Kildare and West Wicklow and HSE Midlands and the Integrated Healthcare Managers are in post since October 2024. IHAs bring together both acute and community services as well as other non-HSE </w:t>
            </w:r>
            <w:r w:rsidRPr="00EA0D79">
              <w:rPr>
                <w:rFonts w:ascii="Arial" w:hAnsi="Arial" w:cs="Arial"/>
                <w:iCs/>
                <w:sz w:val="22"/>
                <w:szCs w:val="22"/>
              </w:rPr>
              <w:lastRenderedPageBreak/>
              <w:t>providers and are crucial to supporting and enabling integrated care. Within the 4 Integrated Health Areas there are 9 acute hospital (model 4s and 3s, mix of statutory and voluntary providers) delivering a full range of acute hospital, women and children’s services, in addition to specialised radiation and oncology care. There are also 6 integrated care hubs/csts and 20 Community Health Networks who together will serve the population health needs of our area.</w:t>
            </w:r>
          </w:p>
          <w:p w14:paraId="1E22F9FE" w14:textId="77777777" w:rsidR="00EA0D79" w:rsidRPr="00EA0D79" w:rsidRDefault="00EA0D79" w:rsidP="00EA0D79">
            <w:pPr>
              <w:rPr>
                <w:rFonts w:ascii="Arial" w:hAnsi="Arial" w:cs="Arial"/>
                <w:iCs/>
                <w:sz w:val="22"/>
                <w:szCs w:val="22"/>
              </w:rPr>
            </w:pPr>
          </w:p>
          <w:p w14:paraId="3EDD36E0"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The reform programme for HSE Dublin and Midlands provides an opportunity to shape the future of health and social care in a rapidly changing environment and to continue to implement safer better health care through integrated services. Health Regions will be the primary service coordination and delivery units for the vast majority of health and social care services provided across Ireland. They will provide the governance and organisational arrangements to enable planning, management and delivery of care for people and for communities across their region</w:t>
            </w:r>
          </w:p>
          <w:p w14:paraId="478F12A8" w14:textId="77777777" w:rsidR="00EA0D79" w:rsidRPr="00EA0D79" w:rsidRDefault="00EA0D79" w:rsidP="00EA0D79">
            <w:pPr>
              <w:rPr>
                <w:rFonts w:ascii="Arial" w:hAnsi="Arial" w:cs="Arial"/>
                <w:iCs/>
                <w:sz w:val="22"/>
                <w:szCs w:val="22"/>
              </w:rPr>
            </w:pPr>
          </w:p>
          <w:p w14:paraId="56CB845B"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The HSE Dublin and Midlands health region is divided into 4 healthcare areas:</w:t>
            </w:r>
          </w:p>
          <w:p w14:paraId="58A18248" w14:textId="77777777" w:rsidR="00EA0D79" w:rsidRPr="00EA0D79" w:rsidRDefault="00EA0D79" w:rsidP="00EA0D79">
            <w:pPr>
              <w:rPr>
                <w:rFonts w:ascii="Arial" w:hAnsi="Arial" w:cs="Arial"/>
                <w:iCs/>
                <w:sz w:val="22"/>
                <w:szCs w:val="22"/>
              </w:rPr>
            </w:pPr>
          </w:p>
          <w:p w14:paraId="470FDB39"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HSE Dublin South City and West</w:t>
            </w:r>
          </w:p>
          <w:p w14:paraId="4659F618"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HSE Dublin South West</w:t>
            </w:r>
          </w:p>
          <w:p w14:paraId="0442CF23"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HSE Kildare West Wicklow</w:t>
            </w:r>
          </w:p>
          <w:p w14:paraId="12113215"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HSE Midlands</w:t>
            </w:r>
          </w:p>
          <w:p w14:paraId="38BB043B"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And it will manage and deliver all public health and social care services in:</w:t>
            </w:r>
          </w:p>
          <w:p w14:paraId="799E128A" w14:textId="77777777" w:rsidR="00EA0D79" w:rsidRPr="00EA0D79" w:rsidRDefault="00EA0D79" w:rsidP="00EA0D79">
            <w:pPr>
              <w:rPr>
                <w:rFonts w:ascii="Arial" w:hAnsi="Arial" w:cs="Arial"/>
                <w:iCs/>
                <w:sz w:val="22"/>
                <w:szCs w:val="22"/>
              </w:rPr>
            </w:pPr>
          </w:p>
          <w:p w14:paraId="403A206F"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Laois</w:t>
            </w:r>
          </w:p>
          <w:p w14:paraId="10FB162C"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Longford</w:t>
            </w:r>
          </w:p>
          <w:p w14:paraId="0B8E5347"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Offaly</w:t>
            </w:r>
          </w:p>
          <w:p w14:paraId="6E1D9498"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Dublin South West</w:t>
            </w:r>
          </w:p>
          <w:p w14:paraId="7FDA8832"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Dublin West Dublin</w:t>
            </w:r>
          </w:p>
          <w:p w14:paraId="7DA7E577"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Dublin South City</w:t>
            </w:r>
          </w:p>
          <w:p w14:paraId="2D1AF773"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Kildare</w:t>
            </w:r>
          </w:p>
          <w:p w14:paraId="7E93BBEF"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West Wicklow</w:t>
            </w:r>
          </w:p>
          <w:p w14:paraId="049DB2C5"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Westmeath</w:t>
            </w:r>
          </w:p>
          <w:p w14:paraId="30DFD542"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More than one million people live in this region.</w:t>
            </w:r>
          </w:p>
          <w:p w14:paraId="16050677" w14:textId="77777777" w:rsidR="00EA0D79" w:rsidRPr="00EA0D79" w:rsidRDefault="00EA0D79" w:rsidP="00EA0D79">
            <w:pPr>
              <w:rPr>
                <w:rFonts w:ascii="Arial" w:hAnsi="Arial" w:cs="Arial"/>
                <w:iCs/>
                <w:sz w:val="22"/>
                <w:szCs w:val="22"/>
              </w:rPr>
            </w:pPr>
          </w:p>
          <w:p w14:paraId="59D5D3A1"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Services in the Dublin and Midlands health region</w:t>
            </w:r>
          </w:p>
          <w:p w14:paraId="7B249D81" w14:textId="77777777" w:rsidR="00EA0D79" w:rsidRPr="00EA0D79" w:rsidRDefault="00EA0D79" w:rsidP="00EA0D79">
            <w:pPr>
              <w:rPr>
                <w:rFonts w:ascii="Arial" w:hAnsi="Arial" w:cs="Arial"/>
                <w:iCs/>
                <w:sz w:val="22"/>
                <w:szCs w:val="22"/>
              </w:rPr>
            </w:pPr>
          </w:p>
          <w:p w14:paraId="46BB4BC8"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HSE services that work together to provide healthcare to this region include:</w:t>
            </w:r>
          </w:p>
          <w:p w14:paraId="1BF8E7C6"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acute Hospitals</w:t>
            </w:r>
          </w:p>
          <w:p w14:paraId="36E05259"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primary care services</w:t>
            </w:r>
          </w:p>
          <w:p w14:paraId="56C3FBBE"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older persons services</w:t>
            </w:r>
          </w:p>
          <w:p w14:paraId="379D98F1"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disability services</w:t>
            </w:r>
          </w:p>
          <w:p w14:paraId="34012520"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mental health services</w:t>
            </w:r>
          </w:p>
          <w:p w14:paraId="2AFA12B8"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palliative care services</w:t>
            </w:r>
          </w:p>
          <w:p w14:paraId="56ACEB5E"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social inclusion services</w:t>
            </w:r>
          </w:p>
          <w:p w14:paraId="42CE5CC6"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public and private providers</w:t>
            </w:r>
          </w:p>
          <w:p w14:paraId="01C9F9CA"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health and social care professionals</w:t>
            </w:r>
          </w:p>
          <w:p w14:paraId="3C807667"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voluntary sector services</w:t>
            </w:r>
          </w:p>
          <w:p w14:paraId="274B13DB" w14:textId="77777777" w:rsidR="00EA0D79" w:rsidRPr="00EA0D79" w:rsidRDefault="00EA0D79" w:rsidP="00EA0D79">
            <w:pPr>
              <w:rPr>
                <w:rFonts w:ascii="Arial" w:hAnsi="Arial" w:cs="Arial"/>
                <w:iCs/>
                <w:sz w:val="22"/>
                <w:szCs w:val="22"/>
              </w:rPr>
            </w:pPr>
            <w:r w:rsidRPr="00EA0D79">
              <w:rPr>
                <w:rFonts w:ascii="Arial" w:hAnsi="Arial" w:cs="Arial"/>
                <w:iCs/>
                <w:sz w:val="22"/>
                <w:szCs w:val="22"/>
              </w:rPr>
              <w:t>public health</w:t>
            </w:r>
          </w:p>
          <w:p w14:paraId="0AE4B5A1" w14:textId="06457927" w:rsidR="00792F91" w:rsidRPr="00FC59B9" w:rsidRDefault="00EA0D79" w:rsidP="00EA0D79">
            <w:pPr>
              <w:rPr>
                <w:rFonts w:ascii="Arial" w:hAnsi="Arial" w:cs="Arial"/>
                <w:iCs/>
                <w:color w:val="000099"/>
                <w:sz w:val="22"/>
                <w:szCs w:val="22"/>
              </w:rPr>
            </w:pPr>
            <w:r w:rsidRPr="00EA0D79">
              <w:rPr>
                <w:rFonts w:ascii="Arial" w:hAnsi="Arial" w:cs="Arial"/>
                <w:iCs/>
                <w:sz w:val="22"/>
                <w:szCs w:val="22"/>
              </w:rPr>
              <w:t>national ambulance services</w:t>
            </w:r>
          </w:p>
        </w:tc>
      </w:tr>
      <w:tr w:rsidR="00792F91" w:rsidRPr="00FC59B9" w14:paraId="2344165A" w14:textId="77777777" w:rsidTr="00F55F18">
        <w:tc>
          <w:tcPr>
            <w:tcW w:w="1165" w:type="pct"/>
          </w:tcPr>
          <w:p w14:paraId="5F099111" w14:textId="11E0CCFC"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Reporting relationship</w:t>
            </w:r>
          </w:p>
        </w:tc>
        <w:tc>
          <w:tcPr>
            <w:tcW w:w="3835" w:type="pct"/>
          </w:tcPr>
          <w:p w14:paraId="3CBC6A3A" w14:textId="6812903D" w:rsidR="00E0768C" w:rsidRPr="005810F2" w:rsidRDefault="005810F2" w:rsidP="005810F2">
            <w:pPr>
              <w:rPr>
                <w:rFonts w:ascii="Arial" w:hAnsi="Arial" w:cs="Arial"/>
                <w:iCs/>
                <w:sz w:val="22"/>
                <w:szCs w:val="22"/>
              </w:rPr>
            </w:pPr>
            <w:r w:rsidRPr="005810F2">
              <w:rPr>
                <w:rFonts w:ascii="Arial" w:hAnsi="Arial" w:cs="Arial"/>
                <w:iCs/>
                <w:sz w:val="22"/>
                <w:szCs w:val="22"/>
              </w:rPr>
              <w:t>The post holder will report to the Director of Nursing.</w:t>
            </w:r>
          </w:p>
        </w:tc>
      </w:tr>
      <w:tr w:rsidR="00792F91" w:rsidRPr="00FC59B9" w14:paraId="11F49E6D" w14:textId="77777777" w:rsidTr="00F55F18">
        <w:tc>
          <w:tcPr>
            <w:tcW w:w="1165" w:type="pct"/>
          </w:tcPr>
          <w:p w14:paraId="5D392E76" w14:textId="54240C99"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Purpose of the post </w:t>
            </w:r>
          </w:p>
        </w:tc>
        <w:tc>
          <w:tcPr>
            <w:tcW w:w="3835" w:type="pct"/>
          </w:tcPr>
          <w:p w14:paraId="0EF44752" w14:textId="77777777" w:rsidR="005810F2" w:rsidRPr="005810F2" w:rsidRDefault="005810F2" w:rsidP="005810F2">
            <w:pPr>
              <w:rPr>
                <w:rFonts w:ascii="Arial" w:hAnsi="Arial" w:cs="Arial"/>
                <w:iCs/>
                <w:sz w:val="22"/>
                <w:szCs w:val="22"/>
              </w:rPr>
            </w:pPr>
            <w:r w:rsidRPr="005810F2">
              <w:rPr>
                <w:rFonts w:ascii="Arial" w:hAnsi="Arial" w:cs="Arial"/>
                <w:iCs/>
                <w:sz w:val="22"/>
                <w:szCs w:val="22"/>
              </w:rPr>
              <w:t xml:space="preserve">The post holder is primarily responsible for the provision of a high quality and safe nursing service.  This will involve professional leadership to nursing staff at all levels, providing professional advice, contributing to the development and implementation of nursing policy and strategy, ensuring achievement of its objectives and proactively developing nursing roles in accordance with the needs of the patients.  </w:t>
            </w:r>
          </w:p>
          <w:p w14:paraId="4C60BED3" w14:textId="77777777" w:rsidR="005810F2" w:rsidRPr="005810F2" w:rsidRDefault="005810F2" w:rsidP="005810F2">
            <w:pPr>
              <w:rPr>
                <w:rFonts w:ascii="Arial" w:hAnsi="Arial" w:cs="Arial"/>
                <w:iCs/>
                <w:sz w:val="22"/>
                <w:szCs w:val="22"/>
              </w:rPr>
            </w:pPr>
          </w:p>
          <w:p w14:paraId="3875957D" w14:textId="36857AAC" w:rsidR="00792F91" w:rsidRPr="00FC59B9" w:rsidRDefault="005810F2" w:rsidP="005810F2">
            <w:pPr>
              <w:rPr>
                <w:rFonts w:ascii="Arial" w:hAnsi="Arial" w:cs="Arial"/>
                <w:iCs/>
                <w:color w:val="000099"/>
                <w:sz w:val="22"/>
                <w:szCs w:val="22"/>
              </w:rPr>
            </w:pPr>
            <w:r w:rsidRPr="005810F2">
              <w:rPr>
                <w:rFonts w:ascii="Arial" w:hAnsi="Arial" w:cs="Arial"/>
                <w:iCs/>
                <w:sz w:val="22"/>
                <w:szCs w:val="22"/>
              </w:rPr>
              <w:t>They will operationalise the core values of nursing by ensuring the patient experience in wards/departments/units is of the highest possible standard at all times with particular emphasis on dignity, kindness and compassion.</w:t>
            </w:r>
          </w:p>
        </w:tc>
      </w:tr>
      <w:tr w:rsidR="00792F91" w:rsidRPr="00FC59B9" w14:paraId="6FC4F317" w14:textId="77777777" w:rsidTr="00F55F18">
        <w:tc>
          <w:tcPr>
            <w:tcW w:w="1165" w:type="pct"/>
          </w:tcPr>
          <w:p w14:paraId="706E700B" w14:textId="6700C137" w:rsidR="00792F91" w:rsidRPr="00FC59B9" w:rsidRDefault="00FC59B9" w:rsidP="00792F9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92F91" w:rsidRPr="00FC59B9" w:rsidRDefault="00792F91" w:rsidP="00792F91">
            <w:pPr>
              <w:rPr>
                <w:rFonts w:ascii="Arial" w:hAnsi="Arial" w:cs="Arial"/>
                <w:b/>
                <w:bCs/>
                <w:sz w:val="22"/>
                <w:szCs w:val="22"/>
              </w:rPr>
            </w:pPr>
          </w:p>
        </w:tc>
        <w:tc>
          <w:tcPr>
            <w:tcW w:w="3835" w:type="pct"/>
          </w:tcPr>
          <w:p w14:paraId="4283A47E" w14:textId="77777777" w:rsidR="005810F2" w:rsidRDefault="005810F2" w:rsidP="005810F2">
            <w:pPr>
              <w:rPr>
                <w:rFonts w:ascii="Arial" w:hAnsi="Arial" w:cs="Arial"/>
                <w:i/>
              </w:rPr>
            </w:pPr>
            <w:r>
              <w:rPr>
                <w:rFonts w:ascii="Arial" w:hAnsi="Arial" w:cs="Arial"/>
                <w:i/>
              </w:rPr>
              <w:t>The Director of Nursing 2, Assistant will:</w:t>
            </w:r>
          </w:p>
          <w:p w14:paraId="4F4A4CB1" w14:textId="77777777" w:rsidR="005810F2" w:rsidRDefault="005810F2" w:rsidP="005810F2">
            <w:pPr>
              <w:rPr>
                <w:rFonts w:ascii="Arial" w:hAnsi="Arial" w:cs="Arial"/>
                <w:i/>
              </w:rPr>
            </w:pPr>
          </w:p>
          <w:p w14:paraId="706CF0C0" w14:textId="77777777" w:rsidR="005810F2" w:rsidRDefault="005810F2" w:rsidP="005810F2">
            <w:pPr>
              <w:rPr>
                <w:rFonts w:ascii="Arial" w:hAnsi="Arial" w:cs="Arial"/>
              </w:rPr>
            </w:pPr>
            <w:r>
              <w:rPr>
                <w:rFonts w:ascii="Arial" w:hAnsi="Arial" w:cs="Arial"/>
                <w:b/>
                <w:u w:val="single"/>
              </w:rPr>
              <w:t>Management and Leadership</w:t>
            </w:r>
          </w:p>
          <w:p w14:paraId="1E5CD669"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Participate in the development of the overall service plan and in the monitoring and review of activity against plans.</w:t>
            </w:r>
          </w:p>
          <w:p w14:paraId="6A9A39E8"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Participate in the overall financial planning of the service including the assessment of priorities in pay and non-pay expenditure.</w:t>
            </w:r>
          </w:p>
          <w:p w14:paraId="39AC693A"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Work closely with the Director of Nursing in ensuring expenditure is controlled within budget and identify potential for efficiency savings through improved practices and innovation.</w:t>
            </w:r>
          </w:p>
          <w:p w14:paraId="264D97C9"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Participate in the management of the nursing and support services to optimize effectiveness, quality and efficiency, monitoring activity levels and intervening to align resources and maximize efficiencies.</w:t>
            </w:r>
          </w:p>
          <w:p w14:paraId="09C4B8F7"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Plan and guide activities to provide optimum patient care in accordance with service policies and procedure.</w:t>
            </w:r>
          </w:p>
          <w:p w14:paraId="5AF87F05"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Monitor activity within hospital and liaise with Senior Clinicians regarding level of care required.</w:t>
            </w:r>
          </w:p>
          <w:p w14:paraId="0A2DD1DD"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Review and develop roster schedules across the service units / wards to provide for optimal scheduling versus workload requirements and skill mix.</w:t>
            </w:r>
          </w:p>
          <w:p w14:paraId="1AD8C61B"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 xml:space="preserve">Participate in coordinating staff deployment across service units / wards to meet fluctuations in demand. </w:t>
            </w:r>
          </w:p>
          <w:p w14:paraId="0934C3D7"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IE" w:eastAsia="en-US"/>
              </w:rPr>
              <w:t>Be responsible for the review, implementation and associated monitoring of the hospital admission and discharge protocol. Provide reports on bed capacity, patient activity data, bed state handover and clinical incidents to the nurse management team.</w:t>
            </w:r>
          </w:p>
          <w:p w14:paraId="4849D444"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Actively manage patient flows when on duty including liaison with diagnostics Consultants and Non-Consultant medical staff.</w:t>
            </w:r>
          </w:p>
          <w:p w14:paraId="53610147" w14:textId="77777777" w:rsidR="005810F2" w:rsidRDefault="005810F2" w:rsidP="005810F2">
            <w:pPr>
              <w:numPr>
                <w:ilvl w:val="0"/>
                <w:numId w:val="36"/>
              </w:numPr>
              <w:ind w:left="335" w:hanging="335"/>
              <w:rPr>
                <w:rFonts w:ascii="Arial" w:hAnsi="Arial" w:cs="Arial"/>
                <w:lang w:val="en-US" w:eastAsia="en-US"/>
              </w:rPr>
            </w:pPr>
            <w:r>
              <w:rPr>
                <w:rFonts w:ascii="Arial" w:hAnsi="Arial" w:cs="Arial"/>
                <w:lang w:val="en-US" w:eastAsia="en-US"/>
              </w:rPr>
              <w:t>Provide operational support to areas of responsibility to include senior management walkabouts, safety and quality checks and patient satisfaction.</w:t>
            </w:r>
          </w:p>
          <w:p w14:paraId="057B1BC5" w14:textId="77777777" w:rsidR="003E7EEE" w:rsidRDefault="003E7EEE" w:rsidP="003E7EEE">
            <w:pPr>
              <w:rPr>
                <w:rFonts w:ascii="Arial" w:hAnsi="Arial" w:cs="Arial"/>
                <w:b/>
                <w:sz w:val="22"/>
                <w:szCs w:val="22"/>
              </w:rPr>
            </w:pPr>
          </w:p>
          <w:p w14:paraId="2AB76FD9"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Provide innovative and effective leadership, support and guidance to nursing and allied staff at all levels.</w:t>
            </w:r>
          </w:p>
          <w:p w14:paraId="5A4AA54E"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Serve on such working groups of committees, such as Senior Nursing Management Team deemed appropriate to the role or grade.</w:t>
            </w:r>
          </w:p>
          <w:p w14:paraId="7CB49A7E"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Develop a shared sense of commitment and participation among staff in the management of change, the development of the nursing services and in responding to the changing health needs of patients.</w:t>
            </w:r>
          </w:p>
          <w:p w14:paraId="3797C8F6"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Engage in projects and service developments, representing senior nursing on committees and groups.</w:t>
            </w:r>
          </w:p>
          <w:p w14:paraId="55056281" w14:textId="77777777" w:rsidR="00F55F18" w:rsidRDefault="00F55F18" w:rsidP="00F55F18">
            <w:pPr>
              <w:numPr>
                <w:ilvl w:val="0"/>
                <w:numId w:val="36"/>
              </w:numPr>
              <w:ind w:left="335" w:hanging="335"/>
              <w:rPr>
                <w:rFonts w:ascii="Arial" w:hAnsi="Arial" w:cs="Arial"/>
              </w:rPr>
            </w:pPr>
            <w:r>
              <w:rPr>
                <w:rFonts w:ascii="Arial" w:hAnsi="Arial" w:cs="Arial"/>
              </w:rPr>
              <w:t>Maintain a feedback mechanism and report to senior management where appropriate.</w:t>
            </w:r>
          </w:p>
          <w:p w14:paraId="4AA0C03C" w14:textId="77777777" w:rsidR="00F55F18" w:rsidRDefault="00F55F18" w:rsidP="00F55F18">
            <w:pPr>
              <w:numPr>
                <w:ilvl w:val="0"/>
                <w:numId w:val="36"/>
              </w:numPr>
              <w:ind w:left="335" w:hanging="335"/>
              <w:rPr>
                <w:rFonts w:ascii="Arial" w:hAnsi="Arial" w:cs="Arial"/>
              </w:rPr>
            </w:pPr>
            <w:r>
              <w:rPr>
                <w:rFonts w:ascii="Arial" w:hAnsi="Arial" w:cs="Arial"/>
                <w:lang w:val="en-US" w:eastAsia="en-US"/>
              </w:rPr>
              <w:t>Keep the Director of Nursing appraised of any significant developments within their area of responsibility,</w:t>
            </w:r>
          </w:p>
          <w:p w14:paraId="13FBA1AE" w14:textId="77777777" w:rsidR="00F55F18" w:rsidRDefault="00F55F18" w:rsidP="00F55F18">
            <w:pPr>
              <w:numPr>
                <w:ilvl w:val="0"/>
                <w:numId w:val="36"/>
              </w:numPr>
              <w:ind w:left="335" w:hanging="335"/>
              <w:rPr>
                <w:rFonts w:ascii="Arial" w:hAnsi="Arial" w:cs="Arial"/>
              </w:rPr>
            </w:pPr>
            <w:r>
              <w:rPr>
                <w:rFonts w:ascii="Arial" w:hAnsi="Arial" w:cs="Arial"/>
                <w:lang w:val="en-US" w:eastAsia="en-US"/>
              </w:rPr>
              <w:lastRenderedPageBreak/>
              <w:t>Undertake other relevant duties as may be determined from time to time by the Director of Nursing or other designated officer.</w:t>
            </w:r>
          </w:p>
          <w:p w14:paraId="3776488F" w14:textId="77777777" w:rsidR="00F55F18" w:rsidRDefault="00F55F18" w:rsidP="00F55F18">
            <w:pPr>
              <w:rPr>
                <w:rFonts w:ascii="Arial" w:hAnsi="Arial" w:cs="Arial"/>
                <w:lang w:val="en-US" w:eastAsia="en-US"/>
              </w:rPr>
            </w:pPr>
          </w:p>
          <w:p w14:paraId="4FCA6034" w14:textId="77777777" w:rsidR="00F55F18" w:rsidRDefault="00F55F18" w:rsidP="00F55F18">
            <w:pPr>
              <w:rPr>
                <w:rFonts w:ascii="Arial" w:hAnsi="Arial" w:cs="Arial"/>
                <w:lang w:val="en-US" w:eastAsia="en-US"/>
              </w:rPr>
            </w:pPr>
            <w:r>
              <w:rPr>
                <w:rFonts w:ascii="Arial" w:hAnsi="Arial" w:cs="Arial"/>
                <w:b/>
                <w:u w:val="single"/>
                <w:lang w:val="en-US" w:eastAsia="en-US"/>
              </w:rPr>
              <w:t>Professional / Clinical Responsibilities</w:t>
            </w:r>
          </w:p>
          <w:p w14:paraId="21D984F5"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 xml:space="preserve">Provide safe, comprehensive nursing care to service users within the guidelines laid out by </w:t>
            </w:r>
            <w:r>
              <w:rPr>
                <w:rFonts w:ascii="Arial" w:hAnsi="Arial" w:cs="Arial"/>
                <w:iCs/>
                <w:lang w:val="en-IE" w:eastAsia="en-IE"/>
              </w:rPr>
              <w:t>Bord Altranais agus Cnáimhseachais na hÉireann</w:t>
            </w:r>
            <w:r>
              <w:rPr>
                <w:rFonts w:ascii="Arial" w:hAnsi="Arial" w:cs="Arial"/>
                <w:lang w:val="en-US" w:eastAsia="en-US"/>
              </w:rPr>
              <w:t>.</w:t>
            </w:r>
          </w:p>
          <w:p w14:paraId="30CE6B38"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Practice nursing according to Professional Clinical Guidelines, National and Regional Health Service Executive guidelines, local policies, protocols and guidelines, current legislation.</w:t>
            </w:r>
          </w:p>
          <w:p w14:paraId="79F4105E"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Provide a high level of professional and clinical leadership.</w:t>
            </w:r>
          </w:p>
          <w:p w14:paraId="2324DBDD"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Assist with the direction and supervision of the nursing service to provide a high level of patient care.</w:t>
            </w:r>
          </w:p>
          <w:p w14:paraId="58136E8C"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Demonstrate behavior consistent with the Mission and Values of the Hospital.</w:t>
            </w:r>
          </w:p>
          <w:p w14:paraId="7C84D2B6"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Support the principle that the care of the patient comes first at all times and approach work with the flexibility and enthusiasm necessary to make this principle a reality for every patient to the greatest possible degree.</w:t>
            </w:r>
          </w:p>
          <w:p w14:paraId="0E9498DD"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Ensure that service users and others are treated with dignity and respect. Place kindness and compassion at the core of daily work.</w:t>
            </w:r>
          </w:p>
          <w:p w14:paraId="75B91CCA"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Be the point of contact for clinical service and patient related enquiries from relatives senior management, ambulance control and duty staff.</w:t>
            </w:r>
          </w:p>
          <w:p w14:paraId="59926EA9"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Manage own caseload in accordance with the needs of the post.</w:t>
            </w:r>
          </w:p>
          <w:p w14:paraId="61AC3E35"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Attend out of hours clinical emergencies as appropriate of which staff have been summoned such as cardiac arrest, untoward incidents etc.</w:t>
            </w:r>
          </w:p>
          <w:p w14:paraId="27DB57EA" w14:textId="77777777" w:rsidR="00F55F18" w:rsidRDefault="00F55F18" w:rsidP="00F55F18">
            <w:pPr>
              <w:numPr>
                <w:ilvl w:val="0"/>
                <w:numId w:val="36"/>
              </w:numPr>
              <w:ind w:left="335" w:hanging="335"/>
              <w:rPr>
                <w:rFonts w:ascii="Arial" w:hAnsi="Arial" w:cs="Arial"/>
              </w:rPr>
            </w:pPr>
            <w:r>
              <w:rPr>
                <w:rFonts w:ascii="Arial" w:hAnsi="Arial" w:cs="Arial"/>
              </w:rPr>
              <w:t>Be a point of contact for out of hour’s services, Ambulance services and other hospitals relating to patient flow and care.</w:t>
            </w:r>
          </w:p>
          <w:p w14:paraId="24C86BA0"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Participate in teams as appropriate, communicating and working in co-operation with the other team members and the wider multi-disciplinary teams.</w:t>
            </w:r>
          </w:p>
          <w:p w14:paraId="37D594C5"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Facilitate co-ordination, cooperation and liaison across health care teams and programmes.</w:t>
            </w:r>
          </w:p>
          <w:p w14:paraId="17B91386"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Adhere and contribute to the development and maintenance of nursing standards, protocols and guidelines consistent with the highest standards of patient care.</w:t>
            </w:r>
          </w:p>
          <w:p w14:paraId="322EB9DF"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Manage, monitor and evaluate the systems of nursing care delivery and recommend changes in nursing procedures, practices and policies in order to reflect an evidence based practice approach to service delivery.</w:t>
            </w:r>
          </w:p>
          <w:p w14:paraId="459D70B6"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Participate in development of quality initiatives including clinical audit and investigation of complaints and untoward incidents.</w:t>
            </w:r>
          </w:p>
          <w:p w14:paraId="43F9C1A5"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Maintain professional standards in relation to confidentiality, ethics and legislation.</w:t>
            </w:r>
          </w:p>
          <w:p w14:paraId="5F86B460" w14:textId="77777777" w:rsidR="00F55F18" w:rsidRDefault="00F55F18" w:rsidP="00F55F18">
            <w:pPr>
              <w:rPr>
                <w:rFonts w:ascii="Arial" w:hAnsi="Arial" w:cs="Arial"/>
                <w:lang w:val="en-US" w:eastAsia="en-US"/>
              </w:rPr>
            </w:pPr>
          </w:p>
          <w:p w14:paraId="4DC2B41F" w14:textId="77777777" w:rsidR="00F55F18" w:rsidRDefault="00F55F18" w:rsidP="00F55F18">
            <w:pPr>
              <w:rPr>
                <w:rFonts w:ascii="Arial" w:hAnsi="Arial" w:cs="Arial"/>
                <w:lang w:val="en-US" w:eastAsia="en-US"/>
              </w:rPr>
            </w:pPr>
            <w:r>
              <w:rPr>
                <w:rFonts w:ascii="Arial" w:hAnsi="Arial" w:cs="Arial"/>
                <w:b/>
                <w:u w:val="single"/>
                <w:lang w:val="en-US" w:eastAsia="en-US"/>
              </w:rPr>
              <w:t>Human Resource Management</w:t>
            </w:r>
          </w:p>
          <w:p w14:paraId="4184DCA8"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Participate in the formulation of relevant Human Resource policies and procedures.</w:t>
            </w:r>
          </w:p>
          <w:p w14:paraId="2111F93E"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Ensure policies and procedures facilitate the recruitment, induction and retention of nursing personnel.</w:t>
            </w:r>
          </w:p>
          <w:p w14:paraId="49937BB1"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Ensure that a sufficient number of qualified and experienced staff are available to fill vacancies arising from predictable staff turnover or to deal with periodic peaking of demand.</w:t>
            </w:r>
          </w:p>
          <w:p w14:paraId="1280EA89" w14:textId="77777777" w:rsidR="005810F2" w:rsidRDefault="005810F2" w:rsidP="003E7EEE">
            <w:pPr>
              <w:rPr>
                <w:rFonts w:ascii="Arial" w:hAnsi="Arial" w:cs="Arial"/>
                <w:b/>
                <w:sz w:val="22"/>
                <w:szCs w:val="22"/>
              </w:rPr>
            </w:pPr>
          </w:p>
          <w:p w14:paraId="397447D0"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Facilitate and lead in the development and implementation of family friendly initiatives to support nursing personnel participate in the workforce.</w:t>
            </w:r>
          </w:p>
          <w:p w14:paraId="3CF3BDE5"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 xml:space="preserve">Engage in the HSE’s performance achievement process with Line Manager and direct reports. </w:t>
            </w:r>
          </w:p>
          <w:p w14:paraId="6DC8D108"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Facilitate in the development of personal development planning for nursing personnel.</w:t>
            </w:r>
          </w:p>
          <w:p w14:paraId="4C080DC0"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lastRenderedPageBreak/>
              <w:t>Give support and counsel to nursing and allied staff as necessary and take action in accordance with agreed service policy, if necessary.</w:t>
            </w:r>
          </w:p>
          <w:p w14:paraId="6C0463AD"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Monitor sickness / absence and implement local and national control measures, and proactively manage persistent poor staff attendance.</w:t>
            </w:r>
          </w:p>
          <w:p w14:paraId="7F70D762"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Implement procedures for dealing with staff grievances, handling disciplinary matters or negotiating on conditions of employment appropriate to the work as set out in Human Resource policies.</w:t>
            </w:r>
          </w:p>
          <w:p w14:paraId="2703CE67"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Foster good employee relations and promote good communication among nursing staff and their interdisciplinary colleagues.</w:t>
            </w:r>
          </w:p>
          <w:p w14:paraId="58120C60"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Deal with relevant industrial relations issues relating to nursing and allied staff in consultation with the HR Department and the Director of Nursing, where relevant.</w:t>
            </w:r>
          </w:p>
          <w:p w14:paraId="4771993D" w14:textId="77777777" w:rsidR="00F55F18" w:rsidRDefault="00F55F18" w:rsidP="00F55F18">
            <w:pPr>
              <w:rPr>
                <w:rFonts w:ascii="Arial" w:hAnsi="Arial" w:cs="Arial"/>
              </w:rPr>
            </w:pPr>
          </w:p>
          <w:p w14:paraId="6C10953F" w14:textId="77777777" w:rsidR="00F55F18" w:rsidRDefault="00F55F18" w:rsidP="00F55F18">
            <w:pPr>
              <w:rPr>
                <w:rFonts w:ascii="Arial" w:hAnsi="Arial" w:cs="Arial"/>
                <w:b/>
                <w:u w:val="single"/>
              </w:rPr>
            </w:pPr>
            <w:r>
              <w:rPr>
                <w:rFonts w:ascii="Arial" w:hAnsi="Arial" w:cs="Arial"/>
                <w:b/>
                <w:u w:val="single"/>
              </w:rPr>
              <w:t>Education and Training</w:t>
            </w:r>
          </w:p>
          <w:p w14:paraId="533A74CB"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049F6099"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Advise and cooperate with the Director of Nursing and academic bodies etc., where necessary.</w:t>
            </w:r>
          </w:p>
          <w:p w14:paraId="714980AE"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Provide for the Organisation and the overseeing of clinical placements for student nurses.</w:t>
            </w:r>
          </w:p>
          <w:p w14:paraId="2BDA8EC5"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 xml:space="preserve">Support and facilitate the education and development requirements of the competency-based approach to nurse management. </w:t>
            </w:r>
          </w:p>
          <w:p w14:paraId="7AA3E345"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Identify the clinical learning needs of staff relevant to service requirements and individual personal development, thereby ensuring in-service training programmes meet service needs and fulfill the scope of practice for professional development.</w:t>
            </w:r>
          </w:p>
          <w:p w14:paraId="7C52C7BF"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Provide support/advice to those engaging in continuous professional development in their area of responsibility.</w:t>
            </w:r>
          </w:p>
          <w:p w14:paraId="0EC5E9FE"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Participate in the identification, development and delivery of induction, education, training and development programmes for nursing and non-nursing staff.</w:t>
            </w:r>
          </w:p>
          <w:p w14:paraId="59AE75A3"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 xml:space="preserve">Participate in in-service training, orientation programmes and appraisals of all nursing staff.  </w:t>
            </w:r>
          </w:p>
          <w:p w14:paraId="14E3C92E" w14:textId="77777777" w:rsidR="00F55F18" w:rsidRDefault="00F55F18" w:rsidP="00F55F18">
            <w:pPr>
              <w:numPr>
                <w:ilvl w:val="0"/>
                <w:numId w:val="36"/>
              </w:numPr>
              <w:ind w:left="335" w:hanging="335"/>
              <w:rPr>
                <w:rFonts w:ascii="Arial" w:hAnsi="Arial" w:cs="Arial"/>
                <w:lang w:val="en-US" w:eastAsia="en-US"/>
              </w:rPr>
            </w:pPr>
            <w:r>
              <w:rPr>
                <w:rFonts w:ascii="Arial" w:hAnsi="Arial" w:cs="Arial"/>
                <w:lang w:val="en-US" w:eastAsia="en-US"/>
              </w:rPr>
              <w:t>Participate in nurse training programmes and any other programmes pertaining to future development in the service.</w:t>
            </w:r>
          </w:p>
          <w:p w14:paraId="01A9B0D2" w14:textId="77777777" w:rsidR="00F55F18" w:rsidRDefault="00F55F18" w:rsidP="00F55F18">
            <w:pPr>
              <w:numPr>
                <w:ilvl w:val="0"/>
                <w:numId w:val="36"/>
              </w:numPr>
              <w:ind w:left="335" w:hanging="335"/>
              <w:rPr>
                <w:rFonts w:ascii="Arial" w:hAnsi="Arial" w:cs="Arial"/>
                <w:i/>
                <w:iCs/>
              </w:rPr>
            </w:pPr>
            <w:r>
              <w:rPr>
                <w:rFonts w:ascii="Arial" w:hAnsi="Arial" w:cs="Arial"/>
                <w:lang w:val="en-US" w:eastAsia="en-US"/>
              </w:rPr>
              <w:t>Provide support supervision and professional development of appropriate staff.</w:t>
            </w:r>
          </w:p>
          <w:p w14:paraId="65F12A39" w14:textId="77777777" w:rsidR="00F55F18" w:rsidRDefault="00F55F18" w:rsidP="00F55F18">
            <w:pPr>
              <w:rPr>
                <w:rFonts w:ascii="Arial" w:hAnsi="Arial" w:cs="Arial"/>
                <w:lang w:val="en-US" w:eastAsia="en-US"/>
              </w:rPr>
            </w:pPr>
          </w:p>
          <w:p w14:paraId="6FEDC6EA" w14:textId="77777777" w:rsidR="00F55F18" w:rsidRDefault="00F55F18" w:rsidP="00F55F18">
            <w:pPr>
              <w:rPr>
                <w:rFonts w:ascii="Arial" w:hAnsi="Arial" w:cs="Arial"/>
                <w:b/>
                <w:u w:val="single"/>
                <w:lang w:val="en-US" w:eastAsia="en-US"/>
              </w:rPr>
            </w:pPr>
            <w:r>
              <w:rPr>
                <w:rFonts w:ascii="Arial" w:hAnsi="Arial" w:cs="Arial"/>
                <w:b/>
                <w:u w:val="single"/>
                <w:lang w:val="en-US" w:eastAsia="en-US"/>
              </w:rPr>
              <w:t>Clinical Governance, Quality Assurance, Risk, Health and Safety</w:t>
            </w:r>
          </w:p>
          <w:p w14:paraId="0FF4EE21" w14:textId="77777777" w:rsidR="00F55F18" w:rsidRDefault="00F55F18" w:rsidP="00F55F18">
            <w:pPr>
              <w:numPr>
                <w:ilvl w:val="0"/>
                <w:numId w:val="36"/>
              </w:numPr>
              <w:ind w:left="335" w:hanging="335"/>
              <w:rPr>
                <w:rFonts w:ascii="Arial" w:hAnsi="Arial" w:cs="Arial"/>
              </w:rPr>
            </w:pPr>
            <w:r>
              <w:rPr>
                <w:rFonts w:ascii="Arial" w:hAnsi="Arial" w:cs="Arial"/>
              </w:rPr>
              <w:t>Comply with the policies, procedures and safe professional practice of the Irish Healthcare System by adhering to relevant legislation, regulations and standards.</w:t>
            </w:r>
          </w:p>
          <w:p w14:paraId="426029DA" w14:textId="77777777" w:rsidR="00F55F18" w:rsidRDefault="00F55F18" w:rsidP="00F55F18">
            <w:pPr>
              <w:numPr>
                <w:ilvl w:val="0"/>
                <w:numId w:val="36"/>
              </w:numPr>
              <w:ind w:left="335" w:hanging="335"/>
              <w:rPr>
                <w:rFonts w:ascii="Arial" w:hAnsi="Arial" w:cs="Arial"/>
              </w:rPr>
            </w:pPr>
            <w:r>
              <w:rPr>
                <w:rFonts w:ascii="Arial" w:hAnsi="Arial" w:cs="Arial"/>
              </w:rPr>
              <w:t>Ensure that effective safety procedures are developed and managed to comply with statutory obligations.</w:t>
            </w:r>
          </w:p>
          <w:p w14:paraId="7E325D11" w14:textId="77777777" w:rsidR="00F55F18" w:rsidRDefault="00F55F18" w:rsidP="00F55F18">
            <w:pPr>
              <w:numPr>
                <w:ilvl w:val="0"/>
                <w:numId w:val="36"/>
              </w:numPr>
              <w:ind w:left="335" w:hanging="335"/>
              <w:rPr>
                <w:rFonts w:ascii="Arial" w:hAnsi="Arial" w:cs="Arial"/>
              </w:rPr>
            </w:pPr>
            <w:r>
              <w:rPr>
                <w:rFonts w:ascii="Arial" w:hAnsi="Arial" w:cs="Arial"/>
              </w:rPr>
              <w:t>Assist in the development, implementation and review of Health and Safety statements, risk registers as appropriate.</w:t>
            </w:r>
          </w:p>
          <w:p w14:paraId="6D296350" w14:textId="77777777" w:rsidR="00F55F18" w:rsidRDefault="00F55F18" w:rsidP="00F55F18">
            <w:pPr>
              <w:pStyle w:val="ListParagraph"/>
              <w:numPr>
                <w:ilvl w:val="0"/>
                <w:numId w:val="36"/>
              </w:numPr>
              <w:ind w:left="335" w:hanging="335"/>
              <w:rPr>
                <w:rFonts w:ascii="Arial" w:hAnsi="Arial" w:cs="Arial"/>
                <w:iCs/>
              </w:rPr>
            </w:pPr>
            <w:r>
              <w:rPr>
                <w:rFonts w:ascii="Arial" w:hAnsi="Arial" w:cs="Arial"/>
                <w:iCs/>
              </w:rPr>
              <w:t>Adequately identify, assess, manage and monitor risks within their area of responsibility.</w:t>
            </w:r>
          </w:p>
          <w:p w14:paraId="67D3E3EE" w14:textId="77777777" w:rsidR="00F55F18" w:rsidRDefault="00F55F18" w:rsidP="00F55F18">
            <w:pPr>
              <w:numPr>
                <w:ilvl w:val="0"/>
                <w:numId w:val="36"/>
              </w:numPr>
              <w:ind w:left="335" w:hanging="335"/>
              <w:rPr>
                <w:rFonts w:ascii="Arial" w:hAnsi="Arial" w:cs="Arial"/>
              </w:rPr>
            </w:pPr>
            <w:r>
              <w:rPr>
                <w:rFonts w:ascii="Arial" w:hAnsi="Arial" w:cs="Arial"/>
              </w:rPr>
              <w:t>Document appropriately and report any near misses, hazards and accidents and bring them to the attention of the relevant person(s).</w:t>
            </w:r>
          </w:p>
          <w:p w14:paraId="46DC02A5" w14:textId="77777777" w:rsidR="00F55F18" w:rsidRDefault="00F55F18" w:rsidP="00F55F18">
            <w:pPr>
              <w:numPr>
                <w:ilvl w:val="0"/>
                <w:numId w:val="36"/>
              </w:numPr>
              <w:ind w:left="335" w:hanging="335"/>
              <w:rPr>
                <w:rFonts w:ascii="Arial" w:hAnsi="Arial" w:cs="Arial"/>
              </w:rPr>
            </w:pPr>
            <w:r>
              <w:rPr>
                <w:rFonts w:ascii="Arial" w:hAnsi="Arial" w:cs="Arial"/>
              </w:rPr>
              <w:t>Monitor, audit and ensure a high level of adherence to hygiene and infection control standards and decontamination, ensuring strict adherence to hand hygiene policies.  Lead on and act as a role model in relation to adherence to standards.</w:t>
            </w:r>
          </w:p>
          <w:p w14:paraId="015E3DFA" w14:textId="77777777" w:rsidR="00F55F18" w:rsidRDefault="00F55F18" w:rsidP="00F55F18">
            <w:pPr>
              <w:numPr>
                <w:ilvl w:val="0"/>
                <w:numId w:val="36"/>
              </w:numPr>
              <w:ind w:left="335" w:hanging="335"/>
              <w:rPr>
                <w:rFonts w:ascii="Arial" w:hAnsi="Arial" w:cs="Arial"/>
              </w:rPr>
            </w:pPr>
            <w:r>
              <w:rPr>
                <w:rFonts w:ascii="Arial" w:hAnsi="Arial" w:cs="Arial"/>
              </w:rPr>
              <w:t>Work in a safe manner with due care and attention to the safety of self and others.</w:t>
            </w:r>
          </w:p>
          <w:p w14:paraId="177C3E9E" w14:textId="77777777" w:rsidR="00F55F18" w:rsidRDefault="00F55F18" w:rsidP="00F55F18">
            <w:pPr>
              <w:numPr>
                <w:ilvl w:val="0"/>
                <w:numId w:val="36"/>
              </w:numPr>
              <w:ind w:left="335" w:hanging="335"/>
              <w:rPr>
                <w:rFonts w:ascii="Arial" w:hAnsi="Arial" w:cs="Arial"/>
              </w:rPr>
            </w:pPr>
            <w:r>
              <w:rPr>
                <w:rFonts w:ascii="Arial" w:hAnsi="Arial" w:cs="Arial"/>
              </w:rPr>
              <w:lastRenderedPageBreak/>
              <w:t>Ensure adherence to policies in relation to the care and safety of any equipment supplied for the fulfilment of duty. Ensure advice of relevant stakeholders is sought prior to procurement.</w:t>
            </w:r>
          </w:p>
          <w:p w14:paraId="76939329" w14:textId="77777777" w:rsidR="00F55F18" w:rsidRDefault="00F55F18" w:rsidP="00F55F18">
            <w:pPr>
              <w:numPr>
                <w:ilvl w:val="0"/>
                <w:numId w:val="36"/>
              </w:numPr>
              <w:ind w:left="335" w:hanging="335"/>
              <w:rPr>
                <w:rFonts w:ascii="Arial" w:hAnsi="Arial" w:cs="Arial"/>
                <w:lang w:val="en-IE" w:eastAsia="en-IE"/>
              </w:rPr>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
                <w:iCs/>
                <w:lang w:eastAsia="en-IE"/>
              </w:rPr>
              <w:t xml:space="preserve"> </w:t>
            </w:r>
            <w:r>
              <w:rPr>
                <w:rFonts w:ascii="Arial" w:hAnsi="Arial" w:cs="Arial"/>
                <w:iCs/>
                <w:lang w:eastAsia="en-IE"/>
              </w:rPr>
              <w:t>and comply with associated HSE protocols for implementing and maintaining these standards.</w:t>
            </w:r>
          </w:p>
          <w:p w14:paraId="16817A0B" w14:textId="77777777" w:rsidR="00F55F18" w:rsidRDefault="00F55F18" w:rsidP="00F55F18">
            <w:pPr>
              <w:numPr>
                <w:ilvl w:val="0"/>
                <w:numId w:val="36"/>
              </w:numPr>
              <w:ind w:left="335" w:hanging="335"/>
              <w:rPr>
                <w:rFonts w:ascii="Arial" w:hAnsi="Arial" w:cs="Arial"/>
                <w:lang w:val="en-IE" w:eastAsia="en-IE"/>
              </w:rPr>
            </w:pPr>
            <w:r>
              <w:rPr>
                <w:rFonts w:ascii="Arial" w:hAnsi="Arial" w:cs="Arial"/>
                <w:lang w:val="en-IE" w:eastAsia="en-IE"/>
              </w:rPr>
              <w:t>Support, promote and actively participate in sustainable energy, water and waste initiatives to create a more sustainable, low carbon and efficient health service.</w:t>
            </w:r>
          </w:p>
          <w:p w14:paraId="0033AC13" w14:textId="77777777" w:rsidR="00F55F18" w:rsidRDefault="00F55F18" w:rsidP="00F55F18">
            <w:pPr>
              <w:rPr>
                <w:rFonts w:ascii="Arial" w:hAnsi="Arial" w:cs="Arial"/>
                <w:lang w:val="en-IE" w:eastAsia="en-IE"/>
              </w:rPr>
            </w:pPr>
          </w:p>
          <w:p w14:paraId="2EF5AAC9" w14:textId="595D1198" w:rsidR="005810F2" w:rsidRDefault="00F55F18" w:rsidP="00F55F18">
            <w:pPr>
              <w:rPr>
                <w:rFonts w:ascii="Arial" w:hAnsi="Arial" w:cs="Arial"/>
                <w:b/>
                <w:sz w:val="22"/>
                <w:szCs w:val="22"/>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56D1BB0B" w:rsidR="00F55F18" w:rsidRPr="00FC59B9" w:rsidRDefault="00F55F18" w:rsidP="003E7EEE">
            <w:pPr>
              <w:rPr>
                <w:rFonts w:ascii="Arial" w:hAnsi="Arial" w:cs="Arial"/>
                <w:b/>
                <w:sz w:val="22"/>
                <w:szCs w:val="22"/>
              </w:rPr>
            </w:pPr>
          </w:p>
        </w:tc>
      </w:tr>
      <w:tr w:rsidR="00792F91" w:rsidRPr="00FC59B9" w14:paraId="6C210CFE" w14:textId="77777777" w:rsidTr="00F55F18">
        <w:tc>
          <w:tcPr>
            <w:tcW w:w="1165" w:type="pct"/>
          </w:tcPr>
          <w:p w14:paraId="71AEAB78" w14:textId="047BBE1D"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792F91" w:rsidRPr="00FC59B9" w:rsidRDefault="00792F91" w:rsidP="00792F91">
            <w:pPr>
              <w:rPr>
                <w:rFonts w:ascii="Arial" w:hAnsi="Arial" w:cs="Arial"/>
                <w:b/>
                <w:bCs/>
                <w:sz w:val="22"/>
                <w:szCs w:val="22"/>
              </w:rPr>
            </w:pPr>
          </w:p>
          <w:p w14:paraId="5800EDA7" w14:textId="1BD93EBA" w:rsidR="00792F91" w:rsidRPr="00FC59B9" w:rsidRDefault="00FC59B9" w:rsidP="00792F91">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792F91" w:rsidRPr="00FC59B9" w:rsidRDefault="00792F91" w:rsidP="00792F91">
            <w:pPr>
              <w:rPr>
                <w:rFonts w:ascii="Arial" w:hAnsi="Arial" w:cs="Arial"/>
                <w:b/>
                <w:bCs/>
                <w:sz w:val="22"/>
                <w:szCs w:val="22"/>
              </w:rPr>
            </w:pPr>
          </w:p>
        </w:tc>
        <w:tc>
          <w:tcPr>
            <w:tcW w:w="3835" w:type="pct"/>
          </w:tcPr>
          <w:p w14:paraId="07D5D5D0" w14:textId="45900148" w:rsidR="00F55F18" w:rsidRPr="00F55F18" w:rsidRDefault="00F55F18" w:rsidP="00F55F18">
            <w:pPr>
              <w:ind w:right="-766"/>
              <w:rPr>
                <w:rFonts w:ascii="Arial" w:hAnsi="Arial" w:cs="Arial"/>
                <w:b/>
                <w:bCs/>
                <w:iCs/>
                <w:color w:val="222222"/>
                <w:shd w:val="clear" w:color="auto" w:fill="FFFFFF"/>
              </w:rPr>
            </w:pPr>
            <w:r w:rsidRPr="00F55F18">
              <w:rPr>
                <w:rFonts w:ascii="Arial" w:hAnsi="Arial" w:cs="Arial"/>
                <w:b/>
                <w:bCs/>
                <w:iCs/>
                <w:color w:val="222222"/>
                <w:shd w:val="clear" w:color="auto" w:fill="FFFFFF"/>
              </w:rPr>
              <w:t>Statutory Registration, Professional Qualifications, Experience etc</w:t>
            </w:r>
          </w:p>
          <w:p w14:paraId="408DEFD6" w14:textId="77777777" w:rsidR="00F55F18" w:rsidRPr="00F55F18" w:rsidRDefault="00F55F18" w:rsidP="00F55F18">
            <w:pPr>
              <w:ind w:right="-766"/>
              <w:rPr>
                <w:rFonts w:ascii="Arial" w:hAnsi="Arial" w:cs="Arial"/>
                <w:iCs/>
                <w:color w:val="222222"/>
                <w:shd w:val="clear" w:color="auto" w:fill="FFFFFF"/>
              </w:rPr>
            </w:pPr>
          </w:p>
          <w:p w14:paraId="31783B52" w14:textId="7C55CD44" w:rsidR="00F55F18" w:rsidRPr="00F55F18" w:rsidRDefault="00F55F18" w:rsidP="00F55F18">
            <w:pPr>
              <w:ind w:right="-766"/>
              <w:rPr>
                <w:rFonts w:ascii="Arial" w:hAnsi="Arial" w:cs="Arial"/>
                <w:iCs/>
                <w:color w:val="222222"/>
                <w:shd w:val="clear" w:color="auto" w:fill="FFFFFF"/>
              </w:rPr>
            </w:pPr>
            <w:r>
              <w:rPr>
                <w:rFonts w:ascii="Arial" w:hAnsi="Arial" w:cs="Arial"/>
                <w:iCs/>
                <w:color w:val="222222"/>
                <w:shd w:val="clear" w:color="auto" w:fill="FFFFFF"/>
              </w:rPr>
              <w:t>(a)</w:t>
            </w:r>
            <w:r w:rsidRPr="00F55F18">
              <w:rPr>
                <w:rFonts w:ascii="Arial" w:hAnsi="Arial" w:cs="Arial"/>
                <w:iCs/>
                <w:color w:val="222222"/>
                <w:shd w:val="clear" w:color="auto" w:fill="FFFFFF"/>
              </w:rPr>
              <w:t>Eligible applicants will be those who on the closing date for the competition:</w:t>
            </w:r>
          </w:p>
          <w:p w14:paraId="0A273D18" w14:textId="77777777" w:rsidR="00F55F18" w:rsidRPr="00F55F18" w:rsidRDefault="00F55F18" w:rsidP="00F55F18">
            <w:pPr>
              <w:ind w:right="-766"/>
              <w:rPr>
                <w:rFonts w:ascii="Arial" w:hAnsi="Arial" w:cs="Arial"/>
                <w:iCs/>
                <w:color w:val="222222"/>
                <w:shd w:val="clear" w:color="auto" w:fill="FFFFFF"/>
              </w:rPr>
            </w:pPr>
          </w:p>
          <w:p w14:paraId="6C887973"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 Are registered, or are eligible for registration, in the General Nurse</w:t>
            </w:r>
          </w:p>
          <w:p w14:paraId="4AA8279D"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Division, and other divisions as relevant to the specific service, of the</w:t>
            </w:r>
          </w:p>
          <w:p w14:paraId="30048F2C"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Register of Nurses and Midwives, as appropriate, maintained by the</w:t>
            </w:r>
          </w:p>
          <w:p w14:paraId="39F55C5B"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Nursing &amp; Midwifery Board of Ireland [NMBI] (Bord Altranais agus</w:t>
            </w:r>
          </w:p>
          <w:p w14:paraId="14E4F2F1" w14:textId="2295C11E" w:rsid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Cnáimhseachais na hÉireann).</w:t>
            </w:r>
          </w:p>
          <w:p w14:paraId="661E4FE6" w14:textId="77777777" w:rsidR="00F55F18" w:rsidRPr="00F55F18" w:rsidRDefault="00F55F18" w:rsidP="00F55F18">
            <w:pPr>
              <w:ind w:right="-766"/>
              <w:rPr>
                <w:rFonts w:ascii="Arial" w:hAnsi="Arial" w:cs="Arial"/>
                <w:iCs/>
                <w:color w:val="222222"/>
                <w:shd w:val="clear" w:color="auto" w:fill="FFFFFF"/>
              </w:rPr>
            </w:pPr>
          </w:p>
          <w:p w14:paraId="2E48BFE6" w14:textId="33EC06A5" w:rsidR="00F55F18" w:rsidRPr="00F55F18" w:rsidRDefault="00F55F18" w:rsidP="00F55F18">
            <w:pPr>
              <w:ind w:right="-766"/>
              <w:rPr>
                <w:rFonts w:ascii="Arial" w:hAnsi="Arial" w:cs="Arial"/>
                <w:b/>
                <w:bCs/>
                <w:iCs/>
                <w:color w:val="222222"/>
                <w:shd w:val="clear" w:color="auto" w:fill="FFFFFF"/>
              </w:rPr>
            </w:pPr>
            <w:r w:rsidRPr="00F55F18">
              <w:rPr>
                <w:rFonts w:ascii="Arial" w:hAnsi="Arial" w:cs="Arial"/>
                <w:b/>
                <w:bCs/>
                <w:iCs/>
                <w:color w:val="222222"/>
                <w:shd w:val="clear" w:color="auto" w:fill="FFFFFF"/>
              </w:rPr>
              <w:t>And</w:t>
            </w:r>
          </w:p>
          <w:p w14:paraId="00C7A47D" w14:textId="77777777" w:rsidR="00F55F18" w:rsidRPr="00F55F18" w:rsidRDefault="00F55F18" w:rsidP="00F55F18">
            <w:pPr>
              <w:ind w:right="-766"/>
              <w:rPr>
                <w:rFonts w:ascii="Arial" w:hAnsi="Arial" w:cs="Arial"/>
                <w:iCs/>
                <w:color w:val="222222"/>
                <w:shd w:val="clear" w:color="auto" w:fill="FFFFFF"/>
              </w:rPr>
            </w:pPr>
          </w:p>
          <w:p w14:paraId="37F6A4CF"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(ii) Have 7 years post registration nursing experience and 3 years nursing</w:t>
            </w:r>
          </w:p>
          <w:p w14:paraId="0C1D7344"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management experience at a minimum of Clinical Nurse Manager 2</w:t>
            </w:r>
          </w:p>
          <w:p w14:paraId="60DBB7EA" w14:textId="07EAFEAB" w:rsid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(CNM 2) in</w:t>
            </w:r>
            <w:r w:rsidR="00452017">
              <w:rPr>
                <w:rFonts w:ascii="Arial" w:hAnsi="Arial" w:cs="Arial"/>
                <w:iCs/>
                <w:color w:val="222222"/>
                <w:shd w:val="clear" w:color="auto" w:fill="FFFFFF"/>
              </w:rPr>
              <w:t xml:space="preserve"> Older Person’s Services.</w:t>
            </w:r>
          </w:p>
          <w:p w14:paraId="3AAC9B75" w14:textId="77777777" w:rsidR="00F55F18" w:rsidRPr="00F55F18" w:rsidRDefault="00F55F18" w:rsidP="00F55F18">
            <w:pPr>
              <w:ind w:right="-766"/>
              <w:rPr>
                <w:rFonts w:ascii="Arial" w:hAnsi="Arial" w:cs="Arial"/>
                <w:iCs/>
                <w:color w:val="222222"/>
                <w:shd w:val="clear" w:color="auto" w:fill="FFFFFF"/>
              </w:rPr>
            </w:pPr>
          </w:p>
          <w:p w14:paraId="682B7F65" w14:textId="0AD4B8B1" w:rsidR="00F55F18" w:rsidRPr="00F55F18" w:rsidRDefault="00F55F18" w:rsidP="00F55F18">
            <w:pPr>
              <w:ind w:right="-766"/>
              <w:rPr>
                <w:rFonts w:ascii="Arial" w:hAnsi="Arial" w:cs="Arial"/>
                <w:b/>
                <w:bCs/>
                <w:iCs/>
                <w:color w:val="222222"/>
                <w:shd w:val="clear" w:color="auto" w:fill="FFFFFF"/>
              </w:rPr>
            </w:pPr>
            <w:r w:rsidRPr="00F55F18">
              <w:rPr>
                <w:rFonts w:ascii="Arial" w:hAnsi="Arial" w:cs="Arial"/>
                <w:b/>
                <w:bCs/>
                <w:iCs/>
                <w:color w:val="222222"/>
                <w:shd w:val="clear" w:color="auto" w:fill="FFFFFF"/>
              </w:rPr>
              <w:t>And</w:t>
            </w:r>
          </w:p>
          <w:p w14:paraId="1DBE18F9" w14:textId="77777777" w:rsidR="00F55F18" w:rsidRPr="00F55F18" w:rsidRDefault="00F55F18" w:rsidP="00F55F18">
            <w:pPr>
              <w:ind w:right="-766"/>
              <w:rPr>
                <w:rFonts w:ascii="Arial" w:hAnsi="Arial" w:cs="Arial"/>
                <w:iCs/>
                <w:color w:val="222222"/>
                <w:shd w:val="clear" w:color="auto" w:fill="FFFFFF"/>
              </w:rPr>
            </w:pPr>
          </w:p>
          <w:p w14:paraId="67C33B67"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(iii) Have successfully completed a post registration programme of study, as</w:t>
            </w:r>
          </w:p>
          <w:p w14:paraId="47CAC5F8"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certified by the education provider, which verifies that the applicant has</w:t>
            </w:r>
          </w:p>
          <w:p w14:paraId="491995FB"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achieved a National Framework of Qualifications (NFQ) major academic</w:t>
            </w:r>
          </w:p>
          <w:p w14:paraId="759BA4AF"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Level 8 or higher award maintained by Quality &amp; Qualifications of</w:t>
            </w:r>
          </w:p>
          <w:p w14:paraId="6F09B9FE"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Ireland (QQI) or can provide written evidence from the Higher Education</w:t>
            </w:r>
          </w:p>
          <w:p w14:paraId="63313F2E"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Institute that they have achieved the number of ECTS credits equivalent</w:t>
            </w:r>
          </w:p>
          <w:p w14:paraId="7351B5ED"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to a Level 8 or higher standard in a health care or management</w:t>
            </w:r>
          </w:p>
          <w:p w14:paraId="214D8240" w14:textId="77777777" w:rsidR="00792F91"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related area.</w:t>
            </w:r>
            <w:r w:rsidRPr="00F55F18">
              <w:rPr>
                <w:rFonts w:ascii="Arial" w:hAnsi="Arial" w:cs="Arial"/>
                <w:iCs/>
                <w:color w:val="222222"/>
                <w:shd w:val="clear" w:color="auto" w:fill="FFFFFF"/>
              </w:rPr>
              <w:cr/>
            </w:r>
          </w:p>
          <w:p w14:paraId="398C4F1D" w14:textId="20D0C48D" w:rsidR="00F55F18" w:rsidRDefault="00F55F18" w:rsidP="00F55F18">
            <w:pPr>
              <w:ind w:right="-766"/>
              <w:rPr>
                <w:rFonts w:ascii="Arial" w:hAnsi="Arial" w:cs="Arial"/>
                <w:b/>
                <w:bCs/>
                <w:iCs/>
                <w:color w:val="222222"/>
                <w:shd w:val="clear" w:color="auto" w:fill="FFFFFF"/>
              </w:rPr>
            </w:pPr>
            <w:r w:rsidRPr="00F55F18">
              <w:rPr>
                <w:rFonts w:ascii="Arial" w:hAnsi="Arial" w:cs="Arial"/>
                <w:b/>
                <w:bCs/>
                <w:iCs/>
                <w:color w:val="222222"/>
                <w:shd w:val="clear" w:color="auto" w:fill="FFFFFF"/>
              </w:rPr>
              <w:t>And</w:t>
            </w:r>
          </w:p>
          <w:p w14:paraId="041122A1" w14:textId="77777777" w:rsidR="00F55F18" w:rsidRPr="00F55F18" w:rsidRDefault="00F55F18" w:rsidP="00F55F18">
            <w:pPr>
              <w:ind w:right="-766"/>
              <w:rPr>
                <w:rFonts w:ascii="Arial" w:hAnsi="Arial" w:cs="Arial"/>
                <w:b/>
                <w:bCs/>
                <w:iCs/>
                <w:color w:val="222222"/>
                <w:shd w:val="clear" w:color="auto" w:fill="FFFFFF"/>
              </w:rPr>
            </w:pPr>
          </w:p>
          <w:p w14:paraId="56C3DB42"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(b) Candidates must possess the requisite clinical, leadership, managerial and</w:t>
            </w:r>
          </w:p>
          <w:p w14:paraId="32BF5702"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administrative knowledge and ability for the proper discharge of the duties of the</w:t>
            </w:r>
          </w:p>
          <w:p w14:paraId="7179AE02" w14:textId="206A1FF4" w:rsid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office.</w:t>
            </w:r>
          </w:p>
          <w:p w14:paraId="2258A697" w14:textId="77777777" w:rsidR="00F55F18" w:rsidRPr="00F55F18" w:rsidRDefault="00F55F18" w:rsidP="00F55F18">
            <w:pPr>
              <w:ind w:right="-766"/>
              <w:rPr>
                <w:rFonts w:ascii="Arial" w:hAnsi="Arial" w:cs="Arial"/>
                <w:iCs/>
                <w:color w:val="222222"/>
                <w:shd w:val="clear" w:color="auto" w:fill="FFFFFF"/>
              </w:rPr>
            </w:pPr>
          </w:p>
          <w:p w14:paraId="64156B1A" w14:textId="3DFBA541" w:rsidR="00F55F18" w:rsidRDefault="00F55F18" w:rsidP="00F55F18">
            <w:pPr>
              <w:ind w:right="-766"/>
              <w:rPr>
                <w:rFonts w:ascii="Arial" w:hAnsi="Arial" w:cs="Arial"/>
                <w:b/>
                <w:bCs/>
                <w:iCs/>
                <w:color w:val="222222"/>
                <w:shd w:val="clear" w:color="auto" w:fill="FFFFFF"/>
              </w:rPr>
            </w:pPr>
            <w:r w:rsidRPr="00F55F18">
              <w:rPr>
                <w:rFonts w:ascii="Arial" w:hAnsi="Arial" w:cs="Arial"/>
                <w:b/>
                <w:bCs/>
                <w:iCs/>
                <w:color w:val="222222"/>
                <w:shd w:val="clear" w:color="auto" w:fill="FFFFFF"/>
              </w:rPr>
              <w:t>2. Annual registration</w:t>
            </w:r>
          </w:p>
          <w:p w14:paraId="79FF8381" w14:textId="77777777" w:rsidR="00F55F18" w:rsidRPr="00F55F18" w:rsidRDefault="00F55F18" w:rsidP="00F55F18">
            <w:pPr>
              <w:ind w:right="-766"/>
              <w:rPr>
                <w:rFonts w:ascii="Arial" w:hAnsi="Arial" w:cs="Arial"/>
                <w:b/>
                <w:bCs/>
                <w:iCs/>
                <w:color w:val="222222"/>
                <w:shd w:val="clear" w:color="auto" w:fill="FFFFFF"/>
              </w:rPr>
            </w:pPr>
          </w:p>
          <w:p w14:paraId="24BA9F56"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 Practitioners must maintain live annual registration in the General Nurse</w:t>
            </w:r>
          </w:p>
          <w:p w14:paraId="267F6662"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Division, and other divisions as relevant to the specific service, of the</w:t>
            </w:r>
          </w:p>
          <w:p w14:paraId="008783AA"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Register of Nurses and Midwives, as appropriate, maintained by the Nursing</w:t>
            </w:r>
          </w:p>
          <w:p w14:paraId="69D2BDDD"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&amp; Midwifery Board of Ireland [NMBI] (Bord Altranais agus Cnáimhseachais</w:t>
            </w:r>
          </w:p>
          <w:p w14:paraId="6B99072A" w14:textId="02B09C0C" w:rsid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 xml:space="preserve">na </w:t>
            </w:r>
          </w:p>
          <w:p w14:paraId="4C5F3307" w14:textId="77777777" w:rsidR="00F55F18" w:rsidRDefault="00F55F18" w:rsidP="00F55F18">
            <w:pPr>
              <w:ind w:right="-766"/>
              <w:rPr>
                <w:rFonts w:ascii="Arial" w:hAnsi="Arial" w:cs="Arial"/>
                <w:iCs/>
                <w:color w:val="222222"/>
                <w:shd w:val="clear" w:color="auto" w:fill="FFFFFF"/>
              </w:rPr>
            </w:pPr>
          </w:p>
          <w:p w14:paraId="28B9DDEB" w14:textId="7B3575FF" w:rsidR="00F55F18" w:rsidRDefault="00F55F18" w:rsidP="00F55F18">
            <w:pPr>
              <w:ind w:right="-766"/>
              <w:rPr>
                <w:rFonts w:ascii="Arial" w:hAnsi="Arial" w:cs="Arial"/>
                <w:b/>
                <w:bCs/>
                <w:iCs/>
                <w:color w:val="222222"/>
                <w:shd w:val="clear" w:color="auto" w:fill="FFFFFF"/>
              </w:rPr>
            </w:pPr>
            <w:r w:rsidRPr="00F55F18">
              <w:rPr>
                <w:rFonts w:ascii="Arial" w:hAnsi="Arial" w:cs="Arial"/>
                <w:b/>
                <w:bCs/>
                <w:iCs/>
                <w:color w:val="222222"/>
                <w:shd w:val="clear" w:color="auto" w:fill="FFFFFF"/>
              </w:rPr>
              <w:lastRenderedPageBreak/>
              <w:t>And</w:t>
            </w:r>
          </w:p>
          <w:p w14:paraId="4CFCC267" w14:textId="77777777" w:rsidR="00F55F18" w:rsidRPr="00F55F18" w:rsidRDefault="00F55F18" w:rsidP="00F55F18">
            <w:pPr>
              <w:ind w:right="-766"/>
              <w:rPr>
                <w:rFonts w:ascii="Arial" w:hAnsi="Arial" w:cs="Arial"/>
                <w:b/>
                <w:bCs/>
                <w:iCs/>
                <w:color w:val="222222"/>
                <w:shd w:val="clear" w:color="auto" w:fill="FFFFFF"/>
              </w:rPr>
            </w:pPr>
          </w:p>
          <w:p w14:paraId="7D834288"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(ii) Practitioners must confirm annual registration with NMBI to the HSE by way</w:t>
            </w:r>
          </w:p>
          <w:p w14:paraId="5152EB42" w14:textId="1546EBEA" w:rsid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of the annual Patient Safety Assurance Certificate (PSAC). hÉireann)</w:t>
            </w:r>
          </w:p>
          <w:p w14:paraId="752BF243" w14:textId="77777777" w:rsidR="00F55F18" w:rsidRDefault="00F55F18" w:rsidP="00F55F18">
            <w:pPr>
              <w:ind w:right="-766"/>
              <w:rPr>
                <w:rFonts w:ascii="Arial" w:hAnsi="Arial" w:cs="Arial"/>
                <w:iCs/>
                <w:color w:val="222222"/>
                <w:shd w:val="clear" w:color="auto" w:fill="FFFFFF"/>
              </w:rPr>
            </w:pPr>
          </w:p>
          <w:p w14:paraId="2A1CE550" w14:textId="77C1723E" w:rsidR="00F55F18" w:rsidRPr="00F55F18" w:rsidRDefault="00F55F18" w:rsidP="00F55F18">
            <w:pPr>
              <w:ind w:right="-766"/>
              <w:rPr>
                <w:rFonts w:ascii="Arial" w:hAnsi="Arial" w:cs="Arial"/>
                <w:b/>
                <w:bCs/>
                <w:iCs/>
                <w:color w:val="222222"/>
                <w:shd w:val="clear" w:color="auto" w:fill="FFFFFF"/>
              </w:rPr>
            </w:pPr>
            <w:r>
              <w:rPr>
                <w:rFonts w:ascii="Arial" w:hAnsi="Arial" w:cs="Arial"/>
                <w:iCs/>
                <w:color w:val="222222"/>
                <w:shd w:val="clear" w:color="auto" w:fill="FFFFFF"/>
              </w:rPr>
              <w:t xml:space="preserve"> </w:t>
            </w:r>
            <w:r w:rsidRPr="00F55F18">
              <w:rPr>
                <w:rFonts w:ascii="Arial" w:hAnsi="Arial" w:cs="Arial"/>
                <w:b/>
                <w:bCs/>
                <w:iCs/>
                <w:color w:val="222222"/>
                <w:shd w:val="clear" w:color="auto" w:fill="FFFFFF"/>
              </w:rPr>
              <w:t>3. Health</w:t>
            </w:r>
          </w:p>
          <w:p w14:paraId="2567D4A6"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Candidates for and any person holding the office must be fully competent and capable of</w:t>
            </w:r>
          </w:p>
          <w:p w14:paraId="1B55B23C" w14:textId="77777777" w:rsidR="00F55F18" w:rsidRP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undertaking the duties attached to the office and be in a state of health such as would</w:t>
            </w:r>
          </w:p>
          <w:p w14:paraId="41A357AD" w14:textId="58C34EBE" w:rsid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indicate a reasonable prospect of ability to render regular and efficient service.</w:t>
            </w:r>
          </w:p>
          <w:p w14:paraId="57B0A591" w14:textId="77777777" w:rsidR="00F55F18" w:rsidRPr="00F55F18" w:rsidRDefault="00F55F18" w:rsidP="00F55F18">
            <w:pPr>
              <w:ind w:right="-766"/>
              <w:rPr>
                <w:rFonts w:ascii="Arial" w:hAnsi="Arial" w:cs="Arial"/>
                <w:iCs/>
                <w:color w:val="222222"/>
                <w:shd w:val="clear" w:color="auto" w:fill="FFFFFF"/>
              </w:rPr>
            </w:pPr>
          </w:p>
          <w:p w14:paraId="3267644F" w14:textId="243678C1" w:rsidR="00F55F18" w:rsidRPr="00F55F18" w:rsidRDefault="00F55F18" w:rsidP="00F55F18">
            <w:pPr>
              <w:ind w:right="-766"/>
              <w:rPr>
                <w:rFonts w:ascii="Arial" w:hAnsi="Arial" w:cs="Arial"/>
                <w:b/>
                <w:bCs/>
                <w:iCs/>
                <w:color w:val="222222"/>
                <w:shd w:val="clear" w:color="auto" w:fill="FFFFFF"/>
              </w:rPr>
            </w:pPr>
            <w:r w:rsidRPr="00F55F18">
              <w:rPr>
                <w:rFonts w:ascii="Arial" w:hAnsi="Arial" w:cs="Arial"/>
                <w:b/>
                <w:bCs/>
                <w:iCs/>
                <w:color w:val="222222"/>
                <w:shd w:val="clear" w:color="auto" w:fill="FFFFFF"/>
              </w:rPr>
              <w:t>4. Character</w:t>
            </w:r>
          </w:p>
          <w:p w14:paraId="739050FA" w14:textId="77777777" w:rsidR="00F55F18" w:rsidRDefault="00F55F18" w:rsidP="00F55F18">
            <w:pPr>
              <w:ind w:right="-766"/>
              <w:rPr>
                <w:rFonts w:ascii="Arial" w:hAnsi="Arial" w:cs="Arial"/>
                <w:iCs/>
                <w:color w:val="222222"/>
                <w:shd w:val="clear" w:color="auto" w:fill="FFFFFF"/>
              </w:rPr>
            </w:pPr>
            <w:r w:rsidRPr="00F55F18">
              <w:rPr>
                <w:rFonts w:ascii="Arial" w:hAnsi="Arial" w:cs="Arial"/>
                <w:iCs/>
                <w:color w:val="222222"/>
                <w:shd w:val="clear" w:color="auto" w:fill="FFFFFF"/>
              </w:rPr>
              <w:t>Candidates for and any person holding the office must be of good character</w:t>
            </w:r>
          </w:p>
          <w:p w14:paraId="1151045D" w14:textId="1BBB17E4" w:rsidR="00945F7D" w:rsidRPr="00FC59B9" w:rsidRDefault="00945F7D" w:rsidP="00F55F18">
            <w:pPr>
              <w:ind w:right="-766"/>
              <w:rPr>
                <w:rFonts w:ascii="Arial" w:hAnsi="Arial" w:cs="Arial"/>
                <w:b/>
                <w:bCs/>
                <w:iCs/>
                <w:color w:val="222222"/>
                <w:sz w:val="22"/>
                <w:szCs w:val="22"/>
                <w:shd w:val="clear" w:color="auto" w:fill="FFFFFF"/>
              </w:rPr>
            </w:pPr>
          </w:p>
        </w:tc>
      </w:tr>
      <w:tr w:rsidR="00792F91" w:rsidRPr="00FC59B9" w14:paraId="7F366102" w14:textId="77777777" w:rsidTr="00F55F18">
        <w:tc>
          <w:tcPr>
            <w:tcW w:w="1165" w:type="pct"/>
            <w:tcBorders>
              <w:top w:val="single" w:sz="4" w:space="0" w:color="auto"/>
              <w:left w:val="single" w:sz="4" w:space="0" w:color="auto"/>
              <w:bottom w:val="single" w:sz="4" w:space="0" w:color="auto"/>
              <w:right w:val="single" w:sz="4" w:space="0" w:color="auto"/>
            </w:tcBorders>
          </w:tcPr>
          <w:p w14:paraId="4AFC68BB" w14:textId="04CCC6CE"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792F91" w:rsidRPr="00FC59B9" w:rsidRDefault="00792F91" w:rsidP="00792F91">
            <w:pPr>
              <w:rPr>
                <w:rFonts w:ascii="Arial" w:hAnsi="Arial" w:cs="Arial"/>
                <w:b/>
                <w:bCs/>
                <w:sz w:val="22"/>
                <w:szCs w:val="22"/>
              </w:rPr>
            </w:pPr>
          </w:p>
        </w:tc>
        <w:tc>
          <w:tcPr>
            <w:tcW w:w="3835" w:type="pct"/>
            <w:tcBorders>
              <w:top w:val="single" w:sz="4" w:space="0" w:color="auto"/>
              <w:left w:val="single" w:sz="4" w:space="0" w:color="auto"/>
              <w:bottom w:val="single" w:sz="4" w:space="0" w:color="auto"/>
              <w:right w:val="single" w:sz="4" w:space="0" w:color="auto"/>
            </w:tcBorders>
          </w:tcPr>
          <w:p w14:paraId="1A06AD27" w14:textId="027F8E25" w:rsidR="00452017" w:rsidRDefault="00452017" w:rsidP="00452017">
            <w:pPr>
              <w:rPr>
                <w:rFonts w:ascii="Arial" w:hAnsi="Arial" w:cs="Arial"/>
                <w:bCs/>
                <w:iCs/>
                <w:sz w:val="22"/>
                <w:szCs w:val="22"/>
              </w:rPr>
            </w:pPr>
            <w:r w:rsidRPr="001C3CBD">
              <w:rPr>
                <w:rFonts w:ascii="Arial" w:hAnsi="Arial" w:cs="Arial"/>
                <w:bCs/>
                <w:iCs/>
                <w:sz w:val="22"/>
                <w:szCs w:val="22"/>
              </w:rPr>
              <w:t xml:space="preserve">Older person in a dementia </w:t>
            </w:r>
            <w:r w:rsidR="00593475" w:rsidRPr="001C3CBD">
              <w:rPr>
                <w:rFonts w:ascii="Arial" w:hAnsi="Arial" w:cs="Arial"/>
                <w:bCs/>
                <w:iCs/>
                <w:sz w:val="22"/>
                <w:szCs w:val="22"/>
              </w:rPr>
              <w:t>specific,</w:t>
            </w:r>
            <w:r w:rsidRPr="001C3CBD">
              <w:rPr>
                <w:rFonts w:ascii="Arial" w:hAnsi="Arial" w:cs="Arial"/>
                <w:bCs/>
                <w:iCs/>
                <w:sz w:val="22"/>
                <w:szCs w:val="22"/>
              </w:rPr>
              <w:t xml:space="preserve"> highly complex or </w:t>
            </w:r>
            <w:r w:rsidR="00593475" w:rsidRPr="001C3CBD">
              <w:rPr>
                <w:rFonts w:ascii="Arial" w:hAnsi="Arial" w:cs="Arial"/>
                <w:bCs/>
                <w:iCs/>
                <w:sz w:val="22"/>
                <w:szCs w:val="22"/>
              </w:rPr>
              <w:t>long-term</w:t>
            </w:r>
            <w:r w:rsidRPr="001C3CBD">
              <w:rPr>
                <w:rFonts w:ascii="Arial" w:hAnsi="Arial" w:cs="Arial"/>
                <w:bCs/>
                <w:iCs/>
                <w:sz w:val="22"/>
                <w:szCs w:val="22"/>
              </w:rPr>
              <w:t xml:space="preserve"> care unit is desirable</w:t>
            </w:r>
          </w:p>
          <w:p w14:paraId="727CD6B6" w14:textId="77777777" w:rsidR="00945F7D" w:rsidRPr="001C3CBD" w:rsidRDefault="00945F7D" w:rsidP="00452017">
            <w:pPr>
              <w:rPr>
                <w:rFonts w:ascii="Arial" w:hAnsi="Arial" w:cs="Arial"/>
                <w:bCs/>
                <w:iCs/>
                <w:sz w:val="22"/>
                <w:szCs w:val="22"/>
              </w:rPr>
            </w:pPr>
          </w:p>
          <w:p w14:paraId="0D2D5DE7" w14:textId="048DD408" w:rsidR="00452017" w:rsidRDefault="00452017" w:rsidP="00452017">
            <w:pPr>
              <w:rPr>
                <w:rFonts w:ascii="Arial" w:hAnsi="Arial" w:cs="Arial"/>
                <w:bCs/>
                <w:iCs/>
                <w:sz w:val="22"/>
                <w:szCs w:val="22"/>
              </w:rPr>
            </w:pPr>
            <w:r w:rsidRPr="001C3CBD">
              <w:rPr>
                <w:rFonts w:ascii="Arial" w:hAnsi="Arial" w:cs="Arial"/>
                <w:bCs/>
                <w:iCs/>
                <w:sz w:val="22"/>
                <w:szCs w:val="22"/>
              </w:rPr>
              <w:t>Working knowledge of safeguarding,</w:t>
            </w:r>
            <w:r w:rsidR="00593475">
              <w:rPr>
                <w:rFonts w:ascii="Arial" w:hAnsi="Arial" w:cs="Arial"/>
                <w:bCs/>
                <w:iCs/>
                <w:sz w:val="22"/>
                <w:szCs w:val="22"/>
              </w:rPr>
              <w:t xml:space="preserve"> </w:t>
            </w:r>
            <w:r w:rsidRPr="001C3CBD">
              <w:rPr>
                <w:rFonts w:ascii="Arial" w:hAnsi="Arial" w:cs="Arial"/>
                <w:bCs/>
                <w:iCs/>
                <w:sz w:val="22"/>
                <w:szCs w:val="22"/>
              </w:rPr>
              <w:t xml:space="preserve">HIQA reporting, roster management, staff mediation. </w:t>
            </w:r>
          </w:p>
          <w:p w14:paraId="500BE00B" w14:textId="729ED51E" w:rsidR="003E2CC9" w:rsidRDefault="003E2CC9" w:rsidP="00452017">
            <w:pPr>
              <w:rPr>
                <w:rFonts w:ascii="Arial" w:hAnsi="Arial" w:cs="Arial"/>
                <w:bCs/>
                <w:iCs/>
                <w:sz w:val="22"/>
                <w:szCs w:val="22"/>
              </w:rPr>
            </w:pPr>
          </w:p>
          <w:p w14:paraId="5262D8E8" w14:textId="3D88A128" w:rsidR="003E2CC9" w:rsidRPr="001C3CBD" w:rsidRDefault="003E2CC9" w:rsidP="00452017">
            <w:pPr>
              <w:rPr>
                <w:rFonts w:ascii="Arial" w:hAnsi="Arial" w:cs="Arial"/>
                <w:bCs/>
                <w:iCs/>
                <w:sz w:val="22"/>
                <w:szCs w:val="22"/>
              </w:rPr>
            </w:pPr>
            <w:r>
              <w:rPr>
                <w:rFonts w:ascii="Arial" w:hAnsi="Arial" w:cs="Arial"/>
                <w:bCs/>
                <w:iCs/>
                <w:sz w:val="22"/>
                <w:szCs w:val="22"/>
              </w:rPr>
              <w:t>W</w:t>
            </w:r>
            <w:r w:rsidRPr="003E2CC9">
              <w:rPr>
                <w:rFonts w:ascii="Arial" w:hAnsi="Arial" w:cs="Arial"/>
                <w:bCs/>
                <w:iCs/>
                <w:sz w:val="22"/>
                <w:szCs w:val="22"/>
              </w:rPr>
              <w:t>illingness to undertake 'train the trainer' courses to support education and training.</w:t>
            </w:r>
          </w:p>
          <w:p w14:paraId="20782B41" w14:textId="77777777" w:rsidR="00452017" w:rsidRPr="00452017" w:rsidRDefault="00452017" w:rsidP="00452017">
            <w:pPr>
              <w:rPr>
                <w:rFonts w:ascii="Arial" w:hAnsi="Arial" w:cs="Arial"/>
                <w:bCs/>
                <w:iCs/>
                <w:color w:val="000099"/>
                <w:sz w:val="22"/>
                <w:szCs w:val="22"/>
              </w:rPr>
            </w:pPr>
          </w:p>
          <w:p w14:paraId="1E3F5897" w14:textId="3FCC1D65" w:rsidR="00EA495D" w:rsidRPr="00FC59B9" w:rsidRDefault="00452017" w:rsidP="00452017">
            <w:pPr>
              <w:rPr>
                <w:rFonts w:ascii="Arial" w:hAnsi="Arial" w:cs="Arial"/>
                <w:b/>
                <w:bCs/>
                <w:color w:val="000099"/>
                <w:sz w:val="22"/>
                <w:szCs w:val="22"/>
                <w:u w:val="single"/>
              </w:rPr>
            </w:pPr>
            <w:r w:rsidRPr="001C3CBD">
              <w:rPr>
                <w:rFonts w:ascii="Arial" w:hAnsi="Arial" w:cs="Arial"/>
                <w:bCs/>
                <w:iCs/>
                <w:sz w:val="22"/>
                <w:szCs w:val="22"/>
              </w:rPr>
              <w:t>Gerontological nursing specialisation is an advantage.</w:t>
            </w:r>
          </w:p>
        </w:tc>
      </w:tr>
      <w:tr w:rsidR="00C443AE" w:rsidRPr="00FC59B9" w14:paraId="437354A7" w14:textId="77777777" w:rsidTr="00F55F18">
        <w:tc>
          <w:tcPr>
            <w:tcW w:w="1165" w:type="pct"/>
          </w:tcPr>
          <w:p w14:paraId="3FD389F1" w14:textId="7545571D" w:rsidR="00C443AE" w:rsidRPr="00FC59B9" w:rsidRDefault="00FC59B9" w:rsidP="00792F91">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C443AE" w:rsidRPr="00FC59B9" w:rsidRDefault="00C443AE" w:rsidP="00792F91">
            <w:pPr>
              <w:rPr>
                <w:rFonts w:ascii="Arial" w:hAnsi="Arial" w:cs="Arial"/>
                <w:b/>
                <w:bCs/>
                <w:sz w:val="22"/>
                <w:szCs w:val="22"/>
              </w:rPr>
            </w:pPr>
          </w:p>
        </w:tc>
        <w:tc>
          <w:tcPr>
            <w:tcW w:w="3835" w:type="pct"/>
          </w:tcPr>
          <w:p w14:paraId="67225D5A" w14:textId="6943F605" w:rsidR="00C443AE" w:rsidRPr="00FC59B9" w:rsidRDefault="00C443AE" w:rsidP="00C443AE">
            <w:pPr>
              <w:pStyle w:val="Default"/>
              <w:rPr>
                <w:sz w:val="22"/>
                <w:szCs w:val="22"/>
              </w:rPr>
            </w:pPr>
            <w:r w:rsidRPr="00FC59B9">
              <w:rPr>
                <w:b/>
                <w:bCs/>
                <w:sz w:val="22"/>
                <w:szCs w:val="22"/>
              </w:rPr>
              <w:t xml:space="preserve">Citizenship </w:t>
            </w:r>
            <w:r w:rsidR="00762396">
              <w:rPr>
                <w:b/>
                <w:bCs/>
                <w:sz w:val="22"/>
                <w:szCs w:val="22"/>
              </w:rPr>
              <w:t>r</w:t>
            </w:r>
            <w:r w:rsidRPr="00FC59B9">
              <w:rPr>
                <w:b/>
                <w:bCs/>
                <w:sz w:val="22"/>
                <w:szCs w:val="22"/>
              </w:rPr>
              <w:t xml:space="preserve">equirements </w:t>
            </w:r>
          </w:p>
          <w:p w14:paraId="2C642096" w14:textId="77777777" w:rsidR="00C443AE" w:rsidRPr="00FC59B9" w:rsidRDefault="00C443AE" w:rsidP="00C443AE">
            <w:pPr>
              <w:pStyle w:val="Default"/>
              <w:rPr>
                <w:sz w:val="22"/>
                <w:szCs w:val="22"/>
              </w:rPr>
            </w:pPr>
            <w:r w:rsidRPr="00FC59B9">
              <w:rPr>
                <w:sz w:val="22"/>
                <w:szCs w:val="22"/>
              </w:rPr>
              <w:t xml:space="preserve">Eligible candidates must be: </w:t>
            </w:r>
          </w:p>
          <w:p w14:paraId="354421BA" w14:textId="087C34A8" w:rsidR="00C443AE" w:rsidRPr="00FC59B9" w:rsidRDefault="00C443AE" w:rsidP="00585CE2">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C443AE" w:rsidRPr="00FC59B9" w:rsidRDefault="00C443AE" w:rsidP="00585CE2">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243B62" w:rsidRPr="00FC59B9" w:rsidRDefault="00C443AE" w:rsidP="00243B62">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w:t>
            </w:r>
            <w:r w:rsidR="00FC3CA6" w:rsidRPr="00FC59B9">
              <w:rPr>
                <w:rFonts w:ascii="Arial" w:hAnsi="Arial" w:cs="Arial"/>
                <w:sz w:val="22"/>
                <w:szCs w:val="22"/>
              </w:rPr>
              <w:t xml:space="preserve">citizens </w:t>
            </w:r>
            <w:r w:rsidRPr="00FC59B9">
              <w:rPr>
                <w:rFonts w:ascii="Arial" w:hAnsi="Arial" w:cs="Arial"/>
                <w:sz w:val="22"/>
                <w:szCs w:val="22"/>
              </w:rPr>
              <w:t xml:space="preserve">with permission to reside and work in the State </w:t>
            </w:r>
          </w:p>
          <w:p w14:paraId="3BA041C6" w14:textId="494B0D51" w:rsidR="00E71DBB" w:rsidRPr="00FC59B9" w:rsidRDefault="00E71DBB" w:rsidP="00E71DBB">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347D07C8" w14:textId="4EFD2EDC" w:rsidR="00E71DBB" w:rsidRPr="00FC59B9" w:rsidRDefault="00E71DBB" w:rsidP="00E71DBB">
            <w:pPr>
              <w:pStyle w:val="ListParagraph"/>
              <w:spacing w:after="120"/>
              <w:ind w:left="1080"/>
              <w:rPr>
                <w:rFonts w:ascii="Arial" w:hAnsi="Arial" w:cs="Arial"/>
                <w:sz w:val="22"/>
                <w:szCs w:val="22"/>
              </w:rPr>
            </w:pPr>
          </w:p>
          <w:p w14:paraId="56D31BB4" w14:textId="3549AB4D" w:rsidR="00E71DBB" w:rsidRPr="00FC59B9" w:rsidRDefault="00E71DBB" w:rsidP="00E71DBB">
            <w:pPr>
              <w:pStyle w:val="Default"/>
              <w:rPr>
                <w:bCs/>
                <w:color w:val="2A2347"/>
                <w:sz w:val="22"/>
                <w:szCs w:val="22"/>
              </w:rPr>
            </w:pPr>
            <w:r w:rsidRPr="00FC59B9">
              <w:rPr>
                <w:bCs/>
                <w:color w:val="2A2347"/>
                <w:sz w:val="22"/>
                <w:szCs w:val="22"/>
              </w:rPr>
              <w:t xml:space="preserve">To qualify candidates must be eligible by the closing date of the campaign. </w:t>
            </w:r>
          </w:p>
          <w:p w14:paraId="613182C9" w14:textId="3C1E69F0" w:rsidR="00244FA0" w:rsidRPr="00FC59B9" w:rsidRDefault="00244FA0" w:rsidP="00762396">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792F91" w:rsidRPr="00FC59B9" w14:paraId="466ACF54" w14:textId="77777777" w:rsidTr="00F55F18">
        <w:tc>
          <w:tcPr>
            <w:tcW w:w="1165" w:type="pct"/>
          </w:tcPr>
          <w:p w14:paraId="50259FF8" w14:textId="3085F32B" w:rsidR="00792F91" w:rsidRPr="00FC59B9" w:rsidRDefault="00FC59B9" w:rsidP="00792F91">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792F91" w:rsidRPr="00FC59B9" w:rsidRDefault="00792F91" w:rsidP="00792F91">
            <w:pPr>
              <w:rPr>
                <w:rFonts w:ascii="Arial" w:hAnsi="Arial" w:cs="Arial"/>
                <w:b/>
                <w:bCs/>
                <w:sz w:val="22"/>
                <w:szCs w:val="22"/>
              </w:rPr>
            </w:pPr>
          </w:p>
          <w:p w14:paraId="3C72DF3D" w14:textId="77777777" w:rsidR="00792F91" w:rsidRPr="00FC59B9" w:rsidRDefault="00792F91" w:rsidP="00792F91">
            <w:pPr>
              <w:rPr>
                <w:rFonts w:ascii="Arial" w:hAnsi="Arial" w:cs="Arial"/>
                <w:b/>
                <w:bCs/>
                <w:sz w:val="22"/>
                <w:szCs w:val="22"/>
              </w:rPr>
            </w:pPr>
          </w:p>
        </w:tc>
        <w:tc>
          <w:tcPr>
            <w:tcW w:w="3835" w:type="pct"/>
          </w:tcPr>
          <w:p w14:paraId="25507BF0" w14:textId="77777777" w:rsidR="00F55F18" w:rsidRDefault="00F55F18" w:rsidP="00F55F18">
            <w:pPr>
              <w:rPr>
                <w:rFonts w:ascii="Arial" w:hAnsi="Arial" w:cs="Arial"/>
              </w:rPr>
            </w:pPr>
            <w:r>
              <w:rPr>
                <w:rFonts w:ascii="Arial" w:hAnsi="Arial" w:cs="Arial"/>
              </w:rPr>
              <w:t>The candidate must demonstrate:</w:t>
            </w:r>
          </w:p>
          <w:p w14:paraId="1BAF729E" w14:textId="77777777" w:rsidR="00F55F18" w:rsidRDefault="00F55F18" w:rsidP="00F55F18">
            <w:pPr>
              <w:rPr>
                <w:rFonts w:ascii="Arial" w:hAnsi="Arial" w:cs="Arial"/>
              </w:rPr>
            </w:pPr>
          </w:p>
          <w:p w14:paraId="34CCD55D" w14:textId="77777777" w:rsidR="00F55F18" w:rsidRDefault="00F55F18" w:rsidP="00F55F18">
            <w:pPr>
              <w:rPr>
                <w:rFonts w:ascii="Arial" w:hAnsi="Arial" w:cs="Arial"/>
                <w:b/>
              </w:rPr>
            </w:pPr>
            <w:r>
              <w:rPr>
                <w:rFonts w:ascii="Arial" w:hAnsi="Arial" w:cs="Arial"/>
                <w:b/>
              </w:rPr>
              <w:t>Knowledge / Experience Relevant to the Role</w:t>
            </w:r>
          </w:p>
          <w:p w14:paraId="08091F72" w14:textId="77777777" w:rsidR="00F55F18" w:rsidRDefault="00F55F18" w:rsidP="00F55F18">
            <w:pPr>
              <w:numPr>
                <w:ilvl w:val="0"/>
                <w:numId w:val="38"/>
              </w:numPr>
              <w:spacing w:before="100" w:beforeAutospacing="1" w:after="100" w:afterAutospacing="1"/>
              <w:contextualSpacing/>
              <w:rPr>
                <w:rFonts w:ascii="Arial" w:hAnsi="Arial"/>
              </w:rPr>
            </w:pPr>
            <w:r>
              <w:rPr>
                <w:rFonts w:ascii="Arial" w:hAnsi="Arial" w:cs="Arial"/>
                <w:color w:val="000000"/>
              </w:rPr>
              <w:t>The clinical knowledge, management and administrative capacity to discharge the functions of the post</w:t>
            </w:r>
          </w:p>
          <w:p w14:paraId="61080E5C" w14:textId="77777777" w:rsidR="00F55F18" w:rsidRDefault="00F55F18" w:rsidP="00F55F18">
            <w:pPr>
              <w:numPr>
                <w:ilvl w:val="0"/>
                <w:numId w:val="38"/>
              </w:numPr>
              <w:spacing w:before="100" w:beforeAutospacing="1" w:after="100" w:afterAutospacing="1"/>
              <w:contextualSpacing/>
              <w:rPr>
                <w:rFonts w:ascii="Arial" w:hAnsi="Arial" w:cs="Arial"/>
              </w:rPr>
            </w:pPr>
            <w:r>
              <w:rPr>
                <w:rFonts w:ascii="Arial" w:hAnsi="Arial" w:cs="Arial"/>
              </w:rPr>
              <w:t xml:space="preserve">The knowledge, abilities and technical skills required to oversee the provision of a safe, efficient and effective service </w:t>
            </w:r>
          </w:p>
          <w:p w14:paraId="0D1BD73C" w14:textId="77777777" w:rsidR="00F55F18" w:rsidRDefault="00F55F18" w:rsidP="00F55F18">
            <w:pPr>
              <w:numPr>
                <w:ilvl w:val="0"/>
                <w:numId w:val="38"/>
              </w:numPr>
              <w:spacing w:before="100" w:beforeAutospacing="1" w:after="100" w:afterAutospacing="1"/>
              <w:contextualSpacing/>
              <w:rPr>
                <w:rFonts w:ascii="Arial" w:hAnsi="Arial" w:cs="Arial"/>
              </w:rPr>
            </w:pPr>
            <w:r>
              <w:rPr>
                <w:rFonts w:ascii="Arial" w:hAnsi="Arial" w:cs="Arial"/>
              </w:rPr>
              <w:t xml:space="preserve">Sound clinical and professional judgement </w:t>
            </w:r>
          </w:p>
          <w:p w14:paraId="001CDD49" w14:textId="77777777" w:rsidR="00F55F18" w:rsidRDefault="00F55F18" w:rsidP="00F55F18">
            <w:pPr>
              <w:numPr>
                <w:ilvl w:val="0"/>
                <w:numId w:val="38"/>
              </w:numPr>
              <w:spacing w:before="100" w:beforeAutospacing="1" w:after="100" w:afterAutospacing="1"/>
              <w:contextualSpacing/>
              <w:rPr>
                <w:rFonts w:ascii="Arial" w:hAnsi="Arial" w:cs="Arial"/>
              </w:rPr>
            </w:pPr>
            <w:r>
              <w:rPr>
                <w:rFonts w:ascii="Arial" w:hAnsi="Arial" w:cs="Arial"/>
              </w:rPr>
              <w:t>A high degree of commitment, professionalism and dedication to the philosophy of quality health care provision</w:t>
            </w:r>
          </w:p>
          <w:p w14:paraId="6E61EDBE" w14:textId="77777777" w:rsidR="00F55F18" w:rsidRDefault="00F55F18" w:rsidP="00F55F18">
            <w:pPr>
              <w:pStyle w:val="ListParagraph"/>
              <w:numPr>
                <w:ilvl w:val="0"/>
                <w:numId w:val="38"/>
              </w:numPr>
              <w:spacing w:before="100" w:beforeAutospacing="1" w:after="100" w:afterAutospacing="1"/>
              <w:contextualSpacing/>
              <w:rPr>
                <w:rFonts w:ascii="Arial" w:hAnsi="Arial" w:cs="Arial"/>
                <w:iCs/>
              </w:rPr>
            </w:pPr>
            <w:r>
              <w:rPr>
                <w:rFonts w:ascii="Arial" w:hAnsi="Arial" w:cs="Arial"/>
                <w:iCs/>
              </w:rPr>
              <w:t xml:space="preserve">A commitment to keeping up to date on quality, safety and clinical governance systems, and professional developments in nursing and midwifery. </w:t>
            </w:r>
          </w:p>
          <w:p w14:paraId="3DEA8304" w14:textId="77777777" w:rsidR="00F55F18" w:rsidRDefault="00F55F18" w:rsidP="00F55F18">
            <w:pPr>
              <w:numPr>
                <w:ilvl w:val="0"/>
                <w:numId w:val="38"/>
              </w:numPr>
              <w:spacing w:before="100" w:beforeAutospacing="1" w:after="100" w:afterAutospacing="1"/>
              <w:contextualSpacing/>
              <w:rPr>
                <w:rFonts w:asciiTheme="minorHAnsi" w:eastAsiaTheme="minorEastAsia" w:hAnsiTheme="minorHAnsi" w:cstheme="minorBidi"/>
                <w:color w:val="000000" w:themeColor="text1"/>
              </w:rPr>
            </w:pPr>
            <w:r>
              <w:rPr>
                <w:rFonts w:ascii="Arial" w:eastAsia="Arial" w:hAnsi="Arial" w:cs="Arial"/>
                <w:color w:val="000000" w:themeColor="text1"/>
              </w:rPr>
              <w:t>Self-awareness, a commitment to continuous professional development and research, a willingness to both teach and learn.</w:t>
            </w:r>
          </w:p>
          <w:p w14:paraId="68B11561" w14:textId="77777777" w:rsidR="00F55F18" w:rsidRDefault="00F55F18" w:rsidP="00F55F18">
            <w:pPr>
              <w:pStyle w:val="ListParagraph"/>
              <w:numPr>
                <w:ilvl w:val="0"/>
                <w:numId w:val="38"/>
              </w:numPr>
              <w:autoSpaceDE w:val="0"/>
              <w:autoSpaceDN w:val="0"/>
              <w:adjustRightInd w:val="0"/>
              <w:spacing w:before="100" w:beforeAutospacing="1" w:after="100" w:afterAutospacing="1"/>
              <w:contextualSpacing/>
              <w:rPr>
                <w:rFonts w:ascii="Arial" w:hAnsi="Arial" w:cs="Arial"/>
                <w:b/>
                <w:lang w:val="en-IE" w:eastAsia="en-IE"/>
              </w:rPr>
            </w:pPr>
            <w:r>
              <w:rPr>
                <w:rFonts w:ascii="Arial" w:hAnsi="Arial" w:cs="Arial"/>
                <w:color w:val="000000"/>
              </w:rPr>
              <w:t>A willingness to engage with and develop IT skills relevant to the role.</w:t>
            </w:r>
          </w:p>
          <w:p w14:paraId="23193895" w14:textId="2F6EC8E1" w:rsidR="00F55F18" w:rsidRDefault="00F55F18" w:rsidP="00F55F18">
            <w:pPr>
              <w:rPr>
                <w:rFonts w:ascii="Arial" w:hAnsi="Arial" w:cs="Arial"/>
                <w:b/>
                <w:iCs/>
              </w:rPr>
            </w:pPr>
            <w:r>
              <w:rPr>
                <w:rFonts w:ascii="Arial" w:hAnsi="Arial" w:cs="Arial"/>
                <w:b/>
                <w:iCs/>
              </w:rPr>
              <w:lastRenderedPageBreak/>
              <w:t>Empowering and enabling leadership style</w:t>
            </w:r>
          </w:p>
          <w:p w14:paraId="199C6527" w14:textId="77777777" w:rsidR="00F55F18" w:rsidRDefault="00F55F18" w:rsidP="00F55F18">
            <w:pPr>
              <w:pStyle w:val="ListParagraph"/>
              <w:numPr>
                <w:ilvl w:val="0"/>
                <w:numId w:val="38"/>
              </w:numPr>
              <w:rPr>
                <w:rFonts w:ascii="Arial" w:hAnsi="Arial" w:cs="Arial"/>
                <w:iCs/>
              </w:rPr>
            </w:pPr>
            <w:r>
              <w:rPr>
                <w:rFonts w:ascii="Arial" w:hAnsi="Arial" w:cs="Arial"/>
                <w:iCs/>
              </w:rPr>
              <w:t>Shape and direct a culture of clinical excellence</w:t>
            </w:r>
          </w:p>
          <w:p w14:paraId="1FE1456A" w14:textId="77777777" w:rsidR="00F55F18" w:rsidRDefault="00F55F18" w:rsidP="00F55F18">
            <w:pPr>
              <w:pStyle w:val="ListParagraph"/>
              <w:numPr>
                <w:ilvl w:val="0"/>
                <w:numId w:val="38"/>
              </w:numPr>
              <w:rPr>
                <w:rFonts w:ascii="Arial" w:hAnsi="Arial" w:cs="Arial"/>
                <w:iCs/>
              </w:rPr>
            </w:pPr>
            <w:r>
              <w:rPr>
                <w:rFonts w:ascii="Arial" w:hAnsi="Arial" w:cs="Arial"/>
                <w:iCs/>
              </w:rPr>
              <w:t xml:space="preserve">Use a consultative approach, be approachable and keep channels of communication open </w:t>
            </w:r>
          </w:p>
          <w:p w14:paraId="2030A87C" w14:textId="77777777" w:rsidR="00F55F18" w:rsidRDefault="00F55F18" w:rsidP="00F55F18">
            <w:pPr>
              <w:pStyle w:val="ListParagraph"/>
              <w:numPr>
                <w:ilvl w:val="0"/>
                <w:numId w:val="38"/>
              </w:numPr>
              <w:rPr>
                <w:rFonts w:ascii="Arial" w:hAnsi="Arial" w:cs="Arial"/>
                <w:iCs/>
              </w:rPr>
            </w:pPr>
            <w:r>
              <w:rPr>
                <w:rFonts w:ascii="Arial" w:hAnsi="Arial" w:cs="Arial"/>
                <w:iCs/>
              </w:rPr>
              <w:t>Use a democratic style and encourage staff to make decisions about their environment. Delegate effectively.</w:t>
            </w:r>
          </w:p>
          <w:p w14:paraId="05BC60A3" w14:textId="77777777" w:rsidR="00F55F18" w:rsidRDefault="00F55F18" w:rsidP="00F55F18">
            <w:pPr>
              <w:pStyle w:val="ListParagraph"/>
              <w:numPr>
                <w:ilvl w:val="0"/>
                <w:numId w:val="38"/>
              </w:numPr>
              <w:rPr>
                <w:rFonts w:ascii="Arial" w:hAnsi="Arial" w:cs="Arial"/>
                <w:iCs/>
              </w:rPr>
            </w:pPr>
            <w:r>
              <w:rPr>
                <w:rFonts w:ascii="Arial" w:hAnsi="Arial" w:cs="Arial"/>
                <w:iCs/>
              </w:rPr>
              <w:t>Work to create a team ethos and collaboration across services at front-line</w:t>
            </w:r>
          </w:p>
          <w:p w14:paraId="26D3FA8C" w14:textId="77777777" w:rsidR="00F55F18" w:rsidRDefault="00F55F18" w:rsidP="00F55F18">
            <w:pPr>
              <w:pStyle w:val="ListParagraph"/>
              <w:numPr>
                <w:ilvl w:val="0"/>
                <w:numId w:val="38"/>
              </w:numPr>
              <w:rPr>
                <w:rFonts w:ascii="Arial" w:hAnsi="Arial" w:cs="Arial"/>
                <w:iCs/>
              </w:rPr>
            </w:pPr>
            <w:r>
              <w:rPr>
                <w:rFonts w:ascii="Arial" w:hAnsi="Arial" w:cs="Arial"/>
                <w:iCs/>
              </w:rPr>
              <w:t>Encourage synergies and sharing of ideas and learning from projects</w:t>
            </w:r>
          </w:p>
          <w:p w14:paraId="2D3FA294" w14:textId="299BCFDB" w:rsidR="00F55F18" w:rsidRDefault="00F55F18" w:rsidP="00F55F18">
            <w:pPr>
              <w:pStyle w:val="ListParagraph"/>
              <w:numPr>
                <w:ilvl w:val="0"/>
                <w:numId w:val="38"/>
              </w:numPr>
              <w:rPr>
                <w:rFonts w:ascii="Arial" w:hAnsi="Arial" w:cs="Arial"/>
                <w:iCs/>
              </w:rPr>
            </w:pPr>
            <w:r>
              <w:rPr>
                <w:rFonts w:ascii="Arial" w:hAnsi="Arial" w:cs="Arial"/>
                <w:iCs/>
              </w:rPr>
              <w:t>Lead enthusiastically on change – influences staff positively and gets ‘buy-in’</w:t>
            </w:r>
          </w:p>
          <w:p w14:paraId="0E7C3185" w14:textId="77777777" w:rsidR="00F55F18" w:rsidRDefault="00F55F18" w:rsidP="00F55F18">
            <w:pPr>
              <w:numPr>
                <w:ilvl w:val="0"/>
                <w:numId w:val="38"/>
              </w:numPr>
              <w:spacing w:after="120"/>
              <w:rPr>
                <w:rFonts w:ascii="Arial" w:hAnsi="Arial" w:cs="Arial"/>
                <w:b/>
                <w:iCs/>
                <w:u w:val="single"/>
              </w:rPr>
            </w:pPr>
            <w:r>
              <w:rPr>
                <w:rFonts w:ascii="Arial" w:hAnsi="Arial" w:cs="Arial"/>
              </w:rPr>
              <w:t>Demonstrate flexibility and openness to change and ability to lead and support others in a changing environment.</w:t>
            </w:r>
          </w:p>
          <w:p w14:paraId="6E951CA7" w14:textId="2433D492" w:rsidR="00F55F18" w:rsidRPr="00F55F18" w:rsidRDefault="00F55F18" w:rsidP="00F55F18">
            <w:pPr>
              <w:rPr>
                <w:rFonts w:ascii="Arial" w:hAnsi="Arial" w:cs="Arial"/>
                <w:b/>
                <w:iCs/>
                <w:u w:val="single"/>
              </w:rPr>
            </w:pPr>
            <w:r>
              <w:rPr>
                <w:rFonts w:ascii="Arial" w:hAnsi="Arial" w:cs="Arial"/>
                <w:b/>
                <w:iCs/>
                <w:u w:val="single"/>
              </w:rPr>
              <w:t>Setting and monitoring performance standards</w:t>
            </w:r>
          </w:p>
          <w:p w14:paraId="69793604" w14:textId="77777777" w:rsidR="00F55F18" w:rsidRDefault="00F55F18" w:rsidP="00F55F18">
            <w:pPr>
              <w:numPr>
                <w:ilvl w:val="0"/>
                <w:numId w:val="38"/>
              </w:numPr>
              <w:spacing w:before="100" w:beforeAutospacing="1" w:after="100" w:afterAutospacing="1"/>
              <w:contextualSpacing/>
              <w:rPr>
                <w:rFonts w:ascii="Arial" w:hAnsi="Arial" w:cs="Arial"/>
              </w:rPr>
            </w:pPr>
            <w:r>
              <w:rPr>
                <w:rFonts w:ascii="Arial" w:hAnsi="Arial" w:cs="Arial"/>
              </w:rPr>
              <w:t>Demonstrate understanding of, and commitment to, the underpinning requirements and key processes in providing quality patient centred care.</w:t>
            </w:r>
          </w:p>
          <w:p w14:paraId="6A1A2153" w14:textId="77777777" w:rsidR="00F55F18" w:rsidRDefault="00F55F18" w:rsidP="00F55F18">
            <w:pPr>
              <w:numPr>
                <w:ilvl w:val="0"/>
                <w:numId w:val="38"/>
              </w:numPr>
              <w:spacing w:before="100" w:beforeAutospacing="1" w:after="100" w:afterAutospacing="1"/>
              <w:contextualSpacing/>
              <w:rPr>
                <w:rFonts w:ascii="Arial" w:hAnsi="Arial" w:cs="Arial"/>
              </w:rPr>
            </w:pPr>
            <w:r>
              <w:rPr>
                <w:rFonts w:ascii="Arial" w:hAnsi="Arial" w:cs="Arial"/>
              </w:rPr>
              <w:t>Demonstrate an ability to monitor and evaluate service performance and levels of care.</w:t>
            </w:r>
          </w:p>
          <w:p w14:paraId="077D603F" w14:textId="77777777" w:rsidR="00F55F18" w:rsidRDefault="00F55F18" w:rsidP="00F55F18">
            <w:pPr>
              <w:pStyle w:val="ListParagraph"/>
              <w:numPr>
                <w:ilvl w:val="0"/>
                <w:numId w:val="38"/>
              </w:numPr>
              <w:spacing w:before="100" w:beforeAutospacing="1" w:after="100" w:afterAutospacing="1"/>
              <w:contextualSpacing/>
              <w:rPr>
                <w:rFonts w:ascii="Arial" w:hAnsi="Arial" w:cs="Arial"/>
                <w:b/>
                <w:iCs/>
                <w:u w:val="single"/>
              </w:rPr>
            </w:pPr>
            <w:r>
              <w:rPr>
                <w:rFonts w:ascii="Arial" w:hAnsi="Arial" w:cs="Arial"/>
                <w:iCs/>
              </w:rPr>
              <w:t>Intervene decisively where service levels or quality are below standard and establishes remedial process</w:t>
            </w:r>
          </w:p>
          <w:p w14:paraId="6FE2045C" w14:textId="77777777" w:rsidR="00F55F18" w:rsidRDefault="00F55F18" w:rsidP="00F55F18">
            <w:pPr>
              <w:pStyle w:val="ListParagraph"/>
              <w:numPr>
                <w:ilvl w:val="0"/>
                <w:numId w:val="38"/>
              </w:numPr>
              <w:spacing w:before="100" w:beforeAutospacing="1" w:after="100" w:afterAutospacing="1"/>
              <w:contextualSpacing/>
              <w:rPr>
                <w:rFonts w:ascii="Arial" w:hAnsi="Arial" w:cs="Arial"/>
                <w:b/>
                <w:iCs/>
                <w:u w:val="single"/>
              </w:rPr>
            </w:pPr>
            <w:r>
              <w:rPr>
                <w:rFonts w:ascii="Arial" w:hAnsi="Arial" w:cs="Arial"/>
                <w:iCs/>
              </w:rPr>
              <w:t>Be assertive in addressing staff performance issues, intervening in a timely and positive way</w:t>
            </w:r>
          </w:p>
          <w:p w14:paraId="4CCE3575" w14:textId="77777777" w:rsidR="00F55F18" w:rsidRDefault="00F55F18" w:rsidP="00F55F18">
            <w:pPr>
              <w:pStyle w:val="ListParagraph"/>
              <w:numPr>
                <w:ilvl w:val="0"/>
                <w:numId w:val="38"/>
              </w:numPr>
              <w:spacing w:before="100" w:beforeAutospacing="1" w:after="100" w:afterAutospacing="1"/>
              <w:contextualSpacing/>
              <w:rPr>
                <w:rFonts w:ascii="Arial" w:hAnsi="Arial" w:cs="Arial"/>
                <w:b/>
                <w:iCs/>
                <w:u w:val="single"/>
              </w:rPr>
            </w:pPr>
            <w:r>
              <w:rPr>
                <w:rFonts w:ascii="Arial" w:hAnsi="Arial" w:cs="Arial"/>
                <w:iCs/>
              </w:rPr>
              <w:t>Coach and mentor staff to improve their performance</w:t>
            </w:r>
          </w:p>
          <w:p w14:paraId="1DE5A30C" w14:textId="77777777" w:rsidR="00F55F18" w:rsidRDefault="00F55F18" w:rsidP="00F55F18">
            <w:pPr>
              <w:pStyle w:val="ListParagraph"/>
              <w:numPr>
                <w:ilvl w:val="0"/>
                <w:numId w:val="38"/>
              </w:numPr>
              <w:spacing w:before="100" w:beforeAutospacing="1" w:after="100" w:afterAutospacing="1"/>
              <w:contextualSpacing/>
              <w:rPr>
                <w:rFonts w:ascii="Arial" w:hAnsi="Arial" w:cs="Arial"/>
                <w:b/>
                <w:iCs/>
                <w:u w:val="single"/>
              </w:rPr>
            </w:pPr>
            <w:r>
              <w:rPr>
                <w:rFonts w:ascii="Arial" w:hAnsi="Arial" w:cs="Arial"/>
                <w:iCs/>
              </w:rPr>
              <w:t>Encourage staff development and sharing of best practice, linking staff development and training to the priority service needs.</w:t>
            </w:r>
          </w:p>
          <w:p w14:paraId="0DACB929" w14:textId="77777777" w:rsidR="00F55F18" w:rsidRDefault="00F55F18" w:rsidP="00F55F18">
            <w:pPr>
              <w:pStyle w:val="ListParagraph"/>
              <w:numPr>
                <w:ilvl w:val="0"/>
                <w:numId w:val="38"/>
              </w:numPr>
              <w:spacing w:before="100" w:beforeAutospacing="1" w:after="100" w:afterAutospacing="1"/>
              <w:contextualSpacing/>
              <w:rPr>
                <w:rFonts w:ascii="Arial" w:hAnsi="Arial" w:cs="Arial"/>
                <w:b/>
                <w:iCs/>
                <w:u w:val="single"/>
              </w:rPr>
            </w:pPr>
            <w:r>
              <w:rPr>
                <w:rFonts w:ascii="Arial" w:hAnsi="Arial" w:cs="Arial"/>
                <w:iCs/>
              </w:rPr>
              <w:t>A</w:t>
            </w:r>
            <w:r>
              <w:rPr>
                <w:rFonts w:ascii="Arial" w:hAnsi="Arial" w:cs="Arial"/>
              </w:rPr>
              <w:t>dequately identify, manage and report on risk within area of responsibility.</w:t>
            </w:r>
          </w:p>
          <w:p w14:paraId="36481D68" w14:textId="77777777" w:rsidR="00F55F18" w:rsidRDefault="00F55F18" w:rsidP="00F55F18">
            <w:pPr>
              <w:rPr>
                <w:rFonts w:ascii="Arial" w:hAnsi="Arial" w:cs="Arial"/>
                <w:b/>
                <w:iCs/>
                <w:u w:val="single"/>
              </w:rPr>
            </w:pPr>
            <w:r>
              <w:rPr>
                <w:rFonts w:ascii="Arial" w:hAnsi="Arial" w:cs="Arial"/>
                <w:b/>
                <w:iCs/>
                <w:u w:val="single"/>
              </w:rPr>
              <w:t>Proactive approach to planning</w:t>
            </w:r>
          </w:p>
          <w:p w14:paraId="079CEB83" w14:textId="736E9C2F" w:rsidR="00F55F18" w:rsidRDefault="00F55F18" w:rsidP="00F55F18">
            <w:pPr>
              <w:rPr>
                <w:rFonts w:ascii="Arial" w:hAnsi="Arial" w:cs="Arial"/>
                <w:i/>
                <w:iCs/>
              </w:rPr>
            </w:pPr>
          </w:p>
          <w:p w14:paraId="2A03B411" w14:textId="77777777" w:rsidR="00F55F18" w:rsidRDefault="00F55F18" w:rsidP="00F55F18">
            <w:pPr>
              <w:numPr>
                <w:ilvl w:val="0"/>
                <w:numId w:val="38"/>
              </w:numPr>
              <w:rPr>
                <w:rFonts w:ascii="Arial" w:hAnsi="Arial" w:cs="Arial"/>
              </w:rPr>
            </w:pPr>
            <w:r>
              <w:rPr>
                <w:rFonts w:ascii="Arial" w:hAnsi="Arial" w:cs="Arial"/>
              </w:rPr>
              <w:t>Sense and keep an ear to the ground on corporate / regional agenda, leading on translating the agenda into practical service planning</w:t>
            </w:r>
          </w:p>
          <w:p w14:paraId="6B1FC1D8" w14:textId="77777777" w:rsidR="00F55F18" w:rsidRDefault="00F55F18" w:rsidP="00F55F18">
            <w:pPr>
              <w:numPr>
                <w:ilvl w:val="0"/>
                <w:numId w:val="38"/>
              </w:numPr>
              <w:rPr>
                <w:rFonts w:ascii="Arial" w:hAnsi="Arial" w:cs="Arial"/>
              </w:rPr>
            </w:pPr>
            <w:r>
              <w:rPr>
                <w:rFonts w:ascii="Arial" w:hAnsi="Arial" w:cs="Arial"/>
              </w:rPr>
              <w:t>Look ahead and forward plan for service developments, anticipate trends and identify opportunities</w:t>
            </w:r>
          </w:p>
          <w:p w14:paraId="3C5C7B39" w14:textId="77777777" w:rsidR="00F55F18" w:rsidRDefault="00F55F18" w:rsidP="00F55F18">
            <w:pPr>
              <w:numPr>
                <w:ilvl w:val="0"/>
                <w:numId w:val="38"/>
              </w:numPr>
              <w:rPr>
                <w:rFonts w:ascii="Arial" w:hAnsi="Arial" w:cs="Arial"/>
              </w:rPr>
            </w:pPr>
            <w:r>
              <w:rPr>
                <w:rFonts w:ascii="Arial" w:hAnsi="Arial" w:cs="Arial"/>
              </w:rPr>
              <w:t>Show awareness of service needs, able to analyse and assess current systems and demand levels to develop best system / service response, based on needs</w:t>
            </w:r>
          </w:p>
          <w:p w14:paraId="42F00802" w14:textId="77777777" w:rsidR="00F55F18" w:rsidRDefault="00F55F18" w:rsidP="00F55F18">
            <w:pPr>
              <w:numPr>
                <w:ilvl w:val="0"/>
                <w:numId w:val="38"/>
              </w:numPr>
              <w:rPr>
                <w:rFonts w:ascii="Arial" w:hAnsi="Arial" w:cs="Arial"/>
              </w:rPr>
            </w:pPr>
            <w:r>
              <w:rPr>
                <w:rFonts w:ascii="Arial" w:hAnsi="Arial" w:cs="Arial"/>
              </w:rPr>
              <w:t>Collaborate with other disciplines and agencies in the development of service plans</w:t>
            </w:r>
          </w:p>
          <w:p w14:paraId="0D700773" w14:textId="77777777" w:rsidR="00F55F18" w:rsidRDefault="00F55F18" w:rsidP="00F55F18">
            <w:pPr>
              <w:numPr>
                <w:ilvl w:val="0"/>
                <w:numId w:val="38"/>
              </w:numPr>
              <w:rPr>
                <w:rFonts w:ascii="Arial" w:hAnsi="Arial" w:cs="Arial"/>
              </w:rPr>
            </w:pPr>
            <w:r>
              <w:rPr>
                <w:rFonts w:ascii="Arial" w:hAnsi="Arial" w:cs="Arial"/>
              </w:rPr>
              <w:t>Ensure that the learning from new service models and practices influence service planning</w:t>
            </w:r>
          </w:p>
          <w:p w14:paraId="1DDA8EA3" w14:textId="77777777" w:rsidR="00F55F18" w:rsidRDefault="00F55F18" w:rsidP="00F55F18">
            <w:pPr>
              <w:rPr>
                <w:rFonts w:ascii="Arial" w:hAnsi="Arial" w:cs="Arial"/>
              </w:rPr>
            </w:pPr>
          </w:p>
          <w:p w14:paraId="649EBE1B" w14:textId="77777777" w:rsidR="00F55F18" w:rsidRDefault="00F55F18" w:rsidP="00F55F18">
            <w:pPr>
              <w:rPr>
                <w:rFonts w:ascii="Arial" w:hAnsi="Arial" w:cs="Arial"/>
                <w:b/>
                <w:u w:val="single"/>
              </w:rPr>
            </w:pPr>
            <w:r>
              <w:rPr>
                <w:rFonts w:ascii="Arial" w:hAnsi="Arial" w:cs="Arial"/>
                <w:b/>
                <w:u w:val="single"/>
              </w:rPr>
              <w:t>Effective co-ordination of resources</w:t>
            </w:r>
          </w:p>
          <w:p w14:paraId="38F0092C" w14:textId="756AAB49" w:rsidR="00F55F18" w:rsidRDefault="00F55F18" w:rsidP="00F55F18">
            <w:pPr>
              <w:rPr>
                <w:rFonts w:ascii="Arial" w:hAnsi="Arial" w:cs="Arial"/>
                <w:i/>
                <w:iCs/>
              </w:rPr>
            </w:pPr>
            <w:r>
              <w:rPr>
                <w:rFonts w:ascii="Arial" w:hAnsi="Arial" w:cs="Arial"/>
                <w:i/>
                <w:iCs/>
              </w:rPr>
              <w:t>:</w:t>
            </w:r>
          </w:p>
          <w:p w14:paraId="6B9C9E05" w14:textId="77777777" w:rsidR="00F55F18" w:rsidRDefault="00F55F18" w:rsidP="00F55F18">
            <w:pPr>
              <w:numPr>
                <w:ilvl w:val="0"/>
                <w:numId w:val="38"/>
              </w:numPr>
              <w:rPr>
                <w:rFonts w:ascii="Arial" w:hAnsi="Arial" w:cs="Arial"/>
              </w:rPr>
            </w:pPr>
            <w:r>
              <w:rPr>
                <w:rFonts w:ascii="Arial" w:hAnsi="Arial" w:cs="Arial"/>
              </w:rPr>
              <w:t>Show system understanding and the ability to balance multiple resourcing issues</w:t>
            </w:r>
          </w:p>
          <w:p w14:paraId="72671921" w14:textId="77777777" w:rsidR="00F55F18" w:rsidRDefault="00F55F18" w:rsidP="00F55F18">
            <w:pPr>
              <w:numPr>
                <w:ilvl w:val="0"/>
                <w:numId w:val="38"/>
              </w:numPr>
              <w:rPr>
                <w:rFonts w:ascii="Arial" w:hAnsi="Arial" w:cs="Arial"/>
              </w:rPr>
            </w:pPr>
            <w:r>
              <w:rPr>
                <w:rFonts w:ascii="Arial" w:hAnsi="Arial" w:cs="Arial"/>
              </w:rPr>
              <w:t>Consistently achieve efficiencies in resource usage by intelligent deployment, adjustments and monitoring</w:t>
            </w:r>
          </w:p>
          <w:p w14:paraId="783BF5CE" w14:textId="77777777" w:rsidR="00F55F18" w:rsidRDefault="00F55F18" w:rsidP="00F55F18">
            <w:pPr>
              <w:numPr>
                <w:ilvl w:val="0"/>
                <w:numId w:val="38"/>
              </w:numPr>
              <w:rPr>
                <w:rFonts w:ascii="Arial" w:hAnsi="Arial" w:cs="Arial"/>
              </w:rPr>
            </w:pPr>
            <w:r>
              <w:rPr>
                <w:rFonts w:ascii="Arial" w:hAnsi="Arial" w:cs="Arial"/>
              </w:rPr>
              <w:t>Plan, organise and deliver services in an efficient, effective and resourceful manner, within a model of patient centred care and value for money.</w:t>
            </w:r>
          </w:p>
          <w:p w14:paraId="2F51D28D" w14:textId="77777777" w:rsidR="00F55F18" w:rsidRDefault="00F55F18" w:rsidP="00F55F18">
            <w:pPr>
              <w:numPr>
                <w:ilvl w:val="0"/>
                <w:numId w:val="38"/>
              </w:numPr>
              <w:rPr>
                <w:rFonts w:ascii="Arial" w:hAnsi="Arial" w:cs="Arial"/>
              </w:rPr>
            </w:pPr>
            <w:r>
              <w:rPr>
                <w:rFonts w:ascii="Arial" w:hAnsi="Arial" w:cs="Arial"/>
              </w:rPr>
              <w:t>Can skilfully deploy and adjust human resources to meet changes, demands and contingencies</w:t>
            </w:r>
          </w:p>
          <w:p w14:paraId="710748A8" w14:textId="77777777" w:rsidR="00F55F18" w:rsidRDefault="00F55F18" w:rsidP="00F55F18">
            <w:pPr>
              <w:numPr>
                <w:ilvl w:val="0"/>
                <w:numId w:val="38"/>
              </w:numPr>
              <w:rPr>
                <w:rFonts w:ascii="Arial" w:hAnsi="Arial" w:cs="Arial"/>
              </w:rPr>
            </w:pPr>
            <w:r>
              <w:rPr>
                <w:rFonts w:ascii="Arial" w:hAnsi="Arial" w:cs="Arial"/>
              </w:rPr>
              <w:t>Manage deadlines and effectively handle multiple tasks.</w:t>
            </w:r>
          </w:p>
          <w:p w14:paraId="3F7B4247" w14:textId="77777777" w:rsidR="00F55F18" w:rsidRDefault="00F55F18" w:rsidP="00F55F18">
            <w:pPr>
              <w:numPr>
                <w:ilvl w:val="0"/>
                <w:numId w:val="38"/>
              </w:numPr>
              <w:rPr>
                <w:rFonts w:ascii="Arial" w:hAnsi="Arial" w:cs="Arial"/>
              </w:rPr>
            </w:pPr>
            <w:r>
              <w:rPr>
                <w:rFonts w:ascii="Arial" w:hAnsi="Arial" w:cs="Arial"/>
              </w:rPr>
              <w:t>Implement effective monitoring systems for all key resource deployments.</w:t>
            </w:r>
          </w:p>
          <w:p w14:paraId="76AA7156" w14:textId="77777777" w:rsidR="00F55F18" w:rsidRDefault="00F55F18" w:rsidP="00F55F18">
            <w:pPr>
              <w:numPr>
                <w:ilvl w:val="0"/>
                <w:numId w:val="38"/>
              </w:numPr>
              <w:rPr>
                <w:rFonts w:ascii="Arial" w:hAnsi="Arial" w:cs="Arial"/>
              </w:rPr>
            </w:pPr>
            <w:r>
              <w:rPr>
                <w:rFonts w:ascii="Arial" w:hAnsi="Arial" w:cs="Arial"/>
                <w:iCs/>
              </w:rPr>
              <w:t>Effectively evaluate data and other information sources to inform decisions and solve problems.</w:t>
            </w:r>
          </w:p>
          <w:p w14:paraId="03CADE64" w14:textId="77777777" w:rsidR="00F55F18" w:rsidRDefault="00F55F18" w:rsidP="00F55F18">
            <w:pPr>
              <w:rPr>
                <w:rFonts w:ascii="Arial" w:hAnsi="Arial" w:cs="Arial"/>
                <w:iCs/>
              </w:rPr>
            </w:pPr>
          </w:p>
          <w:p w14:paraId="18C25668" w14:textId="77777777" w:rsidR="00F55F18" w:rsidRDefault="00F55F18" w:rsidP="00F55F18">
            <w:pPr>
              <w:rPr>
                <w:rFonts w:ascii="Arial" w:hAnsi="Arial" w:cs="Arial"/>
                <w:b/>
                <w:iCs/>
                <w:u w:val="single"/>
              </w:rPr>
            </w:pPr>
            <w:r>
              <w:rPr>
                <w:rFonts w:ascii="Arial" w:hAnsi="Arial" w:cs="Arial"/>
                <w:b/>
                <w:iCs/>
                <w:u w:val="single"/>
              </w:rPr>
              <w:t xml:space="preserve">Communication and Interpersonal Skills </w:t>
            </w:r>
          </w:p>
          <w:p w14:paraId="3CA850BE" w14:textId="77777777" w:rsidR="00F55F18" w:rsidRDefault="00F55F18" w:rsidP="00F55F18">
            <w:pPr>
              <w:numPr>
                <w:ilvl w:val="0"/>
                <w:numId w:val="38"/>
              </w:numPr>
              <w:rPr>
                <w:rFonts w:ascii="Arial" w:hAnsi="Arial" w:cs="Arial"/>
              </w:rPr>
            </w:pPr>
            <w:r>
              <w:rPr>
                <w:rFonts w:ascii="Arial" w:hAnsi="Arial" w:cs="Arial"/>
              </w:rPr>
              <w:t>Demonstrate effective communication skills including the ability to present information in a clear and concise manner (verbal and written)</w:t>
            </w:r>
          </w:p>
          <w:p w14:paraId="202E5A53" w14:textId="77777777" w:rsidR="00F55F18" w:rsidRDefault="00F55F18" w:rsidP="00F55F18">
            <w:pPr>
              <w:numPr>
                <w:ilvl w:val="0"/>
                <w:numId w:val="38"/>
              </w:numPr>
              <w:rPr>
                <w:rFonts w:ascii="Arial" w:hAnsi="Arial" w:cs="Arial"/>
              </w:rPr>
            </w:pPr>
            <w:r>
              <w:rPr>
                <w:rFonts w:ascii="Arial" w:hAnsi="Arial" w:cs="Arial"/>
              </w:rPr>
              <w:lastRenderedPageBreak/>
              <w:t>Able to use a high level of communication skills to convince or argue the needs of staff and of the service</w:t>
            </w:r>
          </w:p>
          <w:p w14:paraId="2D4BD8B4" w14:textId="77777777" w:rsidR="00F55F18" w:rsidRDefault="00F55F18" w:rsidP="00F55F18">
            <w:pPr>
              <w:numPr>
                <w:ilvl w:val="0"/>
                <w:numId w:val="38"/>
              </w:numPr>
              <w:rPr>
                <w:rFonts w:ascii="Arial" w:hAnsi="Arial" w:cs="Arial"/>
              </w:rPr>
            </w:pPr>
            <w:r>
              <w:rPr>
                <w:rFonts w:ascii="Arial" w:hAnsi="Arial" w:cs="Arial"/>
              </w:rPr>
              <w:t>Demonstrate effective interpersonal skills including the ability to engage collaboratively with stakeholders; give constructive feedback.</w:t>
            </w:r>
          </w:p>
          <w:p w14:paraId="51C52DDB" w14:textId="77777777" w:rsidR="00F55F18" w:rsidRDefault="00F55F18" w:rsidP="00F55F18">
            <w:pPr>
              <w:numPr>
                <w:ilvl w:val="0"/>
                <w:numId w:val="38"/>
              </w:numPr>
              <w:rPr>
                <w:rFonts w:ascii="Arial" w:hAnsi="Arial" w:cs="Arial"/>
              </w:rPr>
            </w:pPr>
            <w:r>
              <w:rPr>
                <w:rFonts w:ascii="Arial" w:hAnsi="Arial" w:cs="Arial"/>
              </w:rPr>
              <w:t>Anticipates objections and prepares ground, gets into consultation early</w:t>
            </w:r>
          </w:p>
          <w:p w14:paraId="147D1ACE" w14:textId="77777777" w:rsidR="00F55F18" w:rsidRDefault="00F55F18" w:rsidP="00F55F18">
            <w:pPr>
              <w:numPr>
                <w:ilvl w:val="0"/>
                <w:numId w:val="38"/>
              </w:numPr>
              <w:rPr>
                <w:rFonts w:ascii="Arial" w:hAnsi="Arial" w:cs="Arial"/>
              </w:rPr>
            </w:pPr>
            <w:r>
              <w:rPr>
                <w:rFonts w:ascii="Arial" w:hAnsi="Arial" w:cs="Arial"/>
              </w:rPr>
              <w:t>Shows a balanced approach in disputes and listens to all sides, is open minded</w:t>
            </w:r>
          </w:p>
          <w:p w14:paraId="5981CEE3" w14:textId="1E7A080F" w:rsidR="00F55F18" w:rsidRPr="00F55F18" w:rsidRDefault="00F55F18" w:rsidP="00F55F18">
            <w:pPr>
              <w:pStyle w:val="ListParagraph"/>
              <w:numPr>
                <w:ilvl w:val="0"/>
                <w:numId w:val="38"/>
              </w:numPr>
              <w:rPr>
                <w:rFonts w:ascii="Arial" w:hAnsi="Arial" w:cs="Arial"/>
                <w:iCs/>
              </w:rPr>
            </w:pPr>
            <w:r w:rsidRPr="00F55F18">
              <w:rPr>
                <w:rFonts w:ascii="Arial" w:hAnsi="Arial" w:cs="Arial"/>
              </w:rPr>
              <w:t>Retains composure under pressure and stays calm, is assertive but not aggressive</w:t>
            </w:r>
          </w:p>
          <w:p w14:paraId="49E08C15" w14:textId="10A47C3B" w:rsidR="00AC0D37" w:rsidRPr="00FC59B9" w:rsidRDefault="00AC0D37" w:rsidP="00AC0D37">
            <w:pPr>
              <w:pStyle w:val="ListParagraph"/>
              <w:ind w:left="360"/>
              <w:rPr>
                <w:rFonts w:ascii="Arial" w:hAnsi="Arial" w:cs="Arial"/>
                <w:color w:val="000099"/>
                <w:sz w:val="22"/>
                <w:szCs w:val="22"/>
                <w:lang w:val="en-IE" w:eastAsia="en-US"/>
              </w:rPr>
            </w:pPr>
          </w:p>
        </w:tc>
      </w:tr>
      <w:tr w:rsidR="00792F91" w:rsidRPr="00FC59B9" w14:paraId="5E008459" w14:textId="77777777" w:rsidTr="00F55F18">
        <w:tc>
          <w:tcPr>
            <w:tcW w:w="1165" w:type="pct"/>
          </w:tcPr>
          <w:p w14:paraId="0AA0B138" w14:textId="169F5268"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792F91" w:rsidRPr="00FC59B9" w:rsidRDefault="00792F91" w:rsidP="00792F91">
            <w:pPr>
              <w:rPr>
                <w:rFonts w:ascii="Arial" w:hAnsi="Arial" w:cs="Arial"/>
                <w:b/>
                <w:bCs/>
                <w:sz w:val="22"/>
                <w:szCs w:val="22"/>
              </w:rPr>
            </w:pPr>
          </w:p>
          <w:p w14:paraId="1F568419" w14:textId="37F9FAF8" w:rsidR="00792F91" w:rsidRPr="00FC59B9" w:rsidRDefault="00FC59B9" w:rsidP="00792F91">
            <w:pPr>
              <w:rPr>
                <w:rFonts w:ascii="Arial" w:hAnsi="Arial" w:cs="Arial"/>
                <w:b/>
                <w:bCs/>
                <w:sz w:val="22"/>
                <w:szCs w:val="22"/>
              </w:rPr>
            </w:pPr>
            <w:r w:rsidRPr="00FC59B9">
              <w:rPr>
                <w:rFonts w:ascii="Arial" w:hAnsi="Arial" w:cs="Arial"/>
                <w:b/>
                <w:bCs/>
                <w:sz w:val="22"/>
                <w:szCs w:val="22"/>
              </w:rPr>
              <w:t>Ranking/shortlisting / interview</w:t>
            </w:r>
          </w:p>
        </w:tc>
        <w:tc>
          <w:tcPr>
            <w:tcW w:w="3835" w:type="pct"/>
          </w:tcPr>
          <w:p w14:paraId="551679E3" w14:textId="789808DF" w:rsidR="00792F91" w:rsidRPr="00FC59B9" w:rsidRDefault="00792F91" w:rsidP="00792F91">
            <w:pPr>
              <w:rPr>
                <w:rFonts w:ascii="Arial" w:hAnsi="Arial" w:cs="Arial"/>
                <w:sz w:val="22"/>
                <w:szCs w:val="22"/>
              </w:rPr>
            </w:pPr>
            <w:r w:rsidRPr="00FC59B9">
              <w:rPr>
                <w:rFonts w:ascii="Arial" w:hAnsi="Arial" w:cs="Arial"/>
                <w:sz w:val="22"/>
                <w:szCs w:val="22"/>
              </w:rPr>
              <w:t xml:space="preserve">A ranking and or shortlisting exercise may be carried out </w:t>
            </w:r>
            <w:r w:rsidR="002B6B2C" w:rsidRPr="00FC59B9">
              <w:rPr>
                <w:rFonts w:ascii="Arial" w:hAnsi="Arial" w:cs="Arial"/>
                <w:sz w:val="22"/>
                <w:szCs w:val="22"/>
              </w:rPr>
              <w:t>based on</w:t>
            </w:r>
            <w:r w:rsidRPr="00FC59B9">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762396" w:rsidRPr="00FC59B9">
              <w:rPr>
                <w:rFonts w:ascii="Arial" w:hAnsi="Arial" w:cs="Arial"/>
                <w:sz w:val="22"/>
                <w:szCs w:val="22"/>
              </w:rPr>
              <w:t>Therefore,</w:t>
            </w:r>
            <w:r w:rsidRPr="00FC59B9">
              <w:rPr>
                <w:rFonts w:ascii="Arial" w:hAnsi="Arial" w:cs="Arial"/>
                <w:sz w:val="22"/>
                <w:szCs w:val="22"/>
              </w:rPr>
              <w:t xml:space="preserve"> it is very important that you think about your experience in light of those requirements.  </w:t>
            </w:r>
          </w:p>
          <w:p w14:paraId="5A4EEC41" w14:textId="77777777" w:rsidR="00792F91" w:rsidRPr="00FC59B9" w:rsidRDefault="00792F91" w:rsidP="00792F91">
            <w:pPr>
              <w:rPr>
                <w:rFonts w:ascii="Arial" w:hAnsi="Arial" w:cs="Arial"/>
                <w:sz w:val="22"/>
                <w:szCs w:val="22"/>
              </w:rPr>
            </w:pPr>
          </w:p>
          <w:p w14:paraId="20CA5DF2" w14:textId="375FEFD6" w:rsidR="00792F91" w:rsidRPr="00FC59B9" w:rsidRDefault="00792F91" w:rsidP="00792F91">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w:t>
            </w:r>
            <w:r w:rsidR="000B3BA1" w:rsidRPr="00FC59B9">
              <w:rPr>
                <w:rFonts w:ascii="Arial" w:hAnsi="Arial" w:cs="Arial"/>
                <w:sz w:val="22"/>
                <w:szCs w:val="22"/>
              </w:rPr>
              <w:t>progressing</w:t>
            </w:r>
            <w:r w:rsidRPr="00FC59B9">
              <w:rPr>
                <w:rFonts w:ascii="Arial" w:hAnsi="Arial" w:cs="Arial"/>
                <w:sz w:val="22"/>
                <w:szCs w:val="22"/>
              </w:rPr>
              <w:t xml:space="preserve"> to the next stage of the selection process.  </w:t>
            </w:r>
          </w:p>
          <w:p w14:paraId="0E82C8B6" w14:textId="77777777" w:rsidR="00792F91" w:rsidRPr="00FC59B9" w:rsidRDefault="00792F91" w:rsidP="00792F91">
            <w:pPr>
              <w:rPr>
                <w:rFonts w:ascii="Arial" w:hAnsi="Arial" w:cs="Arial"/>
                <w:iCs/>
                <w:sz w:val="22"/>
                <w:szCs w:val="22"/>
              </w:rPr>
            </w:pPr>
          </w:p>
          <w:p w14:paraId="4A5A9FA5" w14:textId="6602F543" w:rsidR="00792F91" w:rsidRPr="00FC59B9" w:rsidRDefault="00792F91" w:rsidP="00792F91">
            <w:pPr>
              <w:rPr>
                <w:rFonts w:ascii="Arial" w:hAnsi="Arial" w:cs="Arial"/>
                <w:iCs/>
                <w:sz w:val="22"/>
                <w:szCs w:val="22"/>
              </w:rPr>
            </w:pPr>
            <w:r w:rsidRPr="00FC59B9">
              <w:rPr>
                <w:rFonts w:ascii="Arial" w:hAnsi="Arial" w:cs="Arial"/>
                <w:iCs/>
                <w:sz w:val="22"/>
                <w:szCs w:val="22"/>
              </w:rPr>
              <w:t>Those successful at the ranking stage of this process</w:t>
            </w:r>
            <w:r w:rsidR="00413395" w:rsidRPr="00FC59B9">
              <w:rPr>
                <w:rFonts w:ascii="Arial" w:hAnsi="Arial" w:cs="Arial"/>
                <w:iCs/>
                <w:sz w:val="22"/>
                <w:szCs w:val="22"/>
              </w:rPr>
              <w:t xml:space="preserve">, </w:t>
            </w:r>
            <w:r w:rsidRPr="00FC59B9">
              <w:rPr>
                <w:rFonts w:ascii="Arial" w:hAnsi="Arial" w:cs="Arial"/>
                <w:iCs/>
                <w:sz w:val="22"/>
                <w:szCs w:val="22"/>
              </w:rPr>
              <w:t>where applied</w:t>
            </w:r>
            <w:r w:rsidR="00413395" w:rsidRPr="00FC59B9">
              <w:rPr>
                <w:rFonts w:ascii="Arial" w:hAnsi="Arial" w:cs="Arial"/>
                <w:iCs/>
                <w:sz w:val="22"/>
                <w:szCs w:val="22"/>
              </w:rPr>
              <w:t>,</w:t>
            </w:r>
            <w:r w:rsidRPr="00FC59B9">
              <w:rPr>
                <w:rFonts w:ascii="Arial" w:hAnsi="Arial" w:cs="Arial"/>
                <w:iCs/>
                <w:sz w:val="22"/>
                <w:szCs w:val="22"/>
              </w:rPr>
              <w:t xml:space="preserve"> will be placed on an order of merit and will be called to interview in ‘bands’ depending on the service needs of the organisation.</w:t>
            </w:r>
          </w:p>
          <w:p w14:paraId="12B8FE4D" w14:textId="2C108154" w:rsidR="00792F91" w:rsidRPr="00FC59B9" w:rsidRDefault="00792F91" w:rsidP="00A54067">
            <w:pPr>
              <w:rPr>
                <w:rFonts w:ascii="Arial" w:hAnsi="Arial" w:cs="Arial"/>
                <w:iCs/>
                <w:sz w:val="22"/>
                <w:szCs w:val="22"/>
                <w:highlight w:val="yellow"/>
              </w:rPr>
            </w:pPr>
          </w:p>
        </w:tc>
      </w:tr>
      <w:tr w:rsidR="009F3F3A" w:rsidRPr="00FC59B9" w14:paraId="0AD66BBB" w14:textId="77777777" w:rsidTr="00F55F1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65" w:type="pct"/>
          </w:tcPr>
          <w:p w14:paraId="143B93D8" w14:textId="6D4F1E65" w:rsidR="009F3F3A" w:rsidRPr="00FC59B9" w:rsidRDefault="00FC59B9" w:rsidP="00EA495D">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9F3F3A" w:rsidRPr="00FC59B9" w:rsidRDefault="009F3F3A" w:rsidP="00EA495D">
            <w:pPr>
              <w:jc w:val="right"/>
              <w:rPr>
                <w:rFonts w:ascii="Arial" w:hAnsi="Arial" w:cs="Arial"/>
                <w:b/>
                <w:bCs/>
                <w:sz w:val="22"/>
                <w:szCs w:val="22"/>
              </w:rPr>
            </w:pPr>
          </w:p>
        </w:tc>
        <w:tc>
          <w:tcPr>
            <w:tcW w:w="3835" w:type="pct"/>
          </w:tcPr>
          <w:p w14:paraId="378BC044" w14:textId="77777777" w:rsidR="009F3F3A" w:rsidRPr="00FC59B9" w:rsidRDefault="009F3F3A" w:rsidP="00EA495D">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9F3F3A" w:rsidRPr="00FC59B9" w:rsidRDefault="009F3F3A" w:rsidP="00EA495D">
            <w:pPr>
              <w:rPr>
                <w:rFonts w:ascii="Arial" w:hAnsi="Arial" w:cs="Arial"/>
                <w:color w:val="000000"/>
                <w:sz w:val="22"/>
                <w:szCs w:val="22"/>
                <w:shd w:val="clear" w:color="auto" w:fill="FFFFFF"/>
              </w:rPr>
            </w:pPr>
          </w:p>
          <w:p w14:paraId="6705ED36"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FC59B9" w:rsidRDefault="009F3F3A" w:rsidP="00EA495D">
            <w:pPr>
              <w:rPr>
                <w:rFonts w:ascii="Arial" w:hAnsi="Arial" w:cs="Arial"/>
                <w:color w:val="000000"/>
                <w:sz w:val="22"/>
                <w:szCs w:val="22"/>
                <w:shd w:val="clear" w:color="auto" w:fill="FFFFFF"/>
              </w:rPr>
            </w:pPr>
          </w:p>
          <w:p w14:paraId="25259069"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FC59B9" w:rsidRDefault="009F3F3A" w:rsidP="00EA495D">
            <w:pPr>
              <w:rPr>
                <w:rFonts w:ascii="Arial" w:hAnsi="Arial" w:cs="Arial"/>
                <w:color w:val="000000"/>
                <w:sz w:val="22"/>
                <w:szCs w:val="22"/>
                <w:shd w:val="clear" w:color="auto" w:fill="FFFFFF"/>
              </w:rPr>
            </w:pPr>
          </w:p>
          <w:p w14:paraId="03FA5A57" w14:textId="1A88009B"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FC59B9">
              <w:rPr>
                <w:rFonts w:ascii="Arial" w:hAnsi="Arial" w:cs="Arial"/>
                <w:color w:val="000000"/>
                <w:sz w:val="22"/>
                <w:szCs w:val="22"/>
                <w:shd w:val="clear" w:color="auto" w:fill="FFFFFF"/>
              </w:rPr>
              <w:t>-</w:t>
            </w:r>
            <w:r w:rsidRPr="00FC59B9">
              <w:rPr>
                <w:rFonts w:ascii="Arial" w:hAnsi="Arial" w:cs="Arial"/>
                <w:color w:val="000000"/>
                <w:sz w:val="22"/>
                <w:szCs w:val="22"/>
                <w:shd w:val="clear" w:color="auto" w:fill="FFFFFF"/>
              </w:rPr>
              <w:t xml:space="preserve">term health condition. </w:t>
            </w:r>
          </w:p>
          <w:p w14:paraId="366879CC" w14:textId="77777777" w:rsidR="009F3F3A" w:rsidRPr="00FC59B9" w:rsidRDefault="009F3F3A" w:rsidP="00EA495D">
            <w:pPr>
              <w:rPr>
                <w:rFonts w:ascii="Arial" w:hAnsi="Arial" w:cs="Arial"/>
                <w:color w:val="000000"/>
                <w:sz w:val="22"/>
                <w:szCs w:val="22"/>
                <w:shd w:val="clear" w:color="auto" w:fill="FFFFFF"/>
              </w:rPr>
            </w:pPr>
          </w:p>
          <w:p w14:paraId="611557CE" w14:textId="183A053C" w:rsidR="000B3BA1" w:rsidRPr="00FC59B9" w:rsidRDefault="000B3BA1" w:rsidP="000B3BA1">
            <w:pPr>
              <w:rPr>
                <w:rFonts w:ascii="Arial" w:hAnsi="Arial" w:cs="Arial"/>
                <w:sz w:val="22"/>
                <w:szCs w:val="22"/>
              </w:rPr>
            </w:pPr>
            <w:r w:rsidRPr="00FC59B9">
              <w:rPr>
                <w:rFonts w:ascii="Arial" w:hAnsi="Arial" w:cs="Arial"/>
                <w:sz w:val="22"/>
                <w:szCs w:val="22"/>
              </w:rPr>
              <w:t xml:space="preserve">Read more about the HSE’s </w:t>
            </w:r>
            <w:r w:rsidR="009F3F3A" w:rsidRPr="00FC59B9">
              <w:rPr>
                <w:rFonts w:ascii="Arial" w:hAnsi="Arial" w:cs="Arial"/>
                <w:sz w:val="22"/>
                <w:szCs w:val="22"/>
              </w:rPr>
              <w:t xml:space="preserve">commitment to </w:t>
            </w:r>
            <w:hyperlink r:id="rId12" w:history="1">
              <w:r w:rsidR="009F3F3A" w:rsidRPr="00FC59B9">
                <w:rPr>
                  <w:rStyle w:val="Hyperlink"/>
                  <w:rFonts w:ascii="Arial" w:hAnsi="Arial" w:cs="Arial"/>
                  <w:sz w:val="22"/>
                  <w:szCs w:val="22"/>
                </w:rPr>
                <w:t>Diversity, Equality and Inclusion</w:t>
              </w:r>
            </w:hyperlink>
            <w:r w:rsidR="009F3F3A" w:rsidRPr="00FC59B9">
              <w:rPr>
                <w:rFonts w:ascii="Arial" w:hAnsi="Arial" w:cs="Arial"/>
                <w:sz w:val="22"/>
                <w:szCs w:val="22"/>
              </w:rPr>
              <w:t xml:space="preserve"> </w:t>
            </w:r>
          </w:p>
        </w:tc>
      </w:tr>
      <w:tr w:rsidR="00792F91" w:rsidRPr="00FC59B9" w14:paraId="34206BA6" w14:textId="77777777" w:rsidTr="00F55F18">
        <w:tc>
          <w:tcPr>
            <w:tcW w:w="1165" w:type="pct"/>
          </w:tcPr>
          <w:p w14:paraId="54E222E5" w14:textId="3BE0F72B" w:rsidR="00792F91" w:rsidRPr="00FC59B9" w:rsidRDefault="00FC59B9" w:rsidP="00792F91">
            <w:pPr>
              <w:rPr>
                <w:rFonts w:ascii="Arial" w:hAnsi="Arial" w:cs="Arial"/>
                <w:b/>
                <w:bCs/>
                <w:sz w:val="22"/>
                <w:szCs w:val="22"/>
              </w:rPr>
            </w:pPr>
            <w:r w:rsidRPr="00FC59B9">
              <w:rPr>
                <w:rFonts w:ascii="Arial" w:hAnsi="Arial" w:cs="Arial"/>
                <w:b/>
                <w:bCs/>
                <w:sz w:val="22"/>
                <w:szCs w:val="22"/>
              </w:rPr>
              <w:t>Code of practice</w:t>
            </w:r>
          </w:p>
        </w:tc>
        <w:tc>
          <w:tcPr>
            <w:tcW w:w="3835" w:type="pct"/>
          </w:tcPr>
          <w:p w14:paraId="02619FDC" w14:textId="77777777" w:rsidR="00792F91" w:rsidRPr="00FC59B9" w:rsidRDefault="00792F91" w:rsidP="00792F91">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792F91" w:rsidRPr="00FC59B9" w:rsidRDefault="00792F91" w:rsidP="00792F91">
            <w:pPr>
              <w:rPr>
                <w:rFonts w:ascii="Arial" w:hAnsi="Arial" w:cs="Arial"/>
                <w:sz w:val="22"/>
                <w:szCs w:val="22"/>
              </w:rPr>
            </w:pPr>
          </w:p>
          <w:p w14:paraId="530CFD04" w14:textId="5EE30451" w:rsidR="00792F91" w:rsidRPr="00FC59B9" w:rsidRDefault="00792F91" w:rsidP="00792F91">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 xml:space="preserve">establishing the principles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followed when making an appointment. These are set out in the CPSA Code of Practice. The Code outlines the standards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adhered to at each stage of the </w:t>
            </w:r>
            <w:r w:rsidRPr="00FC59B9">
              <w:rPr>
                <w:rFonts w:ascii="Arial" w:hAnsi="Arial" w:cs="Arial"/>
                <w:color w:val="333333"/>
                <w:sz w:val="22"/>
                <w:szCs w:val="22"/>
                <w:lang w:eastAsia="en-IE"/>
              </w:rPr>
              <w:lastRenderedPageBreak/>
              <w:t>selection process and sets out the review and appeal mechanisms open to candidates should they be unhappy with a selection process.</w:t>
            </w:r>
          </w:p>
          <w:p w14:paraId="3453545A" w14:textId="77777777" w:rsidR="00792F91" w:rsidRPr="00FC59B9" w:rsidRDefault="00792F91" w:rsidP="00792F91">
            <w:pPr>
              <w:ind w:firstLine="720"/>
              <w:rPr>
                <w:rFonts w:ascii="Arial" w:hAnsi="Arial" w:cs="Arial"/>
                <w:sz w:val="22"/>
                <w:szCs w:val="22"/>
              </w:rPr>
            </w:pPr>
          </w:p>
          <w:p w14:paraId="20388A5A" w14:textId="04E79010" w:rsidR="00792F91" w:rsidRPr="00F55F18" w:rsidRDefault="000B3BA1" w:rsidP="00792F91">
            <w:pPr>
              <w:rPr>
                <w:rFonts w:ascii="Arial" w:hAnsi="Arial" w:cs="Arial"/>
                <w:sz w:val="22"/>
                <w:szCs w:val="22"/>
                <w:lang w:val="en-IE" w:eastAsia="en-US"/>
              </w:rPr>
            </w:pPr>
            <w:r w:rsidRPr="00FC59B9">
              <w:rPr>
                <w:rFonts w:ascii="Arial" w:hAnsi="Arial" w:cs="Arial"/>
                <w:sz w:val="22"/>
                <w:szCs w:val="22"/>
              </w:rPr>
              <w:t xml:space="preserve">Read the </w:t>
            </w:r>
            <w:hyperlink r:id="rId13" w:history="1">
              <w:r w:rsidR="00792F91"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tc>
      </w:tr>
      <w:tr w:rsidR="00792F91" w:rsidRPr="00FC59B9" w14:paraId="78E52213" w14:textId="77777777" w:rsidTr="00F55F18">
        <w:tc>
          <w:tcPr>
            <w:tcW w:w="5000" w:type="pct"/>
            <w:gridSpan w:val="2"/>
          </w:tcPr>
          <w:p w14:paraId="5ACE87AF" w14:textId="30B8949E" w:rsidR="00792F91" w:rsidRPr="00FC59B9" w:rsidRDefault="00FC59B9" w:rsidP="00792F91">
            <w:pPr>
              <w:rPr>
                <w:rFonts w:ascii="Arial" w:hAnsi="Arial" w:cs="Arial"/>
                <w:sz w:val="22"/>
                <w:szCs w:val="22"/>
              </w:rPr>
            </w:pPr>
            <w:r w:rsidRPr="00FC59B9">
              <w:rPr>
                <w:rFonts w:ascii="Arial" w:hAnsi="Arial" w:cs="Arial"/>
                <w:sz w:val="22"/>
                <w:szCs w:val="22"/>
              </w:rPr>
              <w:lastRenderedPageBreak/>
              <w:t>The reform programme outlined for the health services may impact on this role, and as structures change the job specification may be reviewed.</w:t>
            </w:r>
          </w:p>
          <w:p w14:paraId="4038303F" w14:textId="77777777" w:rsidR="00792F91" w:rsidRPr="00FC59B9" w:rsidRDefault="00792F91" w:rsidP="00792F91">
            <w:pPr>
              <w:rPr>
                <w:rFonts w:ascii="Arial" w:hAnsi="Arial" w:cs="Arial"/>
                <w:sz w:val="22"/>
                <w:szCs w:val="22"/>
              </w:rPr>
            </w:pPr>
          </w:p>
          <w:p w14:paraId="469FBB66" w14:textId="55CBD260" w:rsidR="00792F91" w:rsidRPr="00FC59B9" w:rsidRDefault="00FC59B9" w:rsidP="00792F91">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0B213142" w:rsidR="0068735E" w:rsidRDefault="0068735E">
      <w:pPr>
        <w:spacing w:after="200" w:line="276" w:lineRule="auto"/>
        <w:rPr>
          <w:rFonts w:ascii="Arial" w:hAnsi="Arial" w:cs="Arial"/>
          <w:b/>
          <w:color w:val="000099"/>
          <w:sz w:val="22"/>
          <w:szCs w:val="22"/>
        </w:rPr>
      </w:pPr>
    </w:p>
    <w:p w14:paraId="136B79BC" w14:textId="1EAB96AD" w:rsidR="001C3CBD" w:rsidRDefault="001C3CBD">
      <w:pPr>
        <w:spacing w:after="200" w:line="276" w:lineRule="auto"/>
        <w:rPr>
          <w:rFonts w:ascii="Arial" w:hAnsi="Arial" w:cs="Arial"/>
          <w:b/>
          <w:color w:val="000099"/>
          <w:sz w:val="22"/>
          <w:szCs w:val="22"/>
        </w:rPr>
      </w:pPr>
    </w:p>
    <w:p w14:paraId="37C02CA3" w14:textId="2E8C9BBB" w:rsidR="001C3CBD" w:rsidRDefault="001C3CBD">
      <w:pPr>
        <w:spacing w:after="200" w:line="276" w:lineRule="auto"/>
        <w:rPr>
          <w:rFonts w:ascii="Arial" w:hAnsi="Arial" w:cs="Arial"/>
          <w:b/>
          <w:color w:val="000099"/>
          <w:sz w:val="22"/>
          <w:szCs w:val="22"/>
        </w:rPr>
      </w:pPr>
    </w:p>
    <w:p w14:paraId="633F2960" w14:textId="393DC28E" w:rsidR="001C3CBD" w:rsidRDefault="001C3CBD">
      <w:pPr>
        <w:spacing w:after="200" w:line="276" w:lineRule="auto"/>
        <w:rPr>
          <w:rFonts w:ascii="Arial" w:hAnsi="Arial" w:cs="Arial"/>
          <w:b/>
          <w:color w:val="000099"/>
          <w:sz w:val="22"/>
          <w:szCs w:val="22"/>
        </w:rPr>
      </w:pPr>
    </w:p>
    <w:p w14:paraId="115D94FC" w14:textId="4E294164" w:rsidR="00577ABA" w:rsidRDefault="00577ABA">
      <w:pPr>
        <w:spacing w:after="200" w:line="276" w:lineRule="auto"/>
        <w:rPr>
          <w:rFonts w:ascii="Arial" w:hAnsi="Arial" w:cs="Arial"/>
          <w:b/>
          <w:color w:val="000099"/>
          <w:sz w:val="22"/>
          <w:szCs w:val="22"/>
        </w:rPr>
      </w:pPr>
    </w:p>
    <w:p w14:paraId="1FBE7BDC" w14:textId="69A27B4A" w:rsidR="00577ABA" w:rsidRDefault="00577ABA">
      <w:pPr>
        <w:spacing w:after="200" w:line="276" w:lineRule="auto"/>
        <w:rPr>
          <w:rFonts w:ascii="Arial" w:hAnsi="Arial" w:cs="Arial"/>
          <w:b/>
          <w:color w:val="000099"/>
          <w:sz w:val="22"/>
          <w:szCs w:val="22"/>
        </w:rPr>
      </w:pPr>
    </w:p>
    <w:p w14:paraId="1960B3F5" w14:textId="2DE46AF6" w:rsidR="00577ABA" w:rsidRDefault="00577ABA">
      <w:pPr>
        <w:spacing w:after="200" w:line="276" w:lineRule="auto"/>
        <w:rPr>
          <w:rFonts w:ascii="Arial" w:hAnsi="Arial" w:cs="Arial"/>
          <w:b/>
          <w:color w:val="000099"/>
          <w:sz w:val="22"/>
          <w:szCs w:val="22"/>
        </w:rPr>
      </w:pPr>
    </w:p>
    <w:p w14:paraId="2EE8389C" w14:textId="1DD078F6" w:rsidR="00577ABA" w:rsidRDefault="00577ABA">
      <w:pPr>
        <w:spacing w:after="200" w:line="276" w:lineRule="auto"/>
        <w:rPr>
          <w:rFonts w:ascii="Arial" w:hAnsi="Arial" w:cs="Arial"/>
          <w:b/>
          <w:color w:val="000099"/>
          <w:sz w:val="22"/>
          <w:szCs w:val="22"/>
        </w:rPr>
      </w:pPr>
    </w:p>
    <w:p w14:paraId="61BD495C" w14:textId="35B44004" w:rsidR="00577ABA" w:rsidRDefault="00577ABA">
      <w:pPr>
        <w:spacing w:after="200" w:line="276" w:lineRule="auto"/>
        <w:rPr>
          <w:rFonts w:ascii="Arial" w:hAnsi="Arial" w:cs="Arial"/>
          <w:b/>
          <w:color w:val="000099"/>
          <w:sz w:val="22"/>
          <w:szCs w:val="22"/>
        </w:rPr>
      </w:pPr>
    </w:p>
    <w:p w14:paraId="5F089B04" w14:textId="682FBFD1" w:rsidR="00577ABA" w:rsidRDefault="00577ABA">
      <w:pPr>
        <w:spacing w:after="200" w:line="276" w:lineRule="auto"/>
        <w:rPr>
          <w:rFonts w:ascii="Arial" w:hAnsi="Arial" w:cs="Arial"/>
          <w:b/>
          <w:color w:val="000099"/>
          <w:sz w:val="22"/>
          <w:szCs w:val="22"/>
        </w:rPr>
      </w:pPr>
    </w:p>
    <w:p w14:paraId="0ADEAD30" w14:textId="1BA6D25F" w:rsidR="00577ABA" w:rsidRDefault="00577ABA">
      <w:pPr>
        <w:spacing w:after="200" w:line="276" w:lineRule="auto"/>
        <w:rPr>
          <w:rFonts w:ascii="Arial" w:hAnsi="Arial" w:cs="Arial"/>
          <w:b/>
          <w:color w:val="000099"/>
          <w:sz w:val="22"/>
          <w:szCs w:val="22"/>
        </w:rPr>
      </w:pPr>
    </w:p>
    <w:p w14:paraId="69E1485F" w14:textId="02A257C1" w:rsidR="00577ABA" w:rsidRDefault="00577ABA">
      <w:pPr>
        <w:spacing w:after="200" w:line="276" w:lineRule="auto"/>
        <w:rPr>
          <w:rFonts w:ascii="Arial" w:hAnsi="Arial" w:cs="Arial"/>
          <w:b/>
          <w:color w:val="000099"/>
          <w:sz w:val="22"/>
          <w:szCs w:val="22"/>
        </w:rPr>
      </w:pPr>
    </w:p>
    <w:p w14:paraId="290D4887" w14:textId="7DA42C79" w:rsidR="00577ABA" w:rsidRDefault="00577ABA">
      <w:pPr>
        <w:spacing w:after="200" w:line="276" w:lineRule="auto"/>
        <w:rPr>
          <w:rFonts w:ascii="Arial" w:hAnsi="Arial" w:cs="Arial"/>
          <w:b/>
          <w:color w:val="000099"/>
          <w:sz w:val="22"/>
          <w:szCs w:val="22"/>
        </w:rPr>
      </w:pPr>
    </w:p>
    <w:p w14:paraId="1E4B0F1A" w14:textId="408F16B6" w:rsidR="00577ABA" w:rsidRDefault="00577ABA">
      <w:pPr>
        <w:spacing w:after="200" w:line="276" w:lineRule="auto"/>
        <w:rPr>
          <w:rFonts w:ascii="Arial" w:hAnsi="Arial" w:cs="Arial"/>
          <w:b/>
          <w:color w:val="000099"/>
          <w:sz w:val="22"/>
          <w:szCs w:val="22"/>
        </w:rPr>
      </w:pPr>
    </w:p>
    <w:p w14:paraId="4C671BC8" w14:textId="2AA1B56E" w:rsidR="00577ABA" w:rsidRDefault="00577ABA">
      <w:pPr>
        <w:spacing w:after="200" w:line="276" w:lineRule="auto"/>
        <w:rPr>
          <w:rFonts w:ascii="Arial" w:hAnsi="Arial" w:cs="Arial"/>
          <w:b/>
          <w:color w:val="000099"/>
          <w:sz w:val="22"/>
          <w:szCs w:val="22"/>
        </w:rPr>
      </w:pPr>
    </w:p>
    <w:p w14:paraId="18B9F469" w14:textId="30E22382" w:rsidR="00577ABA" w:rsidRDefault="00577ABA">
      <w:pPr>
        <w:spacing w:after="200" w:line="276" w:lineRule="auto"/>
        <w:rPr>
          <w:rFonts w:ascii="Arial" w:hAnsi="Arial" w:cs="Arial"/>
          <w:b/>
          <w:color w:val="000099"/>
          <w:sz w:val="22"/>
          <w:szCs w:val="22"/>
        </w:rPr>
      </w:pPr>
    </w:p>
    <w:p w14:paraId="6E78F104" w14:textId="30C30889" w:rsidR="00577ABA" w:rsidRDefault="00577ABA">
      <w:pPr>
        <w:spacing w:after="200" w:line="276" w:lineRule="auto"/>
        <w:rPr>
          <w:rFonts w:ascii="Arial" w:hAnsi="Arial" w:cs="Arial"/>
          <w:b/>
          <w:color w:val="000099"/>
          <w:sz w:val="22"/>
          <w:szCs w:val="22"/>
        </w:rPr>
      </w:pPr>
    </w:p>
    <w:p w14:paraId="452B40C4" w14:textId="2760869B" w:rsidR="00577ABA" w:rsidRDefault="00577ABA">
      <w:pPr>
        <w:spacing w:after="200" w:line="276" w:lineRule="auto"/>
        <w:rPr>
          <w:rFonts w:ascii="Arial" w:hAnsi="Arial" w:cs="Arial"/>
          <w:b/>
          <w:color w:val="000099"/>
          <w:sz w:val="22"/>
          <w:szCs w:val="22"/>
        </w:rPr>
      </w:pPr>
    </w:p>
    <w:p w14:paraId="3D18B543" w14:textId="77777777" w:rsidR="00577ABA" w:rsidRDefault="00577ABA">
      <w:pPr>
        <w:spacing w:after="200" w:line="276" w:lineRule="auto"/>
        <w:rPr>
          <w:rFonts w:ascii="Arial" w:hAnsi="Arial" w:cs="Arial"/>
          <w:b/>
          <w:color w:val="000099"/>
          <w:sz w:val="22"/>
          <w:szCs w:val="22"/>
        </w:rPr>
      </w:pPr>
    </w:p>
    <w:p w14:paraId="27038266" w14:textId="77777777" w:rsidR="001C3CBD" w:rsidRPr="00FC59B9" w:rsidRDefault="001C3CBD">
      <w:pPr>
        <w:spacing w:after="200" w:line="276" w:lineRule="auto"/>
        <w:rPr>
          <w:rFonts w:ascii="Arial" w:hAnsi="Arial" w:cs="Arial"/>
          <w:b/>
          <w:color w:val="000099"/>
          <w:sz w:val="22"/>
          <w:szCs w:val="22"/>
        </w:rPr>
      </w:pPr>
    </w:p>
    <w:p w14:paraId="6E18C647" w14:textId="19F9B1AF" w:rsidR="00543F98" w:rsidRPr="001C3CBD" w:rsidRDefault="00F55F18" w:rsidP="009F3F3A">
      <w:pPr>
        <w:spacing w:after="200" w:line="276" w:lineRule="auto"/>
        <w:jc w:val="center"/>
        <w:rPr>
          <w:rFonts w:ascii="Arial" w:hAnsi="Arial" w:cs="Arial"/>
          <w:b/>
          <w:sz w:val="22"/>
          <w:szCs w:val="22"/>
        </w:rPr>
      </w:pPr>
      <w:r w:rsidRPr="001C3CBD">
        <w:rPr>
          <w:rFonts w:ascii="Arial" w:hAnsi="Arial" w:cs="Arial"/>
          <w:b/>
          <w:sz w:val="22"/>
          <w:szCs w:val="22"/>
        </w:rPr>
        <w:t>Director of Nursing, Assistant 2</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lastRenderedPageBreak/>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0EEEE285" w:rsidR="00543F98" w:rsidRPr="00EA0D79" w:rsidRDefault="00543F98" w:rsidP="005F595E">
            <w:pPr>
              <w:tabs>
                <w:tab w:val="left" w:pos="-720"/>
                <w:tab w:val="left" w:pos="0"/>
                <w:tab w:val="left" w:pos="720"/>
              </w:tabs>
              <w:suppressAutoHyphens/>
              <w:jc w:val="both"/>
              <w:rPr>
                <w:rFonts w:ascii="Arial" w:hAnsi="Arial" w:cs="Arial"/>
                <w:spacing w:val="-3"/>
                <w:sz w:val="22"/>
                <w:szCs w:val="22"/>
              </w:rPr>
            </w:pPr>
            <w:r w:rsidRPr="00EA0D79">
              <w:rPr>
                <w:rFonts w:ascii="Arial" w:hAnsi="Arial" w:cs="Arial"/>
                <w:spacing w:val="-3"/>
                <w:sz w:val="22"/>
                <w:szCs w:val="22"/>
              </w:rPr>
              <w:t>The current vacanc</w:t>
            </w:r>
            <w:r w:rsidR="00945F7D">
              <w:rPr>
                <w:rFonts w:ascii="Arial" w:hAnsi="Arial" w:cs="Arial"/>
                <w:spacing w:val="-3"/>
                <w:sz w:val="22"/>
                <w:szCs w:val="22"/>
              </w:rPr>
              <w:t>ies</w:t>
            </w:r>
            <w:r w:rsidRPr="00EA0D79">
              <w:rPr>
                <w:rFonts w:ascii="Arial" w:hAnsi="Arial" w:cs="Arial"/>
                <w:spacing w:val="-3"/>
                <w:sz w:val="22"/>
                <w:szCs w:val="22"/>
              </w:rPr>
              <w:t xml:space="preserve"> available </w:t>
            </w:r>
            <w:r w:rsidR="00945F7D">
              <w:rPr>
                <w:rFonts w:ascii="Arial" w:hAnsi="Arial" w:cs="Arial"/>
                <w:spacing w:val="-3"/>
                <w:sz w:val="22"/>
                <w:szCs w:val="22"/>
              </w:rPr>
              <w:t>are</w:t>
            </w:r>
            <w:r w:rsidRPr="00EA0D79">
              <w:rPr>
                <w:rFonts w:ascii="Arial" w:hAnsi="Arial" w:cs="Arial"/>
                <w:spacing w:val="-3"/>
                <w:sz w:val="22"/>
                <w:szCs w:val="22"/>
              </w:rPr>
              <w:t xml:space="preserve"> </w:t>
            </w:r>
            <w:r w:rsidRPr="00EA0D79">
              <w:rPr>
                <w:rFonts w:ascii="Arial" w:hAnsi="Arial" w:cs="Arial"/>
                <w:bCs/>
                <w:spacing w:val="-3"/>
                <w:sz w:val="22"/>
                <w:szCs w:val="22"/>
              </w:rPr>
              <w:t>permanent</w:t>
            </w:r>
            <w:r w:rsidR="00EA0D79" w:rsidRPr="00EA0D79">
              <w:rPr>
                <w:rFonts w:ascii="Arial" w:hAnsi="Arial" w:cs="Arial"/>
                <w:bCs/>
                <w:spacing w:val="-3"/>
                <w:sz w:val="22"/>
                <w:szCs w:val="22"/>
              </w:rPr>
              <w:t xml:space="preserve"> </w:t>
            </w:r>
            <w:r w:rsidRPr="00EA0D79">
              <w:rPr>
                <w:rFonts w:ascii="Arial" w:hAnsi="Arial" w:cs="Arial"/>
                <w:spacing w:val="-3"/>
                <w:sz w:val="22"/>
                <w:szCs w:val="22"/>
              </w:rPr>
              <w:t xml:space="preserve">and </w:t>
            </w:r>
            <w:r w:rsidRPr="00EA0D79">
              <w:rPr>
                <w:rFonts w:ascii="Arial" w:hAnsi="Arial" w:cs="Arial"/>
                <w:bCs/>
                <w:spacing w:val="-3"/>
                <w:sz w:val="22"/>
                <w:szCs w:val="22"/>
              </w:rPr>
              <w:t>whole time</w:t>
            </w:r>
            <w:r w:rsidRPr="00EA0D79">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72D379A2"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EA0D79">
              <w:rPr>
                <w:rStyle w:val="normaltextrun"/>
                <w:rFonts w:ascii="Arial" w:hAnsi="Arial" w:cs="Arial"/>
                <w:sz w:val="22"/>
                <w:szCs w:val="22"/>
                <w:lang w:val="en-US"/>
              </w:rPr>
              <w:t>37.50</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EA0D79">
              <w:rPr>
                <w:rStyle w:val="normaltextrun"/>
                <w:rFonts w:ascii="Arial" w:hAnsi="Arial" w:cs="Arial"/>
                <w:sz w:val="22"/>
                <w:szCs w:val="22"/>
                <w:lang w:val="en-US"/>
              </w:rPr>
              <w:t>37.50</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68311EC5" w14:textId="12B985D8" w:rsidR="001E592B" w:rsidRPr="00FC59B9" w:rsidRDefault="001E592B" w:rsidP="00EA0D79">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2576B739" w14:textId="35EE4126" w:rsidR="001E592B" w:rsidRPr="00EA0D7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4"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5"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bl>
    <w:p w14:paraId="00BECC8E" w14:textId="77777777" w:rsidR="00117CD7" w:rsidRPr="00FC59B9" w:rsidRDefault="00117CD7" w:rsidP="00E9136D">
      <w:pPr>
        <w:rPr>
          <w:rFonts w:ascii="Arial" w:hAnsi="Arial" w:cs="Arial"/>
          <w:b/>
          <w:color w:val="000099"/>
          <w:sz w:val="22"/>
          <w:szCs w:val="22"/>
        </w:rPr>
      </w:pPr>
    </w:p>
    <w:sectPr w:rsidR="00117CD7" w:rsidRPr="00FC59B9" w:rsidSect="00FC59B9">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9B5C" w14:textId="77777777" w:rsidR="0000140F" w:rsidRDefault="0000140F" w:rsidP="00543F98">
      <w:r>
        <w:separator/>
      </w:r>
    </w:p>
  </w:endnote>
  <w:endnote w:type="continuationSeparator" w:id="0">
    <w:p w14:paraId="5BD79122" w14:textId="77777777" w:rsidR="0000140F" w:rsidRDefault="0000140F" w:rsidP="00543F98">
      <w:r>
        <w:continuationSeparator/>
      </w:r>
    </w:p>
  </w:endnote>
  <w:endnote w:type="continuationNotice" w:id="1">
    <w:p w14:paraId="0D205D79" w14:textId="77777777" w:rsidR="0000140F" w:rsidRDefault="00001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025DB424" w:rsidR="00EA495D" w:rsidRPr="00EA0D79" w:rsidRDefault="00EA0D79" w:rsidP="00EA0D79">
    <w:pPr>
      <w:pStyle w:val="Footer"/>
      <w:rPr>
        <w:rFonts w:ascii="Arial" w:hAnsi="Arial" w:cs="Arial"/>
      </w:rPr>
    </w:pPr>
    <w:r w:rsidRPr="00EA0D79">
      <w:rPr>
        <w:rFonts w:ascii="Arial" w:hAnsi="Arial" w:cs="Arial"/>
      </w:rPr>
      <w:t>DML042026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B5FF" w14:textId="77777777" w:rsidR="0000140F" w:rsidRDefault="0000140F" w:rsidP="00543F98">
      <w:r>
        <w:separator/>
      </w:r>
    </w:p>
  </w:footnote>
  <w:footnote w:type="continuationSeparator" w:id="0">
    <w:p w14:paraId="4D98FFB1" w14:textId="77777777" w:rsidR="0000140F" w:rsidRDefault="0000140F" w:rsidP="00543F98">
      <w:r>
        <w:continuationSeparator/>
      </w:r>
    </w:p>
  </w:footnote>
  <w:footnote w:type="continuationNotice" w:id="1">
    <w:p w14:paraId="75EBCC40" w14:textId="77777777" w:rsidR="0000140F" w:rsidRDefault="0000140F"/>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19F" w14:textId="77777777" w:rsidR="00577ABA" w:rsidRPr="00577ABA" w:rsidRDefault="001E592B" w:rsidP="00577ABA">
    <w:pPr>
      <w:pStyle w:val="BodyText"/>
      <w:spacing w:before="77" w:line="249" w:lineRule="auto"/>
      <w:ind w:left="6210"/>
      <w:rPr>
        <w:rFonts w:eastAsia="Arial"/>
        <w:sz w:val="20"/>
        <w:lang w:val="en-IE" w:eastAsia="en-IE" w:bidi="en-IE"/>
      </w:rP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ABA">
      <w:t xml:space="preserve">                                                                                                           </w:t>
    </w:r>
    <w:r w:rsidR="00577ABA" w:rsidRPr="00577ABA">
      <w:rPr>
        <w:rFonts w:eastAsia="Arial"/>
        <w:color w:val="0E0E0E"/>
        <w:w w:val="105"/>
        <w:sz w:val="20"/>
        <w:lang w:val="en-IE" w:eastAsia="en-IE" w:bidi="en-IE"/>
      </w:rPr>
      <w:t>FSS</w:t>
    </w:r>
    <w:r w:rsidR="00577ABA" w:rsidRPr="00577ABA">
      <w:rPr>
        <w:rFonts w:eastAsia="Arial"/>
        <w:color w:val="0E0E0E"/>
        <w:spacing w:val="-43"/>
        <w:w w:val="105"/>
        <w:sz w:val="20"/>
        <w:lang w:val="en-IE" w:eastAsia="en-IE" w:bidi="en-IE"/>
      </w:rPr>
      <w:t xml:space="preserve"> </w:t>
    </w:r>
    <w:r w:rsidR="00577ABA" w:rsidRPr="00577ABA">
      <w:rPr>
        <w:rFonts w:eastAsia="Arial"/>
        <w:color w:val="0E0E0E"/>
        <w:w w:val="105"/>
        <w:sz w:val="20"/>
        <w:lang w:val="en-IE" w:eastAsia="en-IE" w:bidi="en-IE"/>
      </w:rPr>
      <w:t>Bha</w:t>
    </w:r>
    <w:r w:rsidR="00577ABA" w:rsidRPr="00577ABA">
      <w:rPr>
        <w:rFonts w:eastAsia="Arial"/>
        <w:color w:val="3F3F3F"/>
        <w:w w:val="105"/>
        <w:sz w:val="20"/>
        <w:lang w:val="en-IE" w:eastAsia="en-IE" w:bidi="en-IE"/>
      </w:rPr>
      <w:t>i</w:t>
    </w:r>
    <w:r w:rsidR="00577ABA" w:rsidRPr="00577ABA">
      <w:rPr>
        <w:rFonts w:eastAsia="Arial"/>
        <w:color w:val="1F1F1F"/>
        <w:w w:val="105"/>
        <w:sz w:val="20"/>
        <w:lang w:val="en-IE" w:eastAsia="en-IE" w:bidi="en-IE"/>
      </w:rPr>
      <w:t>le</w:t>
    </w:r>
    <w:r w:rsidR="00577ABA" w:rsidRPr="00577ABA">
      <w:rPr>
        <w:rFonts w:eastAsia="Arial"/>
        <w:color w:val="1F1F1F"/>
        <w:spacing w:val="-14"/>
        <w:w w:val="105"/>
        <w:sz w:val="20"/>
        <w:lang w:val="en-IE" w:eastAsia="en-IE" w:bidi="en-IE"/>
      </w:rPr>
      <w:t xml:space="preserve"> </w:t>
    </w:r>
    <w:r w:rsidR="00577ABA" w:rsidRPr="00577ABA">
      <w:rPr>
        <w:rFonts w:eastAsia="Arial"/>
        <w:color w:val="1F1F1F"/>
        <w:w w:val="105"/>
        <w:sz w:val="20"/>
        <w:lang w:val="en-IE" w:eastAsia="en-IE" w:bidi="en-IE"/>
      </w:rPr>
      <w:t>Atha</w:t>
    </w:r>
    <w:r w:rsidR="00577ABA" w:rsidRPr="00577ABA">
      <w:rPr>
        <w:rFonts w:eastAsia="Arial"/>
        <w:color w:val="1F1F1F"/>
        <w:spacing w:val="-49"/>
        <w:w w:val="105"/>
        <w:sz w:val="20"/>
        <w:lang w:val="en-IE" w:eastAsia="en-IE" w:bidi="en-IE"/>
      </w:rPr>
      <w:t xml:space="preserve"> </w:t>
    </w:r>
    <w:r w:rsidR="00577ABA" w:rsidRPr="00577ABA">
      <w:rPr>
        <w:rFonts w:eastAsia="Arial"/>
        <w:color w:val="1F1F1F"/>
        <w:w w:val="105"/>
        <w:sz w:val="20"/>
        <w:lang w:val="en-IE" w:eastAsia="en-IE" w:bidi="en-IE"/>
      </w:rPr>
      <w:t xml:space="preserve">Cliath </w:t>
    </w:r>
    <w:r w:rsidR="00577ABA" w:rsidRPr="00577ABA">
      <w:rPr>
        <w:rFonts w:eastAsia="Arial"/>
        <w:color w:val="1F1F1F"/>
        <w:w w:val="110"/>
        <w:sz w:val="20"/>
        <w:lang w:val="en-IE" w:eastAsia="en-IE" w:bidi="en-IE"/>
      </w:rPr>
      <w:t>agus</w:t>
    </w:r>
    <w:r w:rsidR="00577ABA" w:rsidRPr="00577ABA">
      <w:rPr>
        <w:rFonts w:eastAsia="Arial"/>
        <w:color w:val="1F1F1F"/>
        <w:spacing w:val="-37"/>
        <w:w w:val="110"/>
        <w:sz w:val="20"/>
        <w:lang w:val="en-IE" w:eastAsia="en-IE" w:bidi="en-IE"/>
      </w:rPr>
      <w:t xml:space="preserve"> </w:t>
    </w:r>
    <w:r w:rsidR="00577ABA" w:rsidRPr="00577ABA">
      <w:rPr>
        <w:rFonts w:eastAsia="Arial"/>
        <w:color w:val="0E0E0E"/>
        <w:w w:val="110"/>
        <w:sz w:val="20"/>
        <w:lang w:val="en-IE" w:eastAsia="en-IE" w:bidi="en-IE"/>
      </w:rPr>
      <w:t>l.ar</w:t>
    </w:r>
    <w:r w:rsidR="00577ABA" w:rsidRPr="00577ABA">
      <w:rPr>
        <w:rFonts w:eastAsia="Arial"/>
        <w:color w:val="0E0E0E"/>
        <w:spacing w:val="-43"/>
        <w:w w:val="110"/>
        <w:sz w:val="20"/>
        <w:lang w:val="en-IE" w:eastAsia="en-IE" w:bidi="en-IE"/>
      </w:rPr>
      <w:t xml:space="preserve"> </w:t>
    </w:r>
    <w:r w:rsidR="00577ABA" w:rsidRPr="00577ABA">
      <w:rPr>
        <w:rFonts w:eastAsia="Arial"/>
        <w:color w:val="0E0E0E"/>
        <w:w w:val="110"/>
        <w:sz w:val="20"/>
        <w:lang w:val="en-IE" w:eastAsia="en-IE" w:bidi="en-IE"/>
      </w:rPr>
      <w:t>na</w:t>
    </w:r>
    <w:r w:rsidR="00577ABA" w:rsidRPr="00577ABA">
      <w:rPr>
        <w:rFonts w:eastAsia="Arial"/>
        <w:color w:val="0E0E0E"/>
        <w:spacing w:val="-37"/>
        <w:w w:val="110"/>
        <w:sz w:val="20"/>
        <w:lang w:val="en-IE" w:eastAsia="en-IE" w:bidi="en-IE"/>
      </w:rPr>
      <w:t xml:space="preserve"> </w:t>
    </w:r>
    <w:r w:rsidR="00577ABA" w:rsidRPr="00577ABA">
      <w:rPr>
        <w:rFonts w:eastAsia="Arial"/>
        <w:color w:val="0E0E0E"/>
        <w:w w:val="110"/>
        <w:sz w:val="20"/>
        <w:lang w:val="en-IE" w:eastAsia="en-IE" w:bidi="en-IE"/>
      </w:rPr>
      <w:t>Tire</w:t>
    </w:r>
  </w:p>
  <w:p w14:paraId="32E6F009" w14:textId="77777777" w:rsidR="00577ABA" w:rsidRPr="00577ABA" w:rsidRDefault="00577ABA" w:rsidP="00577ABA">
    <w:pPr>
      <w:widowControl w:val="0"/>
      <w:autoSpaceDE w:val="0"/>
      <w:autoSpaceDN w:val="0"/>
      <w:spacing w:line="321" w:lineRule="exact"/>
      <w:ind w:left="6197"/>
      <w:rPr>
        <w:rFonts w:ascii="Arial" w:eastAsia="Arial" w:hAnsi="Arial" w:cs="Arial"/>
        <w:lang w:val="en-IE" w:eastAsia="en-IE" w:bidi="en-IE"/>
      </w:rPr>
    </w:pPr>
    <w:r w:rsidRPr="00577ABA">
      <w:rPr>
        <w:rFonts w:ascii="Arial" w:eastAsia="Arial" w:hAnsi="Arial" w:cs="Arial"/>
        <w:color w:val="0F6454"/>
        <w:w w:val="105"/>
        <w:lang w:val="en-IE" w:eastAsia="en-IE" w:bidi="en-IE"/>
      </w:rPr>
      <w:t xml:space="preserve">HSE </w:t>
    </w:r>
    <w:r w:rsidRPr="00577ABA">
      <w:rPr>
        <w:rFonts w:ascii="Arial" w:eastAsia="Arial" w:hAnsi="Arial" w:cs="Arial"/>
        <w:color w:val="237566"/>
        <w:w w:val="105"/>
        <w:lang w:val="en-IE" w:eastAsia="en-IE" w:bidi="en-IE"/>
      </w:rPr>
      <w:t xml:space="preserve">Dublin and </w:t>
    </w:r>
    <w:r w:rsidRPr="00577ABA">
      <w:rPr>
        <w:rFonts w:ascii="Arial" w:eastAsia="Arial" w:hAnsi="Arial" w:cs="Arial"/>
        <w:color w:val="0F6454"/>
        <w:w w:val="105"/>
        <w:lang w:val="en-IE" w:eastAsia="en-IE" w:bidi="en-IE"/>
      </w:rPr>
      <w:t>Midlands</w:t>
    </w:r>
  </w:p>
  <w:p w14:paraId="4D84DE8B" w14:textId="609369DA" w:rsidR="0068735E" w:rsidRDefault="00687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5D41A2C"/>
    <w:multiLevelType w:val="hybridMultilevel"/>
    <w:tmpl w:val="75C482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3" w15:restartNumberingAfterBreak="0">
    <w:nsid w:val="439B5C27"/>
    <w:multiLevelType w:val="hybridMultilevel"/>
    <w:tmpl w:val="422C17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DB25DAC"/>
    <w:multiLevelType w:val="hybridMultilevel"/>
    <w:tmpl w:val="56546F0E"/>
    <w:lvl w:ilvl="0" w:tplc="0A18BC1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9"/>
  </w:num>
  <w:num w:numId="4">
    <w:abstractNumId w:val="32"/>
  </w:num>
  <w:num w:numId="5">
    <w:abstractNumId w:val="1"/>
  </w:num>
  <w:num w:numId="6">
    <w:abstractNumId w:val="10"/>
  </w:num>
  <w:num w:numId="7">
    <w:abstractNumId w:val="33"/>
  </w:num>
  <w:num w:numId="8">
    <w:abstractNumId w:val="35"/>
  </w:num>
  <w:num w:numId="9">
    <w:abstractNumId w:val="31"/>
  </w:num>
  <w:num w:numId="10">
    <w:abstractNumId w:val="16"/>
  </w:num>
  <w:num w:numId="11">
    <w:abstractNumId w:val="8"/>
  </w:num>
  <w:num w:numId="12">
    <w:abstractNumId w:val="29"/>
  </w:num>
  <w:num w:numId="13">
    <w:abstractNumId w:val="6"/>
  </w:num>
  <w:num w:numId="14">
    <w:abstractNumId w:val="25"/>
  </w:num>
  <w:num w:numId="15">
    <w:abstractNumId w:val="17"/>
  </w:num>
  <w:num w:numId="16">
    <w:abstractNumId w:val="3"/>
  </w:num>
  <w:num w:numId="17">
    <w:abstractNumId w:val="15"/>
  </w:num>
  <w:num w:numId="18">
    <w:abstractNumId w:val="34"/>
  </w:num>
  <w:num w:numId="19">
    <w:abstractNumId w:val="18"/>
  </w:num>
  <w:num w:numId="20">
    <w:abstractNumId w:val="27"/>
  </w:num>
  <w:num w:numId="21">
    <w:abstractNumId w:val="5"/>
  </w:num>
  <w:num w:numId="22">
    <w:abstractNumId w:val="37"/>
  </w:num>
  <w:num w:numId="23">
    <w:abstractNumId w:val="24"/>
  </w:num>
  <w:num w:numId="24">
    <w:abstractNumId w:val="13"/>
  </w:num>
  <w:num w:numId="25">
    <w:abstractNumId w:val="21"/>
  </w:num>
  <w:num w:numId="26">
    <w:abstractNumId w:val="7"/>
  </w:num>
  <w:num w:numId="27">
    <w:abstractNumId w:val="0"/>
  </w:num>
  <w:num w:numId="28">
    <w:abstractNumId w:val="30"/>
  </w:num>
  <w:num w:numId="29">
    <w:abstractNumId w:val="12"/>
  </w:num>
  <w:num w:numId="30">
    <w:abstractNumId w:val="22"/>
  </w:num>
  <w:num w:numId="31">
    <w:abstractNumId w:val="20"/>
  </w:num>
  <w:num w:numId="32">
    <w:abstractNumId w:val="4"/>
  </w:num>
  <w:num w:numId="33">
    <w:abstractNumId w:val="14"/>
  </w:num>
  <w:num w:numId="34">
    <w:abstractNumId w:val="2"/>
  </w:num>
  <w:num w:numId="35">
    <w:abstractNumId w:val="19"/>
  </w:num>
  <w:num w:numId="36">
    <w:abstractNumId w:val="11"/>
  </w:num>
  <w:num w:numId="37">
    <w:abstractNumId w:val="26"/>
  </w:num>
  <w:num w:numId="3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140F"/>
    <w:rsid w:val="000037FD"/>
    <w:rsid w:val="0000699E"/>
    <w:rsid w:val="00010146"/>
    <w:rsid w:val="00016C4B"/>
    <w:rsid w:val="00034879"/>
    <w:rsid w:val="00052426"/>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36E7"/>
    <w:rsid w:val="001C3CBD"/>
    <w:rsid w:val="001D5584"/>
    <w:rsid w:val="001E592B"/>
    <w:rsid w:val="002112E2"/>
    <w:rsid w:val="0023259D"/>
    <w:rsid w:val="0023552F"/>
    <w:rsid w:val="0024231B"/>
    <w:rsid w:val="0024311A"/>
    <w:rsid w:val="00243B62"/>
    <w:rsid w:val="00243BB0"/>
    <w:rsid w:val="00244FA0"/>
    <w:rsid w:val="00257231"/>
    <w:rsid w:val="00260C8B"/>
    <w:rsid w:val="00286130"/>
    <w:rsid w:val="0029014C"/>
    <w:rsid w:val="002A1DEB"/>
    <w:rsid w:val="002B27A5"/>
    <w:rsid w:val="002B6B2C"/>
    <w:rsid w:val="002E1335"/>
    <w:rsid w:val="002E3AB2"/>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2CC9"/>
    <w:rsid w:val="003E7EEE"/>
    <w:rsid w:val="003F026C"/>
    <w:rsid w:val="003F586D"/>
    <w:rsid w:val="00402365"/>
    <w:rsid w:val="0041250A"/>
    <w:rsid w:val="00413395"/>
    <w:rsid w:val="0044373F"/>
    <w:rsid w:val="0045069B"/>
    <w:rsid w:val="00452017"/>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77ABA"/>
    <w:rsid w:val="005810F2"/>
    <w:rsid w:val="00585CE2"/>
    <w:rsid w:val="00593475"/>
    <w:rsid w:val="00593D2E"/>
    <w:rsid w:val="005A38DE"/>
    <w:rsid w:val="005B29E2"/>
    <w:rsid w:val="005C40FB"/>
    <w:rsid w:val="005F10AC"/>
    <w:rsid w:val="005F595E"/>
    <w:rsid w:val="00611576"/>
    <w:rsid w:val="0064026D"/>
    <w:rsid w:val="00645B66"/>
    <w:rsid w:val="006544F8"/>
    <w:rsid w:val="00671C9E"/>
    <w:rsid w:val="006811F8"/>
    <w:rsid w:val="0068735E"/>
    <w:rsid w:val="006A2668"/>
    <w:rsid w:val="006A3CD5"/>
    <w:rsid w:val="006A54F6"/>
    <w:rsid w:val="006B5A90"/>
    <w:rsid w:val="006B758C"/>
    <w:rsid w:val="006F0BE7"/>
    <w:rsid w:val="006F1A37"/>
    <w:rsid w:val="006F6EB4"/>
    <w:rsid w:val="00703257"/>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4F8B"/>
    <w:rsid w:val="007E60A4"/>
    <w:rsid w:val="007F0BB1"/>
    <w:rsid w:val="007F6BBE"/>
    <w:rsid w:val="0081245D"/>
    <w:rsid w:val="00813F59"/>
    <w:rsid w:val="00820953"/>
    <w:rsid w:val="008249E3"/>
    <w:rsid w:val="00835025"/>
    <w:rsid w:val="008627AB"/>
    <w:rsid w:val="0087266C"/>
    <w:rsid w:val="00887873"/>
    <w:rsid w:val="00890A2B"/>
    <w:rsid w:val="008950F1"/>
    <w:rsid w:val="008A014A"/>
    <w:rsid w:val="008A6CFF"/>
    <w:rsid w:val="008B37E3"/>
    <w:rsid w:val="008B714A"/>
    <w:rsid w:val="008D7173"/>
    <w:rsid w:val="00923525"/>
    <w:rsid w:val="009441FF"/>
    <w:rsid w:val="00944FE6"/>
    <w:rsid w:val="00945F7D"/>
    <w:rsid w:val="00955918"/>
    <w:rsid w:val="009713C6"/>
    <w:rsid w:val="00986ECA"/>
    <w:rsid w:val="00986FA2"/>
    <w:rsid w:val="009B6BF8"/>
    <w:rsid w:val="009C7692"/>
    <w:rsid w:val="009D61B3"/>
    <w:rsid w:val="009E754F"/>
    <w:rsid w:val="009F3F3A"/>
    <w:rsid w:val="00A02CC7"/>
    <w:rsid w:val="00A049EE"/>
    <w:rsid w:val="00A31CE6"/>
    <w:rsid w:val="00A33245"/>
    <w:rsid w:val="00A344D4"/>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754"/>
    <w:rsid w:val="00C82C28"/>
    <w:rsid w:val="00C95C14"/>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D17AB"/>
    <w:rsid w:val="00DD5EBB"/>
    <w:rsid w:val="00E00E62"/>
    <w:rsid w:val="00E0768C"/>
    <w:rsid w:val="00E1446C"/>
    <w:rsid w:val="00E23FD8"/>
    <w:rsid w:val="00E45386"/>
    <w:rsid w:val="00E46F0F"/>
    <w:rsid w:val="00E53F9F"/>
    <w:rsid w:val="00E64E67"/>
    <w:rsid w:val="00E71DBB"/>
    <w:rsid w:val="00E77239"/>
    <w:rsid w:val="00E9136D"/>
    <w:rsid w:val="00E95117"/>
    <w:rsid w:val="00EA0D79"/>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55F1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F55F18"/>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703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61518190">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06880822">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11765025">
      <w:bodyDiv w:val="1"/>
      <w:marLeft w:val="0"/>
      <w:marRight w:val="0"/>
      <w:marTop w:val="0"/>
      <w:marBottom w:val="0"/>
      <w:divBdr>
        <w:top w:val="none" w:sz="0" w:space="0" w:color="auto"/>
        <w:left w:val="none" w:sz="0" w:space="0" w:color="auto"/>
        <w:bottom w:val="none" w:sz="0" w:space="0" w:color="auto"/>
        <w:right w:val="none" w:sz="0" w:space="0" w:color="auto"/>
      </w:divBdr>
    </w:div>
    <w:div w:id="132743636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4320929">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5555678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mma.abraham@hse.ie" TargetMode="Externa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edacts.lawreform.ie/eli/2015/act/36/revised/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5677932E-0660-4170-B1BB-8AD42FEE0522}">
  <ds:schemaRefs>
    <ds:schemaRef ds:uri="http://schemas.openxmlformats.org/officeDocument/2006/bibliography"/>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sandra mcdonnell</cp:lastModifiedBy>
  <cp:revision>10</cp:revision>
  <dcterms:created xsi:type="dcterms:W3CDTF">2026-01-16T11:28:00Z</dcterms:created>
  <dcterms:modified xsi:type="dcterms:W3CDTF">2026-01-16T15:29:00Z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