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Pr="00CD4757" w:rsidRDefault="00543F98" w:rsidP="00543F98">
      <w:pPr>
        <w:jc w:val="both"/>
        <w:rPr>
          <w:rFonts w:ascii="Arial" w:hAnsi="Arial" w:cs="Arial"/>
          <w:b/>
          <w:sz w:val="22"/>
          <w:szCs w:val="22"/>
        </w:rPr>
      </w:pPr>
    </w:p>
    <w:p w14:paraId="09692A5E" w14:textId="4D63421C" w:rsidR="00543F98" w:rsidRPr="00CD4757" w:rsidRDefault="001121DA" w:rsidP="00543F98">
      <w:pPr>
        <w:ind w:left="-1260"/>
        <w:jc w:val="right"/>
        <w:rPr>
          <w:rFonts w:ascii="Arial" w:hAnsi="Arial" w:cs="Arial"/>
          <w:b/>
          <w:sz w:val="22"/>
          <w:szCs w:val="22"/>
        </w:rPr>
      </w:pPr>
      <w:r w:rsidRPr="00CD4757">
        <w:rPr>
          <w:rFonts w:ascii="Arial" w:hAnsi="Arial" w:cs="Arial"/>
          <w:b/>
          <w:sz w:val="22"/>
          <w:szCs w:val="22"/>
        </w:rPr>
        <w:t>Dietitian, Senior</w:t>
      </w:r>
    </w:p>
    <w:p w14:paraId="73EBFA8B" w14:textId="1A800D4D" w:rsidR="001121DA" w:rsidRPr="00CD4757" w:rsidRDefault="001121DA" w:rsidP="00543F98">
      <w:pPr>
        <w:ind w:left="-1260"/>
        <w:jc w:val="right"/>
        <w:rPr>
          <w:rFonts w:ascii="Arial" w:hAnsi="Arial" w:cs="Arial"/>
          <w:b/>
          <w:sz w:val="22"/>
          <w:szCs w:val="22"/>
        </w:rPr>
      </w:pPr>
      <w:proofErr w:type="spellStart"/>
      <w:r w:rsidRPr="00CD4757">
        <w:rPr>
          <w:rFonts w:ascii="Arial" w:hAnsi="Arial" w:cs="Arial"/>
          <w:b/>
          <w:sz w:val="22"/>
          <w:szCs w:val="22"/>
        </w:rPr>
        <w:t>Diaitéiteach</w:t>
      </w:r>
      <w:proofErr w:type="spellEnd"/>
      <w:r w:rsidRPr="00CD4757">
        <w:rPr>
          <w:rFonts w:ascii="Arial" w:hAnsi="Arial" w:cs="Arial"/>
          <w:b/>
          <w:sz w:val="22"/>
          <w:szCs w:val="22"/>
        </w:rPr>
        <w:t xml:space="preserve">, </w:t>
      </w:r>
      <w:proofErr w:type="spellStart"/>
      <w:r w:rsidRPr="00CD4757">
        <w:rPr>
          <w:rFonts w:ascii="Arial" w:hAnsi="Arial" w:cs="Arial"/>
          <w:b/>
          <w:sz w:val="22"/>
          <w:szCs w:val="22"/>
        </w:rPr>
        <w:t>Sinsearach</w:t>
      </w:r>
      <w:proofErr w:type="spellEnd"/>
    </w:p>
    <w:p w14:paraId="274DABFF" w14:textId="52217486" w:rsidR="00CD4757" w:rsidRPr="00CD4757" w:rsidRDefault="00F44C99" w:rsidP="00543F98">
      <w:pPr>
        <w:ind w:left="-1260"/>
        <w:jc w:val="right"/>
        <w:rPr>
          <w:rFonts w:ascii="Arial" w:hAnsi="Arial" w:cs="Arial"/>
          <w:b/>
          <w:sz w:val="22"/>
          <w:szCs w:val="22"/>
        </w:rPr>
      </w:pPr>
      <w:r>
        <w:rPr>
          <w:rFonts w:ascii="Arial" w:hAnsi="Arial" w:cs="Arial"/>
          <w:b/>
          <w:sz w:val="22"/>
          <w:szCs w:val="22"/>
        </w:rPr>
        <w:t xml:space="preserve">Children’s </w:t>
      </w:r>
      <w:r w:rsidR="00CD4757" w:rsidRPr="00CD4757">
        <w:rPr>
          <w:rFonts w:ascii="Arial" w:hAnsi="Arial" w:cs="Arial"/>
          <w:b/>
          <w:sz w:val="22"/>
          <w:szCs w:val="22"/>
        </w:rPr>
        <w:t>Disability Services</w:t>
      </w:r>
    </w:p>
    <w:p w14:paraId="228B00E9" w14:textId="77777777" w:rsidR="00543F98" w:rsidRPr="00CD4757" w:rsidRDefault="00543F98" w:rsidP="00543F98">
      <w:pPr>
        <w:ind w:left="-1260"/>
        <w:jc w:val="right"/>
        <w:rPr>
          <w:rFonts w:ascii="Arial" w:hAnsi="Arial" w:cs="Arial"/>
          <w:b/>
          <w:sz w:val="22"/>
          <w:szCs w:val="22"/>
        </w:rPr>
      </w:pPr>
      <w:r w:rsidRPr="00CD4757">
        <w:rPr>
          <w:rFonts w:ascii="Arial" w:hAnsi="Arial" w:cs="Arial"/>
          <w:b/>
          <w:sz w:val="22"/>
          <w:szCs w:val="22"/>
        </w:rPr>
        <w:t>Job Specification &amp; Terms and Conditions</w:t>
      </w:r>
    </w:p>
    <w:p w14:paraId="49AEBD4A" w14:textId="77777777" w:rsidR="00543F98" w:rsidRPr="00CD4757" w:rsidRDefault="00543F98" w:rsidP="00543F98">
      <w:pPr>
        <w:jc w:val="both"/>
        <w:rPr>
          <w:rFonts w:ascii="Arial" w:hAnsi="Arial" w:cs="Arial"/>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52"/>
      </w:tblGrid>
      <w:tr w:rsidR="00543F98" w:rsidRPr="00CD4757" w14:paraId="4807B6F6" w14:textId="77777777" w:rsidTr="00F6254C">
        <w:tc>
          <w:tcPr>
            <w:tcW w:w="2364" w:type="dxa"/>
          </w:tcPr>
          <w:p w14:paraId="4FA0A722" w14:textId="77777777" w:rsidR="00543F98" w:rsidRPr="00CD4757" w:rsidRDefault="00F6254C" w:rsidP="00F6254C">
            <w:pPr>
              <w:rPr>
                <w:rFonts w:ascii="Arial" w:hAnsi="Arial" w:cs="Arial"/>
                <w:b/>
                <w:bCs/>
                <w:sz w:val="22"/>
                <w:szCs w:val="22"/>
              </w:rPr>
            </w:pPr>
            <w:r w:rsidRPr="00CD4757">
              <w:rPr>
                <w:rFonts w:ascii="Arial" w:hAnsi="Arial" w:cs="Arial"/>
                <w:b/>
                <w:bCs/>
                <w:sz w:val="22"/>
                <w:szCs w:val="22"/>
              </w:rPr>
              <w:t xml:space="preserve">Job Title, </w:t>
            </w:r>
            <w:r w:rsidR="00543F98" w:rsidRPr="00CD4757">
              <w:rPr>
                <w:rFonts w:ascii="Arial" w:hAnsi="Arial" w:cs="Arial"/>
                <w:b/>
                <w:bCs/>
                <w:sz w:val="22"/>
                <w:szCs w:val="22"/>
              </w:rPr>
              <w:t>Grade</w:t>
            </w:r>
            <w:r w:rsidRPr="00CD4757">
              <w:rPr>
                <w:rFonts w:ascii="Arial" w:hAnsi="Arial" w:cs="Arial"/>
                <w:b/>
                <w:bCs/>
                <w:sz w:val="22"/>
                <w:szCs w:val="22"/>
              </w:rPr>
              <w:t xml:space="preserve"> Code</w:t>
            </w:r>
          </w:p>
        </w:tc>
        <w:tc>
          <w:tcPr>
            <w:tcW w:w="8256" w:type="dxa"/>
          </w:tcPr>
          <w:p w14:paraId="27B4C758" w14:textId="028270AA" w:rsidR="00543F98" w:rsidRPr="00CD4757" w:rsidRDefault="00B3219A" w:rsidP="00B42509">
            <w:pPr>
              <w:rPr>
                <w:rFonts w:ascii="Arial" w:hAnsi="Arial" w:cs="Arial"/>
                <w:b/>
                <w:sz w:val="22"/>
                <w:szCs w:val="22"/>
              </w:rPr>
            </w:pPr>
            <w:r w:rsidRPr="00CD4757">
              <w:rPr>
                <w:rFonts w:ascii="Arial" w:hAnsi="Arial" w:cs="Arial"/>
                <w:b/>
                <w:sz w:val="22"/>
                <w:szCs w:val="22"/>
              </w:rPr>
              <w:t>Dietiti</w:t>
            </w:r>
            <w:r w:rsidR="00B42509" w:rsidRPr="00CD4757">
              <w:rPr>
                <w:rFonts w:ascii="Arial" w:hAnsi="Arial" w:cs="Arial"/>
                <w:b/>
                <w:sz w:val="22"/>
                <w:szCs w:val="22"/>
              </w:rPr>
              <w:t>an, Senior</w:t>
            </w:r>
            <w:r w:rsidR="00F253BF">
              <w:rPr>
                <w:rFonts w:ascii="Arial" w:hAnsi="Arial" w:cs="Arial"/>
                <w:b/>
                <w:sz w:val="22"/>
                <w:szCs w:val="22"/>
              </w:rPr>
              <w:t xml:space="preserve"> </w:t>
            </w:r>
            <w:r w:rsidR="00F253BF" w:rsidRPr="00D079F9">
              <w:rPr>
                <w:rFonts w:ascii="Arial" w:hAnsi="Arial" w:cs="Arial"/>
                <w:b/>
                <w:sz w:val="22"/>
                <w:szCs w:val="22"/>
              </w:rPr>
              <w:t xml:space="preserve">(Children’s Disability Services) </w:t>
            </w:r>
          </w:p>
          <w:p w14:paraId="33094F40" w14:textId="77777777" w:rsidR="00B42509" w:rsidRPr="00CD4757" w:rsidRDefault="00B42509" w:rsidP="00B42509">
            <w:pPr>
              <w:rPr>
                <w:rFonts w:ascii="Arial" w:hAnsi="Arial" w:cs="Arial"/>
                <w:b/>
                <w:iCs/>
                <w:sz w:val="22"/>
                <w:szCs w:val="22"/>
              </w:rPr>
            </w:pPr>
            <w:proofErr w:type="spellStart"/>
            <w:r w:rsidRPr="00CD4757">
              <w:rPr>
                <w:rFonts w:ascii="Arial" w:hAnsi="Arial" w:cs="Arial"/>
                <w:b/>
                <w:iCs/>
                <w:sz w:val="22"/>
                <w:szCs w:val="22"/>
              </w:rPr>
              <w:t>Diaitéiteach</w:t>
            </w:r>
            <w:proofErr w:type="spellEnd"/>
            <w:r w:rsidRPr="00CD4757">
              <w:rPr>
                <w:rFonts w:ascii="Arial" w:hAnsi="Arial" w:cs="Arial"/>
                <w:b/>
                <w:iCs/>
                <w:sz w:val="22"/>
                <w:szCs w:val="22"/>
              </w:rPr>
              <w:t xml:space="preserve">, </w:t>
            </w:r>
            <w:proofErr w:type="spellStart"/>
            <w:r w:rsidRPr="00CD4757">
              <w:rPr>
                <w:rFonts w:ascii="Arial" w:hAnsi="Arial" w:cs="Arial"/>
                <w:b/>
                <w:iCs/>
                <w:sz w:val="22"/>
                <w:szCs w:val="22"/>
              </w:rPr>
              <w:t>Sinsearach</w:t>
            </w:r>
            <w:proofErr w:type="spellEnd"/>
          </w:p>
          <w:p w14:paraId="1A2CE988" w14:textId="72B0D6FA" w:rsidR="00B42509" w:rsidRPr="00CD4757" w:rsidRDefault="00B42509" w:rsidP="00B42509">
            <w:pPr>
              <w:rPr>
                <w:rFonts w:ascii="Arial" w:hAnsi="Arial" w:cs="Arial"/>
                <w:iCs/>
                <w:sz w:val="22"/>
                <w:szCs w:val="22"/>
              </w:rPr>
            </w:pPr>
            <w:r w:rsidRPr="00CD4757">
              <w:rPr>
                <w:rFonts w:ascii="Arial" w:hAnsi="Arial" w:cs="Arial"/>
                <w:iCs/>
                <w:sz w:val="22"/>
                <w:szCs w:val="22"/>
              </w:rPr>
              <w:t>(Grade Code: 3395)</w:t>
            </w:r>
          </w:p>
        </w:tc>
      </w:tr>
      <w:tr w:rsidR="00792F91" w:rsidRPr="00CD4757" w14:paraId="73D3EA52" w14:textId="77777777" w:rsidTr="00F6254C">
        <w:tc>
          <w:tcPr>
            <w:tcW w:w="2364" w:type="dxa"/>
          </w:tcPr>
          <w:p w14:paraId="73532034" w14:textId="77777777" w:rsidR="00792F91" w:rsidRPr="00CD4757" w:rsidRDefault="00792F91" w:rsidP="00792F91">
            <w:pPr>
              <w:jc w:val="both"/>
              <w:rPr>
                <w:rFonts w:ascii="Arial" w:hAnsi="Arial" w:cs="Arial"/>
                <w:b/>
                <w:bCs/>
                <w:sz w:val="22"/>
                <w:szCs w:val="22"/>
              </w:rPr>
            </w:pPr>
            <w:r w:rsidRPr="00CD4757">
              <w:rPr>
                <w:rFonts w:ascii="Arial" w:hAnsi="Arial" w:cs="Arial"/>
                <w:b/>
                <w:bCs/>
                <w:sz w:val="22"/>
                <w:szCs w:val="22"/>
              </w:rPr>
              <w:t>Remuneration</w:t>
            </w:r>
          </w:p>
          <w:p w14:paraId="5707719C" w14:textId="77777777" w:rsidR="00792F91" w:rsidRPr="00CD4757" w:rsidRDefault="00792F91" w:rsidP="00792F91">
            <w:pPr>
              <w:rPr>
                <w:rFonts w:ascii="Arial" w:hAnsi="Arial" w:cs="Arial"/>
                <w:b/>
                <w:bCs/>
                <w:sz w:val="22"/>
                <w:szCs w:val="22"/>
              </w:rPr>
            </w:pPr>
          </w:p>
          <w:p w14:paraId="70EB06C6" w14:textId="77777777" w:rsidR="00792F91" w:rsidRPr="00CD4757" w:rsidRDefault="00792F91" w:rsidP="00792F91">
            <w:pPr>
              <w:rPr>
                <w:rFonts w:ascii="Arial" w:hAnsi="Arial" w:cs="Arial"/>
                <w:b/>
                <w:bCs/>
                <w:sz w:val="22"/>
                <w:szCs w:val="22"/>
              </w:rPr>
            </w:pPr>
          </w:p>
        </w:tc>
        <w:tc>
          <w:tcPr>
            <w:tcW w:w="8256" w:type="dxa"/>
          </w:tcPr>
          <w:p w14:paraId="539E5E4A" w14:textId="52AAF246" w:rsidR="00792F91" w:rsidRPr="00CD4757" w:rsidRDefault="00792F91" w:rsidP="00792F91">
            <w:pPr>
              <w:spacing w:after="120"/>
              <w:jc w:val="both"/>
              <w:rPr>
                <w:rFonts w:ascii="Arial" w:hAnsi="Arial" w:cs="Arial"/>
                <w:sz w:val="22"/>
                <w:szCs w:val="22"/>
              </w:rPr>
            </w:pPr>
            <w:r w:rsidRPr="00CD4757">
              <w:rPr>
                <w:rFonts w:ascii="Arial" w:hAnsi="Arial" w:cs="Arial"/>
                <w:sz w:val="22"/>
                <w:szCs w:val="22"/>
              </w:rPr>
              <w:t>The salary scale for the post is</w:t>
            </w:r>
            <w:r w:rsidR="000A1377" w:rsidRPr="00CD4757">
              <w:rPr>
                <w:rFonts w:ascii="Arial" w:hAnsi="Arial" w:cs="Arial"/>
                <w:sz w:val="22"/>
                <w:szCs w:val="22"/>
              </w:rPr>
              <w:t xml:space="preserve"> as at 01/08</w:t>
            </w:r>
            <w:r w:rsidR="00B42509" w:rsidRPr="00CD4757">
              <w:rPr>
                <w:rFonts w:ascii="Arial" w:hAnsi="Arial" w:cs="Arial"/>
                <w:sz w:val="22"/>
                <w:szCs w:val="22"/>
              </w:rPr>
              <w:t>/2025</w:t>
            </w:r>
            <w:r w:rsidRPr="00CD4757">
              <w:rPr>
                <w:rFonts w:ascii="Arial" w:hAnsi="Arial" w:cs="Arial"/>
                <w:sz w:val="22"/>
                <w:szCs w:val="22"/>
              </w:rPr>
              <w:t xml:space="preserve">: </w:t>
            </w:r>
          </w:p>
          <w:p w14:paraId="36A6D1C2" w14:textId="1696531F" w:rsidR="000A1377" w:rsidRPr="00CD4757" w:rsidRDefault="000A1377" w:rsidP="00792F91">
            <w:pPr>
              <w:spacing w:after="120"/>
              <w:contextualSpacing/>
              <w:rPr>
                <w:rFonts w:ascii="Arial" w:hAnsi="Arial" w:cs="Arial"/>
                <w:bCs/>
                <w:iCs/>
                <w:sz w:val="22"/>
                <w:szCs w:val="22"/>
              </w:rPr>
            </w:pPr>
            <w:r w:rsidRPr="00CD4757">
              <w:rPr>
                <w:rFonts w:ascii="Arial" w:hAnsi="Arial" w:cs="Arial"/>
                <w:bCs/>
                <w:iCs/>
                <w:sz w:val="22"/>
                <w:szCs w:val="22"/>
              </w:rPr>
              <w:t>€63,912-€65,275-€66,681-€68,073-€69,467-€70,933-€72,478-€74,018-€75,254</w:t>
            </w:r>
          </w:p>
          <w:p w14:paraId="2778CD85" w14:textId="77777777" w:rsidR="00E0768C" w:rsidRPr="00CD4757" w:rsidRDefault="00E0768C" w:rsidP="00792F91">
            <w:pPr>
              <w:spacing w:after="120"/>
              <w:contextualSpacing/>
              <w:rPr>
                <w:rStyle w:val="Hyperlink"/>
                <w:rFonts w:ascii="Arial" w:hAnsi="Arial" w:cs="Arial"/>
                <w:bCs/>
                <w:iCs/>
                <w:sz w:val="22"/>
                <w:szCs w:val="22"/>
              </w:rPr>
            </w:pPr>
          </w:p>
          <w:p w14:paraId="60712102" w14:textId="77777777" w:rsidR="00E0768C" w:rsidRPr="00CD4757" w:rsidRDefault="00E0768C" w:rsidP="00E0768C">
            <w:pPr>
              <w:jc w:val="both"/>
              <w:rPr>
                <w:rFonts w:ascii="Arial" w:hAnsi="Arial" w:cs="Arial"/>
                <w:sz w:val="22"/>
                <w:szCs w:val="22"/>
              </w:rPr>
            </w:pPr>
            <w:r w:rsidRPr="00CD4757">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26B7E3C" w14:textId="77777777" w:rsidR="00E0768C" w:rsidRPr="00CD4757" w:rsidRDefault="00E0768C" w:rsidP="00792F91">
            <w:pPr>
              <w:spacing w:after="120"/>
              <w:contextualSpacing/>
              <w:rPr>
                <w:rFonts w:ascii="Arial" w:hAnsi="Arial" w:cs="Arial"/>
                <w:bCs/>
                <w:iCs/>
                <w:sz w:val="22"/>
                <w:szCs w:val="22"/>
              </w:rPr>
            </w:pPr>
          </w:p>
          <w:p w14:paraId="00D69DF1" w14:textId="77777777" w:rsidR="006B2227" w:rsidRPr="00CD4757" w:rsidRDefault="006B2227" w:rsidP="006B2227">
            <w:pPr>
              <w:rPr>
                <w:rFonts w:ascii="Arial" w:hAnsi="Arial" w:cs="Arial"/>
                <w:sz w:val="22"/>
                <w:szCs w:val="22"/>
              </w:rPr>
            </w:pPr>
            <w:r w:rsidRPr="00CD4757">
              <w:rPr>
                <w:rFonts w:ascii="Arial" w:hAnsi="Arial" w:cs="Arial"/>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4475C75F" w14:textId="77777777" w:rsidR="006B2227" w:rsidRPr="00CD4757" w:rsidRDefault="006B2227" w:rsidP="006B2227">
            <w:pPr>
              <w:jc w:val="both"/>
              <w:rPr>
                <w:rFonts w:ascii="Arial" w:hAnsi="Arial" w:cs="Arial"/>
                <w:sz w:val="22"/>
                <w:szCs w:val="22"/>
              </w:rPr>
            </w:pPr>
            <w:r w:rsidRPr="00CD4757">
              <w:rPr>
                <w:rFonts w:ascii="Arial" w:hAnsi="Arial" w:cs="Arial"/>
                <w:sz w:val="22"/>
                <w:szCs w:val="22"/>
              </w:rPr>
              <w:t xml:space="preserve">HSE Guidelines on Terms and Conditions of Employment provides additional information. </w:t>
            </w:r>
          </w:p>
          <w:p w14:paraId="1312BF8A" w14:textId="77777777" w:rsidR="006B2227" w:rsidRPr="00CD4757" w:rsidRDefault="006B2227" w:rsidP="006B2227">
            <w:pPr>
              <w:spacing w:after="120"/>
              <w:contextualSpacing/>
              <w:rPr>
                <w:rStyle w:val="Hyperlink"/>
                <w:rFonts w:ascii="Arial" w:hAnsi="Arial" w:cs="Arial"/>
                <w:sz w:val="22"/>
                <w:szCs w:val="22"/>
              </w:rPr>
            </w:pPr>
            <w:hyperlink r:id="rId7" w:history="1">
              <w:r w:rsidRPr="00CD4757">
                <w:rPr>
                  <w:rStyle w:val="Hyperlink"/>
                  <w:rFonts w:ascii="Arial" w:hAnsi="Arial" w:cs="Arial"/>
                  <w:sz w:val="22"/>
                  <w:szCs w:val="22"/>
                </w:rPr>
                <w:t>https://www2.healthservice.hse.ie/organisation/national-pppgs/guidelines-on-terms-and-conditions-of-employment/</w:t>
              </w:r>
            </w:hyperlink>
          </w:p>
          <w:p w14:paraId="036FD1E5" w14:textId="240FF410" w:rsidR="006B2227" w:rsidRPr="00CD4757" w:rsidRDefault="006B2227" w:rsidP="006B2227">
            <w:pPr>
              <w:spacing w:after="120"/>
              <w:contextualSpacing/>
              <w:rPr>
                <w:rFonts w:ascii="Arial" w:hAnsi="Arial" w:cs="Arial"/>
                <w:bCs/>
                <w:iCs/>
                <w:sz w:val="22"/>
                <w:szCs w:val="22"/>
              </w:rPr>
            </w:pPr>
          </w:p>
        </w:tc>
      </w:tr>
      <w:tr w:rsidR="00792F91" w:rsidRPr="00CD4757" w14:paraId="6531EE8E" w14:textId="77777777" w:rsidTr="00CD4757">
        <w:trPr>
          <w:trHeight w:val="673"/>
        </w:trPr>
        <w:tc>
          <w:tcPr>
            <w:tcW w:w="2364" w:type="dxa"/>
          </w:tcPr>
          <w:p w14:paraId="6B02C9D1" w14:textId="77777777" w:rsidR="00792F91" w:rsidRPr="00CD4757" w:rsidRDefault="00792F91" w:rsidP="00792F91">
            <w:pPr>
              <w:rPr>
                <w:rFonts w:ascii="Arial" w:hAnsi="Arial" w:cs="Arial"/>
                <w:b/>
                <w:bCs/>
                <w:sz w:val="22"/>
                <w:szCs w:val="22"/>
              </w:rPr>
            </w:pPr>
            <w:r w:rsidRPr="00CD4757">
              <w:rPr>
                <w:rFonts w:ascii="Arial" w:hAnsi="Arial" w:cs="Arial"/>
                <w:b/>
                <w:bCs/>
                <w:sz w:val="22"/>
                <w:szCs w:val="22"/>
              </w:rPr>
              <w:t>Campaign Reference</w:t>
            </w:r>
          </w:p>
        </w:tc>
        <w:tc>
          <w:tcPr>
            <w:tcW w:w="8256" w:type="dxa"/>
          </w:tcPr>
          <w:p w14:paraId="14323542" w14:textId="256B7EC8" w:rsidR="00A80987" w:rsidRPr="00F44C99" w:rsidRDefault="00F44C99" w:rsidP="00CD4757">
            <w:pPr>
              <w:pStyle w:val="Heading7"/>
              <w:rPr>
                <w:b w:val="0"/>
                <w:bCs/>
                <w:sz w:val="22"/>
                <w:szCs w:val="22"/>
              </w:rPr>
            </w:pPr>
            <w:r w:rsidRPr="00F44C99">
              <w:rPr>
                <w:b w:val="0"/>
                <w:bCs/>
                <w:sz w:val="22"/>
                <w:szCs w:val="22"/>
              </w:rPr>
              <w:t>CHW006DS26</w:t>
            </w:r>
          </w:p>
        </w:tc>
      </w:tr>
      <w:tr w:rsidR="00792F91" w:rsidRPr="00CD4757" w14:paraId="4B833EEA" w14:textId="77777777" w:rsidTr="00F6254C">
        <w:tc>
          <w:tcPr>
            <w:tcW w:w="2364" w:type="dxa"/>
          </w:tcPr>
          <w:p w14:paraId="3C4299A2" w14:textId="77777777" w:rsidR="00792F91" w:rsidRPr="00CD4757" w:rsidRDefault="00792F91" w:rsidP="00792F91">
            <w:pPr>
              <w:rPr>
                <w:rFonts w:ascii="Arial" w:hAnsi="Arial" w:cs="Arial"/>
                <w:b/>
                <w:bCs/>
                <w:sz w:val="22"/>
                <w:szCs w:val="22"/>
              </w:rPr>
            </w:pPr>
            <w:r w:rsidRPr="00CD4757">
              <w:rPr>
                <w:rFonts w:ascii="Arial" w:hAnsi="Arial" w:cs="Arial"/>
                <w:b/>
                <w:bCs/>
                <w:sz w:val="22"/>
                <w:szCs w:val="22"/>
              </w:rPr>
              <w:t>Closing Date</w:t>
            </w:r>
          </w:p>
        </w:tc>
        <w:tc>
          <w:tcPr>
            <w:tcW w:w="8256" w:type="dxa"/>
          </w:tcPr>
          <w:p w14:paraId="759FFCE1" w14:textId="04D81A8C" w:rsidR="00304824" w:rsidRDefault="00263E1C" w:rsidP="006B2227">
            <w:pPr>
              <w:pStyle w:val="Heading7"/>
              <w:rPr>
                <w:b w:val="0"/>
                <w:bCs/>
                <w:sz w:val="22"/>
                <w:szCs w:val="22"/>
              </w:rPr>
            </w:pPr>
            <w:r>
              <w:rPr>
                <w:b w:val="0"/>
                <w:bCs/>
                <w:sz w:val="22"/>
                <w:szCs w:val="22"/>
              </w:rPr>
              <w:t>Friday 06</w:t>
            </w:r>
            <w:r w:rsidRPr="00263E1C">
              <w:rPr>
                <w:b w:val="0"/>
                <w:bCs/>
                <w:sz w:val="22"/>
                <w:szCs w:val="22"/>
                <w:vertAlign w:val="superscript"/>
              </w:rPr>
              <w:t>th</w:t>
            </w:r>
            <w:r>
              <w:rPr>
                <w:b w:val="0"/>
                <w:bCs/>
                <w:sz w:val="22"/>
                <w:szCs w:val="22"/>
              </w:rPr>
              <w:t xml:space="preserve"> of February 2026 at 12 noon.</w:t>
            </w:r>
          </w:p>
          <w:p w14:paraId="1DC28C0B" w14:textId="1B9D7B09" w:rsidR="00263E1C" w:rsidRPr="00263E1C" w:rsidRDefault="00263E1C" w:rsidP="00263E1C">
            <w:pPr>
              <w:rPr>
                <w:lang w:eastAsia="en-US"/>
              </w:rPr>
            </w:pPr>
          </w:p>
        </w:tc>
      </w:tr>
      <w:tr w:rsidR="00792F91" w:rsidRPr="00CD4757" w14:paraId="2FCE4883" w14:textId="77777777" w:rsidTr="00F6254C">
        <w:tc>
          <w:tcPr>
            <w:tcW w:w="2364" w:type="dxa"/>
          </w:tcPr>
          <w:p w14:paraId="05116456" w14:textId="77777777" w:rsidR="00792F91" w:rsidRPr="00CD4757" w:rsidRDefault="00792F91" w:rsidP="00792F91">
            <w:pPr>
              <w:rPr>
                <w:rFonts w:ascii="Arial" w:hAnsi="Arial" w:cs="Arial"/>
                <w:b/>
                <w:bCs/>
                <w:sz w:val="22"/>
                <w:szCs w:val="22"/>
              </w:rPr>
            </w:pPr>
            <w:r w:rsidRPr="00CD4757">
              <w:rPr>
                <w:rFonts w:ascii="Arial" w:hAnsi="Arial" w:cs="Arial"/>
                <w:b/>
                <w:bCs/>
                <w:sz w:val="22"/>
                <w:szCs w:val="22"/>
              </w:rPr>
              <w:t>Proposed Interview Date (s)</w:t>
            </w:r>
          </w:p>
        </w:tc>
        <w:tc>
          <w:tcPr>
            <w:tcW w:w="8256" w:type="dxa"/>
          </w:tcPr>
          <w:p w14:paraId="1D297E1D" w14:textId="73805189" w:rsidR="00792F91" w:rsidRPr="00CD4757" w:rsidRDefault="00986ECA" w:rsidP="0070424B">
            <w:pPr>
              <w:pStyle w:val="Heading7"/>
              <w:rPr>
                <w:b w:val="0"/>
                <w:sz w:val="22"/>
                <w:szCs w:val="22"/>
              </w:rPr>
            </w:pPr>
            <w:r w:rsidRPr="00CD4757">
              <w:rPr>
                <w:b w:val="0"/>
                <w:sz w:val="22"/>
                <w:szCs w:val="22"/>
              </w:rPr>
              <w:t>Candidates will normally be given at least two weeks' notice of interview. The timescale may be reduced in exceptional circumstances.</w:t>
            </w:r>
          </w:p>
          <w:p w14:paraId="0742FC1B" w14:textId="357679C0" w:rsidR="00111739" w:rsidRPr="00CD4757" w:rsidRDefault="00111739" w:rsidP="00792F91">
            <w:pPr>
              <w:rPr>
                <w:rFonts w:ascii="Arial" w:hAnsi="Arial" w:cs="Arial"/>
                <w:bCs/>
                <w:iCs/>
                <w:color w:val="000099"/>
                <w:sz w:val="22"/>
                <w:szCs w:val="22"/>
              </w:rPr>
            </w:pPr>
          </w:p>
        </w:tc>
      </w:tr>
      <w:tr w:rsidR="00792F91" w:rsidRPr="00CD4757" w14:paraId="6F292485" w14:textId="77777777" w:rsidTr="00F6254C">
        <w:tc>
          <w:tcPr>
            <w:tcW w:w="2364" w:type="dxa"/>
          </w:tcPr>
          <w:p w14:paraId="17C0A5FB" w14:textId="77777777" w:rsidR="00792F91" w:rsidRPr="00CD4757" w:rsidRDefault="00792F91" w:rsidP="00792F91">
            <w:pPr>
              <w:rPr>
                <w:rFonts w:ascii="Arial" w:hAnsi="Arial" w:cs="Arial"/>
                <w:b/>
                <w:bCs/>
                <w:sz w:val="22"/>
                <w:szCs w:val="22"/>
              </w:rPr>
            </w:pPr>
            <w:r w:rsidRPr="00CD4757">
              <w:rPr>
                <w:rFonts w:ascii="Arial" w:hAnsi="Arial" w:cs="Arial"/>
                <w:b/>
                <w:bCs/>
                <w:sz w:val="22"/>
                <w:szCs w:val="22"/>
              </w:rPr>
              <w:t>Taking up Appointment</w:t>
            </w:r>
          </w:p>
        </w:tc>
        <w:tc>
          <w:tcPr>
            <w:tcW w:w="8256" w:type="dxa"/>
          </w:tcPr>
          <w:p w14:paraId="54AC403C" w14:textId="77777777" w:rsidR="00792F91" w:rsidRPr="00CD4757" w:rsidRDefault="00792F91" w:rsidP="00792F91">
            <w:pPr>
              <w:rPr>
                <w:rFonts w:ascii="Arial" w:hAnsi="Arial" w:cs="Arial"/>
                <w:iCs/>
                <w:sz w:val="22"/>
                <w:szCs w:val="22"/>
              </w:rPr>
            </w:pPr>
            <w:r w:rsidRPr="00CD4757">
              <w:rPr>
                <w:rFonts w:ascii="Arial" w:hAnsi="Arial" w:cs="Arial"/>
                <w:iCs/>
                <w:sz w:val="22"/>
                <w:szCs w:val="22"/>
              </w:rPr>
              <w:t>A start date will be indicated at job offer stage.</w:t>
            </w:r>
          </w:p>
        </w:tc>
      </w:tr>
      <w:tr w:rsidR="00792F91" w:rsidRPr="00CD4757" w14:paraId="00B58942" w14:textId="77777777" w:rsidTr="00F6254C">
        <w:tc>
          <w:tcPr>
            <w:tcW w:w="2364" w:type="dxa"/>
          </w:tcPr>
          <w:p w14:paraId="0E7C795A" w14:textId="77777777" w:rsidR="00B42509" w:rsidRPr="00CD4757" w:rsidRDefault="00B42509" w:rsidP="00792F91">
            <w:pPr>
              <w:rPr>
                <w:rFonts w:ascii="Arial" w:hAnsi="Arial" w:cs="Arial"/>
                <w:b/>
                <w:bCs/>
                <w:sz w:val="22"/>
                <w:szCs w:val="22"/>
              </w:rPr>
            </w:pPr>
          </w:p>
          <w:p w14:paraId="186B03A5" w14:textId="3C0E5FC2" w:rsidR="00792F91" w:rsidRPr="00CD4757" w:rsidRDefault="00792F91" w:rsidP="00792F91">
            <w:pPr>
              <w:rPr>
                <w:rFonts w:ascii="Arial" w:hAnsi="Arial" w:cs="Arial"/>
                <w:b/>
                <w:bCs/>
                <w:sz w:val="22"/>
                <w:szCs w:val="22"/>
              </w:rPr>
            </w:pPr>
            <w:r w:rsidRPr="00CD4757">
              <w:rPr>
                <w:rFonts w:ascii="Arial" w:hAnsi="Arial" w:cs="Arial"/>
                <w:b/>
                <w:bCs/>
                <w:sz w:val="22"/>
                <w:szCs w:val="22"/>
              </w:rPr>
              <w:t>Location of Post</w:t>
            </w:r>
          </w:p>
        </w:tc>
        <w:tc>
          <w:tcPr>
            <w:tcW w:w="8256" w:type="dxa"/>
          </w:tcPr>
          <w:p w14:paraId="206E89AA" w14:textId="63D0048D" w:rsidR="00CD4757" w:rsidRDefault="00CD4757" w:rsidP="00792F91">
            <w:pPr>
              <w:rPr>
                <w:rFonts w:ascii="Arial" w:hAnsi="Arial" w:cs="Arial"/>
                <w:iCs/>
                <w:sz w:val="22"/>
                <w:szCs w:val="22"/>
              </w:rPr>
            </w:pPr>
            <w:r>
              <w:rPr>
                <w:rFonts w:ascii="Arial" w:hAnsi="Arial" w:cs="Arial"/>
                <w:iCs/>
                <w:sz w:val="22"/>
                <w:szCs w:val="22"/>
              </w:rPr>
              <w:t xml:space="preserve">There is currently 1 whole time permanent vacancy in </w:t>
            </w:r>
            <w:r w:rsidRPr="00CD4757">
              <w:rPr>
                <w:rFonts w:ascii="Arial" w:hAnsi="Arial" w:cs="Arial"/>
                <w:iCs/>
                <w:sz w:val="22"/>
                <w:szCs w:val="22"/>
              </w:rPr>
              <w:t>Children’s Disability Network Team</w:t>
            </w:r>
            <w:r w:rsidR="00F253BF" w:rsidRPr="00D079F9">
              <w:rPr>
                <w:rFonts w:ascii="Arial" w:hAnsi="Arial" w:cs="Arial"/>
                <w:iCs/>
                <w:sz w:val="22"/>
                <w:szCs w:val="22"/>
              </w:rPr>
              <w:t>s</w:t>
            </w:r>
            <w:r w:rsidRPr="00CD4757">
              <w:rPr>
                <w:rFonts w:ascii="Arial" w:hAnsi="Arial" w:cs="Arial"/>
                <w:iCs/>
                <w:sz w:val="22"/>
                <w:szCs w:val="22"/>
              </w:rPr>
              <w:t>. This post covers CDNT 7 North Galway &amp; CDNT 8 East Galway and South Roscommon. The post holder will work with children and young adults in this geographical area</w:t>
            </w:r>
            <w:r>
              <w:rPr>
                <w:rFonts w:ascii="Arial" w:hAnsi="Arial" w:cs="Arial"/>
                <w:iCs/>
                <w:sz w:val="22"/>
                <w:szCs w:val="22"/>
              </w:rPr>
              <w:t>.</w:t>
            </w:r>
          </w:p>
          <w:p w14:paraId="390DFC79" w14:textId="6128D3CA" w:rsidR="00CD4757" w:rsidRDefault="00CD4757" w:rsidP="00792F91">
            <w:pPr>
              <w:rPr>
                <w:rFonts w:ascii="Arial" w:hAnsi="Arial" w:cs="Arial"/>
                <w:iCs/>
                <w:sz w:val="22"/>
                <w:szCs w:val="22"/>
              </w:rPr>
            </w:pPr>
          </w:p>
          <w:p w14:paraId="3F2E1CE4" w14:textId="77777777" w:rsidR="00B42509" w:rsidRDefault="00CD4757" w:rsidP="00F253BF">
            <w:pPr>
              <w:rPr>
                <w:rFonts w:ascii="Arial" w:hAnsi="Arial"/>
                <w:sz w:val="22"/>
                <w:szCs w:val="22"/>
              </w:rPr>
            </w:pPr>
            <w:r w:rsidRPr="00D079F9">
              <w:rPr>
                <w:rFonts w:ascii="Arial" w:hAnsi="Arial"/>
                <w:sz w:val="22"/>
                <w:szCs w:val="22"/>
              </w:rPr>
              <w:t xml:space="preserve">A panel may be formed </w:t>
            </w:r>
            <w:proofErr w:type="gramStart"/>
            <w:r w:rsidR="00F253BF" w:rsidRPr="00D079F9">
              <w:rPr>
                <w:rFonts w:ascii="Arial" w:hAnsi="Arial"/>
                <w:sz w:val="22"/>
                <w:szCs w:val="22"/>
              </w:rPr>
              <w:t>as a result of</w:t>
            </w:r>
            <w:proofErr w:type="gramEnd"/>
            <w:r w:rsidR="00F253BF" w:rsidRPr="00D079F9">
              <w:rPr>
                <w:rFonts w:ascii="Arial" w:hAnsi="Arial"/>
                <w:sz w:val="22"/>
                <w:szCs w:val="22"/>
              </w:rPr>
              <w:t xml:space="preserve"> this campaign for</w:t>
            </w:r>
            <w:r w:rsidR="005B6D1F" w:rsidRPr="00D079F9">
              <w:rPr>
                <w:rFonts w:ascii="Arial" w:hAnsi="Arial"/>
                <w:b/>
                <w:bCs/>
                <w:sz w:val="22"/>
                <w:szCs w:val="22"/>
              </w:rPr>
              <w:t xml:space="preserve"> </w:t>
            </w:r>
            <w:r w:rsidRPr="00D079F9">
              <w:rPr>
                <w:rFonts w:ascii="Arial" w:hAnsi="Arial" w:cs="Arial"/>
                <w:b/>
                <w:iCs/>
                <w:sz w:val="22"/>
                <w:szCs w:val="22"/>
              </w:rPr>
              <w:t xml:space="preserve">Dietitian Senior </w:t>
            </w:r>
            <w:r w:rsidR="00F253BF" w:rsidRPr="00D079F9">
              <w:rPr>
                <w:rFonts w:ascii="Arial" w:hAnsi="Arial" w:cs="Arial"/>
                <w:b/>
                <w:iCs/>
                <w:sz w:val="22"/>
                <w:szCs w:val="22"/>
              </w:rPr>
              <w:t xml:space="preserve">(Children’s Disability Services) </w:t>
            </w:r>
            <w:r w:rsidRPr="00D079F9">
              <w:rPr>
                <w:rFonts w:ascii="Arial" w:hAnsi="Arial" w:cs="Arial"/>
                <w:iCs/>
                <w:sz w:val="22"/>
                <w:szCs w:val="22"/>
              </w:rPr>
              <w:t xml:space="preserve">HSE </w:t>
            </w:r>
            <w:r w:rsidRPr="00692285">
              <w:rPr>
                <w:rFonts w:ascii="Arial" w:hAnsi="Arial" w:cs="Arial"/>
                <w:iCs/>
                <w:sz w:val="22"/>
                <w:szCs w:val="22"/>
              </w:rPr>
              <w:t xml:space="preserve">West and </w:t>
            </w:r>
            <w:proofErr w:type="gramStart"/>
            <w:r w:rsidRPr="00692285">
              <w:rPr>
                <w:rFonts w:ascii="Arial" w:hAnsi="Arial" w:cs="Arial"/>
                <w:iCs/>
                <w:sz w:val="22"/>
                <w:szCs w:val="22"/>
              </w:rPr>
              <w:t>North West</w:t>
            </w:r>
            <w:proofErr w:type="gramEnd"/>
            <w:r w:rsidRPr="00692285">
              <w:rPr>
                <w:rFonts w:ascii="Arial" w:hAnsi="Arial" w:cs="Arial"/>
                <w:iCs/>
                <w:sz w:val="22"/>
                <w:szCs w:val="22"/>
              </w:rPr>
              <w:t xml:space="preserve"> Community Service (Galway/Mayo/Roscommon) from</w:t>
            </w:r>
            <w:r w:rsidRPr="00692285">
              <w:rPr>
                <w:rFonts w:ascii="Arial" w:hAnsi="Arial"/>
                <w:sz w:val="22"/>
                <w:szCs w:val="22"/>
              </w:rPr>
              <w:t xml:space="preserve"> which current and future, permanent and specified purpose vacancies of full or part-time duration may be filled</w:t>
            </w:r>
            <w:r w:rsidR="00403937">
              <w:rPr>
                <w:rFonts w:ascii="Arial" w:hAnsi="Arial"/>
                <w:sz w:val="22"/>
                <w:szCs w:val="22"/>
              </w:rPr>
              <w:t>.</w:t>
            </w:r>
          </w:p>
          <w:p w14:paraId="54EF7056" w14:textId="3F7FD938" w:rsidR="00403937" w:rsidRPr="00CD4757" w:rsidRDefault="00403937" w:rsidP="00F253BF">
            <w:pPr>
              <w:rPr>
                <w:rFonts w:ascii="Arial" w:hAnsi="Arial" w:cs="Arial"/>
                <w:color w:val="000099"/>
                <w:sz w:val="22"/>
                <w:szCs w:val="22"/>
              </w:rPr>
            </w:pPr>
          </w:p>
        </w:tc>
      </w:tr>
      <w:tr w:rsidR="00792F91" w:rsidRPr="00CD4757" w14:paraId="1669EECD" w14:textId="77777777" w:rsidTr="00F6254C">
        <w:tc>
          <w:tcPr>
            <w:tcW w:w="2364" w:type="dxa"/>
          </w:tcPr>
          <w:p w14:paraId="4F5F5FAC" w14:textId="0724A860" w:rsidR="00792F91" w:rsidRPr="00CD4757" w:rsidRDefault="00792F91" w:rsidP="00792F91">
            <w:pPr>
              <w:rPr>
                <w:rFonts w:ascii="Arial" w:hAnsi="Arial" w:cs="Arial"/>
                <w:b/>
                <w:bCs/>
                <w:sz w:val="22"/>
                <w:szCs w:val="22"/>
              </w:rPr>
            </w:pPr>
            <w:r w:rsidRPr="00CD4757">
              <w:rPr>
                <w:rFonts w:ascii="Arial" w:hAnsi="Arial" w:cs="Arial"/>
                <w:b/>
                <w:bCs/>
                <w:sz w:val="22"/>
                <w:szCs w:val="22"/>
              </w:rPr>
              <w:t>Informal Enquiries</w:t>
            </w:r>
            <w:r w:rsidR="007E60A4" w:rsidRPr="00CD4757">
              <w:rPr>
                <w:rFonts w:ascii="Arial" w:hAnsi="Arial" w:cs="Arial"/>
                <w:b/>
                <w:bCs/>
                <w:sz w:val="22"/>
                <w:szCs w:val="22"/>
              </w:rPr>
              <w:t xml:space="preserve"> </w:t>
            </w:r>
          </w:p>
        </w:tc>
        <w:tc>
          <w:tcPr>
            <w:tcW w:w="8256" w:type="dxa"/>
          </w:tcPr>
          <w:p w14:paraId="209AC61B" w14:textId="77777777" w:rsidR="002B746A" w:rsidRPr="00CD4757" w:rsidRDefault="007E60A4" w:rsidP="00792F91">
            <w:pPr>
              <w:rPr>
                <w:rFonts w:ascii="Arial" w:hAnsi="Arial"/>
                <w:sz w:val="22"/>
                <w:szCs w:val="22"/>
              </w:rPr>
            </w:pPr>
            <w:r w:rsidRPr="00CD4757">
              <w:rPr>
                <w:rFonts w:ascii="Arial" w:hAnsi="Arial"/>
                <w:sz w:val="22"/>
                <w:szCs w:val="22"/>
              </w:rPr>
              <w:t>We welcome enquiries about the role</w:t>
            </w:r>
          </w:p>
          <w:p w14:paraId="1B47CE39" w14:textId="7651E8C3" w:rsidR="008777CD" w:rsidRPr="00CD4757" w:rsidRDefault="008777CD" w:rsidP="008777CD">
            <w:pPr>
              <w:rPr>
                <w:rFonts w:ascii="Arial" w:hAnsi="Arial" w:cs="Arial"/>
                <w:sz w:val="22"/>
                <w:szCs w:val="22"/>
              </w:rPr>
            </w:pPr>
            <w:r w:rsidRPr="00CD4757">
              <w:rPr>
                <w:rFonts w:ascii="Arial" w:hAnsi="Arial" w:cs="Arial"/>
                <w:b/>
                <w:sz w:val="22"/>
                <w:szCs w:val="22"/>
              </w:rPr>
              <w:t>Contact</w:t>
            </w:r>
            <w:r w:rsidRPr="00CD4757">
              <w:rPr>
                <w:rFonts w:ascii="Arial" w:hAnsi="Arial" w:cs="Arial"/>
                <w:sz w:val="22"/>
                <w:szCs w:val="22"/>
              </w:rPr>
              <w:t xml:space="preserve">: Bríd Claffey, </w:t>
            </w:r>
            <w:r w:rsidR="00D3131B">
              <w:rPr>
                <w:rFonts w:ascii="Arial" w:hAnsi="Arial" w:cs="Arial"/>
                <w:sz w:val="22"/>
                <w:szCs w:val="22"/>
              </w:rPr>
              <w:t xml:space="preserve">Disability </w:t>
            </w:r>
            <w:r w:rsidRPr="00CD4757">
              <w:rPr>
                <w:rFonts w:ascii="Arial" w:hAnsi="Arial" w:cs="Arial"/>
                <w:sz w:val="22"/>
                <w:szCs w:val="22"/>
              </w:rPr>
              <w:t>Dietitian Manager in charge III</w:t>
            </w:r>
            <w:r w:rsidR="00D3131B">
              <w:rPr>
                <w:rFonts w:ascii="Arial" w:hAnsi="Arial" w:cs="Arial"/>
                <w:sz w:val="22"/>
                <w:szCs w:val="22"/>
              </w:rPr>
              <w:t>, Galway, Mayo and Roscommon</w:t>
            </w:r>
            <w:r w:rsidRPr="00CD4757">
              <w:rPr>
                <w:rFonts w:ascii="Arial" w:hAnsi="Arial" w:cs="Arial"/>
                <w:sz w:val="22"/>
                <w:szCs w:val="22"/>
              </w:rPr>
              <w:t xml:space="preserve"> </w:t>
            </w:r>
          </w:p>
          <w:p w14:paraId="2CBF1CA7" w14:textId="7D716B24" w:rsidR="008777CD" w:rsidRPr="00CD4757" w:rsidRDefault="008777CD" w:rsidP="008777CD">
            <w:pPr>
              <w:rPr>
                <w:rFonts w:ascii="Arial" w:hAnsi="Arial" w:cs="Arial"/>
                <w:sz w:val="22"/>
                <w:szCs w:val="22"/>
              </w:rPr>
            </w:pPr>
            <w:r w:rsidRPr="00CD4757">
              <w:rPr>
                <w:rFonts w:ascii="Arial" w:hAnsi="Arial" w:cs="Arial"/>
                <w:b/>
                <w:sz w:val="22"/>
                <w:szCs w:val="22"/>
              </w:rPr>
              <w:t xml:space="preserve">E-Mail: </w:t>
            </w:r>
            <w:hyperlink r:id="rId8" w:history="1">
              <w:r w:rsidR="00D079F9" w:rsidRPr="004E22F3">
                <w:rPr>
                  <w:rStyle w:val="Hyperlink"/>
                  <w:rFonts w:ascii="Arial" w:hAnsi="Arial" w:cs="Arial"/>
                  <w:sz w:val="22"/>
                  <w:szCs w:val="22"/>
                </w:rPr>
                <w:t>brid.claffey2@hse.ie</w:t>
              </w:r>
            </w:hyperlink>
            <w:r w:rsidRPr="00CD4757">
              <w:rPr>
                <w:rFonts w:ascii="Arial" w:hAnsi="Arial" w:cs="Arial"/>
                <w:sz w:val="22"/>
                <w:szCs w:val="22"/>
              </w:rPr>
              <w:t xml:space="preserve"> </w:t>
            </w:r>
          </w:p>
          <w:p w14:paraId="58A5D590" w14:textId="77777777" w:rsidR="008777CD" w:rsidRDefault="008777CD" w:rsidP="00B42509">
            <w:pPr>
              <w:rPr>
                <w:rFonts w:ascii="Arial" w:hAnsi="Arial" w:cs="Arial"/>
                <w:sz w:val="22"/>
                <w:szCs w:val="22"/>
              </w:rPr>
            </w:pPr>
            <w:r w:rsidRPr="00CD4757">
              <w:rPr>
                <w:rFonts w:ascii="Arial" w:hAnsi="Arial" w:cs="Arial"/>
                <w:b/>
                <w:sz w:val="22"/>
                <w:szCs w:val="22"/>
              </w:rPr>
              <w:t>Phone:</w:t>
            </w:r>
            <w:r w:rsidRPr="00CD4757">
              <w:rPr>
                <w:rFonts w:ascii="Arial" w:hAnsi="Arial" w:cs="Arial"/>
                <w:sz w:val="22"/>
                <w:szCs w:val="22"/>
              </w:rPr>
              <w:t xml:space="preserve">  0876428115</w:t>
            </w:r>
          </w:p>
          <w:p w14:paraId="36E61667" w14:textId="77777777" w:rsidR="00E80B48" w:rsidRDefault="00E80B48" w:rsidP="00B42509">
            <w:pPr>
              <w:rPr>
                <w:rFonts w:ascii="Arial" w:hAnsi="Arial" w:cs="Arial"/>
                <w:sz w:val="22"/>
                <w:szCs w:val="22"/>
              </w:rPr>
            </w:pPr>
          </w:p>
          <w:p w14:paraId="29F996D8" w14:textId="3440D3F8" w:rsidR="00E80B48" w:rsidRPr="00CD4757" w:rsidRDefault="00E80B48" w:rsidP="00E80B48">
            <w:pPr>
              <w:rPr>
                <w:rFonts w:ascii="Arial" w:hAnsi="Arial" w:cs="Arial"/>
                <w:sz w:val="22"/>
                <w:szCs w:val="22"/>
              </w:rPr>
            </w:pPr>
            <w:r w:rsidRPr="00CD4757">
              <w:rPr>
                <w:rFonts w:ascii="Arial" w:hAnsi="Arial" w:cs="Arial"/>
                <w:b/>
                <w:sz w:val="22"/>
                <w:szCs w:val="22"/>
              </w:rPr>
              <w:lastRenderedPageBreak/>
              <w:t>Contact</w:t>
            </w:r>
            <w:r w:rsidRPr="00CD4757">
              <w:rPr>
                <w:rFonts w:ascii="Arial" w:hAnsi="Arial" w:cs="Arial"/>
                <w:sz w:val="22"/>
                <w:szCs w:val="22"/>
              </w:rPr>
              <w:t xml:space="preserve">: </w:t>
            </w:r>
            <w:r>
              <w:rPr>
                <w:rFonts w:ascii="Arial" w:hAnsi="Arial" w:cs="Arial"/>
                <w:sz w:val="22"/>
                <w:szCs w:val="22"/>
              </w:rPr>
              <w:t>Teesh Walsh, Children’s Disability Network Manager</w:t>
            </w:r>
            <w:r w:rsidR="005B6D1F">
              <w:rPr>
                <w:rFonts w:ascii="Arial" w:hAnsi="Arial" w:cs="Arial"/>
                <w:sz w:val="22"/>
                <w:szCs w:val="22"/>
              </w:rPr>
              <w:t xml:space="preserve">, </w:t>
            </w:r>
            <w:r w:rsidR="005B6D1F" w:rsidRPr="00CD4757">
              <w:rPr>
                <w:rFonts w:ascii="Arial" w:hAnsi="Arial" w:cs="Arial"/>
                <w:iCs/>
                <w:sz w:val="22"/>
                <w:szCs w:val="22"/>
              </w:rPr>
              <w:t>East Galway and South Roscommon</w:t>
            </w:r>
          </w:p>
          <w:p w14:paraId="671C95DD" w14:textId="51EEE8C8" w:rsidR="00E80B48" w:rsidRPr="00CD4757" w:rsidRDefault="00E80B48" w:rsidP="00E80B48">
            <w:pPr>
              <w:rPr>
                <w:rFonts w:ascii="Arial" w:hAnsi="Arial" w:cs="Arial"/>
                <w:sz w:val="22"/>
                <w:szCs w:val="22"/>
              </w:rPr>
            </w:pPr>
            <w:r w:rsidRPr="00CD4757">
              <w:rPr>
                <w:rFonts w:ascii="Arial" w:hAnsi="Arial" w:cs="Arial"/>
                <w:b/>
                <w:sz w:val="22"/>
                <w:szCs w:val="22"/>
              </w:rPr>
              <w:t xml:space="preserve">E-Mail: </w:t>
            </w:r>
            <w:r w:rsidRPr="00CD4757">
              <w:rPr>
                <w:rFonts w:ascii="Arial" w:hAnsi="Arial" w:cs="Arial"/>
                <w:sz w:val="22"/>
                <w:szCs w:val="22"/>
              </w:rPr>
              <w:t xml:space="preserve"> </w:t>
            </w:r>
            <w:hyperlink r:id="rId9" w:history="1">
              <w:r w:rsidR="00097464" w:rsidRPr="006A3E48">
                <w:rPr>
                  <w:rStyle w:val="Hyperlink"/>
                  <w:rFonts w:ascii="Arial" w:hAnsi="Arial" w:cs="Arial"/>
                  <w:sz w:val="22"/>
                  <w:szCs w:val="22"/>
                </w:rPr>
                <w:t>teesh.walsh@hse.ie</w:t>
              </w:r>
            </w:hyperlink>
            <w:r w:rsidR="00097464">
              <w:rPr>
                <w:rFonts w:ascii="Arial" w:hAnsi="Arial" w:cs="Arial"/>
                <w:sz w:val="22"/>
                <w:szCs w:val="22"/>
              </w:rPr>
              <w:t xml:space="preserve"> </w:t>
            </w:r>
          </w:p>
          <w:p w14:paraId="53559CB7" w14:textId="3C8A1095" w:rsidR="00E831EF" w:rsidRPr="00CD4757" w:rsidRDefault="00E80B48" w:rsidP="00E80B48">
            <w:pPr>
              <w:rPr>
                <w:rFonts w:ascii="Arial" w:hAnsi="Arial" w:cs="Arial"/>
                <w:sz w:val="22"/>
                <w:szCs w:val="22"/>
              </w:rPr>
            </w:pPr>
            <w:r w:rsidRPr="00CD4757">
              <w:rPr>
                <w:rFonts w:ascii="Arial" w:hAnsi="Arial" w:cs="Arial"/>
                <w:b/>
                <w:sz w:val="22"/>
                <w:szCs w:val="22"/>
              </w:rPr>
              <w:t>Phone:</w:t>
            </w:r>
            <w:r w:rsidRPr="00CD4757">
              <w:rPr>
                <w:rFonts w:ascii="Arial" w:hAnsi="Arial" w:cs="Arial"/>
                <w:sz w:val="22"/>
                <w:szCs w:val="22"/>
              </w:rPr>
              <w:t xml:space="preserve">  </w:t>
            </w:r>
            <w:r w:rsidR="00097464" w:rsidRPr="00097464">
              <w:rPr>
                <w:rFonts w:ascii="Arial" w:hAnsi="Arial" w:cs="Arial"/>
                <w:sz w:val="22"/>
                <w:szCs w:val="22"/>
              </w:rPr>
              <w:t>0860472424</w:t>
            </w:r>
          </w:p>
        </w:tc>
      </w:tr>
      <w:tr w:rsidR="00CD4757" w:rsidRPr="00CD4757" w14:paraId="525410E8" w14:textId="77777777" w:rsidTr="00F6254C">
        <w:tc>
          <w:tcPr>
            <w:tcW w:w="2364" w:type="dxa"/>
          </w:tcPr>
          <w:p w14:paraId="4784422A" w14:textId="1DC71CA5" w:rsidR="00CD4757" w:rsidRPr="00CD4757" w:rsidRDefault="00CD4757" w:rsidP="00CD4757">
            <w:pPr>
              <w:rPr>
                <w:rFonts w:ascii="Arial" w:hAnsi="Arial" w:cs="Arial"/>
                <w:b/>
                <w:bCs/>
                <w:sz w:val="22"/>
                <w:szCs w:val="22"/>
                <w:highlight w:val="yellow"/>
              </w:rPr>
            </w:pPr>
            <w:r w:rsidRPr="00CD4757">
              <w:rPr>
                <w:rFonts w:ascii="Arial" w:hAnsi="Arial" w:cs="Arial"/>
                <w:b/>
                <w:bCs/>
                <w:sz w:val="22"/>
                <w:szCs w:val="22"/>
              </w:rPr>
              <w:lastRenderedPageBreak/>
              <w:t>Reasonable Accommodations</w:t>
            </w:r>
          </w:p>
        </w:tc>
        <w:tc>
          <w:tcPr>
            <w:tcW w:w="8256" w:type="dxa"/>
          </w:tcPr>
          <w:p w14:paraId="7AA2A733" w14:textId="77777777" w:rsidR="00CD4757" w:rsidRPr="00CD4757" w:rsidRDefault="00CD4757" w:rsidP="00CD4757">
            <w:pPr>
              <w:rPr>
                <w:rFonts w:ascii="Arial" w:hAnsi="Arial" w:cs="Arial"/>
                <w:iCs/>
                <w:sz w:val="22"/>
                <w:szCs w:val="22"/>
              </w:rPr>
            </w:pPr>
            <w:r w:rsidRPr="00CD4757">
              <w:rPr>
                <w:rFonts w:ascii="Arial" w:hAnsi="Arial" w:cs="Arial"/>
                <w:iCs/>
                <w:sz w:val="22"/>
                <w:szCs w:val="22"/>
              </w:rPr>
              <w:t xml:space="preserve">Candidates who require a Reasonable Accommodation/s to support their participation, at any stage, in the recruitment and selection process, should email the Recruitment Team at </w:t>
            </w:r>
            <w:hyperlink r:id="rId10" w:history="1">
              <w:r w:rsidRPr="00CD4757">
                <w:rPr>
                  <w:rStyle w:val="Hyperlink"/>
                  <w:rFonts w:ascii="Arial" w:hAnsi="Arial" w:cs="Arial"/>
                  <w:iCs/>
                  <w:sz w:val="22"/>
                  <w:szCs w:val="22"/>
                </w:rPr>
                <w:t>RecruitCHW.Opportunities@hse.ie</w:t>
              </w:r>
            </w:hyperlink>
            <w:r w:rsidRPr="00CD4757">
              <w:rPr>
                <w:rFonts w:ascii="Arial" w:hAnsi="Arial" w:cs="Arial"/>
                <w:iCs/>
                <w:sz w:val="22"/>
                <w:szCs w:val="22"/>
              </w:rPr>
              <w:t xml:space="preserve"> </w:t>
            </w:r>
          </w:p>
          <w:p w14:paraId="37EB20BF" w14:textId="77777777" w:rsidR="00CD4757" w:rsidRPr="00CD4757" w:rsidRDefault="00CD4757" w:rsidP="00CD4757">
            <w:pPr>
              <w:rPr>
                <w:rFonts w:ascii="Arial" w:hAnsi="Arial" w:cs="Arial"/>
                <w:sz w:val="22"/>
                <w:szCs w:val="22"/>
              </w:rPr>
            </w:pPr>
          </w:p>
        </w:tc>
      </w:tr>
      <w:tr w:rsidR="00CD4757" w:rsidRPr="00CD4757" w14:paraId="03188742" w14:textId="77777777" w:rsidTr="00F253BF">
        <w:tc>
          <w:tcPr>
            <w:tcW w:w="2364" w:type="dxa"/>
          </w:tcPr>
          <w:p w14:paraId="78FAEB89" w14:textId="77777777" w:rsidR="00CD4757" w:rsidRPr="00CD4757" w:rsidRDefault="00CD4757" w:rsidP="00CD4757">
            <w:pPr>
              <w:rPr>
                <w:rFonts w:ascii="Arial" w:hAnsi="Arial" w:cs="Arial"/>
                <w:b/>
                <w:bCs/>
                <w:sz w:val="22"/>
                <w:szCs w:val="22"/>
              </w:rPr>
            </w:pPr>
            <w:r w:rsidRPr="00F253BF">
              <w:rPr>
                <w:rFonts w:ascii="Arial" w:hAnsi="Arial" w:cs="Arial"/>
                <w:b/>
                <w:bCs/>
                <w:sz w:val="22"/>
                <w:szCs w:val="22"/>
              </w:rPr>
              <w:t>Details of Service</w:t>
            </w:r>
          </w:p>
          <w:p w14:paraId="4D2AE865" w14:textId="77777777" w:rsidR="00CD4757" w:rsidRPr="00CD4757" w:rsidRDefault="00CD4757" w:rsidP="00CD4757">
            <w:pPr>
              <w:rPr>
                <w:rFonts w:ascii="Arial" w:hAnsi="Arial" w:cs="Arial"/>
                <w:b/>
                <w:bCs/>
                <w:sz w:val="22"/>
                <w:szCs w:val="22"/>
              </w:rPr>
            </w:pPr>
          </w:p>
        </w:tc>
        <w:tc>
          <w:tcPr>
            <w:tcW w:w="8256" w:type="dxa"/>
          </w:tcPr>
          <w:p w14:paraId="4563488C" w14:textId="7BE9A710" w:rsidR="00CD4757" w:rsidRPr="00097464" w:rsidRDefault="00097464" w:rsidP="005B6D1F">
            <w:pPr>
              <w:rPr>
                <w:rFonts w:ascii="Arial" w:hAnsi="Arial" w:cs="Arial"/>
                <w:sz w:val="22"/>
                <w:szCs w:val="22"/>
              </w:rPr>
            </w:pPr>
            <w:r w:rsidRPr="00097464">
              <w:rPr>
                <w:rFonts w:ascii="Arial" w:hAnsi="Arial" w:cs="Arial"/>
                <w:sz w:val="22"/>
                <w:szCs w:val="22"/>
              </w:rPr>
              <w:t xml:space="preserve">The Children’s Disability Network Teams (CDNT) provide intervention to children from the age of 0-18 years, presenting with complex developmental needs requiring inter-disciplinary intervention. Our services are based upon a Family </w:t>
            </w:r>
            <w:r w:rsidR="00C039A6" w:rsidRPr="00097464">
              <w:rPr>
                <w:rFonts w:ascii="Arial" w:hAnsi="Arial" w:cs="Arial"/>
                <w:sz w:val="22"/>
                <w:szCs w:val="22"/>
              </w:rPr>
              <w:t>Centred</w:t>
            </w:r>
            <w:r w:rsidRPr="00097464">
              <w:rPr>
                <w:rFonts w:ascii="Arial" w:hAnsi="Arial" w:cs="Arial"/>
                <w:sz w:val="22"/>
                <w:szCs w:val="22"/>
              </w:rPr>
              <w:t xml:space="preserve"> Practice Model in line with the Progressing Disability Services.</w:t>
            </w:r>
          </w:p>
          <w:p w14:paraId="61970BCE" w14:textId="77777777" w:rsidR="00097464" w:rsidRPr="00097464" w:rsidRDefault="00097464" w:rsidP="005B6D1F">
            <w:pPr>
              <w:rPr>
                <w:rFonts w:ascii="Arial" w:hAnsi="Arial" w:cs="Arial"/>
                <w:sz w:val="22"/>
                <w:szCs w:val="22"/>
              </w:rPr>
            </w:pPr>
          </w:p>
          <w:p w14:paraId="10B38672" w14:textId="77777777" w:rsidR="00CD4757" w:rsidRDefault="009A3754" w:rsidP="00CD4757">
            <w:pPr>
              <w:rPr>
                <w:rFonts w:ascii="Arial" w:hAnsi="Arial" w:cs="Arial"/>
                <w:sz w:val="22"/>
                <w:szCs w:val="22"/>
              </w:rPr>
            </w:pPr>
            <w:r w:rsidRPr="00097464">
              <w:rPr>
                <w:rFonts w:ascii="Arial" w:hAnsi="Arial" w:cs="Arial"/>
                <w:sz w:val="22"/>
                <w:szCs w:val="22"/>
              </w:rPr>
              <w:t xml:space="preserve">The senior dietitian will provide a family-centred and quality-driven nutrition and dietetic service </w:t>
            </w:r>
            <w:r w:rsidR="00097464" w:rsidRPr="00097464">
              <w:rPr>
                <w:rFonts w:ascii="Arial" w:hAnsi="Arial" w:cs="Arial"/>
                <w:sz w:val="22"/>
                <w:szCs w:val="22"/>
              </w:rPr>
              <w:t xml:space="preserve">within </w:t>
            </w:r>
            <w:r w:rsidRPr="00097464">
              <w:rPr>
                <w:rFonts w:ascii="Arial" w:hAnsi="Arial" w:cs="Arial"/>
                <w:sz w:val="22"/>
                <w:szCs w:val="22"/>
              </w:rPr>
              <w:t xml:space="preserve">an interdisciplinary </w:t>
            </w:r>
            <w:r w:rsidR="00097464">
              <w:rPr>
                <w:rFonts w:ascii="Arial" w:hAnsi="Arial" w:cs="Arial"/>
                <w:sz w:val="22"/>
                <w:szCs w:val="22"/>
              </w:rPr>
              <w:t xml:space="preserve">team </w:t>
            </w:r>
            <w:r w:rsidRPr="00097464">
              <w:rPr>
                <w:rFonts w:ascii="Arial" w:hAnsi="Arial" w:cs="Arial"/>
                <w:sz w:val="22"/>
                <w:szCs w:val="22"/>
              </w:rPr>
              <w:t xml:space="preserve">context, and within established professional standards, guidelines and policy, for children attending </w:t>
            </w:r>
            <w:r w:rsidR="00E31AA1" w:rsidRPr="00097464">
              <w:rPr>
                <w:rFonts w:ascii="Arial" w:hAnsi="Arial" w:cs="Arial"/>
                <w:sz w:val="22"/>
                <w:szCs w:val="22"/>
              </w:rPr>
              <w:t xml:space="preserve">the CDNTs. </w:t>
            </w:r>
          </w:p>
          <w:p w14:paraId="05476FD4" w14:textId="77777777" w:rsidR="00097464" w:rsidRDefault="00097464" w:rsidP="00CD4757">
            <w:pPr>
              <w:rPr>
                <w:rFonts w:ascii="Arial" w:hAnsi="Arial" w:cs="Arial"/>
                <w:sz w:val="22"/>
                <w:szCs w:val="22"/>
              </w:rPr>
            </w:pPr>
          </w:p>
          <w:p w14:paraId="1A0794F8" w14:textId="4D92AC69" w:rsidR="00C039A6" w:rsidRDefault="00097464" w:rsidP="00CD4757">
            <w:pPr>
              <w:rPr>
                <w:rFonts w:ascii="Arial" w:hAnsi="Arial" w:cs="Arial"/>
                <w:sz w:val="22"/>
                <w:szCs w:val="22"/>
              </w:rPr>
            </w:pPr>
            <w:r w:rsidRPr="00097464">
              <w:rPr>
                <w:rFonts w:ascii="Arial" w:hAnsi="Arial" w:cs="Arial"/>
                <w:sz w:val="22"/>
                <w:szCs w:val="22"/>
              </w:rPr>
              <w:t xml:space="preserve">You will work as a member of the interdisciplinary team to provide an integrated and coordinated service to children and their families.  You will provide consultation and </w:t>
            </w:r>
            <w:r w:rsidR="00C039A6">
              <w:rPr>
                <w:rFonts w:ascii="Arial" w:hAnsi="Arial" w:cs="Arial"/>
                <w:sz w:val="22"/>
                <w:szCs w:val="22"/>
              </w:rPr>
              <w:t>intervention</w:t>
            </w:r>
            <w:r w:rsidRPr="00097464">
              <w:rPr>
                <w:rFonts w:ascii="Arial" w:hAnsi="Arial" w:cs="Arial"/>
                <w:sz w:val="22"/>
                <w:szCs w:val="22"/>
              </w:rPr>
              <w:t xml:space="preserve"> for parents and families as appropriate.  You will provide reports and information to relevant others, refer to other professionals; liaise with schools and other external agencies as appropriate.  You will attend and participate in relevant meetings and case conferences.  </w:t>
            </w:r>
          </w:p>
          <w:p w14:paraId="56F1D376" w14:textId="77777777" w:rsidR="00C039A6" w:rsidRDefault="00C039A6" w:rsidP="00CD4757">
            <w:pPr>
              <w:rPr>
                <w:rFonts w:ascii="Arial" w:hAnsi="Arial" w:cs="Arial"/>
                <w:sz w:val="22"/>
                <w:szCs w:val="22"/>
              </w:rPr>
            </w:pPr>
          </w:p>
          <w:p w14:paraId="37E12CE2" w14:textId="77777777" w:rsidR="00C039A6" w:rsidRDefault="00097464" w:rsidP="00CD4757">
            <w:pPr>
              <w:rPr>
                <w:rFonts w:ascii="Arial" w:hAnsi="Arial" w:cs="Arial"/>
                <w:sz w:val="22"/>
                <w:szCs w:val="22"/>
              </w:rPr>
            </w:pPr>
            <w:r w:rsidRPr="00097464">
              <w:rPr>
                <w:rFonts w:ascii="Arial" w:hAnsi="Arial" w:cs="Arial"/>
                <w:sz w:val="22"/>
                <w:szCs w:val="22"/>
              </w:rPr>
              <w:t xml:space="preserve">You will work with: </w:t>
            </w:r>
          </w:p>
          <w:p w14:paraId="747DBF2D" w14:textId="77777777" w:rsidR="00C039A6" w:rsidRPr="00C039A6" w:rsidRDefault="00097464" w:rsidP="00C039A6">
            <w:pPr>
              <w:pStyle w:val="ListParagraph"/>
              <w:numPr>
                <w:ilvl w:val="0"/>
                <w:numId w:val="32"/>
              </w:numPr>
              <w:rPr>
                <w:rFonts w:ascii="Arial" w:hAnsi="Arial" w:cs="Arial"/>
                <w:sz w:val="22"/>
                <w:szCs w:val="22"/>
              </w:rPr>
            </w:pPr>
            <w:r w:rsidRPr="00C039A6">
              <w:rPr>
                <w:rFonts w:ascii="Arial" w:hAnsi="Arial" w:cs="Arial"/>
                <w:sz w:val="22"/>
                <w:szCs w:val="22"/>
              </w:rPr>
              <w:t xml:space="preserve">Children with complex disabilities and their families </w:t>
            </w:r>
          </w:p>
          <w:p w14:paraId="1A7BED54" w14:textId="77777777" w:rsidR="00C039A6" w:rsidRPr="00C039A6" w:rsidRDefault="00097464" w:rsidP="00C039A6">
            <w:pPr>
              <w:pStyle w:val="ListParagraph"/>
              <w:numPr>
                <w:ilvl w:val="0"/>
                <w:numId w:val="32"/>
              </w:numPr>
              <w:rPr>
                <w:rFonts w:ascii="Arial" w:hAnsi="Arial" w:cs="Arial"/>
                <w:sz w:val="22"/>
                <w:szCs w:val="22"/>
              </w:rPr>
            </w:pPr>
            <w:r w:rsidRPr="00C039A6">
              <w:rPr>
                <w:rFonts w:ascii="Arial" w:hAnsi="Arial" w:cs="Arial"/>
                <w:sz w:val="22"/>
                <w:szCs w:val="22"/>
              </w:rPr>
              <w:t xml:space="preserve">Children's Disability Network Team members </w:t>
            </w:r>
          </w:p>
          <w:p w14:paraId="3A331B6E" w14:textId="77777777" w:rsidR="00C039A6" w:rsidRPr="00C039A6" w:rsidRDefault="00097464" w:rsidP="00C039A6">
            <w:pPr>
              <w:pStyle w:val="ListParagraph"/>
              <w:numPr>
                <w:ilvl w:val="0"/>
                <w:numId w:val="32"/>
              </w:numPr>
              <w:rPr>
                <w:rFonts w:ascii="Arial" w:hAnsi="Arial" w:cs="Arial"/>
                <w:sz w:val="22"/>
                <w:szCs w:val="22"/>
              </w:rPr>
            </w:pPr>
            <w:r w:rsidRPr="00C039A6">
              <w:rPr>
                <w:rFonts w:ascii="Arial" w:hAnsi="Arial" w:cs="Arial"/>
                <w:sz w:val="22"/>
                <w:szCs w:val="22"/>
              </w:rPr>
              <w:t xml:space="preserve">Children's Disability Network Manager </w:t>
            </w:r>
          </w:p>
          <w:p w14:paraId="68F2FBEB" w14:textId="24A7A8D5" w:rsidR="00C039A6" w:rsidRPr="00C039A6" w:rsidRDefault="00C039A6" w:rsidP="00C039A6">
            <w:pPr>
              <w:pStyle w:val="ListParagraph"/>
              <w:numPr>
                <w:ilvl w:val="0"/>
                <w:numId w:val="32"/>
              </w:numPr>
              <w:rPr>
                <w:rFonts w:ascii="Arial" w:hAnsi="Arial" w:cs="Arial"/>
                <w:sz w:val="22"/>
                <w:szCs w:val="22"/>
              </w:rPr>
            </w:pPr>
            <w:r w:rsidRPr="00C039A6">
              <w:rPr>
                <w:rFonts w:ascii="Arial" w:hAnsi="Arial" w:cs="Arial"/>
                <w:sz w:val="22"/>
                <w:szCs w:val="22"/>
              </w:rPr>
              <w:t>Disability Dietitian Manager</w:t>
            </w:r>
          </w:p>
          <w:p w14:paraId="57CEC8E9" w14:textId="77777777" w:rsidR="00C039A6" w:rsidRPr="00C039A6" w:rsidRDefault="00097464" w:rsidP="00C039A6">
            <w:pPr>
              <w:pStyle w:val="ListParagraph"/>
              <w:numPr>
                <w:ilvl w:val="0"/>
                <w:numId w:val="32"/>
              </w:numPr>
              <w:rPr>
                <w:rFonts w:ascii="Arial" w:hAnsi="Arial" w:cs="Arial"/>
                <w:sz w:val="22"/>
                <w:szCs w:val="22"/>
              </w:rPr>
            </w:pPr>
            <w:r w:rsidRPr="00C039A6">
              <w:rPr>
                <w:rFonts w:ascii="Arial" w:hAnsi="Arial" w:cs="Arial"/>
                <w:sz w:val="22"/>
                <w:szCs w:val="22"/>
              </w:rPr>
              <w:t xml:space="preserve">Staff across educational settings e.g. in preschools and schools, which may include being onsite in Special Schools </w:t>
            </w:r>
          </w:p>
          <w:p w14:paraId="0AE4B5A1" w14:textId="6D7C622A" w:rsidR="00097464" w:rsidRPr="00C039A6" w:rsidRDefault="00097464" w:rsidP="00C039A6">
            <w:pPr>
              <w:pStyle w:val="ListParagraph"/>
              <w:numPr>
                <w:ilvl w:val="0"/>
                <w:numId w:val="32"/>
              </w:numPr>
              <w:rPr>
                <w:rFonts w:ascii="Arial" w:hAnsi="Arial" w:cs="Arial"/>
                <w:sz w:val="22"/>
                <w:szCs w:val="22"/>
              </w:rPr>
            </w:pPr>
            <w:r w:rsidRPr="00C039A6">
              <w:rPr>
                <w:rFonts w:ascii="Arial" w:hAnsi="Arial" w:cs="Arial"/>
                <w:sz w:val="22"/>
                <w:szCs w:val="22"/>
              </w:rPr>
              <w:t>All other relevant agencies working to support children and families e.g. Education, Health, Social, Vocational and Community Services/Agencies</w:t>
            </w:r>
          </w:p>
        </w:tc>
      </w:tr>
      <w:tr w:rsidR="00CD4757" w:rsidRPr="00CD4757" w14:paraId="2344165A" w14:textId="77777777" w:rsidTr="006C0B92">
        <w:tc>
          <w:tcPr>
            <w:tcW w:w="2364" w:type="dxa"/>
          </w:tcPr>
          <w:p w14:paraId="5F099111"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t>Reporting Relationship</w:t>
            </w:r>
          </w:p>
        </w:tc>
        <w:tc>
          <w:tcPr>
            <w:tcW w:w="8256" w:type="dxa"/>
          </w:tcPr>
          <w:p w14:paraId="74A9D595" w14:textId="7EB4974C" w:rsidR="00CD4757" w:rsidRDefault="00C039A6" w:rsidP="00CD4757">
            <w:pPr>
              <w:rPr>
                <w:rFonts w:ascii="Arial" w:hAnsi="Arial" w:cs="Arial"/>
                <w:iCs/>
                <w:sz w:val="22"/>
                <w:szCs w:val="22"/>
              </w:rPr>
            </w:pPr>
            <w:r>
              <w:rPr>
                <w:rFonts w:ascii="Arial" w:hAnsi="Arial" w:cs="Arial"/>
                <w:iCs/>
                <w:sz w:val="22"/>
                <w:szCs w:val="22"/>
              </w:rPr>
              <w:t>C</w:t>
            </w:r>
            <w:r w:rsidR="00CD4757" w:rsidRPr="00CD4757">
              <w:rPr>
                <w:rFonts w:ascii="Arial" w:hAnsi="Arial" w:cs="Arial"/>
                <w:iCs/>
                <w:sz w:val="22"/>
                <w:szCs w:val="22"/>
              </w:rPr>
              <w:t xml:space="preserve">linical governance and clinical supervision will be </w:t>
            </w:r>
            <w:r>
              <w:rPr>
                <w:rFonts w:ascii="Arial" w:hAnsi="Arial" w:cs="Arial"/>
                <w:iCs/>
                <w:sz w:val="22"/>
                <w:szCs w:val="22"/>
              </w:rPr>
              <w:t>provided by</w:t>
            </w:r>
            <w:r w:rsidR="00CD4757" w:rsidRPr="00CD4757">
              <w:rPr>
                <w:rFonts w:ascii="Arial" w:hAnsi="Arial" w:cs="Arial"/>
                <w:iCs/>
                <w:sz w:val="22"/>
                <w:szCs w:val="22"/>
              </w:rPr>
              <w:t xml:space="preserve"> the dietitian manage</w:t>
            </w:r>
            <w:r w:rsidR="004E744D">
              <w:rPr>
                <w:rFonts w:ascii="Arial" w:hAnsi="Arial" w:cs="Arial"/>
                <w:iCs/>
                <w:sz w:val="22"/>
                <w:szCs w:val="22"/>
              </w:rPr>
              <w:t>r</w:t>
            </w:r>
            <w:r w:rsidR="00CD4757" w:rsidRPr="00CD4757">
              <w:rPr>
                <w:rFonts w:ascii="Arial" w:hAnsi="Arial" w:cs="Arial"/>
                <w:iCs/>
                <w:sz w:val="22"/>
                <w:szCs w:val="22"/>
              </w:rPr>
              <w:t>.</w:t>
            </w:r>
          </w:p>
          <w:p w14:paraId="20D749FB" w14:textId="77777777" w:rsidR="004E744D" w:rsidRDefault="004E744D" w:rsidP="00CD4757">
            <w:pPr>
              <w:rPr>
                <w:rFonts w:ascii="Arial" w:hAnsi="Arial" w:cs="Arial"/>
                <w:iCs/>
                <w:sz w:val="22"/>
                <w:szCs w:val="22"/>
              </w:rPr>
            </w:pPr>
          </w:p>
          <w:p w14:paraId="3CBC6A3A" w14:textId="5E3A61DD" w:rsidR="00CD4757" w:rsidRPr="00097464" w:rsidRDefault="005B6D1F" w:rsidP="00CD4757">
            <w:pPr>
              <w:rPr>
                <w:rFonts w:ascii="Arial" w:hAnsi="Arial" w:cs="Arial"/>
                <w:iCs/>
                <w:sz w:val="22"/>
                <w:szCs w:val="22"/>
              </w:rPr>
            </w:pPr>
            <w:r w:rsidRPr="005B6D1F">
              <w:rPr>
                <w:rFonts w:ascii="Arial" w:hAnsi="Arial" w:cs="Arial"/>
                <w:iCs/>
                <w:sz w:val="22"/>
                <w:szCs w:val="22"/>
              </w:rPr>
              <w:t xml:space="preserve">Operational </w:t>
            </w:r>
            <w:r w:rsidR="00097464">
              <w:rPr>
                <w:rFonts w:ascii="Arial" w:hAnsi="Arial" w:cs="Arial"/>
                <w:iCs/>
                <w:sz w:val="22"/>
                <w:szCs w:val="22"/>
              </w:rPr>
              <w:t>governance</w:t>
            </w:r>
            <w:r w:rsidRPr="005B6D1F">
              <w:rPr>
                <w:rFonts w:ascii="Arial" w:hAnsi="Arial" w:cs="Arial"/>
                <w:iCs/>
                <w:sz w:val="22"/>
                <w:szCs w:val="22"/>
              </w:rPr>
              <w:t xml:space="preserve"> is provided by the Children’s Disability Network Manager</w:t>
            </w:r>
            <w:r w:rsidR="00F253BF">
              <w:rPr>
                <w:rFonts w:ascii="Arial" w:hAnsi="Arial" w:cs="Arial"/>
                <w:iCs/>
                <w:sz w:val="22"/>
                <w:szCs w:val="22"/>
              </w:rPr>
              <w:t xml:space="preserve"> (CDNM)</w:t>
            </w:r>
            <w:r w:rsidRPr="005B6D1F">
              <w:rPr>
                <w:rFonts w:ascii="Arial" w:hAnsi="Arial" w:cs="Arial"/>
                <w:iCs/>
                <w:sz w:val="22"/>
                <w:szCs w:val="22"/>
              </w:rPr>
              <w:t>.</w:t>
            </w:r>
          </w:p>
        </w:tc>
      </w:tr>
      <w:tr w:rsidR="00CD4757" w:rsidRPr="00CD4757" w14:paraId="0E89F2ED" w14:textId="77777777" w:rsidTr="00F6254C">
        <w:tc>
          <w:tcPr>
            <w:tcW w:w="2364" w:type="dxa"/>
          </w:tcPr>
          <w:p w14:paraId="061A4806" w14:textId="77777777" w:rsidR="00CD4757" w:rsidRPr="00CD4757" w:rsidRDefault="00CD4757" w:rsidP="00CD4757">
            <w:pPr>
              <w:rPr>
                <w:rFonts w:ascii="Arial" w:hAnsi="Arial" w:cs="Arial"/>
                <w:b/>
                <w:bCs/>
                <w:sz w:val="22"/>
                <w:szCs w:val="22"/>
              </w:rPr>
            </w:pPr>
            <w:r w:rsidRPr="00395504">
              <w:rPr>
                <w:rFonts w:ascii="Arial" w:hAnsi="Arial" w:cs="Arial"/>
                <w:b/>
                <w:bCs/>
                <w:sz w:val="22"/>
                <w:szCs w:val="22"/>
              </w:rPr>
              <w:t>Key Working Relationships</w:t>
            </w:r>
          </w:p>
          <w:p w14:paraId="3949D30A" w14:textId="77777777" w:rsidR="00CD4757" w:rsidRPr="00CD4757" w:rsidRDefault="00CD4757" w:rsidP="00CD4757">
            <w:pPr>
              <w:rPr>
                <w:rFonts w:ascii="Arial" w:hAnsi="Arial" w:cs="Arial"/>
                <w:b/>
                <w:bCs/>
                <w:sz w:val="22"/>
                <w:szCs w:val="22"/>
              </w:rPr>
            </w:pPr>
          </w:p>
        </w:tc>
        <w:tc>
          <w:tcPr>
            <w:tcW w:w="8256" w:type="dxa"/>
          </w:tcPr>
          <w:p w14:paraId="4538AA27" w14:textId="77777777" w:rsidR="00D079F9" w:rsidRPr="00D079F9" w:rsidRDefault="00D079F9" w:rsidP="00D079F9">
            <w:pPr>
              <w:numPr>
                <w:ilvl w:val="0"/>
                <w:numId w:val="30"/>
              </w:numPr>
              <w:rPr>
                <w:rFonts w:ascii="Arial" w:hAnsi="Arial" w:cs="Arial"/>
                <w:iCs/>
                <w:sz w:val="22"/>
                <w:szCs w:val="22"/>
                <w:lang w:bidi="en-IE"/>
              </w:rPr>
            </w:pPr>
            <w:r w:rsidRPr="00D079F9">
              <w:rPr>
                <w:rFonts w:ascii="Arial" w:hAnsi="Arial" w:cs="Arial"/>
                <w:sz w:val="22"/>
                <w:szCs w:val="22"/>
              </w:rPr>
              <w:t xml:space="preserve">Works as an integral member of the </w:t>
            </w:r>
            <w:r w:rsidRPr="00D079F9">
              <w:rPr>
                <w:rStyle w:val="Strong"/>
                <w:rFonts w:ascii="Arial" w:hAnsi="Arial" w:cs="Arial"/>
                <w:b w:val="0"/>
                <w:bCs w:val="0"/>
                <w:sz w:val="22"/>
                <w:szCs w:val="22"/>
              </w:rPr>
              <w:t>Children’s Disability Network Team (CDNT)</w:t>
            </w:r>
            <w:r w:rsidRPr="00D079F9">
              <w:rPr>
                <w:rFonts w:ascii="Arial" w:hAnsi="Arial" w:cs="Arial"/>
                <w:b/>
                <w:bCs/>
                <w:sz w:val="22"/>
                <w:szCs w:val="22"/>
              </w:rPr>
              <w:t>,</w:t>
            </w:r>
            <w:r w:rsidRPr="00D079F9">
              <w:rPr>
                <w:rFonts w:ascii="Arial" w:hAnsi="Arial" w:cs="Arial"/>
                <w:sz w:val="22"/>
                <w:szCs w:val="22"/>
              </w:rPr>
              <w:t xml:space="preserve"> collaborating with multidisciplinary colleagues including medical, nursing, therapy, psychology and social work staff.</w:t>
            </w:r>
          </w:p>
          <w:p w14:paraId="0FEF8502" w14:textId="77777777" w:rsidR="00D079F9" w:rsidRPr="00D079F9" w:rsidRDefault="00D079F9" w:rsidP="00D079F9">
            <w:pPr>
              <w:numPr>
                <w:ilvl w:val="0"/>
                <w:numId w:val="30"/>
              </w:numPr>
              <w:rPr>
                <w:rFonts w:ascii="Arial" w:hAnsi="Arial" w:cs="Arial"/>
                <w:iCs/>
                <w:sz w:val="22"/>
                <w:szCs w:val="22"/>
                <w:lang w:bidi="en-IE"/>
              </w:rPr>
            </w:pPr>
            <w:r w:rsidRPr="00D079F9">
              <w:rPr>
                <w:rFonts w:ascii="Arial" w:hAnsi="Arial" w:cs="Arial"/>
                <w:sz w:val="22"/>
                <w:szCs w:val="22"/>
              </w:rPr>
              <w:t xml:space="preserve">Works closely with the </w:t>
            </w:r>
            <w:r w:rsidRPr="00D079F9">
              <w:rPr>
                <w:rStyle w:val="Strong"/>
                <w:rFonts w:ascii="Arial" w:hAnsi="Arial" w:cs="Arial"/>
                <w:b w:val="0"/>
                <w:bCs w:val="0"/>
                <w:sz w:val="22"/>
                <w:szCs w:val="22"/>
              </w:rPr>
              <w:t>Disability Dietitian Manager</w:t>
            </w:r>
            <w:r w:rsidRPr="00D079F9">
              <w:rPr>
                <w:rFonts w:ascii="Arial" w:hAnsi="Arial" w:cs="Arial"/>
                <w:sz w:val="22"/>
                <w:szCs w:val="22"/>
              </w:rPr>
              <w:t xml:space="preserve"> and </w:t>
            </w:r>
            <w:r w:rsidRPr="00D079F9">
              <w:rPr>
                <w:rStyle w:val="Strong"/>
                <w:rFonts w:ascii="Arial" w:hAnsi="Arial" w:cs="Arial"/>
                <w:b w:val="0"/>
                <w:bCs w:val="0"/>
                <w:sz w:val="22"/>
                <w:szCs w:val="22"/>
              </w:rPr>
              <w:t>dietetic colleagues</w:t>
            </w:r>
            <w:r w:rsidRPr="00D079F9">
              <w:rPr>
                <w:rFonts w:ascii="Arial" w:hAnsi="Arial" w:cs="Arial"/>
                <w:sz w:val="22"/>
                <w:szCs w:val="22"/>
              </w:rPr>
              <w:t xml:space="preserve"> across </w:t>
            </w:r>
            <w:r w:rsidRPr="00D079F9">
              <w:rPr>
                <w:rStyle w:val="Strong"/>
                <w:rFonts w:ascii="Arial" w:hAnsi="Arial" w:cs="Arial"/>
                <w:b w:val="0"/>
                <w:bCs w:val="0"/>
                <w:sz w:val="22"/>
                <w:szCs w:val="22"/>
              </w:rPr>
              <w:t>Galway &amp; Roscommon and Mayo</w:t>
            </w:r>
            <w:r w:rsidRPr="00D079F9">
              <w:rPr>
                <w:rFonts w:ascii="Arial" w:hAnsi="Arial" w:cs="Arial"/>
                <w:sz w:val="22"/>
                <w:szCs w:val="22"/>
              </w:rPr>
              <w:t>, contributing to service planning, peer support, clinical governance and professional development.</w:t>
            </w:r>
          </w:p>
          <w:p w14:paraId="2BB12751" w14:textId="77777777" w:rsidR="00D079F9" w:rsidRPr="00D079F9" w:rsidRDefault="00D079F9" w:rsidP="00D079F9">
            <w:pPr>
              <w:numPr>
                <w:ilvl w:val="0"/>
                <w:numId w:val="30"/>
              </w:numPr>
              <w:rPr>
                <w:rFonts w:ascii="Arial" w:hAnsi="Arial" w:cs="Arial"/>
                <w:iCs/>
                <w:sz w:val="22"/>
                <w:szCs w:val="22"/>
                <w:lang w:bidi="en-IE"/>
              </w:rPr>
            </w:pPr>
            <w:r w:rsidRPr="00D079F9">
              <w:rPr>
                <w:rFonts w:ascii="Arial" w:hAnsi="Arial" w:cs="Arial"/>
                <w:sz w:val="22"/>
                <w:szCs w:val="22"/>
              </w:rPr>
              <w:t xml:space="preserve">Liaises with </w:t>
            </w:r>
            <w:r w:rsidRPr="00D079F9">
              <w:rPr>
                <w:rStyle w:val="Strong"/>
                <w:rFonts w:ascii="Arial" w:hAnsi="Arial" w:cs="Arial"/>
                <w:b w:val="0"/>
                <w:bCs w:val="0"/>
                <w:sz w:val="22"/>
                <w:szCs w:val="22"/>
              </w:rPr>
              <w:t>primary care services</w:t>
            </w:r>
            <w:r w:rsidRPr="00D079F9">
              <w:rPr>
                <w:rFonts w:ascii="Arial" w:hAnsi="Arial" w:cs="Arial"/>
                <w:sz w:val="22"/>
                <w:szCs w:val="22"/>
              </w:rPr>
              <w:t>, including Public Health Nursing, General Practitioners and Community Dietitians, to support coordinated care pathways.</w:t>
            </w:r>
          </w:p>
          <w:p w14:paraId="22DF886B" w14:textId="77777777" w:rsidR="00D079F9" w:rsidRPr="00D079F9" w:rsidRDefault="00D079F9" w:rsidP="00D079F9">
            <w:pPr>
              <w:numPr>
                <w:ilvl w:val="0"/>
                <w:numId w:val="30"/>
              </w:numPr>
              <w:rPr>
                <w:rFonts w:ascii="Arial" w:hAnsi="Arial" w:cs="Arial"/>
                <w:iCs/>
                <w:sz w:val="22"/>
                <w:szCs w:val="22"/>
                <w:lang w:bidi="en-IE"/>
              </w:rPr>
            </w:pPr>
            <w:r w:rsidRPr="00D079F9">
              <w:rPr>
                <w:rFonts w:ascii="Arial" w:hAnsi="Arial" w:cs="Arial"/>
                <w:sz w:val="22"/>
                <w:szCs w:val="22"/>
              </w:rPr>
              <w:t xml:space="preserve">Collaborates with </w:t>
            </w:r>
            <w:r w:rsidRPr="00D079F9">
              <w:rPr>
                <w:rStyle w:val="Strong"/>
                <w:rFonts w:ascii="Arial" w:hAnsi="Arial" w:cs="Arial"/>
                <w:b w:val="0"/>
                <w:bCs w:val="0"/>
                <w:sz w:val="22"/>
                <w:szCs w:val="22"/>
              </w:rPr>
              <w:t>acute hospital services</w:t>
            </w:r>
            <w:r w:rsidRPr="00D079F9">
              <w:rPr>
                <w:rFonts w:ascii="Arial" w:hAnsi="Arial" w:cs="Arial"/>
                <w:sz w:val="22"/>
                <w:szCs w:val="22"/>
              </w:rPr>
              <w:t>, including paediatric services, specialist clinics and hospital-based dietitians, to ensure continuity of care.</w:t>
            </w:r>
          </w:p>
          <w:p w14:paraId="07F3731C" w14:textId="77777777" w:rsidR="00D079F9" w:rsidRPr="00D079F9" w:rsidRDefault="00D079F9" w:rsidP="00D079F9">
            <w:pPr>
              <w:numPr>
                <w:ilvl w:val="0"/>
                <w:numId w:val="30"/>
              </w:numPr>
              <w:rPr>
                <w:rFonts w:ascii="Arial" w:hAnsi="Arial" w:cs="Arial"/>
                <w:iCs/>
                <w:sz w:val="22"/>
                <w:szCs w:val="22"/>
                <w:lang w:bidi="en-IE"/>
              </w:rPr>
            </w:pPr>
            <w:r w:rsidRPr="00D079F9">
              <w:rPr>
                <w:rFonts w:ascii="Arial" w:hAnsi="Arial" w:cs="Arial"/>
                <w:sz w:val="22"/>
                <w:szCs w:val="22"/>
              </w:rPr>
              <w:t xml:space="preserve">Works in partnership with </w:t>
            </w:r>
            <w:r w:rsidRPr="00D079F9">
              <w:rPr>
                <w:rStyle w:val="Strong"/>
                <w:rFonts w:ascii="Arial" w:hAnsi="Arial" w:cs="Arial"/>
                <w:b w:val="0"/>
                <w:bCs w:val="0"/>
                <w:sz w:val="22"/>
                <w:szCs w:val="22"/>
              </w:rPr>
              <w:t>education services</w:t>
            </w:r>
            <w:r w:rsidRPr="00D079F9">
              <w:rPr>
                <w:rFonts w:ascii="Arial" w:hAnsi="Arial" w:cs="Arial"/>
                <w:sz w:val="22"/>
                <w:szCs w:val="22"/>
              </w:rPr>
              <w:t>, including schools, early years services and special educational settings, where appropriate.</w:t>
            </w:r>
          </w:p>
          <w:p w14:paraId="76921E4B" w14:textId="77777777" w:rsidR="00D079F9" w:rsidRPr="00D079F9" w:rsidRDefault="00D079F9" w:rsidP="00D079F9">
            <w:pPr>
              <w:numPr>
                <w:ilvl w:val="0"/>
                <w:numId w:val="30"/>
              </w:numPr>
              <w:rPr>
                <w:rFonts w:ascii="Arial" w:hAnsi="Arial" w:cs="Arial"/>
                <w:iCs/>
                <w:sz w:val="22"/>
                <w:szCs w:val="22"/>
                <w:lang w:bidi="en-IE"/>
              </w:rPr>
            </w:pPr>
            <w:r w:rsidRPr="00D079F9">
              <w:rPr>
                <w:rFonts w:ascii="Arial" w:hAnsi="Arial" w:cs="Arial"/>
                <w:sz w:val="22"/>
                <w:szCs w:val="22"/>
              </w:rPr>
              <w:t xml:space="preserve">Engages with </w:t>
            </w:r>
            <w:r w:rsidRPr="00D079F9">
              <w:rPr>
                <w:rStyle w:val="Strong"/>
                <w:rFonts w:ascii="Arial" w:hAnsi="Arial" w:cs="Arial"/>
                <w:b w:val="0"/>
                <w:bCs w:val="0"/>
                <w:sz w:val="22"/>
                <w:szCs w:val="22"/>
              </w:rPr>
              <w:t>external agencies and voluntary organisations</w:t>
            </w:r>
            <w:r w:rsidRPr="00D079F9">
              <w:rPr>
                <w:rFonts w:ascii="Arial" w:hAnsi="Arial" w:cs="Arial"/>
                <w:sz w:val="22"/>
                <w:szCs w:val="22"/>
              </w:rPr>
              <w:t xml:space="preserve"> supporting children with disabilities and their families.</w:t>
            </w:r>
          </w:p>
          <w:p w14:paraId="0D616210" w14:textId="77777777" w:rsidR="00395504" w:rsidRPr="00395504" w:rsidRDefault="00D079F9" w:rsidP="00D079F9">
            <w:pPr>
              <w:numPr>
                <w:ilvl w:val="0"/>
                <w:numId w:val="30"/>
              </w:numPr>
              <w:rPr>
                <w:rFonts w:ascii="Arial" w:hAnsi="Arial" w:cs="Arial"/>
                <w:iCs/>
                <w:sz w:val="22"/>
                <w:szCs w:val="22"/>
                <w:lang w:bidi="en-IE"/>
              </w:rPr>
            </w:pPr>
            <w:r w:rsidRPr="00D079F9">
              <w:rPr>
                <w:rFonts w:ascii="Arial" w:hAnsi="Arial" w:cs="Arial"/>
                <w:sz w:val="22"/>
                <w:szCs w:val="22"/>
              </w:rPr>
              <w:t xml:space="preserve">Maintains effective working relationships with </w:t>
            </w:r>
            <w:r w:rsidRPr="00395504">
              <w:rPr>
                <w:rStyle w:val="Strong"/>
                <w:rFonts w:ascii="Arial" w:hAnsi="Arial" w:cs="Arial"/>
                <w:b w:val="0"/>
                <w:bCs w:val="0"/>
                <w:sz w:val="22"/>
                <w:szCs w:val="22"/>
              </w:rPr>
              <w:t>children and their families/carers</w:t>
            </w:r>
            <w:r w:rsidRPr="00D079F9">
              <w:rPr>
                <w:rFonts w:ascii="Arial" w:hAnsi="Arial" w:cs="Arial"/>
                <w:sz w:val="22"/>
                <w:szCs w:val="22"/>
              </w:rPr>
              <w:t>, supporting family-centred, person-focused care.</w:t>
            </w:r>
          </w:p>
          <w:p w14:paraId="23B44C67" w14:textId="77777777" w:rsidR="00395504" w:rsidRPr="00395504" w:rsidRDefault="00D079F9" w:rsidP="00D079F9">
            <w:pPr>
              <w:numPr>
                <w:ilvl w:val="0"/>
                <w:numId w:val="30"/>
              </w:numPr>
              <w:rPr>
                <w:rFonts w:ascii="Arial" w:hAnsi="Arial" w:cs="Arial"/>
                <w:iCs/>
                <w:sz w:val="22"/>
                <w:szCs w:val="22"/>
                <w:lang w:bidi="en-IE"/>
              </w:rPr>
            </w:pPr>
            <w:r w:rsidRPr="00395504">
              <w:rPr>
                <w:rFonts w:ascii="Arial" w:hAnsi="Arial" w:cs="Arial"/>
                <w:sz w:val="22"/>
                <w:szCs w:val="22"/>
              </w:rPr>
              <w:lastRenderedPageBreak/>
              <w:t xml:space="preserve">Facilitates, supports and supervises </w:t>
            </w:r>
            <w:r w:rsidRPr="00395504">
              <w:rPr>
                <w:rStyle w:val="Strong"/>
                <w:rFonts w:ascii="Arial" w:hAnsi="Arial" w:cs="Arial"/>
                <w:b w:val="0"/>
                <w:bCs w:val="0"/>
                <w:sz w:val="22"/>
                <w:szCs w:val="22"/>
              </w:rPr>
              <w:t>dietetic student placements</w:t>
            </w:r>
            <w:r w:rsidRPr="00395504">
              <w:rPr>
                <w:rFonts w:ascii="Arial" w:hAnsi="Arial" w:cs="Arial"/>
                <w:sz w:val="22"/>
                <w:szCs w:val="22"/>
              </w:rPr>
              <w:t>, contributing to education, training and professional development within the Community Nutrition and Dietetic Service.</w:t>
            </w:r>
          </w:p>
          <w:p w14:paraId="14057765" w14:textId="77777777" w:rsidR="00395504" w:rsidRPr="00395504" w:rsidRDefault="00D079F9" w:rsidP="00D079F9">
            <w:pPr>
              <w:numPr>
                <w:ilvl w:val="0"/>
                <w:numId w:val="30"/>
              </w:numPr>
              <w:rPr>
                <w:rFonts w:ascii="Arial" w:hAnsi="Arial" w:cs="Arial"/>
                <w:iCs/>
                <w:sz w:val="22"/>
                <w:szCs w:val="22"/>
                <w:lang w:bidi="en-IE"/>
              </w:rPr>
            </w:pPr>
            <w:r w:rsidRPr="00395504">
              <w:rPr>
                <w:rFonts w:ascii="Arial" w:hAnsi="Arial" w:cs="Arial"/>
                <w:sz w:val="22"/>
                <w:szCs w:val="22"/>
              </w:rPr>
              <w:t xml:space="preserve">Participates in </w:t>
            </w:r>
            <w:r w:rsidRPr="00395504">
              <w:rPr>
                <w:rStyle w:val="Strong"/>
                <w:rFonts w:ascii="Arial" w:hAnsi="Arial" w:cs="Arial"/>
                <w:b w:val="0"/>
                <w:bCs w:val="0"/>
                <w:sz w:val="22"/>
                <w:szCs w:val="22"/>
              </w:rPr>
              <w:t>service development, audit, quality improvement and clinical governance</w:t>
            </w:r>
            <w:r w:rsidRPr="00395504">
              <w:rPr>
                <w:rFonts w:ascii="Arial" w:hAnsi="Arial" w:cs="Arial"/>
                <w:sz w:val="22"/>
                <w:szCs w:val="22"/>
              </w:rPr>
              <w:t xml:space="preserve"> activities.</w:t>
            </w:r>
          </w:p>
          <w:p w14:paraId="0C30A32C" w14:textId="46ADC904" w:rsidR="00D079F9" w:rsidRPr="00395504" w:rsidRDefault="00D079F9" w:rsidP="00D079F9">
            <w:pPr>
              <w:numPr>
                <w:ilvl w:val="0"/>
                <w:numId w:val="30"/>
              </w:numPr>
              <w:rPr>
                <w:rFonts w:ascii="Arial" w:hAnsi="Arial" w:cs="Arial"/>
                <w:iCs/>
                <w:sz w:val="22"/>
                <w:szCs w:val="22"/>
                <w:lang w:bidi="en-IE"/>
              </w:rPr>
            </w:pPr>
            <w:r w:rsidRPr="00395504">
              <w:rPr>
                <w:rFonts w:ascii="Arial" w:hAnsi="Arial" w:cs="Arial"/>
                <w:sz w:val="22"/>
                <w:szCs w:val="22"/>
              </w:rPr>
              <w:t xml:space="preserve">Communicates and collaborates with </w:t>
            </w:r>
            <w:r w:rsidRPr="00395504">
              <w:rPr>
                <w:rStyle w:val="Strong"/>
                <w:rFonts w:ascii="Arial" w:hAnsi="Arial" w:cs="Arial"/>
                <w:b w:val="0"/>
                <w:bCs w:val="0"/>
                <w:sz w:val="22"/>
                <w:szCs w:val="22"/>
              </w:rPr>
              <w:t>management, administrative and support staff</w:t>
            </w:r>
            <w:r w:rsidRPr="00395504">
              <w:rPr>
                <w:rFonts w:ascii="Arial" w:hAnsi="Arial" w:cs="Arial"/>
                <w:sz w:val="22"/>
                <w:szCs w:val="22"/>
              </w:rPr>
              <w:t xml:space="preserve"> to ensure effective service delivery.</w:t>
            </w:r>
          </w:p>
          <w:p w14:paraId="78DE9869" w14:textId="5373DEE1" w:rsidR="00CD4757" w:rsidRPr="00CD4757" w:rsidRDefault="00CD4757" w:rsidP="00395504">
            <w:pPr>
              <w:rPr>
                <w:rFonts w:ascii="Arial" w:hAnsi="Arial" w:cs="Arial"/>
                <w:iCs/>
                <w:color w:val="000099"/>
                <w:sz w:val="22"/>
                <w:szCs w:val="22"/>
              </w:rPr>
            </w:pPr>
          </w:p>
        </w:tc>
      </w:tr>
      <w:tr w:rsidR="00CD4757" w:rsidRPr="00CD4757" w14:paraId="11F49E6D" w14:textId="77777777" w:rsidTr="00F6254C">
        <w:tc>
          <w:tcPr>
            <w:tcW w:w="2364" w:type="dxa"/>
          </w:tcPr>
          <w:p w14:paraId="5D392E76"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lastRenderedPageBreak/>
              <w:t xml:space="preserve">Purpose of the Post </w:t>
            </w:r>
          </w:p>
        </w:tc>
        <w:tc>
          <w:tcPr>
            <w:tcW w:w="8256" w:type="dxa"/>
          </w:tcPr>
          <w:p w14:paraId="2A33C389" w14:textId="77777777" w:rsidR="00C039A6" w:rsidRPr="00C039A6" w:rsidRDefault="00097464" w:rsidP="00C039A6">
            <w:pPr>
              <w:pStyle w:val="ListParagraph"/>
              <w:numPr>
                <w:ilvl w:val="0"/>
                <w:numId w:val="34"/>
              </w:numPr>
              <w:rPr>
                <w:rFonts w:ascii="Arial" w:hAnsi="Arial" w:cs="Arial"/>
                <w:iCs/>
                <w:sz w:val="22"/>
                <w:szCs w:val="22"/>
              </w:rPr>
            </w:pPr>
            <w:r w:rsidRPr="00C039A6">
              <w:rPr>
                <w:rFonts w:ascii="Arial" w:hAnsi="Arial" w:cs="Arial"/>
                <w:iCs/>
                <w:sz w:val="22"/>
                <w:szCs w:val="22"/>
              </w:rPr>
              <w:t xml:space="preserve">To work in conjunction with other team members in co-ordinating and developing the service to meet the needs of children (0-18 years) with complex disability needs and the objectives of the organisation. </w:t>
            </w:r>
          </w:p>
          <w:p w14:paraId="334C9495" w14:textId="77777777" w:rsidR="00C039A6" w:rsidRPr="00C039A6" w:rsidRDefault="00097464" w:rsidP="00C039A6">
            <w:pPr>
              <w:pStyle w:val="ListParagraph"/>
              <w:numPr>
                <w:ilvl w:val="0"/>
                <w:numId w:val="34"/>
              </w:numPr>
              <w:rPr>
                <w:rFonts w:ascii="Arial" w:hAnsi="Arial" w:cs="Arial"/>
                <w:iCs/>
                <w:sz w:val="22"/>
                <w:szCs w:val="22"/>
              </w:rPr>
            </w:pPr>
            <w:r w:rsidRPr="00C039A6">
              <w:rPr>
                <w:rFonts w:ascii="Arial" w:hAnsi="Arial" w:cs="Arial"/>
                <w:iCs/>
                <w:sz w:val="22"/>
                <w:szCs w:val="22"/>
              </w:rPr>
              <w:t xml:space="preserve">To be responsible for the provision of a high quality, client and family-centred Dietitian service in accordance with standards of professional practice. </w:t>
            </w:r>
          </w:p>
          <w:p w14:paraId="3875957D" w14:textId="45A3ADBA" w:rsidR="00CD4757" w:rsidRPr="00C039A6" w:rsidRDefault="00097464" w:rsidP="00C039A6">
            <w:pPr>
              <w:pStyle w:val="ListParagraph"/>
              <w:numPr>
                <w:ilvl w:val="0"/>
                <w:numId w:val="34"/>
              </w:numPr>
              <w:rPr>
                <w:rFonts w:ascii="Arial" w:hAnsi="Arial" w:cs="Arial"/>
                <w:iCs/>
                <w:color w:val="000099"/>
                <w:sz w:val="22"/>
                <w:szCs w:val="22"/>
              </w:rPr>
            </w:pPr>
            <w:r w:rsidRPr="00C039A6">
              <w:rPr>
                <w:rFonts w:ascii="Arial" w:hAnsi="Arial" w:cs="Arial"/>
                <w:iCs/>
                <w:sz w:val="22"/>
                <w:szCs w:val="22"/>
              </w:rPr>
              <w:t>To carry out clinical and educational duties as required and in line with best practice</w:t>
            </w:r>
          </w:p>
        </w:tc>
      </w:tr>
      <w:tr w:rsidR="00CD4757" w:rsidRPr="00CD4757" w14:paraId="6FC4F317" w14:textId="77777777" w:rsidTr="00F6254C">
        <w:tc>
          <w:tcPr>
            <w:tcW w:w="2364" w:type="dxa"/>
          </w:tcPr>
          <w:p w14:paraId="706E700B"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t>Principal Duties and Responsibilities</w:t>
            </w:r>
          </w:p>
          <w:p w14:paraId="57CD5BE4" w14:textId="77777777" w:rsidR="00CD4757" w:rsidRPr="00CD4757" w:rsidRDefault="00CD4757" w:rsidP="00CD4757">
            <w:pPr>
              <w:rPr>
                <w:rFonts w:ascii="Arial" w:hAnsi="Arial" w:cs="Arial"/>
                <w:b/>
                <w:bCs/>
                <w:sz w:val="22"/>
                <w:szCs w:val="22"/>
              </w:rPr>
            </w:pPr>
          </w:p>
        </w:tc>
        <w:tc>
          <w:tcPr>
            <w:tcW w:w="8256" w:type="dxa"/>
          </w:tcPr>
          <w:p w14:paraId="55908B16" w14:textId="77777777" w:rsidR="00CD4757" w:rsidRPr="00CD4757" w:rsidRDefault="00CD4757" w:rsidP="00CD4757">
            <w:pPr>
              <w:spacing w:line="276" w:lineRule="auto"/>
              <w:rPr>
                <w:rFonts w:ascii="Arial" w:hAnsi="Arial" w:cs="Arial"/>
                <w:i/>
                <w:sz w:val="22"/>
                <w:szCs w:val="22"/>
              </w:rPr>
            </w:pPr>
            <w:r w:rsidRPr="00CD4757">
              <w:rPr>
                <w:rFonts w:ascii="Arial" w:hAnsi="Arial" w:cs="Arial"/>
                <w:i/>
                <w:sz w:val="22"/>
                <w:szCs w:val="22"/>
              </w:rPr>
              <w:t>The Dietitian, Senior will:</w:t>
            </w:r>
          </w:p>
          <w:p w14:paraId="72A3CE85" w14:textId="77777777" w:rsidR="00CD4757" w:rsidRPr="00CD4757" w:rsidRDefault="00CD4757" w:rsidP="00CD4757">
            <w:pPr>
              <w:spacing w:line="276" w:lineRule="auto"/>
              <w:rPr>
                <w:rFonts w:ascii="Arial" w:hAnsi="Arial" w:cs="Arial"/>
                <w:b/>
                <w:sz w:val="22"/>
                <w:szCs w:val="22"/>
                <w:u w:val="single"/>
              </w:rPr>
            </w:pPr>
            <w:r w:rsidRPr="00CD4757">
              <w:rPr>
                <w:rFonts w:ascii="Arial" w:hAnsi="Arial" w:cs="Arial"/>
                <w:b/>
                <w:sz w:val="22"/>
                <w:szCs w:val="22"/>
                <w:u w:val="single"/>
              </w:rPr>
              <w:t>Professional / Clinical</w:t>
            </w:r>
          </w:p>
          <w:p w14:paraId="1136A9EC" w14:textId="77777777" w:rsidR="00CD4757" w:rsidRPr="00CD4757" w:rsidRDefault="00CD4757" w:rsidP="00CD4757">
            <w:pPr>
              <w:spacing w:line="276" w:lineRule="auto"/>
              <w:rPr>
                <w:rFonts w:ascii="Arial" w:hAnsi="Arial" w:cs="Arial"/>
                <w:b/>
                <w:sz w:val="22"/>
                <w:szCs w:val="22"/>
                <w:u w:val="single"/>
              </w:rPr>
            </w:pPr>
          </w:p>
          <w:p w14:paraId="792181E5" w14:textId="77777777" w:rsidR="00CD4757" w:rsidRPr="00CD4757" w:rsidRDefault="00CD4757" w:rsidP="00CD4757">
            <w:pPr>
              <w:pStyle w:val="ListParagraph"/>
              <w:numPr>
                <w:ilvl w:val="0"/>
                <w:numId w:val="29"/>
              </w:numPr>
              <w:spacing w:line="276" w:lineRule="auto"/>
              <w:ind w:left="357" w:hanging="357"/>
              <w:rPr>
                <w:rFonts w:ascii="Arial" w:hAnsi="Arial" w:cs="Arial"/>
                <w:b/>
                <w:iCs/>
                <w:sz w:val="22"/>
                <w:szCs w:val="22"/>
                <w:u w:val="single"/>
              </w:rPr>
            </w:pPr>
            <w:r w:rsidRPr="00CD4757">
              <w:rPr>
                <w:rFonts w:ascii="Arial" w:hAnsi="Arial" w:cs="Arial"/>
                <w:iCs/>
                <w:sz w:val="22"/>
                <w:szCs w:val="22"/>
              </w:rPr>
              <w:t xml:space="preserve">Ensure professional standards are maintained in accordance with the requirements as set out by the CORU </w:t>
            </w:r>
            <w:hyperlink r:id="rId11" w:history="1">
              <w:r w:rsidRPr="00CD4757">
                <w:rPr>
                  <w:rStyle w:val="Hyperlink"/>
                  <w:rFonts w:cs="Arial"/>
                  <w:sz w:val="22"/>
                  <w:szCs w:val="22"/>
                  <w:lang w:val="en-US" w:eastAsia="en-US"/>
                </w:rPr>
                <w:t>https://coru.ie/files-recognition/standards-of-proficiency-for-dietitians.pdf</w:t>
              </w:r>
            </w:hyperlink>
          </w:p>
          <w:p w14:paraId="1581331E" w14:textId="77777777" w:rsidR="00CD4757" w:rsidRPr="00CD4757" w:rsidRDefault="00CD4757" w:rsidP="00CD4757">
            <w:pPr>
              <w:pStyle w:val="ListParagraph"/>
              <w:numPr>
                <w:ilvl w:val="0"/>
                <w:numId w:val="29"/>
              </w:numPr>
              <w:spacing w:line="276" w:lineRule="auto"/>
              <w:ind w:left="357" w:hanging="357"/>
              <w:rPr>
                <w:rFonts w:ascii="Arial" w:hAnsi="Arial" w:cs="Arial"/>
                <w:sz w:val="22"/>
                <w:szCs w:val="22"/>
              </w:rPr>
            </w:pPr>
            <w:r w:rsidRPr="00CD4757">
              <w:rPr>
                <w:rFonts w:ascii="Arial" w:hAnsi="Arial" w:cs="Arial"/>
                <w:sz w:val="22"/>
                <w:szCs w:val="22"/>
              </w:rPr>
              <w:t>Work within own scope of professional competence in line with principles of best practice, professional conduct and clinical governance.</w:t>
            </w:r>
          </w:p>
          <w:p w14:paraId="1892C25E" w14:textId="459E9150" w:rsidR="00CD4757" w:rsidRPr="00CD4757" w:rsidRDefault="00CD4757" w:rsidP="00CD4757">
            <w:pPr>
              <w:numPr>
                <w:ilvl w:val="0"/>
                <w:numId w:val="29"/>
              </w:numPr>
              <w:spacing w:line="276" w:lineRule="auto"/>
              <w:ind w:left="357" w:hanging="357"/>
              <w:rPr>
                <w:rFonts w:ascii="Arial" w:hAnsi="Arial" w:cs="Arial"/>
                <w:sz w:val="22"/>
                <w:szCs w:val="22"/>
                <w:lang w:val="en-IE"/>
              </w:rPr>
            </w:pPr>
            <w:r w:rsidRPr="00CD4757">
              <w:rPr>
                <w:rFonts w:ascii="Arial" w:hAnsi="Arial" w:cs="Arial"/>
                <w:iCs/>
                <w:sz w:val="22"/>
                <w:szCs w:val="22"/>
              </w:rPr>
              <w:t>Work in accordance with the principles and values of recovery as described in the National Framework for Recovery for Irish Mental Health Services 2018-2020.</w:t>
            </w:r>
          </w:p>
          <w:p w14:paraId="51375A07" w14:textId="38BBC092" w:rsidR="00CD4757" w:rsidRPr="00CD4757" w:rsidRDefault="00CD4757" w:rsidP="00CD4757">
            <w:pPr>
              <w:pStyle w:val="BodyText2"/>
              <w:numPr>
                <w:ilvl w:val="0"/>
                <w:numId w:val="29"/>
              </w:numPr>
              <w:spacing w:after="0" w:line="240" w:lineRule="auto"/>
              <w:ind w:left="357" w:hanging="357"/>
              <w:rPr>
                <w:rFonts w:ascii="Arial" w:hAnsi="Arial" w:cs="Arial"/>
                <w:strike/>
                <w:sz w:val="22"/>
                <w:szCs w:val="22"/>
                <w:lang w:val="en-IE"/>
              </w:rPr>
            </w:pPr>
            <w:r w:rsidRPr="00CD4757">
              <w:rPr>
                <w:rFonts w:ascii="Arial" w:hAnsi="Arial" w:cs="Arial"/>
                <w:sz w:val="22"/>
                <w:szCs w:val="22"/>
                <w:lang w:val="en-IE"/>
              </w:rPr>
              <w:t xml:space="preserve">Keep up to date with scientific research findings and current practices and identify and update relevant measures in response to these findings, as designated by Dietitian Manager </w:t>
            </w:r>
            <w:r w:rsidRPr="00CD4757">
              <w:rPr>
                <w:rFonts w:ascii="Arial" w:hAnsi="Arial" w:cs="Arial"/>
                <w:sz w:val="22"/>
                <w:szCs w:val="22"/>
              </w:rPr>
              <w:t xml:space="preserve">or named deputy. </w:t>
            </w:r>
          </w:p>
          <w:p w14:paraId="53859C21"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rPr>
            </w:pPr>
            <w:r w:rsidRPr="00CD4757">
              <w:rPr>
                <w:rFonts w:ascii="Arial" w:hAnsi="Arial" w:cs="Arial"/>
                <w:sz w:val="22"/>
                <w:szCs w:val="22"/>
                <w:lang w:val="en-IE"/>
              </w:rPr>
              <w:t>Plan and deliver the organisation, provision and evaluation of the Nutrition &amp; Dietetic service to clients within their designated area.</w:t>
            </w:r>
          </w:p>
          <w:p w14:paraId="47C372CF" w14:textId="77777777" w:rsidR="00CD4757" w:rsidRPr="00CD4757" w:rsidRDefault="00CD4757" w:rsidP="00CD4757">
            <w:pPr>
              <w:pStyle w:val="ListParagraph"/>
              <w:numPr>
                <w:ilvl w:val="0"/>
                <w:numId w:val="29"/>
              </w:numPr>
              <w:spacing w:line="276" w:lineRule="auto"/>
              <w:ind w:left="357" w:hanging="357"/>
              <w:rPr>
                <w:rFonts w:ascii="Arial" w:hAnsi="Arial" w:cs="Arial"/>
                <w:sz w:val="22"/>
                <w:szCs w:val="22"/>
              </w:rPr>
            </w:pPr>
            <w:r w:rsidRPr="00CD4757">
              <w:rPr>
                <w:rFonts w:ascii="Arial" w:hAnsi="Arial" w:cs="Arial"/>
                <w:sz w:val="22"/>
                <w:szCs w:val="22"/>
              </w:rPr>
              <w:t>Prioritise and manage a client caseload according to the needs of the service.</w:t>
            </w:r>
          </w:p>
          <w:p w14:paraId="30183A5B"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lang w:val="en-IE"/>
              </w:rPr>
              <w:t>Develop, implement and monitor a plan of care, based on assessment of the service users’ nutritional needs.</w:t>
            </w:r>
          </w:p>
          <w:p w14:paraId="2C836FA7" w14:textId="77777777" w:rsidR="00CD4757" w:rsidRPr="00CD4757" w:rsidRDefault="00CD4757" w:rsidP="00CD4757">
            <w:pPr>
              <w:pStyle w:val="ListParagraph"/>
              <w:numPr>
                <w:ilvl w:val="0"/>
                <w:numId w:val="29"/>
              </w:numPr>
              <w:spacing w:line="276" w:lineRule="auto"/>
              <w:ind w:left="357" w:hanging="357"/>
              <w:rPr>
                <w:rFonts w:ascii="Arial" w:hAnsi="Arial" w:cs="Arial"/>
                <w:sz w:val="22"/>
                <w:szCs w:val="22"/>
              </w:rPr>
            </w:pPr>
            <w:r w:rsidRPr="00CD4757">
              <w:rPr>
                <w:rFonts w:ascii="Arial" w:hAnsi="Arial" w:cs="Arial"/>
                <w:sz w:val="22"/>
                <w:szCs w:val="22"/>
              </w:rPr>
              <w:t>Advise and liaise closely with the family / carers in the practical aspects of the agreed plan.</w:t>
            </w:r>
          </w:p>
          <w:p w14:paraId="495F3528"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lang w:val="en-IE"/>
              </w:rPr>
              <w:t xml:space="preserve">Liaise with catering staff regarding the provision of therapeutic diets as relevant. </w:t>
            </w:r>
          </w:p>
          <w:p w14:paraId="6487110D" w14:textId="77777777" w:rsidR="00CD4757" w:rsidRPr="00CD4757" w:rsidRDefault="00CD4757" w:rsidP="00CD4757">
            <w:pPr>
              <w:pStyle w:val="ListParagraph"/>
              <w:numPr>
                <w:ilvl w:val="0"/>
                <w:numId w:val="29"/>
              </w:numPr>
              <w:spacing w:line="276" w:lineRule="auto"/>
              <w:ind w:left="357" w:hanging="357"/>
              <w:rPr>
                <w:rFonts w:ascii="Arial" w:hAnsi="Arial" w:cs="Arial"/>
                <w:sz w:val="22"/>
                <w:szCs w:val="22"/>
              </w:rPr>
            </w:pPr>
            <w:r w:rsidRPr="00CD4757">
              <w:rPr>
                <w:rFonts w:ascii="Arial" w:hAnsi="Arial" w:cs="Arial"/>
                <w:sz w:val="22"/>
                <w:szCs w:val="22"/>
              </w:rPr>
              <w:t>Liaise with the multidisciplinary team and healthcare colleagues in other services / settings, as appropriate.</w:t>
            </w:r>
          </w:p>
          <w:p w14:paraId="2CA6118A"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lang w:val="en-IE"/>
              </w:rPr>
              <w:t>Participate in multidisciplinary meetings, case conferences and clinical meetings as required.</w:t>
            </w:r>
          </w:p>
          <w:p w14:paraId="79FBB199"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Initiate and / or participate in initiatives that enhance the standard of care to service users.</w:t>
            </w:r>
          </w:p>
          <w:p w14:paraId="47D92BF3" w14:textId="77777777" w:rsidR="00CD4757" w:rsidRPr="00CD4757" w:rsidRDefault="00CD4757" w:rsidP="00CD4757">
            <w:pPr>
              <w:numPr>
                <w:ilvl w:val="0"/>
                <w:numId w:val="29"/>
              </w:numPr>
              <w:spacing w:line="276" w:lineRule="auto"/>
              <w:ind w:left="357" w:hanging="357"/>
              <w:rPr>
                <w:rFonts w:ascii="Arial" w:hAnsi="Arial" w:cs="Arial"/>
                <w:sz w:val="22"/>
                <w:szCs w:val="22"/>
              </w:rPr>
            </w:pPr>
            <w:r w:rsidRPr="00CD4757">
              <w:rPr>
                <w:rFonts w:ascii="Arial" w:hAnsi="Arial" w:cs="Arial"/>
                <w:sz w:val="22"/>
                <w:szCs w:val="22"/>
              </w:rPr>
              <w:t>Provide line management supervision to assigned Staff Grade Dietitians / appropriate others.</w:t>
            </w:r>
          </w:p>
          <w:p w14:paraId="7177DC5F"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Know the limits of own practice and when to seek advice / refer to another health professional.</w:t>
            </w:r>
          </w:p>
          <w:p w14:paraId="1E4E1336" w14:textId="77777777" w:rsidR="00CD4757" w:rsidRPr="00CD4757" w:rsidRDefault="00CD4757" w:rsidP="00CD4757">
            <w:pPr>
              <w:spacing w:line="276" w:lineRule="auto"/>
              <w:rPr>
                <w:rFonts w:ascii="Arial" w:hAnsi="Arial" w:cs="Arial"/>
                <w:b/>
                <w:iCs/>
                <w:sz w:val="22"/>
                <w:szCs w:val="22"/>
                <w:u w:val="single"/>
              </w:rPr>
            </w:pPr>
          </w:p>
          <w:p w14:paraId="3443CB45" w14:textId="77777777" w:rsidR="00CD4757" w:rsidRPr="00CD4757" w:rsidRDefault="00CD4757" w:rsidP="00CD4757">
            <w:pPr>
              <w:spacing w:line="276" w:lineRule="auto"/>
              <w:rPr>
                <w:rFonts w:ascii="Arial" w:hAnsi="Arial" w:cs="Arial"/>
                <w:iCs/>
                <w:sz w:val="22"/>
                <w:szCs w:val="22"/>
              </w:rPr>
            </w:pPr>
            <w:r w:rsidRPr="00CD4757">
              <w:rPr>
                <w:rFonts w:ascii="Arial" w:hAnsi="Arial" w:cs="Arial"/>
                <w:b/>
                <w:iCs/>
                <w:sz w:val="22"/>
                <w:szCs w:val="22"/>
                <w:u w:val="single"/>
              </w:rPr>
              <w:lastRenderedPageBreak/>
              <w:t>Education and Training</w:t>
            </w:r>
          </w:p>
          <w:p w14:paraId="27D9E8F0"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Maintain professional knowledge and competence in relation to scientific research and practice through continuous professional development initiatives, attendance at mandatory training programmes etc.</w:t>
            </w:r>
          </w:p>
          <w:p w14:paraId="6DCA14FA"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rPr>
              <w:t xml:space="preserve">Provide expertise </w:t>
            </w:r>
            <w:proofErr w:type="gramStart"/>
            <w:r w:rsidRPr="00CD4757">
              <w:rPr>
                <w:rFonts w:ascii="Arial" w:hAnsi="Arial" w:cs="Arial"/>
                <w:sz w:val="22"/>
                <w:szCs w:val="22"/>
              </w:rPr>
              <w:t>in the area of</w:t>
            </w:r>
            <w:proofErr w:type="gramEnd"/>
            <w:r w:rsidRPr="00CD4757">
              <w:rPr>
                <w:rFonts w:ascii="Arial" w:hAnsi="Arial" w:cs="Arial"/>
                <w:sz w:val="22"/>
                <w:szCs w:val="22"/>
              </w:rPr>
              <w:t xml:space="preserve"> nutrition to colleagues. </w:t>
            </w:r>
          </w:p>
          <w:p w14:paraId="7C93BA32"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lang w:val="en-IE"/>
              </w:rPr>
              <w:t>Provide evidence-based nutrition training to healthcare professionals / colleagues as appropriate.</w:t>
            </w:r>
          </w:p>
          <w:p w14:paraId="4A5B0846"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lang w:val="en-IE"/>
              </w:rPr>
              <w:t>Participate in the development and evaluation of nutrition education resource material.</w:t>
            </w:r>
          </w:p>
          <w:p w14:paraId="215945DD"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rPr>
              <w:t>Participate within the professional and clinical supervision structure, be open to reflective practice.</w:t>
            </w:r>
          </w:p>
          <w:p w14:paraId="78DA005B"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Engage in the HSE performance achievement process in conjunction with your Line Manager and staff as appropriate.</w:t>
            </w:r>
          </w:p>
          <w:p w14:paraId="5E4C916D"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lang w:val="en-IE"/>
              </w:rPr>
              <w:t xml:space="preserve">Provide induction and mentoring to professional colleagues.   </w:t>
            </w:r>
          </w:p>
          <w:p w14:paraId="3A73F1DE"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Manage, participate and play a key role in the practice education of student Dietitians.</w:t>
            </w:r>
          </w:p>
          <w:p w14:paraId="0D12A160" w14:textId="77777777" w:rsidR="00CD4757" w:rsidRPr="00CD4757" w:rsidRDefault="00CD4757" w:rsidP="00CD4757">
            <w:pPr>
              <w:spacing w:line="276" w:lineRule="auto"/>
              <w:rPr>
                <w:rFonts w:ascii="Arial" w:hAnsi="Arial" w:cs="Arial"/>
                <w:iCs/>
                <w:sz w:val="22"/>
                <w:szCs w:val="22"/>
              </w:rPr>
            </w:pPr>
          </w:p>
          <w:p w14:paraId="1EC59D8B" w14:textId="77777777" w:rsidR="00CD4757" w:rsidRPr="00CD4757" w:rsidRDefault="00CD4757" w:rsidP="00CD4757">
            <w:pPr>
              <w:spacing w:line="276" w:lineRule="auto"/>
              <w:rPr>
                <w:rFonts w:ascii="Arial" w:hAnsi="Arial" w:cs="Arial"/>
                <w:b/>
                <w:iCs/>
                <w:sz w:val="22"/>
                <w:szCs w:val="22"/>
                <w:u w:val="single"/>
              </w:rPr>
            </w:pPr>
            <w:r w:rsidRPr="00CD4757">
              <w:rPr>
                <w:rFonts w:ascii="Arial" w:hAnsi="Arial" w:cs="Arial"/>
                <w:b/>
                <w:iCs/>
                <w:sz w:val="22"/>
                <w:szCs w:val="22"/>
                <w:u w:val="single"/>
              </w:rPr>
              <w:t>Quality and Risk, Health and Safety Management</w:t>
            </w:r>
          </w:p>
          <w:p w14:paraId="1E39A3C8"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Comply with and contribute to the development of policies, procedures and safe professional practice and adhere to relevant legislation, regulations and standards.</w:t>
            </w:r>
          </w:p>
          <w:p w14:paraId="244CF1AC"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Participate in audit, research and other quality improvement projects that maintain and seek to improve the quality of service deliver.</w:t>
            </w:r>
          </w:p>
          <w:p w14:paraId="36E007EF" w14:textId="77777777" w:rsidR="00CD4757" w:rsidRPr="00CD4757" w:rsidRDefault="00CD4757" w:rsidP="00CD4757">
            <w:pPr>
              <w:numPr>
                <w:ilvl w:val="0"/>
                <w:numId w:val="29"/>
              </w:numPr>
              <w:spacing w:line="276" w:lineRule="auto"/>
              <w:ind w:left="357" w:hanging="357"/>
              <w:rPr>
                <w:rFonts w:ascii="Arial" w:hAnsi="Arial" w:cs="Arial"/>
                <w:sz w:val="22"/>
                <w:szCs w:val="22"/>
                <w:lang w:val="en-IE"/>
              </w:rPr>
            </w:pPr>
            <w:r w:rsidRPr="00CD4757">
              <w:rPr>
                <w:rFonts w:ascii="Arial" w:hAnsi="Arial" w:cs="Arial"/>
                <w:sz w:val="22"/>
                <w:szCs w:val="22"/>
                <w:lang w:val="en-IE"/>
              </w:rPr>
              <w:t>Work in a safe manner with due care and attention to the safety of self and others.</w:t>
            </w:r>
          </w:p>
          <w:p w14:paraId="4B9D3B5B" w14:textId="77777777" w:rsidR="00CD4757" w:rsidRPr="00CD4757" w:rsidRDefault="00CD4757" w:rsidP="00CD4757">
            <w:pPr>
              <w:pStyle w:val="ListParagraph"/>
              <w:numPr>
                <w:ilvl w:val="0"/>
                <w:numId w:val="29"/>
              </w:numPr>
              <w:spacing w:line="276" w:lineRule="auto"/>
              <w:ind w:left="357" w:hanging="357"/>
              <w:rPr>
                <w:rFonts w:ascii="Arial" w:hAnsi="Arial" w:cs="Arial"/>
                <w:sz w:val="22"/>
                <w:szCs w:val="22"/>
                <w:lang w:val="en-IE"/>
              </w:rPr>
            </w:pPr>
            <w:r w:rsidRPr="00CD4757">
              <w:rPr>
                <w:rFonts w:ascii="Arial" w:hAnsi="Arial" w:cs="Arial"/>
                <w:sz w:val="22"/>
                <w:szCs w:val="22"/>
                <w:lang w:val="en-IE"/>
              </w:rPr>
              <w:t>Be aware of risk management issues. Adequately identifies, assesses, manages and monitors risk within their area of responsibility.</w:t>
            </w:r>
          </w:p>
          <w:p w14:paraId="69FB0299" w14:textId="77777777" w:rsidR="00CD4757" w:rsidRPr="00CD4757" w:rsidRDefault="00CD4757" w:rsidP="00CD4757">
            <w:pPr>
              <w:numPr>
                <w:ilvl w:val="0"/>
                <w:numId w:val="29"/>
              </w:numPr>
              <w:spacing w:line="276" w:lineRule="auto"/>
              <w:ind w:left="357" w:hanging="357"/>
              <w:rPr>
                <w:rFonts w:ascii="Arial" w:hAnsi="Arial" w:cs="Arial"/>
                <w:sz w:val="22"/>
                <w:szCs w:val="22"/>
                <w:lang w:val="en-IE"/>
              </w:rPr>
            </w:pPr>
            <w:r w:rsidRPr="00CD4757">
              <w:rPr>
                <w:rFonts w:ascii="Arial" w:hAnsi="Arial" w:cs="Arial"/>
                <w:sz w:val="22"/>
                <w:szCs w:val="22"/>
                <w:lang w:val="en-IE"/>
              </w:rPr>
              <w:t>Report any adverse incidents or near misses.</w:t>
            </w:r>
          </w:p>
          <w:p w14:paraId="5D9FA10A" w14:textId="77777777" w:rsidR="00CD4757" w:rsidRPr="00CD4757" w:rsidRDefault="00CD4757" w:rsidP="00CD4757">
            <w:pPr>
              <w:numPr>
                <w:ilvl w:val="0"/>
                <w:numId w:val="29"/>
              </w:numPr>
              <w:spacing w:line="276" w:lineRule="auto"/>
              <w:ind w:left="357" w:hanging="357"/>
              <w:rPr>
                <w:rFonts w:ascii="Arial" w:hAnsi="Arial" w:cs="Arial"/>
                <w:sz w:val="22"/>
                <w:szCs w:val="22"/>
                <w:lang w:val="en-IE"/>
              </w:rPr>
            </w:pPr>
            <w:r w:rsidRPr="00CD4757">
              <w:rPr>
                <w:rFonts w:ascii="Arial" w:hAnsi="Arial" w:cs="Arial"/>
                <w:sz w:val="22"/>
                <w:szCs w:val="22"/>
                <w:lang w:val="en-IE"/>
              </w:rPr>
              <w:t>Adhere to HSE policies in relation to the procurement, care and safety of any equipment supplied for the fulfilment of duty.</w:t>
            </w:r>
          </w:p>
          <w:p w14:paraId="464E1972" w14:textId="77777777" w:rsidR="00CD4757" w:rsidRPr="00CD4757" w:rsidRDefault="00CD4757" w:rsidP="00CD4757">
            <w:pPr>
              <w:pStyle w:val="ListParagraph"/>
              <w:numPr>
                <w:ilvl w:val="0"/>
                <w:numId w:val="29"/>
              </w:numPr>
              <w:shd w:val="clear" w:color="auto" w:fill="FFFFFF"/>
              <w:spacing w:line="276" w:lineRule="auto"/>
              <w:ind w:left="357" w:hanging="357"/>
              <w:rPr>
                <w:rFonts w:ascii="Arial" w:hAnsi="Arial" w:cs="Arial"/>
                <w:iCs/>
                <w:sz w:val="22"/>
                <w:szCs w:val="22"/>
              </w:rPr>
            </w:pPr>
            <w:r w:rsidRPr="00CD4757">
              <w:rPr>
                <w:rFonts w:ascii="Arial" w:hAnsi="Arial" w:cs="Arial"/>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D4757">
              <w:rPr>
                <w:rFonts w:ascii="Arial" w:hAnsi="Arial" w:cs="Arial"/>
                <w:i/>
                <w:iCs/>
                <w:sz w:val="22"/>
                <w:szCs w:val="22"/>
              </w:rPr>
              <w:t xml:space="preserve"> </w:t>
            </w:r>
            <w:r w:rsidRPr="00CD4757">
              <w:rPr>
                <w:rFonts w:ascii="Arial" w:hAnsi="Arial" w:cs="Arial"/>
                <w:iCs/>
                <w:sz w:val="22"/>
                <w:szCs w:val="22"/>
              </w:rPr>
              <w:t>and comply with associated HSE protocols for implementing and maintaining these standards as appropriate to the role.</w:t>
            </w:r>
          </w:p>
          <w:p w14:paraId="006130E0" w14:textId="295BEADE" w:rsidR="00CD4757" w:rsidRPr="00CD4757" w:rsidRDefault="00CD4757" w:rsidP="00CD4757">
            <w:pPr>
              <w:pStyle w:val="ListParagraph"/>
              <w:numPr>
                <w:ilvl w:val="0"/>
                <w:numId w:val="29"/>
              </w:numPr>
              <w:shd w:val="clear" w:color="auto" w:fill="FFFFFF"/>
              <w:spacing w:line="276" w:lineRule="auto"/>
              <w:ind w:left="357" w:hanging="357"/>
              <w:rPr>
                <w:rFonts w:ascii="Arial" w:hAnsi="Arial" w:cs="Arial"/>
                <w:iCs/>
                <w:sz w:val="22"/>
                <w:szCs w:val="22"/>
              </w:rPr>
            </w:pPr>
            <w:r w:rsidRPr="00CD4757">
              <w:rPr>
                <w:rFonts w:ascii="Arial" w:hAnsi="Arial" w:cs="Arial"/>
                <w:iCs/>
                <w:sz w:val="22"/>
                <w:szCs w:val="22"/>
              </w:rPr>
              <w:t xml:space="preserve">Be familiar with The Mental Health Commission (MHC) which is an independent statutory body to foster and promote high standards of care and good practice in the delivery of mental health services and to ensure that the interests of those involuntarily admitted are protected, pursuant to the Mental Health Act 2001. </w:t>
            </w:r>
          </w:p>
          <w:p w14:paraId="0E447489"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Support, promote and actively participate in sustainable energy, water and waste initiatives to create a more sustainable, low carbon and efficient health service.</w:t>
            </w:r>
          </w:p>
          <w:p w14:paraId="73375846" w14:textId="77777777" w:rsidR="00CD4757" w:rsidRDefault="00CD4757" w:rsidP="00CD4757">
            <w:pPr>
              <w:spacing w:line="276" w:lineRule="auto"/>
              <w:rPr>
                <w:rFonts w:ascii="Arial" w:hAnsi="Arial" w:cs="Arial"/>
                <w:iCs/>
                <w:sz w:val="22"/>
                <w:szCs w:val="22"/>
              </w:rPr>
            </w:pPr>
          </w:p>
          <w:p w14:paraId="0164EE45" w14:textId="77777777" w:rsidR="00403937" w:rsidRDefault="00403937" w:rsidP="00CD4757">
            <w:pPr>
              <w:spacing w:line="276" w:lineRule="auto"/>
              <w:rPr>
                <w:rFonts w:ascii="Arial" w:hAnsi="Arial" w:cs="Arial"/>
                <w:iCs/>
                <w:sz w:val="22"/>
                <w:szCs w:val="22"/>
              </w:rPr>
            </w:pPr>
          </w:p>
          <w:p w14:paraId="0A9B1590" w14:textId="77777777" w:rsidR="00403937" w:rsidRDefault="00403937" w:rsidP="00CD4757">
            <w:pPr>
              <w:spacing w:line="276" w:lineRule="auto"/>
              <w:rPr>
                <w:rFonts w:ascii="Arial" w:hAnsi="Arial" w:cs="Arial"/>
                <w:iCs/>
                <w:sz w:val="22"/>
                <w:szCs w:val="22"/>
              </w:rPr>
            </w:pPr>
          </w:p>
          <w:p w14:paraId="0AD64A56" w14:textId="77777777" w:rsidR="00403937" w:rsidRPr="00CD4757" w:rsidRDefault="00403937" w:rsidP="00CD4757">
            <w:pPr>
              <w:spacing w:line="276" w:lineRule="auto"/>
              <w:rPr>
                <w:rFonts w:ascii="Arial" w:hAnsi="Arial" w:cs="Arial"/>
                <w:iCs/>
                <w:sz w:val="22"/>
                <w:szCs w:val="22"/>
              </w:rPr>
            </w:pPr>
          </w:p>
          <w:p w14:paraId="2D427196" w14:textId="77777777" w:rsidR="00CD4757" w:rsidRPr="00CD4757" w:rsidRDefault="00CD4757" w:rsidP="00CD4757">
            <w:pPr>
              <w:spacing w:line="276" w:lineRule="auto"/>
              <w:rPr>
                <w:rFonts w:ascii="Arial" w:hAnsi="Arial" w:cs="Arial"/>
                <w:b/>
                <w:iCs/>
                <w:sz w:val="22"/>
                <w:szCs w:val="22"/>
                <w:u w:val="single"/>
              </w:rPr>
            </w:pPr>
            <w:r w:rsidRPr="00CD4757">
              <w:rPr>
                <w:rFonts w:ascii="Arial" w:hAnsi="Arial" w:cs="Arial"/>
                <w:b/>
                <w:iCs/>
                <w:sz w:val="22"/>
                <w:szCs w:val="22"/>
                <w:u w:val="single"/>
              </w:rPr>
              <w:lastRenderedPageBreak/>
              <w:t>Administrative</w:t>
            </w:r>
          </w:p>
          <w:p w14:paraId="690C6094"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 xml:space="preserve">Contribute to policy development, performance monitoring, and business planning and budgetary control as advised by the Dietitian Manager or designated </w:t>
            </w:r>
            <w:proofErr w:type="gramStart"/>
            <w:r w:rsidRPr="00CD4757">
              <w:rPr>
                <w:rFonts w:ascii="Arial" w:hAnsi="Arial" w:cs="Arial"/>
                <w:iCs/>
                <w:sz w:val="22"/>
                <w:szCs w:val="22"/>
              </w:rPr>
              <w:t>other</w:t>
            </w:r>
            <w:proofErr w:type="gramEnd"/>
            <w:r w:rsidRPr="00CD4757">
              <w:rPr>
                <w:rFonts w:ascii="Arial" w:hAnsi="Arial" w:cs="Arial"/>
                <w:iCs/>
                <w:sz w:val="22"/>
                <w:szCs w:val="22"/>
              </w:rPr>
              <w:t xml:space="preserve"> person.</w:t>
            </w:r>
          </w:p>
          <w:p w14:paraId="1AE20CD9"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lang w:val="en-IE"/>
              </w:rPr>
              <w:t>Ensure the ongoing review of existing resources and develop and evaluate new resources to support the needs of the target audience.</w:t>
            </w:r>
          </w:p>
          <w:p w14:paraId="6D1396B4"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lang w:val="en-IE"/>
              </w:rPr>
              <w:t xml:space="preserve">Contribute to the development, implementation and evaluation of standards and policies. </w:t>
            </w:r>
          </w:p>
          <w:p w14:paraId="2389683C" w14:textId="77777777" w:rsidR="00CD4757" w:rsidRPr="00CD4757" w:rsidRDefault="00CD4757" w:rsidP="00CD4757">
            <w:pPr>
              <w:pStyle w:val="BodyText2"/>
              <w:numPr>
                <w:ilvl w:val="0"/>
                <w:numId w:val="29"/>
              </w:numPr>
              <w:spacing w:after="0" w:line="240" w:lineRule="auto"/>
              <w:ind w:left="357" w:hanging="357"/>
              <w:rPr>
                <w:rFonts w:ascii="Arial" w:hAnsi="Arial" w:cs="Arial"/>
                <w:sz w:val="22"/>
                <w:szCs w:val="22"/>
                <w:lang w:val="en-IE"/>
              </w:rPr>
            </w:pPr>
            <w:r w:rsidRPr="00CD4757">
              <w:rPr>
                <w:rFonts w:ascii="Arial" w:hAnsi="Arial" w:cs="Arial"/>
                <w:sz w:val="22"/>
                <w:szCs w:val="22"/>
                <w:lang w:val="en-IE"/>
              </w:rPr>
              <w:t>Support the delivery on of key performance indicators.</w:t>
            </w:r>
          </w:p>
          <w:p w14:paraId="69708E8D" w14:textId="77777777" w:rsidR="00CD4757" w:rsidRPr="00CD4757" w:rsidRDefault="00CD4757" w:rsidP="00CD4757">
            <w:pPr>
              <w:numPr>
                <w:ilvl w:val="0"/>
                <w:numId w:val="29"/>
              </w:numPr>
              <w:spacing w:line="276" w:lineRule="auto"/>
              <w:ind w:left="357" w:hanging="357"/>
              <w:rPr>
                <w:rFonts w:ascii="Arial" w:hAnsi="Arial" w:cs="Arial"/>
                <w:sz w:val="22"/>
                <w:szCs w:val="22"/>
              </w:rPr>
            </w:pPr>
            <w:r w:rsidRPr="00CD4757">
              <w:rPr>
                <w:rFonts w:ascii="Arial" w:hAnsi="Arial" w:cs="Arial"/>
                <w:sz w:val="22"/>
                <w:szCs w:val="22"/>
              </w:rPr>
              <w:t>Ensure the maintenance of appropriate records in accordance with organisational, departmental and professional requirements.</w:t>
            </w:r>
          </w:p>
          <w:p w14:paraId="1E199F60" w14:textId="77777777" w:rsidR="00CD4757" w:rsidRPr="00CD4757" w:rsidRDefault="00CD4757" w:rsidP="00CD4757">
            <w:pPr>
              <w:numPr>
                <w:ilvl w:val="0"/>
                <w:numId w:val="29"/>
              </w:numPr>
              <w:spacing w:line="276" w:lineRule="auto"/>
              <w:ind w:left="357" w:hanging="357"/>
              <w:rPr>
                <w:rFonts w:ascii="Arial" w:hAnsi="Arial" w:cs="Arial"/>
                <w:sz w:val="22"/>
                <w:szCs w:val="22"/>
              </w:rPr>
            </w:pPr>
            <w:r w:rsidRPr="00CD4757">
              <w:rPr>
                <w:rFonts w:ascii="Arial" w:hAnsi="Arial" w:cs="Arial"/>
                <w:sz w:val="22"/>
                <w:szCs w:val="22"/>
              </w:rPr>
              <w:t>Contribute to the development and implementation of information sharing protocols, audit systems, referral pathways, and share care arrangements.</w:t>
            </w:r>
          </w:p>
          <w:p w14:paraId="5803EBC8" w14:textId="77777777" w:rsidR="00CD4757" w:rsidRPr="00CD4757" w:rsidRDefault="00CD4757" w:rsidP="00CD4757">
            <w:pPr>
              <w:numPr>
                <w:ilvl w:val="0"/>
                <w:numId w:val="29"/>
              </w:numPr>
              <w:spacing w:line="276" w:lineRule="auto"/>
              <w:ind w:left="357" w:hanging="357"/>
              <w:rPr>
                <w:rFonts w:ascii="Arial" w:hAnsi="Arial" w:cs="Arial"/>
                <w:sz w:val="22"/>
                <w:szCs w:val="22"/>
              </w:rPr>
            </w:pPr>
            <w:r w:rsidRPr="00CD4757">
              <w:rPr>
                <w:rFonts w:ascii="Arial" w:hAnsi="Arial" w:cs="Arial"/>
                <w:sz w:val="22"/>
                <w:szCs w:val="22"/>
              </w:rPr>
              <w:t xml:space="preserve">Maintain professional standards </w:t>
            </w:r>
            <w:proofErr w:type="gramStart"/>
            <w:r w:rsidRPr="00CD4757">
              <w:rPr>
                <w:rFonts w:ascii="Arial" w:hAnsi="Arial" w:cs="Arial"/>
                <w:sz w:val="22"/>
                <w:szCs w:val="22"/>
              </w:rPr>
              <w:t>with regard to</w:t>
            </w:r>
            <w:proofErr w:type="gramEnd"/>
            <w:r w:rsidRPr="00CD4757">
              <w:rPr>
                <w:rFonts w:ascii="Arial" w:hAnsi="Arial" w:cs="Arial"/>
                <w:sz w:val="22"/>
                <w:szCs w:val="22"/>
              </w:rPr>
              <w:t xml:space="preserve"> patient and data confidentiality e.g. FOI &amp; GDPR.</w:t>
            </w:r>
          </w:p>
          <w:p w14:paraId="2979438E" w14:textId="77777777" w:rsidR="00CD4757" w:rsidRPr="00CD4757" w:rsidRDefault="00CD4757" w:rsidP="00CD4757">
            <w:pPr>
              <w:numPr>
                <w:ilvl w:val="0"/>
                <w:numId w:val="29"/>
              </w:numPr>
              <w:spacing w:line="276" w:lineRule="auto"/>
              <w:ind w:left="357" w:hanging="357"/>
              <w:rPr>
                <w:rFonts w:ascii="Arial" w:hAnsi="Arial" w:cs="Arial"/>
                <w:sz w:val="22"/>
                <w:szCs w:val="22"/>
              </w:rPr>
            </w:pPr>
            <w:r w:rsidRPr="00CD4757">
              <w:rPr>
                <w:rFonts w:ascii="Arial" w:hAnsi="Arial" w:cs="Arial"/>
                <w:sz w:val="22"/>
                <w:szCs w:val="22"/>
              </w:rPr>
              <w:t>Prepare progress reports / statistics as required and in line with agreed templates / business plans.</w:t>
            </w:r>
          </w:p>
          <w:p w14:paraId="2C2167A4" w14:textId="77777777" w:rsidR="00CD4757" w:rsidRPr="00CD4757" w:rsidRDefault="00CD4757" w:rsidP="00CD4757">
            <w:pPr>
              <w:numPr>
                <w:ilvl w:val="0"/>
                <w:numId w:val="29"/>
              </w:numPr>
              <w:spacing w:line="276" w:lineRule="auto"/>
              <w:ind w:left="357" w:hanging="357"/>
              <w:rPr>
                <w:rFonts w:ascii="Arial" w:hAnsi="Arial" w:cs="Arial"/>
                <w:sz w:val="22"/>
                <w:szCs w:val="22"/>
              </w:rPr>
            </w:pPr>
            <w:r w:rsidRPr="00CD4757">
              <w:rPr>
                <w:rFonts w:ascii="Arial" w:hAnsi="Arial" w:cs="Arial"/>
                <w:sz w:val="22"/>
                <w:szCs w:val="22"/>
              </w:rPr>
              <w:t xml:space="preserve">Promote a culture that values equality, diversity and respect in the </w:t>
            </w:r>
            <w:proofErr w:type="gramStart"/>
            <w:r w:rsidRPr="00CD4757">
              <w:rPr>
                <w:rFonts w:ascii="Arial" w:hAnsi="Arial" w:cs="Arial"/>
                <w:sz w:val="22"/>
                <w:szCs w:val="22"/>
              </w:rPr>
              <w:t>work place</w:t>
            </w:r>
            <w:proofErr w:type="gramEnd"/>
            <w:r w:rsidRPr="00CD4757">
              <w:rPr>
                <w:rFonts w:ascii="Arial" w:hAnsi="Arial" w:cs="Arial"/>
                <w:sz w:val="22"/>
                <w:szCs w:val="22"/>
              </w:rPr>
              <w:t>.</w:t>
            </w:r>
          </w:p>
          <w:p w14:paraId="1891DC3E" w14:textId="77777777" w:rsidR="00CD4757" w:rsidRPr="00CD4757" w:rsidRDefault="00CD4757" w:rsidP="00CD4757">
            <w:pPr>
              <w:numPr>
                <w:ilvl w:val="0"/>
                <w:numId w:val="29"/>
              </w:numPr>
              <w:spacing w:line="276" w:lineRule="auto"/>
              <w:ind w:left="357" w:hanging="357"/>
              <w:rPr>
                <w:rFonts w:ascii="Arial" w:hAnsi="Arial" w:cs="Arial"/>
                <w:sz w:val="22"/>
                <w:szCs w:val="22"/>
              </w:rPr>
            </w:pPr>
            <w:r w:rsidRPr="00CD4757">
              <w:rPr>
                <w:rFonts w:ascii="Arial" w:hAnsi="Arial" w:cs="Arial"/>
                <w:sz w:val="22"/>
                <w:szCs w:val="22"/>
              </w:rPr>
              <w:t>Keep up to date with organisational developments within the Irish Health Service.</w:t>
            </w:r>
          </w:p>
          <w:p w14:paraId="2EBAEBF3" w14:textId="77777777" w:rsidR="00CD4757" w:rsidRPr="00CD4757" w:rsidRDefault="00CD4757" w:rsidP="00CD4757">
            <w:pPr>
              <w:pStyle w:val="ListParagraph"/>
              <w:numPr>
                <w:ilvl w:val="0"/>
                <w:numId w:val="29"/>
              </w:numPr>
              <w:spacing w:line="276" w:lineRule="auto"/>
              <w:ind w:left="357" w:hanging="357"/>
              <w:rPr>
                <w:rFonts w:ascii="Arial" w:hAnsi="Arial" w:cs="Arial"/>
                <w:iCs/>
                <w:sz w:val="22"/>
                <w:szCs w:val="22"/>
              </w:rPr>
            </w:pPr>
            <w:r w:rsidRPr="00CD4757">
              <w:rPr>
                <w:rFonts w:ascii="Arial" w:hAnsi="Arial" w:cs="Arial"/>
                <w:iCs/>
                <w:sz w:val="22"/>
                <w:szCs w:val="22"/>
              </w:rPr>
              <w:t>Deputise for the Dietitian Manager if required.</w:t>
            </w:r>
          </w:p>
          <w:p w14:paraId="53FA904F" w14:textId="77777777" w:rsidR="00CD4757" w:rsidRPr="00CD4757" w:rsidRDefault="00CD4757" w:rsidP="00CD4757">
            <w:pPr>
              <w:spacing w:line="276" w:lineRule="auto"/>
              <w:rPr>
                <w:rFonts w:ascii="Arial" w:hAnsi="Arial" w:cs="Arial"/>
                <w:iCs/>
                <w:sz w:val="22"/>
                <w:szCs w:val="22"/>
              </w:rPr>
            </w:pPr>
          </w:p>
          <w:p w14:paraId="6D2CEE75" w14:textId="0CE72BF3" w:rsidR="00CD4757" w:rsidRPr="00CD4757" w:rsidRDefault="00CD4757" w:rsidP="00CD4757">
            <w:pPr>
              <w:rPr>
                <w:rFonts w:ascii="Arial" w:hAnsi="Arial" w:cs="Arial"/>
                <w:b/>
                <w:sz w:val="22"/>
                <w:szCs w:val="22"/>
              </w:rPr>
            </w:pPr>
            <w:r w:rsidRPr="00CD4757">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D4757">
              <w:rPr>
                <w:rFonts w:ascii="Arial" w:hAnsi="Arial" w:cs="Arial"/>
                <w:sz w:val="22"/>
                <w:szCs w:val="22"/>
              </w:rPr>
              <w:t xml:space="preserve"> </w:t>
            </w:r>
            <w:r w:rsidRPr="00CD4757">
              <w:rPr>
                <w:rFonts w:ascii="Arial" w:hAnsi="Arial" w:cs="Arial"/>
                <w:b/>
                <w:sz w:val="22"/>
                <w:szCs w:val="22"/>
              </w:rPr>
              <w:t xml:space="preserve"> </w:t>
            </w:r>
          </w:p>
        </w:tc>
      </w:tr>
      <w:tr w:rsidR="00CD4757" w:rsidRPr="00CD4757" w14:paraId="6C210CFE" w14:textId="77777777" w:rsidTr="00F6254C">
        <w:tc>
          <w:tcPr>
            <w:tcW w:w="2364" w:type="dxa"/>
          </w:tcPr>
          <w:p w14:paraId="71AEAB78" w14:textId="77777777" w:rsidR="00CD4757" w:rsidRPr="00F253BF" w:rsidRDefault="00CD4757" w:rsidP="00CD4757">
            <w:pPr>
              <w:rPr>
                <w:rFonts w:ascii="Arial" w:hAnsi="Arial" w:cs="Arial"/>
                <w:b/>
                <w:bCs/>
                <w:sz w:val="22"/>
                <w:szCs w:val="22"/>
              </w:rPr>
            </w:pPr>
            <w:r w:rsidRPr="00F253BF">
              <w:rPr>
                <w:rFonts w:ascii="Arial" w:hAnsi="Arial" w:cs="Arial"/>
                <w:b/>
                <w:bCs/>
                <w:sz w:val="22"/>
                <w:szCs w:val="22"/>
              </w:rPr>
              <w:lastRenderedPageBreak/>
              <w:t>Eligibility Criteria</w:t>
            </w:r>
          </w:p>
          <w:p w14:paraId="54F50D02" w14:textId="77777777" w:rsidR="00CD4757" w:rsidRPr="00F253BF" w:rsidRDefault="00CD4757" w:rsidP="00CD4757">
            <w:pPr>
              <w:rPr>
                <w:rFonts w:ascii="Arial" w:hAnsi="Arial" w:cs="Arial"/>
                <w:b/>
                <w:bCs/>
                <w:sz w:val="22"/>
                <w:szCs w:val="22"/>
              </w:rPr>
            </w:pPr>
          </w:p>
          <w:p w14:paraId="5800EDA7" w14:textId="77777777" w:rsidR="00CD4757" w:rsidRPr="00F253BF" w:rsidRDefault="00CD4757" w:rsidP="00CD4757">
            <w:pPr>
              <w:rPr>
                <w:rFonts w:ascii="Arial" w:hAnsi="Arial" w:cs="Arial"/>
                <w:b/>
                <w:bCs/>
                <w:sz w:val="22"/>
                <w:szCs w:val="22"/>
              </w:rPr>
            </w:pPr>
            <w:r w:rsidRPr="00F253BF">
              <w:rPr>
                <w:rFonts w:ascii="Arial" w:hAnsi="Arial" w:cs="Arial"/>
                <w:b/>
                <w:bCs/>
                <w:sz w:val="22"/>
                <w:szCs w:val="22"/>
              </w:rPr>
              <w:t>Qualifications and/ or experience</w:t>
            </w:r>
          </w:p>
          <w:p w14:paraId="36A9F709" w14:textId="77777777" w:rsidR="00CD4757" w:rsidRPr="00F253BF" w:rsidRDefault="00CD4757" w:rsidP="00CD4757">
            <w:pPr>
              <w:rPr>
                <w:rFonts w:ascii="Arial" w:hAnsi="Arial" w:cs="Arial"/>
                <w:b/>
                <w:bCs/>
                <w:sz w:val="22"/>
                <w:szCs w:val="22"/>
              </w:rPr>
            </w:pPr>
          </w:p>
        </w:tc>
        <w:tc>
          <w:tcPr>
            <w:tcW w:w="8256" w:type="dxa"/>
          </w:tcPr>
          <w:p w14:paraId="3CCD0904" w14:textId="77777777" w:rsidR="00CD4757" w:rsidRPr="00CD4757" w:rsidRDefault="00CD4757" w:rsidP="00CD4757">
            <w:pPr>
              <w:autoSpaceDE w:val="0"/>
              <w:autoSpaceDN w:val="0"/>
              <w:adjustRightInd w:val="0"/>
              <w:spacing w:line="240" w:lineRule="atLeast"/>
              <w:rPr>
                <w:rFonts w:ascii="Helv" w:hAnsi="Helv" w:cs="Helv"/>
                <w:color w:val="000099"/>
                <w:sz w:val="22"/>
                <w:szCs w:val="22"/>
                <w:lang w:val="en-IE" w:eastAsia="en-IE"/>
              </w:rPr>
            </w:pPr>
          </w:p>
          <w:p w14:paraId="6A0E8F54" w14:textId="77777777" w:rsidR="00CD4757" w:rsidRPr="00CD4757" w:rsidRDefault="00CD4757" w:rsidP="00CD4757">
            <w:pPr>
              <w:jc w:val="both"/>
              <w:rPr>
                <w:rFonts w:ascii="Arial" w:hAnsi="Arial" w:cs="Arial"/>
                <w:b/>
                <w:bCs/>
                <w:iCs/>
                <w:sz w:val="22"/>
                <w:szCs w:val="22"/>
                <w:u w:val="single"/>
              </w:rPr>
            </w:pPr>
            <w:r w:rsidRPr="00CD4757">
              <w:rPr>
                <w:rFonts w:ascii="Arial" w:hAnsi="Arial" w:cs="Arial"/>
                <w:b/>
                <w:bCs/>
                <w:iCs/>
                <w:sz w:val="22"/>
                <w:szCs w:val="22"/>
                <w:u w:val="single"/>
              </w:rPr>
              <w:t>1. Statutory Registration, Professional Qualifications &amp; Experience:</w:t>
            </w:r>
          </w:p>
          <w:p w14:paraId="4B9D7A22" w14:textId="77777777" w:rsidR="00CD4757" w:rsidRPr="00CD4757" w:rsidRDefault="00CD4757" w:rsidP="00CD4757">
            <w:pPr>
              <w:jc w:val="both"/>
              <w:rPr>
                <w:rFonts w:ascii="Arial" w:hAnsi="Arial" w:cs="Arial"/>
                <w:bCs/>
                <w:iCs/>
                <w:sz w:val="22"/>
                <w:szCs w:val="22"/>
              </w:rPr>
            </w:pPr>
          </w:p>
          <w:p w14:paraId="7363446A" w14:textId="77777777" w:rsidR="00CD4757" w:rsidRPr="00CD4757" w:rsidRDefault="00CD4757" w:rsidP="00CD4757">
            <w:pPr>
              <w:jc w:val="both"/>
              <w:rPr>
                <w:rFonts w:ascii="Arial" w:hAnsi="Arial" w:cs="Arial"/>
                <w:bCs/>
                <w:iCs/>
                <w:sz w:val="22"/>
                <w:szCs w:val="22"/>
              </w:rPr>
            </w:pPr>
            <w:r w:rsidRPr="00CD4757">
              <w:rPr>
                <w:rFonts w:ascii="Arial" w:hAnsi="Arial" w:cs="Arial"/>
                <w:bCs/>
                <w:iCs/>
                <w:sz w:val="22"/>
                <w:szCs w:val="22"/>
              </w:rPr>
              <w:t>Candidates for appointment must:</w:t>
            </w:r>
          </w:p>
          <w:p w14:paraId="42447D16" w14:textId="77777777" w:rsidR="00CD4757" w:rsidRPr="00CD4757" w:rsidRDefault="00CD4757" w:rsidP="00CD4757">
            <w:pPr>
              <w:jc w:val="both"/>
              <w:rPr>
                <w:rFonts w:ascii="Arial" w:hAnsi="Arial" w:cs="Arial"/>
                <w:bCs/>
                <w:iCs/>
                <w:sz w:val="22"/>
                <w:szCs w:val="22"/>
              </w:rPr>
            </w:pPr>
          </w:p>
          <w:p w14:paraId="587F8218" w14:textId="77777777" w:rsidR="00CD4757" w:rsidRPr="00CD4757" w:rsidRDefault="00CD4757" w:rsidP="00CD4757">
            <w:pPr>
              <w:rPr>
                <w:rFonts w:ascii="Arial" w:hAnsi="Arial" w:cs="Arial"/>
                <w:bCs/>
                <w:iCs/>
                <w:sz w:val="22"/>
                <w:szCs w:val="22"/>
              </w:rPr>
            </w:pPr>
            <w:r w:rsidRPr="00CD4757">
              <w:rPr>
                <w:rFonts w:ascii="Arial" w:hAnsi="Arial" w:cs="Arial"/>
                <w:bCs/>
                <w:iCs/>
                <w:sz w:val="22"/>
                <w:szCs w:val="22"/>
              </w:rPr>
              <w:t>(</w:t>
            </w:r>
            <w:proofErr w:type="spellStart"/>
            <w:r w:rsidRPr="00CD4757">
              <w:rPr>
                <w:rFonts w:ascii="Arial" w:hAnsi="Arial" w:cs="Arial"/>
                <w:bCs/>
                <w:iCs/>
                <w:sz w:val="22"/>
                <w:szCs w:val="22"/>
              </w:rPr>
              <w:t>i</w:t>
            </w:r>
            <w:proofErr w:type="spellEnd"/>
            <w:r w:rsidRPr="00CD4757">
              <w:rPr>
                <w:rFonts w:ascii="Arial" w:hAnsi="Arial" w:cs="Arial"/>
                <w:bCs/>
                <w:iCs/>
                <w:sz w:val="22"/>
                <w:szCs w:val="22"/>
              </w:rPr>
              <w:t>) Be Registered, or be eligible for registration, as a Dietician by the Dieticians Registration Board at CORU</w:t>
            </w:r>
          </w:p>
          <w:p w14:paraId="2EAEA90A" w14:textId="77777777" w:rsidR="00CD4757" w:rsidRPr="00CD4757" w:rsidRDefault="00CD4757" w:rsidP="00CD4757">
            <w:pPr>
              <w:jc w:val="center"/>
              <w:rPr>
                <w:rFonts w:ascii="Arial" w:hAnsi="Arial" w:cs="Arial"/>
                <w:b/>
                <w:bCs/>
                <w:iCs/>
                <w:sz w:val="22"/>
                <w:szCs w:val="22"/>
              </w:rPr>
            </w:pPr>
            <w:r w:rsidRPr="00CD4757">
              <w:rPr>
                <w:rFonts w:ascii="Arial" w:hAnsi="Arial" w:cs="Arial"/>
                <w:b/>
                <w:bCs/>
                <w:iCs/>
                <w:sz w:val="22"/>
                <w:szCs w:val="22"/>
              </w:rPr>
              <w:t>AND</w:t>
            </w:r>
          </w:p>
          <w:p w14:paraId="7D97A1B2" w14:textId="77777777" w:rsidR="00CD4757" w:rsidRPr="00CD4757" w:rsidRDefault="00CD4757" w:rsidP="00CD4757">
            <w:pPr>
              <w:rPr>
                <w:rFonts w:ascii="Arial" w:hAnsi="Arial" w:cs="Arial"/>
                <w:bCs/>
                <w:iCs/>
                <w:sz w:val="22"/>
                <w:szCs w:val="22"/>
              </w:rPr>
            </w:pPr>
            <w:r w:rsidRPr="00CD4757">
              <w:rPr>
                <w:rFonts w:ascii="Arial" w:hAnsi="Arial" w:cs="Arial"/>
                <w:bCs/>
                <w:iCs/>
                <w:sz w:val="22"/>
                <w:szCs w:val="22"/>
              </w:rPr>
              <w:t xml:space="preserve">(ii) Have 3 years full time (or an aggregate of 3 years full time) post qualification dietetic experience </w:t>
            </w:r>
          </w:p>
          <w:p w14:paraId="3D232B4A" w14:textId="77777777" w:rsidR="00CD4757" w:rsidRPr="00CD4757" w:rsidRDefault="00CD4757" w:rsidP="00CD4757">
            <w:pPr>
              <w:jc w:val="center"/>
              <w:rPr>
                <w:rFonts w:ascii="Arial" w:hAnsi="Arial" w:cs="Arial"/>
                <w:b/>
                <w:bCs/>
                <w:iCs/>
                <w:sz w:val="22"/>
                <w:szCs w:val="22"/>
              </w:rPr>
            </w:pPr>
            <w:r w:rsidRPr="00CD4757">
              <w:rPr>
                <w:rFonts w:ascii="Arial" w:hAnsi="Arial" w:cs="Arial"/>
                <w:b/>
                <w:bCs/>
                <w:iCs/>
                <w:sz w:val="22"/>
                <w:szCs w:val="22"/>
              </w:rPr>
              <w:t>AND</w:t>
            </w:r>
          </w:p>
          <w:p w14:paraId="09409904" w14:textId="77777777" w:rsidR="00CD4757" w:rsidRPr="00CD4757" w:rsidRDefault="00CD4757" w:rsidP="00CD4757">
            <w:pPr>
              <w:rPr>
                <w:rFonts w:ascii="Arial" w:hAnsi="Arial" w:cs="Arial"/>
                <w:bCs/>
                <w:iCs/>
                <w:sz w:val="22"/>
                <w:szCs w:val="22"/>
              </w:rPr>
            </w:pPr>
            <w:r w:rsidRPr="00CD4757">
              <w:rPr>
                <w:rFonts w:ascii="Arial" w:hAnsi="Arial" w:cs="Arial"/>
                <w:bCs/>
                <w:iCs/>
                <w:sz w:val="22"/>
                <w:szCs w:val="22"/>
              </w:rPr>
              <w:t>(iii) Candidates must have the requisite knowledge an ability (including a high standard of suitability and professional ability) for the proper discharge of the duties of the office.</w:t>
            </w:r>
          </w:p>
          <w:p w14:paraId="0E3AEDD9" w14:textId="77777777" w:rsidR="00CD4757" w:rsidRPr="00CD4757" w:rsidRDefault="00CD4757" w:rsidP="00CD4757">
            <w:pPr>
              <w:jc w:val="center"/>
              <w:rPr>
                <w:rFonts w:ascii="Arial" w:hAnsi="Arial" w:cs="Arial"/>
                <w:b/>
                <w:bCs/>
                <w:iCs/>
                <w:sz w:val="22"/>
                <w:szCs w:val="22"/>
              </w:rPr>
            </w:pPr>
            <w:r w:rsidRPr="00CD4757">
              <w:rPr>
                <w:rFonts w:ascii="Arial" w:hAnsi="Arial" w:cs="Arial"/>
                <w:b/>
                <w:bCs/>
                <w:iCs/>
                <w:sz w:val="22"/>
                <w:szCs w:val="22"/>
              </w:rPr>
              <w:t>AND</w:t>
            </w:r>
          </w:p>
          <w:p w14:paraId="05C34493" w14:textId="77777777" w:rsidR="00CD4757" w:rsidRPr="00CD4757" w:rsidRDefault="00CD4757" w:rsidP="00CD4757">
            <w:pPr>
              <w:rPr>
                <w:rFonts w:ascii="Arial" w:hAnsi="Arial" w:cs="Arial"/>
                <w:b/>
                <w:bCs/>
                <w:iCs/>
                <w:sz w:val="22"/>
                <w:szCs w:val="22"/>
                <w:u w:val="single"/>
              </w:rPr>
            </w:pPr>
            <w:r w:rsidRPr="00CD4757">
              <w:rPr>
                <w:rFonts w:ascii="Arial" w:hAnsi="Arial" w:cs="Arial"/>
                <w:bCs/>
                <w:iCs/>
                <w:sz w:val="22"/>
                <w:szCs w:val="22"/>
              </w:rPr>
              <w:t xml:space="preserve">(iv) Provide proof of Statutory Registration on the Dieticians Register maintained by the Dieticians Registration Board at CORU </w:t>
            </w:r>
            <w:r w:rsidRPr="00CD4757">
              <w:rPr>
                <w:rFonts w:ascii="Arial" w:hAnsi="Arial" w:cs="Arial"/>
                <w:b/>
                <w:bCs/>
                <w:iCs/>
                <w:sz w:val="22"/>
                <w:szCs w:val="22"/>
                <w:u w:val="single"/>
              </w:rPr>
              <w:t>before a contract of employment can be issued</w:t>
            </w:r>
          </w:p>
          <w:p w14:paraId="2F2A6B5C" w14:textId="77777777" w:rsidR="00CD4757" w:rsidRPr="00CD4757" w:rsidRDefault="00CD4757" w:rsidP="00CD4757">
            <w:pPr>
              <w:jc w:val="both"/>
              <w:rPr>
                <w:rFonts w:ascii="Arial" w:hAnsi="Arial" w:cs="Arial"/>
                <w:b/>
                <w:bCs/>
                <w:i/>
                <w:iCs/>
                <w:sz w:val="22"/>
                <w:szCs w:val="22"/>
              </w:rPr>
            </w:pPr>
          </w:p>
          <w:p w14:paraId="0965657E" w14:textId="77777777" w:rsidR="00CD4757" w:rsidRPr="00CD4757" w:rsidRDefault="00CD4757" w:rsidP="00CD4757">
            <w:pPr>
              <w:jc w:val="both"/>
              <w:rPr>
                <w:rFonts w:ascii="Arial" w:hAnsi="Arial" w:cs="Arial"/>
                <w:b/>
                <w:bCs/>
                <w:iCs/>
                <w:sz w:val="22"/>
                <w:szCs w:val="22"/>
              </w:rPr>
            </w:pPr>
            <w:r w:rsidRPr="00CD4757">
              <w:rPr>
                <w:rFonts w:ascii="Arial" w:hAnsi="Arial" w:cs="Arial"/>
                <w:b/>
                <w:bCs/>
                <w:iCs/>
                <w:sz w:val="22"/>
                <w:szCs w:val="22"/>
              </w:rPr>
              <w:t>2. Annual Registration</w:t>
            </w:r>
          </w:p>
          <w:p w14:paraId="11F347AD" w14:textId="77777777" w:rsidR="00CD4757" w:rsidRPr="00CD4757" w:rsidRDefault="00CD4757" w:rsidP="00CD4757">
            <w:pPr>
              <w:jc w:val="both"/>
              <w:rPr>
                <w:rFonts w:ascii="Arial" w:hAnsi="Arial" w:cs="Arial"/>
                <w:b/>
                <w:bCs/>
                <w:iCs/>
                <w:sz w:val="22"/>
                <w:szCs w:val="22"/>
              </w:rPr>
            </w:pPr>
          </w:p>
          <w:p w14:paraId="3D117477" w14:textId="77777777" w:rsidR="00CD4757" w:rsidRPr="00CD4757" w:rsidRDefault="00CD4757" w:rsidP="00CD4757">
            <w:pPr>
              <w:jc w:val="both"/>
              <w:rPr>
                <w:rFonts w:ascii="Arial" w:hAnsi="Arial" w:cs="Arial"/>
                <w:b/>
                <w:bCs/>
                <w:i/>
                <w:iCs/>
                <w:sz w:val="22"/>
                <w:szCs w:val="22"/>
              </w:rPr>
            </w:pPr>
            <w:r w:rsidRPr="00CD4757">
              <w:rPr>
                <w:rFonts w:ascii="Arial" w:hAnsi="Arial" w:cs="Arial"/>
                <w:bCs/>
                <w:iCs/>
                <w:sz w:val="22"/>
                <w:szCs w:val="22"/>
              </w:rPr>
              <w:t>(</w:t>
            </w:r>
            <w:proofErr w:type="spellStart"/>
            <w:r w:rsidRPr="00CD4757">
              <w:rPr>
                <w:rFonts w:ascii="Arial" w:hAnsi="Arial" w:cs="Arial"/>
                <w:bCs/>
                <w:iCs/>
                <w:sz w:val="22"/>
                <w:szCs w:val="22"/>
              </w:rPr>
              <w:t>i</w:t>
            </w:r>
            <w:proofErr w:type="spellEnd"/>
            <w:r w:rsidRPr="00CD4757">
              <w:rPr>
                <w:rFonts w:ascii="Arial" w:hAnsi="Arial" w:cs="Arial"/>
                <w:bCs/>
                <w:iCs/>
                <w:sz w:val="22"/>
                <w:szCs w:val="22"/>
              </w:rPr>
              <w:t>)</w:t>
            </w:r>
            <w:r w:rsidRPr="00CD4757">
              <w:rPr>
                <w:rFonts w:ascii="Arial" w:hAnsi="Arial" w:cs="Arial"/>
                <w:b/>
                <w:bCs/>
                <w:i/>
                <w:iCs/>
                <w:sz w:val="22"/>
                <w:szCs w:val="22"/>
              </w:rPr>
              <w:t xml:space="preserve"> </w:t>
            </w:r>
            <w:r w:rsidRPr="00CD4757">
              <w:rPr>
                <w:rFonts w:ascii="Arial" w:hAnsi="Arial" w:cs="Arial"/>
                <w:bCs/>
                <w:iCs/>
                <w:sz w:val="22"/>
                <w:szCs w:val="22"/>
              </w:rPr>
              <w:t xml:space="preserve"> On appointment practitioners must maintain annual registration on the Dieticians Register maintained by the Dieticians Registration board at CORU.</w:t>
            </w:r>
            <w:r w:rsidRPr="00CD4757">
              <w:rPr>
                <w:rFonts w:ascii="Arial" w:hAnsi="Arial" w:cs="Arial"/>
                <w:b/>
                <w:bCs/>
                <w:i/>
                <w:iCs/>
                <w:sz w:val="22"/>
                <w:szCs w:val="22"/>
              </w:rPr>
              <w:t xml:space="preserve"> </w:t>
            </w:r>
          </w:p>
          <w:p w14:paraId="61ADD10B" w14:textId="77777777" w:rsidR="00CD4757" w:rsidRPr="00CD4757" w:rsidRDefault="00CD4757" w:rsidP="00CD4757">
            <w:pPr>
              <w:jc w:val="center"/>
              <w:rPr>
                <w:rFonts w:ascii="Arial" w:hAnsi="Arial" w:cs="Arial"/>
                <w:b/>
                <w:bCs/>
                <w:iCs/>
                <w:sz w:val="22"/>
                <w:szCs w:val="22"/>
              </w:rPr>
            </w:pPr>
            <w:r w:rsidRPr="00CD4757">
              <w:rPr>
                <w:rFonts w:ascii="Arial" w:hAnsi="Arial" w:cs="Arial"/>
                <w:b/>
                <w:bCs/>
                <w:iCs/>
                <w:sz w:val="22"/>
                <w:szCs w:val="22"/>
              </w:rPr>
              <w:t>AND</w:t>
            </w:r>
          </w:p>
          <w:p w14:paraId="64398EB3" w14:textId="77777777" w:rsidR="00CD4757" w:rsidRPr="00CD4757" w:rsidRDefault="00CD4757" w:rsidP="00CD4757">
            <w:pPr>
              <w:jc w:val="both"/>
              <w:rPr>
                <w:rFonts w:ascii="Arial" w:hAnsi="Arial" w:cs="Arial"/>
                <w:bCs/>
                <w:iCs/>
                <w:sz w:val="22"/>
                <w:szCs w:val="22"/>
              </w:rPr>
            </w:pPr>
            <w:r w:rsidRPr="00CD4757">
              <w:rPr>
                <w:rFonts w:ascii="Arial" w:hAnsi="Arial" w:cs="Arial"/>
                <w:bCs/>
                <w:iCs/>
                <w:sz w:val="22"/>
                <w:szCs w:val="22"/>
              </w:rPr>
              <w:lastRenderedPageBreak/>
              <w:t>(ii) Practitioners confirm annual registration with CORU to the HSE by way of the annual Patient Safety Assurance Certificate (PSAC)</w:t>
            </w:r>
          </w:p>
          <w:p w14:paraId="0F2464F6" w14:textId="77777777" w:rsidR="00CD4757" w:rsidRPr="00CD4757" w:rsidRDefault="00CD4757" w:rsidP="00CD4757">
            <w:pPr>
              <w:jc w:val="both"/>
              <w:rPr>
                <w:rFonts w:ascii="Arial" w:hAnsi="Arial" w:cs="Arial"/>
                <w:bCs/>
                <w:iCs/>
                <w:sz w:val="22"/>
                <w:szCs w:val="22"/>
              </w:rPr>
            </w:pPr>
          </w:p>
          <w:p w14:paraId="0241F57B" w14:textId="6D70D655" w:rsidR="00CD4757" w:rsidRPr="00CD4757" w:rsidRDefault="00CD4757" w:rsidP="00CD4757">
            <w:pPr>
              <w:jc w:val="both"/>
              <w:rPr>
                <w:rFonts w:ascii="Arial" w:hAnsi="Arial" w:cs="Arial"/>
                <w:b/>
                <w:sz w:val="22"/>
                <w:szCs w:val="22"/>
              </w:rPr>
            </w:pPr>
            <w:r w:rsidRPr="00CD4757">
              <w:rPr>
                <w:rFonts w:ascii="Arial" w:hAnsi="Arial" w:cs="Arial"/>
                <w:b/>
                <w:sz w:val="22"/>
                <w:szCs w:val="22"/>
              </w:rPr>
              <w:t>3. Health</w:t>
            </w:r>
          </w:p>
          <w:p w14:paraId="3773276E" w14:textId="77777777" w:rsidR="00CD4757" w:rsidRPr="00CD4757" w:rsidRDefault="00CD4757" w:rsidP="00CD4757">
            <w:pPr>
              <w:jc w:val="both"/>
              <w:rPr>
                <w:rFonts w:ascii="Arial" w:hAnsi="Arial" w:cs="Arial"/>
                <w:sz w:val="22"/>
                <w:szCs w:val="22"/>
              </w:rPr>
            </w:pPr>
            <w:r w:rsidRPr="00CD4757">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7BC8632" w14:textId="77777777" w:rsidR="00CD4757" w:rsidRPr="00CD4757" w:rsidRDefault="00CD4757" w:rsidP="00CD4757">
            <w:pPr>
              <w:jc w:val="both"/>
              <w:rPr>
                <w:rFonts w:ascii="Arial" w:hAnsi="Arial" w:cs="Arial"/>
                <w:sz w:val="22"/>
                <w:szCs w:val="22"/>
              </w:rPr>
            </w:pPr>
          </w:p>
          <w:p w14:paraId="767517D5" w14:textId="2076BE30" w:rsidR="00CD4757" w:rsidRPr="00CD4757" w:rsidRDefault="00CD4757" w:rsidP="00CD4757">
            <w:pPr>
              <w:ind w:right="-766"/>
              <w:jc w:val="both"/>
              <w:rPr>
                <w:rFonts w:ascii="Arial" w:hAnsi="Arial" w:cs="Arial"/>
                <w:iCs/>
                <w:sz w:val="22"/>
                <w:szCs w:val="22"/>
              </w:rPr>
            </w:pPr>
            <w:r w:rsidRPr="00CD4757">
              <w:rPr>
                <w:rFonts w:ascii="Arial" w:hAnsi="Arial" w:cs="Arial"/>
                <w:b/>
                <w:bCs/>
                <w:sz w:val="22"/>
                <w:szCs w:val="22"/>
              </w:rPr>
              <w:t>4. Character</w:t>
            </w:r>
          </w:p>
          <w:p w14:paraId="33B11F50" w14:textId="05204742" w:rsidR="00CD4757" w:rsidRPr="00CD4757" w:rsidRDefault="00CD4757" w:rsidP="00CD4757">
            <w:pPr>
              <w:autoSpaceDE w:val="0"/>
              <w:autoSpaceDN w:val="0"/>
              <w:adjustRightInd w:val="0"/>
              <w:spacing w:line="240" w:lineRule="atLeast"/>
              <w:rPr>
                <w:rFonts w:ascii="Arial" w:hAnsi="Arial" w:cs="Arial"/>
                <w:b/>
                <w:sz w:val="22"/>
                <w:szCs w:val="22"/>
              </w:rPr>
            </w:pPr>
            <w:r w:rsidRPr="00CD4757">
              <w:rPr>
                <w:rFonts w:ascii="Arial" w:hAnsi="Arial" w:cs="Arial"/>
                <w:sz w:val="22"/>
                <w:szCs w:val="22"/>
              </w:rPr>
              <w:t>Each candidate for and any person holding the office must be of good character.</w:t>
            </w:r>
          </w:p>
          <w:p w14:paraId="1151045D" w14:textId="77777777" w:rsidR="00CD4757" w:rsidRPr="00CD4757" w:rsidRDefault="00CD4757" w:rsidP="00CD4757">
            <w:pPr>
              <w:ind w:right="-766"/>
              <w:rPr>
                <w:rFonts w:ascii="Arial" w:hAnsi="Arial" w:cs="Arial"/>
                <w:b/>
                <w:bCs/>
                <w:iCs/>
                <w:color w:val="222222"/>
                <w:sz w:val="22"/>
                <w:szCs w:val="22"/>
                <w:shd w:val="clear" w:color="auto" w:fill="FFFFFF"/>
              </w:rPr>
            </w:pPr>
          </w:p>
        </w:tc>
      </w:tr>
      <w:tr w:rsidR="00CD4757" w:rsidRPr="00CD4757"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CD4757" w:rsidRPr="00F253BF" w:rsidRDefault="00CD4757" w:rsidP="00CD4757">
            <w:pPr>
              <w:rPr>
                <w:rFonts w:ascii="Arial" w:hAnsi="Arial" w:cs="Arial"/>
                <w:b/>
                <w:bCs/>
                <w:sz w:val="22"/>
                <w:szCs w:val="22"/>
              </w:rPr>
            </w:pPr>
            <w:r w:rsidRPr="00F253BF">
              <w:rPr>
                <w:rFonts w:ascii="Arial" w:hAnsi="Arial" w:cs="Arial"/>
                <w:b/>
                <w:bCs/>
                <w:sz w:val="22"/>
                <w:szCs w:val="22"/>
              </w:rPr>
              <w:lastRenderedPageBreak/>
              <w:t>Post Specific Requirements</w:t>
            </w:r>
          </w:p>
          <w:p w14:paraId="504A9C88" w14:textId="77777777" w:rsidR="00CD4757" w:rsidRPr="00F253BF" w:rsidRDefault="00CD4757" w:rsidP="00CD4757">
            <w:pPr>
              <w:rPr>
                <w:rFonts w:ascii="Arial" w:hAnsi="Arial" w:cs="Arial"/>
                <w:b/>
                <w:bCs/>
                <w:sz w:val="22"/>
                <w:szCs w:val="22"/>
              </w:rPr>
            </w:pPr>
          </w:p>
        </w:tc>
        <w:tc>
          <w:tcPr>
            <w:tcW w:w="8256" w:type="dxa"/>
            <w:tcBorders>
              <w:top w:val="single" w:sz="4" w:space="0" w:color="auto"/>
              <w:left w:val="single" w:sz="4" w:space="0" w:color="auto"/>
              <w:bottom w:val="single" w:sz="4" w:space="0" w:color="auto"/>
              <w:right w:val="single" w:sz="4" w:space="0" w:color="auto"/>
            </w:tcBorders>
          </w:tcPr>
          <w:p w14:paraId="1E3F5897" w14:textId="2E79748A" w:rsidR="00CD4757" w:rsidRPr="00F253BF" w:rsidRDefault="00CD4757" w:rsidP="00F253BF">
            <w:pPr>
              <w:rPr>
                <w:rFonts w:ascii="Arial" w:hAnsi="Arial" w:cs="Arial"/>
                <w:bCs/>
                <w:iCs/>
                <w:sz w:val="22"/>
                <w:szCs w:val="22"/>
                <w:lang w:val="en-US"/>
              </w:rPr>
            </w:pPr>
            <w:r w:rsidRPr="00CD4757">
              <w:rPr>
                <w:rFonts w:ascii="Arial" w:hAnsi="Arial" w:cs="Arial"/>
                <w:bCs/>
                <w:iCs/>
                <w:sz w:val="22"/>
                <w:szCs w:val="22"/>
                <w:lang w:val="en-US"/>
              </w:rPr>
              <w:t xml:space="preserve">Demonstrate a high level of clinical knowledge and </w:t>
            </w:r>
            <w:proofErr w:type="gramStart"/>
            <w:r w:rsidRPr="00CD4757">
              <w:rPr>
                <w:rFonts w:ascii="Arial" w:hAnsi="Arial" w:cs="Arial"/>
                <w:bCs/>
                <w:iCs/>
                <w:sz w:val="22"/>
                <w:szCs w:val="22"/>
                <w:lang w:val="en-US"/>
              </w:rPr>
              <w:t>evidence based</w:t>
            </w:r>
            <w:proofErr w:type="gramEnd"/>
            <w:r w:rsidRPr="00CD4757">
              <w:rPr>
                <w:rFonts w:ascii="Arial" w:hAnsi="Arial" w:cs="Arial"/>
                <w:bCs/>
                <w:iCs/>
                <w:sz w:val="22"/>
                <w:szCs w:val="22"/>
                <w:lang w:val="en-US"/>
              </w:rPr>
              <w:t xml:space="preserve"> practice of nutrition and dietetics to carry out the duties and responsibilities of the role.</w:t>
            </w:r>
          </w:p>
        </w:tc>
      </w:tr>
      <w:tr w:rsidR="00CD4757" w:rsidRPr="00CD4757" w14:paraId="59EF65EA" w14:textId="77777777" w:rsidTr="00F6254C">
        <w:tc>
          <w:tcPr>
            <w:tcW w:w="2364" w:type="dxa"/>
          </w:tcPr>
          <w:p w14:paraId="643486DB"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t>Other requirements specific to the post</w:t>
            </w:r>
          </w:p>
        </w:tc>
        <w:tc>
          <w:tcPr>
            <w:tcW w:w="8256" w:type="dxa"/>
          </w:tcPr>
          <w:p w14:paraId="65CC5BC9" w14:textId="59377DD6" w:rsidR="00CD4757" w:rsidRPr="00CD4757" w:rsidRDefault="00CD4757" w:rsidP="00CD4757">
            <w:pPr>
              <w:rPr>
                <w:rFonts w:ascii="Arial" w:hAnsi="Arial" w:cs="Arial"/>
                <w:iCs/>
                <w:sz w:val="22"/>
                <w:szCs w:val="22"/>
              </w:rPr>
            </w:pPr>
            <w:r w:rsidRPr="00CD4757">
              <w:rPr>
                <w:rFonts w:ascii="Arial" w:hAnsi="Arial" w:cs="Arial"/>
                <w:iCs/>
                <w:sz w:val="22"/>
                <w:szCs w:val="22"/>
              </w:rPr>
              <w:t>Flexibility regarding working hours to meet the demands of Senior Dietitian.</w:t>
            </w:r>
          </w:p>
          <w:p w14:paraId="0E4DCE48" w14:textId="1169FB08" w:rsidR="00CD4757" w:rsidRPr="00F253BF" w:rsidRDefault="00F253BF" w:rsidP="00F253BF">
            <w:pPr>
              <w:rPr>
                <w:rFonts w:ascii="Arial" w:hAnsi="Arial" w:cs="Arial"/>
                <w:iCs/>
                <w:sz w:val="22"/>
                <w:szCs w:val="22"/>
              </w:rPr>
            </w:pPr>
            <w:r>
              <w:rPr>
                <w:rFonts w:ascii="Arial" w:hAnsi="Arial" w:cs="Arial"/>
                <w:iCs/>
                <w:sz w:val="22"/>
                <w:szCs w:val="22"/>
              </w:rPr>
              <w:t xml:space="preserve">Access to transport to fill the duties of the role. </w:t>
            </w:r>
          </w:p>
        </w:tc>
      </w:tr>
      <w:tr w:rsidR="00CD4757" w:rsidRPr="00CD4757" w14:paraId="5E5F43D6" w14:textId="77777777" w:rsidTr="00F6254C">
        <w:tc>
          <w:tcPr>
            <w:tcW w:w="2364" w:type="dxa"/>
          </w:tcPr>
          <w:p w14:paraId="6C9B76EC"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t>Additional eligibility requirements:</w:t>
            </w:r>
          </w:p>
          <w:p w14:paraId="6060F44D" w14:textId="77777777" w:rsidR="00CD4757" w:rsidRPr="00CD4757" w:rsidRDefault="00CD4757" w:rsidP="00CD4757">
            <w:pPr>
              <w:rPr>
                <w:rFonts w:ascii="Arial" w:hAnsi="Arial" w:cs="Arial"/>
                <w:b/>
                <w:bCs/>
                <w:sz w:val="22"/>
                <w:szCs w:val="22"/>
              </w:rPr>
            </w:pPr>
          </w:p>
        </w:tc>
        <w:tc>
          <w:tcPr>
            <w:tcW w:w="8256" w:type="dxa"/>
          </w:tcPr>
          <w:p w14:paraId="0AB2011F" w14:textId="77777777" w:rsidR="00CD4757" w:rsidRPr="00CD4757" w:rsidRDefault="00CD4757" w:rsidP="00CD4757">
            <w:pPr>
              <w:pStyle w:val="Default"/>
              <w:rPr>
                <w:sz w:val="22"/>
                <w:szCs w:val="22"/>
              </w:rPr>
            </w:pPr>
            <w:r w:rsidRPr="00CD4757">
              <w:rPr>
                <w:b/>
                <w:bCs/>
                <w:sz w:val="22"/>
                <w:szCs w:val="22"/>
              </w:rPr>
              <w:t xml:space="preserve">Citizenship Requirements </w:t>
            </w:r>
          </w:p>
          <w:p w14:paraId="69E1BBE1" w14:textId="77777777" w:rsidR="00CD4757" w:rsidRPr="00CD4757" w:rsidRDefault="00CD4757" w:rsidP="00CD4757">
            <w:pPr>
              <w:pStyle w:val="Default"/>
              <w:rPr>
                <w:sz w:val="22"/>
                <w:szCs w:val="22"/>
              </w:rPr>
            </w:pPr>
            <w:r w:rsidRPr="00CD4757">
              <w:rPr>
                <w:sz w:val="22"/>
                <w:szCs w:val="22"/>
              </w:rPr>
              <w:t xml:space="preserve">Eligible candidates must be: </w:t>
            </w:r>
          </w:p>
          <w:p w14:paraId="13F19ABB" w14:textId="77777777" w:rsidR="00CD4757" w:rsidRPr="00CD4757" w:rsidRDefault="00CD4757" w:rsidP="00CD4757">
            <w:pPr>
              <w:pStyle w:val="ListParagraph"/>
              <w:numPr>
                <w:ilvl w:val="0"/>
                <w:numId w:val="31"/>
              </w:numPr>
              <w:spacing w:after="120"/>
              <w:rPr>
                <w:rFonts w:ascii="Arial" w:hAnsi="Arial" w:cs="Arial"/>
                <w:sz w:val="22"/>
                <w:szCs w:val="22"/>
              </w:rPr>
            </w:pPr>
            <w:r w:rsidRPr="00CD4757">
              <w:rPr>
                <w:rFonts w:ascii="Arial" w:hAnsi="Arial" w:cs="Arial"/>
                <w:sz w:val="22"/>
                <w:szCs w:val="22"/>
              </w:rPr>
              <w:t xml:space="preserve">EEA, Swiss, or British citizens </w:t>
            </w:r>
          </w:p>
          <w:p w14:paraId="36C9B24E" w14:textId="77777777" w:rsidR="00CD4757" w:rsidRPr="00CD4757" w:rsidRDefault="00CD4757" w:rsidP="00CD4757">
            <w:pPr>
              <w:spacing w:after="120"/>
              <w:ind w:left="360"/>
              <w:rPr>
                <w:rFonts w:ascii="Arial" w:hAnsi="Arial" w:cs="Arial"/>
                <w:b/>
                <w:sz w:val="22"/>
                <w:szCs w:val="22"/>
              </w:rPr>
            </w:pPr>
            <w:r w:rsidRPr="00CD4757">
              <w:rPr>
                <w:rFonts w:ascii="Arial" w:hAnsi="Arial" w:cs="Arial"/>
                <w:b/>
                <w:sz w:val="22"/>
                <w:szCs w:val="22"/>
              </w:rPr>
              <w:t>OR</w:t>
            </w:r>
          </w:p>
          <w:p w14:paraId="72CA20EA" w14:textId="77777777" w:rsidR="00CD4757" w:rsidRPr="00144A6F" w:rsidRDefault="00CD4757" w:rsidP="00CD4757">
            <w:pPr>
              <w:pStyle w:val="ListParagraph"/>
              <w:numPr>
                <w:ilvl w:val="0"/>
                <w:numId w:val="31"/>
              </w:numPr>
              <w:spacing w:after="120"/>
              <w:rPr>
                <w:rFonts w:ascii="Arial" w:hAnsi="Arial" w:cs="Arial"/>
                <w:sz w:val="22"/>
                <w:szCs w:val="22"/>
              </w:rPr>
            </w:pPr>
            <w:r w:rsidRPr="00CD4757">
              <w:rPr>
                <w:rFonts w:ascii="Arial" w:hAnsi="Arial" w:cs="Arial"/>
                <w:sz w:val="22"/>
                <w:szCs w:val="22"/>
              </w:rPr>
              <w:t xml:space="preserve">Non-European Economic Area citizens with permission to reside and work </w:t>
            </w:r>
            <w:r w:rsidRPr="00144A6F">
              <w:rPr>
                <w:rFonts w:ascii="Arial" w:hAnsi="Arial" w:cs="Arial"/>
                <w:sz w:val="22"/>
                <w:szCs w:val="22"/>
              </w:rPr>
              <w:t xml:space="preserve">in the State </w:t>
            </w:r>
          </w:p>
          <w:p w14:paraId="4F5DB541" w14:textId="77777777" w:rsidR="00CD4757" w:rsidRPr="00144A6F" w:rsidRDefault="00CD4757" w:rsidP="00CD4757">
            <w:pPr>
              <w:pStyle w:val="Default"/>
              <w:ind w:left="1080"/>
              <w:rPr>
                <w:bCs/>
                <w:color w:val="auto"/>
                <w:sz w:val="22"/>
                <w:szCs w:val="22"/>
              </w:rPr>
            </w:pPr>
            <w:r w:rsidRPr="00144A6F">
              <w:rPr>
                <w:bCs/>
                <w:color w:val="auto"/>
                <w:sz w:val="22"/>
                <w:szCs w:val="22"/>
              </w:rPr>
              <w:t>Read Appendix 2 of the Additional Campaign Information for further information on accepted Stamps for Non-EEA citizens resident in the State, including those with refugee status.</w:t>
            </w:r>
          </w:p>
          <w:p w14:paraId="58FF6F61" w14:textId="77777777" w:rsidR="00CD4757" w:rsidRPr="00144A6F" w:rsidRDefault="00CD4757" w:rsidP="00CD4757">
            <w:pPr>
              <w:pStyle w:val="ListParagraph"/>
              <w:spacing w:after="120"/>
              <w:ind w:left="1080"/>
              <w:rPr>
                <w:rFonts w:ascii="Arial" w:hAnsi="Arial" w:cs="Arial"/>
                <w:sz w:val="22"/>
                <w:szCs w:val="22"/>
              </w:rPr>
            </w:pPr>
          </w:p>
          <w:p w14:paraId="5A60C43D" w14:textId="77777777" w:rsidR="00CD4757" w:rsidRPr="00144A6F" w:rsidRDefault="00CD4757" w:rsidP="00CD4757">
            <w:pPr>
              <w:pStyle w:val="Default"/>
              <w:rPr>
                <w:bCs/>
                <w:color w:val="auto"/>
                <w:sz w:val="22"/>
                <w:szCs w:val="22"/>
              </w:rPr>
            </w:pPr>
            <w:r w:rsidRPr="00144A6F">
              <w:rPr>
                <w:bCs/>
                <w:color w:val="auto"/>
                <w:sz w:val="22"/>
                <w:szCs w:val="22"/>
              </w:rPr>
              <w:t xml:space="preserve">To qualify candidates must be eligible by the closing date of the campaign. </w:t>
            </w:r>
          </w:p>
          <w:p w14:paraId="4D55367F" w14:textId="77777777" w:rsidR="00CD4757" w:rsidRPr="00144A6F" w:rsidRDefault="00CD4757" w:rsidP="00CD4757">
            <w:pPr>
              <w:rPr>
                <w:rFonts w:ascii="Arial" w:hAnsi="Arial" w:cs="Arial"/>
                <w:iCs/>
                <w:sz w:val="22"/>
                <w:szCs w:val="22"/>
              </w:rPr>
            </w:pPr>
          </w:p>
          <w:p w14:paraId="1A23A051" w14:textId="77777777" w:rsidR="00CD4757" w:rsidRPr="00144A6F" w:rsidRDefault="00CD4757" w:rsidP="00CD4757">
            <w:pPr>
              <w:spacing w:after="120"/>
              <w:ind w:left="360"/>
              <w:rPr>
                <w:rFonts w:ascii="Arial" w:hAnsi="Arial" w:cs="Arial"/>
                <w:b/>
                <w:iCs/>
                <w:sz w:val="22"/>
                <w:szCs w:val="22"/>
              </w:rPr>
            </w:pPr>
            <w:r w:rsidRPr="00144A6F">
              <w:rPr>
                <w:rFonts w:ascii="Arial" w:hAnsi="Arial" w:cs="Arial"/>
                <w:b/>
                <w:iCs/>
                <w:sz w:val="22"/>
                <w:szCs w:val="22"/>
              </w:rPr>
              <w:t>OR</w:t>
            </w:r>
          </w:p>
          <w:p w14:paraId="63CA01C4" w14:textId="77777777" w:rsidR="00CD4757" w:rsidRPr="00144A6F" w:rsidRDefault="00CD4757" w:rsidP="00CD4757">
            <w:pPr>
              <w:pStyle w:val="ListParagraph"/>
              <w:numPr>
                <w:ilvl w:val="0"/>
                <w:numId w:val="31"/>
              </w:numPr>
              <w:spacing w:after="120"/>
              <w:rPr>
                <w:rFonts w:ascii="Arial" w:hAnsi="Arial" w:cs="Arial"/>
                <w:iCs/>
                <w:sz w:val="22"/>
                <w:szCs w:val="22"/>
              </w:rPr>
            </w:pPr>
            <w:r w:rsidRPr="00144A6F">
              <w:rPr>
                <w:rFonts w:ascii="Arial" w:hAnsi="Arial" w:cs="Arial"/>
                <w:iCs/>
                <w:sz w:val="22"/>
                <w:szCs w:val="22"/>
              </w:rPr>
              <w:t>Suitably qualified, non-resident non-EEA citizens.</w:t>
            </w:r>
          </w:p>
          <w:p w14:paraId="57B29AD6" w14:textId="77777777" w:rsidR="00CD4757" w:rsidRPr="00144A6F" w:rsidRDefault="00CD4757" w:rsidP="00CD4757">
            <w:pPr>
              <w:spacing w:after="120"/>
              <w:ind w:left="360"/>
              <w:rPr>
                <w:rFonts w:ascii="Arial" w:hAnsi="Arial" w:cs="Arial"/>
                <w:iCs/>
                <w:sz w:val="22"/>
                <w:szCs w:val="22"/>
              </w:rPr>
            </w:pPr>
            <w:r w:rsidRPr="00144A6F">
              <w:rPr>
                <w:rFonts w:ascii="Arial" w:hAnsi="Arial" w:cs="Arial"/>
                <w:iCs/>
                <w:sz w:val="22"/>
                <w:szCs w:val="22"/>
              </w:rPr>
              <w:t>The HSE welcomes applications from suitably qualified, non-resident, non-EEA citizens and will support successful candidates in their application for a Work Permit, as applicable.</w:t>
            </w:r>
          </w:p>
          <w:p w14:paraId="79EAED63" w14:textId="77777777" w:rsidR="00CD4757" w:rsidRPr="00144A6F" w:rsidRDefault="00CD4757" w:rsidP="00CD4757">
            <w:pPr>
              <w:pStyle w:val="Default"/>
              <w:rPr>
                <w:bCs/>
                <w:color w:val="auto"/>
                <w:sz w:val="22"/>
                <w:szCs w:val="22"/>
              </w:rPr>
            </w:pPr>
          </w:p>
          <w:p w14:paraId="51746B42" w14:textId="77777777" w:rsidR="00CD4757" w:rsidRPr="00144A6F" w:rsidRDefault="00CD4757" w:rsidP="00CD4757">
            <w:pPr>
              <w:rPr>
                <w:sz w:val="22"/>
                <w:szCs w:val="22"/>
              </w:rPr>
            </w:pPr>
            <w:r w:rsidRPr="00144A6F">
              <w:rPr>
                <w:rFonts w:ascii="Arial" w:hAnsi="Arial" w:cs="Arial"/>
                <w:iCs/>
                <w:sz w:val="22"/>
                <w:szCs w:val="22"/>
              </w:rPr>
              <w:t xml:space="preserve">Read more about </w:t>
            </w:r>
            <w:hyperlink r:id="rId12" w:history="1">
              <w:r w:rsidRPr="00144A6F">
                <w:rPr>
                  <w:rStyle w:val="Hyperlink"/>
                  <w:rFonts w:cs="Arial"/>
                  <w:color w:val="auto"/>
                  <w:sz w:val="22"/>
                  <w:szCs w:val="22"/>
                </w:rPr>
                <w:t xml:space="preserve">Department of Enterprise, Trade &amp; Employment </w:t>
              </w:r>
              <w:r w:rsidRPr="00144A6F">
                <w:rPr>
                  <w:rStyle w:val="Hyperlink"/>
                  <w:rFonts w:cs="Arial"/>
                  <w:iCs/>
                  <w:color w:val="auto"/>
                  <w:sz w:val="22"/>
                  <w:szCs w:val="22"/>
                </w:rPr>
                <w:t>Work Permits</w:t>
              </w:r>
            </w:hyperlink>
          </w:p>
          <w:p w14:paraId="02890A5D" w14:textId="44A1F383" w:rsidR="00CD4757" w:rsidRPr="00CD4757" w:rsidRDefault="00CD4757" w:rsidP="00CD4757">
            <w:pPr>
              <w:rPr>
                <w:rFonts w:ascii="Arial" w:hAnsi="Arial" w:cs="Arial"/>
                <w:i/>
                <w:sz w:val="22"/>
                <w:szCs w:val="22"/>
              </w:rPr>
            </w:pPr>
          </w:p>
        </w:tc>
      </w:tr>
      <w:tr w:rsidR="00CD4757" w:rsidRPr="00CD4757" w14:paraId="466ACF54" w14:textId="77777777" w:rsidTr="00F6254C">
        <w:tc>
          <w:tcPr>
            <w:tcW w:w="2364" w:type="dxa"/>
          </w:tcPr>
          <w:p w14:paraId="50259FF8"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t>Skills, competencies and/or knowledge</w:t>
            </w:r>
          </w:p>
          <w:p w14:paraId="4E76BE64" w14:textId="77777777" w:rsidR="00CD4757" w:rsidRPr="00CD4757" w:rsidRDefault="00CD4757" w:rsidP="00CD4757">
            <w:pPr>
              <w:rPr>
                <w:rFonts w:ascii="Arial" w:hAnsi="Arial" w:cs="Arial"/>
                <w:b/>
                <w:bCs/>
                <w:sz w:val="22"/>
                <w:szCs w:val="22"/>
              </w:rPr>
            </w:pPr>
          </w:p>
          <w:p w14:paraId="3C72DF3D" w14:textId="77777777" w:rsidR="00CD4757" w:rsidRPr="00CD4757" w:rsidRDefault="00CD4757" w:rsidP="00CD4757">
            <w:pPr>
              <w:rPr>
                <w:rFonts w:ascii="Arial" w:hAnsi="Arial" w:cs="Arial"/>
                <w:b/>
                <w:bCs/>
                <w:sz w:val="22"/>
                <w:szCs w:val="22"/>
              </w:rPr>
            </w:pPr>
          </w:p>
        </w:tc>
        <w:tc>
          <w:tcPr>
            <w:tcW w:w="8256" w:type="dxa"/>
          </w:tcPr>
          <w:p w14:paraId="15AD9D03" w14:textId="77777777" w:rsidR="00CD4757" w:rsidRPr="00CD4757" w:rsidRDefault="00CD4757" w:rsidP="00CD4757">
            <w:pPr>
              <w:rPr>
                <w:rFonts w:ascii="Arial" w:hAnsi="Arial" w:cs="Arial"/>
                <w:sz w:val="22"/>
                <w:szCs w:val="22"/>
              </w:rPr>
            </w:pPr>
            <w:r w:rsidRPr="00CD4757">
              <w:rPr>
                <w:rFonts w:ascii="Arial" w:hAnsi="Arial" w:cs="Arial"/>
                <w:i/>
                <w:sz w:val="22"/>
                <w:szCs w:val="22"/>
              </w:rPr>
              <w:t>The candidate must demonstrate:</w:t>
            </w:r>
          </w:p>
          <w:p w14:paraId="406D4332" w14:textId="77777777" w:rsidR="00CD4757" w:rsidRPr="00CD4757" w:rsidRDefault="00CD4757" w:rsidP="00CD4757">
            <w:pPr>
              <w:rPr>
                <w:rFonts w:ascii="Arial" w:hAnsi="Arial" w:cs="Arial"/>
                <w:sz w:val="22"/>
                <w:szCs w:val="22"/>
              </w:rPr>
            </w:pPr>
          </w:p>
          <w:p w14:paraId="3AB7BD77" w14:textId="77777777" w:rsidR="00CD4757" w:rsidRPr="00CD4757" w:rsidRDefault="00CD4757" w:rsidP="00CD4757">
            <w:pPr>
              <w:rPr>
                <w:rFonts w:ascii="Arial" w:hAnsi="Arial" w:cs="Arial"/>
                <w:b/>
                <w:sz w:val="22"/>
                <w:szCs w:val="22"/>
                <w:u w:val="single"/>
              </w:rPr>
            </w:pPr>
            <w:r w:rsidRPr="00CD4757">
              <w:rPr>
                <w:rFonts w:ascii="Arial" w:hAnsi="Arial" w:cs="Arial"/>
                <w:b/>
                <w:sz w:val="22"/>
                <w:szCs w:val="22"/>
                <w:u w:val="single"/>
              </w:rPr>
              <w:t>Professional Knowledge and Experience</w:t>
            </w:r>
          </w:p>
          <w:p w14:paraId="4615868F" w14:textId="77777777" w:rsidR="00CD4757" w:rsidRPr="00CD4757" w:rsidRDefault="00CD4757" w:rsidP="00CD4757">
            <w:pPr>
              <w:pStyle w:val="ListParagraph"/>
              <w:numPr>
                <w:ilvl w:val="0"/>
                <w:numId w:val="27"/>
              </w:numPr>
              <w:contextualSpacing/>
              <w:rPr>
                <w:rFonts w:ascii="Arial" w:hAnsi="Arial" w:cs="Arial"/>
                <w:iCs/>
                <w:sz w:val="22"/>
                <w:szCs w:val="22"/>
              </w:rPr>
            </w:pPr>
            <w:r w:rsidRPr="00CD4757">
              <w:rPr>
                <w:rFonts w:ascii="Arial" w:hAnsi="Arial" w:cs="Arial"/>
                <w:iCs/>
                <w:sz w:val="22"/>
                <w:szCs w:val="22"/>
              </w:rPr>
              <w:t xml:space="preserve">A high level of clinical knowledge and </w:t>
            </w:r>
            <w:proofErr w:type="gramStart"/>
            <w:r w:rsidRPr="00CD4757">
              <w:rPr>
                <w:rFonts w:ascii="Arial" w:hAnsi="Arial" w:cs="Arial"/>
                <w:iCs/>
                <w:sz w:val="22"/>
                <w:szCs w:val="22"/>
              </w:rPr>
              <w:t>evidence based</w:t>
            </w:r>
            <w:proofErr w:type="gramEnd"/>
            <w:r w:rsidRPr="00CD4757">
              <w:rPr>
                <w:rFonts w:ascii="Arial" w:hAnsi="Arial" w:cs="Arial"/>
                <w:iCs/>
                <w:sz w:val="22"/>
                <w:szCs w:val="22"/>
              </w:rPr>
              <w:t xml:space="preserve"> practice to carry out duties and responsibilities of the role.</w:t>
            </w:r>
          </w:p>
          <w:p w14:paraId="42D7E5C1" w14:textId="77777777" w:rsidR="00CD4757" w:rsidRPr="00CD4757" w:rsidRDefault="00CD4757" w:rsidP="00CD4757">
            <w:pPr>
              <w:numPr>
                <w:ilvl w:val="0"/>
                <w:numId w:val="27"/>
              </w:numPr>
              <w:tabs>
                <w:tab w:val="num" w:pos="540"/>
              </w:tabs>
              <w:spacing w:before="100" w:beforeAutospacing="1" w:after="100" w:afterAutospacing="1"/>
              <w:contextualSpacing/>
              <w:rPr>
                <w:rFonts w:ascii="Arial" w:hAnsi="Arial" w:cs="Arial"/>
                <w:color w:val="000000"/>
                <w:sz w:val="22"/>
                <w:szCs w:val="22"/>
              </w:rPr>
            </w:pPr>
            <w:r w:rsidRPr="00CD4757">
              <w:rPr>
                <w:rFonts w:ascii="Arial" w:hAnsi="Arial" w:cs="Arial"/>
                <w:color w:val="000000"/>
                <w:sz w:val="22"/>
                <w:szCs w:val="22"/>
              </w:rPr>
              <w:t>Knowledge of the various theoretical models and approaches that apply in current practice.</w:t>
            </w:r>
          </w:p>
          <w:p w14:paraId="6F95F3BA" w14:textId="77777777" w:rsidR="00CD4757" w:rsidRPr="00CD4757" w:rsidRDefault="00CD4757" w:rsidP="00CD4757">
            <w:pPr>
              <w:numPr>
                <w:ilvl w:val="0"/>
                <w:numId w:val="27"/>
              </w:numPr>
              <w:spacing w:before="100" w:beforeAutospacing="1" w:after="100" w:afterAutospacing="1"/>
              <w:contextualSpacing/>
              <w:rPr>
                <w:rFonts w:ascii="Arial" w:hAnsi="Arial" w:cs="Arial"/>
                <w:sz w:val="22"/>
                <w:szCs w:val="22"/>
              </w:rPr>
            </w:pPr>
            <w:r w:rsidRPr="00CD4757">
              <w:rPr>
                <w:rFonts w:ascii="Arial" w:hAnsi="Arial" w:cs="Arial"/>
                <w:sz w:val="22"/>
                <w:szCs w:val="22"/>
              </w:rPr>
              <w:t>Knowledge of a range of appropriate interventions relevant to the client group and an ability to apply knowledge to best practice.</w:t>
            </w:r>
          </w:p>
          <w:p w14:paraId="66B425DF" w14:textId="77777777" w:rsidR="00CD4757" w:rsidRPr="00CD4757" w:rsidRDefault="00CD4757" w:rsidP="00CD4757">
            <w:pPr>
              <w:numPr>
                <w:ilvl w:val="0"/>
                <w:numId w:val="27"/>
              </w:numPr>
              <w:spacing w:before="100" w:beforeAutospacing="1" w:after="100" w:afterAutospacing="1"/>
              <w:contextualSpacing/>
              <w:rPr>
                <w:rFonts w:ascii="Arial" w:hAnsi="Arial" w:cs="Arial"/>
                <w:sz w:val="22"/>
                <w:szCs w:val="22"/>
              </w:rPr>
            </w:pPr>
            <w:r w:rsidRPr="00CD4757">
              <w:rPr>
                <w:rFonts w:ascii="Arial" w:hAnsi="Arial" w:cs="Arial"/>
                <w:sz w:val="22"/>
                <w:szCs w:val="22"/>
              </w:rPr>
              <w:t xml:space="preserve">Demonstrates a commitment to promoting </w:t>
            </w:r>
            <w:proofErr w:type="gramStart"/>
            <w:r w:rsidRPr="00CD4757">
              <w:rPr>
                <w:rFonts w:ascii="Arial" w:hAnsi="Arial" w:cs="Arial"/>
                <w:sz w:val="22"/>
                <w:szCs w:val="22"/>
              </w:rPr>
              <w:t>evidence based</w:t>
            </w:r>
            <w:proofErr w:type="gramEnd"/>
            <w:r w:rsidRPr="00CD4757">
              <w:rPr>
                <w:rFonts w:ascii="Arial" w:hAnsi="Arial" w:cs="Arial"/>
                <w:sz w:val="22"/>
                <w:szCs w:val="22"/>
              </w:rPr>
              <w:t xml:space="preserve"> practice and research.</w:t>
            </w:r>
          </w:p>
          <w:p w14:paraId="281DCD3B" w14:textId="77777777" w:rsidR="00CD4757" w:rsidRPr="00CD4757" w:rsidRDefault="00CD4757" w:rsidP="00CD4757">
            <w:pPr>
              <w:numPr>
                <w:ilvl w:val="0"/>
                <w:numId w:val="27"/>
              </w:numPr>
              <w:tabs>
                <w:tab w:val="num" w:pos="540"/>
              </w:tabs>
              <w:spacing w:before="100" w:beforeAutospacing="1" w:after="100" w:afterAutospacing="1"/>
              <w:contextualSpacing/>
              <w:rPr>
                <w:rFonts w:ascii="Arial" w:hAnsi="Arial" w:cs="Arial"/>
                <w:sz w:val="22"/>
                <w:szCs w:val="22"/>
              </w:rPr>
            </w:pPr>
            <w:r w:rsidRPr="00CD4757">
              <w:rPr>
                <w:rFonts w:ascii="Arial" w:hAnsi="Arial" w:cs="Arial"/>
                <w:sz w:val="22"/>
                <w:szCs w:val="22"/>
              </w:rPr>
              <w:t xml:space="preserve">The knowledge, abilities and clinical skills required to provide safe, efficient and effective service </w:t>
            </w:r>
            <w:proofErr w:type="gramStart"/>
            <w:r w:rsidRPr="00CD4757">
              <w:rPr>
                <w:rFonts w:ascii="Arial" w:hAnsi="Arial" w:cs="Arial"/>
                <w:sz w:val="22"/>
                <w:szCs w:val="22"/>
              </w:rPr>
              <w:t>in the area of</w:t>
            </w:r>
            <w:proofErr w:type="gramEnd"/>
            <w:r w:rsidRPr="00CD4757">
              <w:rPr>
                <w:rFonts w:ascii="Arial" w:hAnsi="Arial" w:cs="Arial"/>
                <w:sz w:val="22"/>
                <w:szCs w:val="22"/>
              </w:rPr>
              <w:t xml:space="preserve"> practice.</w:t>
            </w:r>
          </w:p>
          <w:p w14:paraId="1A571585" w14:textId="77777777" w:rsidR="00CD4757" w:rsidRPr="00CD4757" w:rsidRDefault="00CD4757" w:rsidP="00CD4757">
            <w:pPr>
              <w:numPr>
                <w:ilvl w:val="0"/>
                <w:numId w:val="27"/>
              </w:numPr>
              <w:tabs>
                <w:tab w:val="num" w:pos="540"/>
              </w:tabs>
              <w:spacing w:before="100" w:beforeAutospacing="1" w:after="100" w:afterAutospacing="1"/>
              <w:contextualSpacing/>
              <w:rPr>
                <w:rFonts w:ascii="Arial" w:hAnsi="Arial" w:cs="Arial"/>
                <w:sz w:val="22"/>
                <w:szCs w:val="22"/>
              </w:rPr>
            </w:pPr>
            <w:r w:rsidRPr="00CD4757">
              <w:rPr>
                <w:rFonts w:ascii="Arial" w:hAnsi="Arial" w:cs="Arial"/>
                <w:sz w:val="22"/>
                <w:szCs w:val="22"/>
              </w:rPr>
              <w:lastRenderedPageBreak/>
              <w:t xml:space="preserve">Knowledge of the role of health promotion and the importance of preventative health care. </w:t>
            </w:r>
          </w:p>
          <w:p w14:paraId="19E154ED" w14:textId="77777777" w:rsidR="00CD4757" w:rsidRPr="00CD4757" w:rsidRDefault="00CD4757" w:rsidP="00CD4757">
            <w:pPr>
              <w:numPr>
                <w:ilvl w:val="0"/>
                <w:numId w:val="27"/>
              </w:numPr>
              <w:tabs>
                <w:tab w:val="num" w:pos="540"/>
              </w:tabs>
              <w:spacing w:before="100" w:beforeAutospacing="1" w:after="100" w:afterAutospacing="1"/>
              <w:contextualSpacing/>
              <w:rPr>
                <w:rFonts w:ascii="Arial" w:hAnsi="Arial" w:cs="Arial"/>
                <w:sz w:val="22"/>
                <w:szCs w:val="22"/>
              </w:rPr>
            </w:pPr>
            <w:r w:rsidRPr="00CD4757">
              <w:rPr>
                <w:rFonts w:ascii="Arial" w:hAnsi="Arial" w:cs="Arial"/>
                <w:iCs/>
                <w:sz w:val="22"/>
                <w:szCs w:val="22"/>
              </w:rPr>
              <w:t>Demonstrate evidence of computer skills including use of Microsoft Word, Excel, and email and PowerPoint systems, as relevant to the role.</w:t>
            </w:r>
          </w:p>
          <w:p w14:paraId="7483D81E" w14:textId="77777777" w:rsidR="00CD4757" w:rsidRPr="00CD4757" w:rsidRDefault="00CD4757" w:rsidP="00CD4757">
            <w:pPr>
              <w:numPr>
                <w:ilvl w:val="0"/>
                <w:numId w:val="27"/>
              </w:numPr>
              <w:tabs>
                <w:tab w:val="num" w:pos="540"/>
              </w:tabs>
              <w:spacing w:before="100" w:beforeAutospacing="1" w:after="100" w:afterAutospacing="1"/>
              <w:contextualSpacing/>
              <w:rPr>
                <w:rFonts w:ascii="Arial" w:hAnsi="Arial" w:cs="Arial"/>
                <w:sz w:val="22"/>
                <w:szCs w:val="22"/>
              </w:rPr>
            </w:pPr>
            <w:r w:rsidRPr="00CD4757">
              <w:rPr>
                <w:rFonts w:ascii="Arial" w:hAnsi="Arial" w:cs="Arial"/>
                <w:sz w:val="22"/>
                <w:szCs w:val="22"/>
                <w:lang w:val="en-IE"/>
              </w:rPr>
              <w:t xml:space="preserve">Maximises the use of ICT with a </w:t>
            </w:r>
            <w:r w:rsidRPr="00CD4757">
              <w:rPr>
                <w:rFonts w:ascii="Arial" w:hAnsi="Arial" w:cs="Arial"/>
                <w:sz w:val="22"/>
                <w:szCs w:val="22"/>
              </w:rPr>
              <w:t>willingness to develop IT skills relevant to the role.</w:t>
            </w:r>
          </w:p>
          <w:p w14:paraId="589F8470" w14:textId="77777777" w:rsidR="00CD4757" w:rsidRPr="00CD4757" w:rsidRDefault="00CD4757" w:rsidP="00E80B48">
            <w:pPr>
              <w:tabs>
                <w:tab w:val="num" w:pos="540"/>
              </w:tabs>
              <w:spacing w:before="100" w:beforeAutospacing="1" w:after="100" w:afterAutospacing="1"/>
              <w:contextualSpacing/>
              <w:rPr>
                <w:rFonts w:ascii="Arial" w:hAnsi="Arial" w:cs="Arial"/>
                <w:sz w:val="22"/>
                <w:szCs w:val="22"/>
              </w:rPr>
            </w:pPr>
          </w:p>
          <w:p w14:paraId="0336F2B7" w14:textId="77777777" w:rsidR="00CD4757" w:rsidRPr="00CD4757" w:rsidRDefault="00CD4757" w:rsidP="00CD4757">
            <w:pPr>
              <w:spacing w:before="100" w:beforeAutospacing="1" w:after="100" w:afterAutospacing="1"/>
              <w:contextualSpacing/>
              <w:rPr>
                <w:rFonts w:ascii="Arial" w:hAnsi="Arial" w:cs="Arial"/>
                <w:b/>
                <w:sz w:val="22"/>
                <w:szCs w:val="22"/>
                <w:u w:val="single"/>
              </w:rPr>
            </w:pPr>
            <w:r w:rsidRPr="00CD4757">
              <w:rPr>
                <w:rFonts w:ascii="Arial" w:hAnsi="Arial" w:cs="Arial"/>
                <w:b/>
                <w:sz w:val="22"/>
                <w:szCs w:val="22"/>
                <w:u w:val="single"/>
              </w:rPr>
              <w:t>Planning and Managing Resources</w:t>
            </w:r>
          </w:p>
          <w:p w14:paraId="0FDF93B1" w14:textId="77777777" w:rsidR="00CD4757" w:rsidRPr="00CD4757" w:rsidRDefault="00CD4757" w:rsidP="00CD4757">
            <w:pPr>
              <w:numPr>
                <w:ilvl w:val="0"/>
                <w:numId w:val="27"/>
              </w:numPr>
              <w:spacing w:before="100" w:beforeAutospacing="1" w:after="100" w:afterAutospacing="1"/>
              <w:contextualSpacing/>
              <w:rPr>
                <w:rFonts w:ascii="Arial" w:hAnsi="Arial" w:cs="Arial"/>
                <w:sz w:val="22"/>
                <w:szCs w:val="22"/>
              </w:rPr>
            </w:pPr>
            <w:r w:rsidRPr="00CD4757">
              <w:rPr>
                <w:rFonts w:ascii="Arial" w:hAnsi="Arial" w:cs="Arial"/>
                <w:sz w:val="22"/>
                <w:szCs w:val="22"/>
              </w:rPr>
              <w:t>Demonstrates the ability to plan activities and co-ordinate resources to ensure value for money and maximum benefit for the organisation.</w:t>
            </w:r>
          </w:p>
          <w:p w14:paraId="0F3198D6" w14:textId="77777777" w:rsidR="00CD4757" w:rsidRPr="00CD4757" w:rsidRDefault="00CD4757" w:rsidP="00CD4757">
            <w:pPr>
              <w:numPr>
                <w:ilvl w:val="0"/>
                <w:numId w:val="27"/>
              </w:numPr>
              <w:spacing w:before="100" w:beforeAutospacing="1" w:after="100" w:afterAutospacing="1"/>
              <w:contextualSpacing/>
              <w:rPr>
                <w:rFonts w:ascii="Arial" w:hAnsi="Arial" w:cs="Arial"/>
                <w:iCs/>
                <w:sz w:val="22"/>
                <w:szCs w:val="22"/>
              </w:rPr>
            </w:pPr>
            <w:r w:rsidRPr="00CD4757">
              <w:rPr>
                <w:rFonts w:ascii="Arial" w:hAnsi="Arial" w:cs="Arial"/>
                <w:iCs/>
                <w:sz w:val="22"/>
                <w:szCs w:val="22"/>
              </w:rPr>
              <w:t>Demonstrates an ability to manage deadlines and effectively handle multiple tasks.</w:t>
            </w:r>
          </w:p>
          <w:p w14:paraId="7CC111AC" w14:textId="77777777" w:rsidR="00CD4757" w:rsidRPr="00CD4757" w:rsidRDefault="00CD4757" w:rsidP="00CD4757">
            <w:pPr>
              <w:numPr>
                <w:ilvl w:val="0"/>
                <w:numId w:val="27"/>
              </w:numPr>
              <w:spacing w:before="100" w:beforeAutospacing="1" w:after="100" w:afterAutospacing="1"/>
              <w:contextualSpacing/>
              <w:rPr>
                <w:rFonts w:ascii="Arial" w:hAnsi="Arial" w:cs="Arial"/>
                <w:sz w:val="22"/>
                <w:szCs w:val="22"/>
              </w:rPr>
            </w:pPr>
            <w:r w:rsidRPr="00CD4757">
              <w:rPr>
                <w:rFonts w:ascii="Arial" w:hAnsi="Arial" w:cs="Arial"/>
                <w:sz w:val="22"/>
                <w:szCs w:val="22"/>
              </w:rPr>
              <w:t>Is flexible and adaptable; prioritises the most important tasks on an ongoing basis.</w:t>
            </w:r>
          </w:p>
          <w:p w14:paraId="15CFDBB6" w14:textId="77777777" w:rsidR="00CD4757" w:rsidRPr="00CD4757" w:rsidRDefault="00CD4757" w:rsidP="00CD4757">
            <w:pPr>
              <w:numPr>
                <w:ilvl w:val="0"/>
                <w:numId w:val="27"/>
              </w:numPr>
              <w:spacing w:before="100" w:beforeAutospacing="1" w:after="100" w:afterAutospacing="1"/>
              <w:ind w:left="357"/>
              <w:contextualSpacing/>
              <w:rPr>
                <w:rFonts w:ascii="Arial" w:hAnsi="Arial" w:cs="Arial"/>
                <w:iCs/>
                <w:sz w:val="22"/>
                <w:szCs w:val="22"/>
              </w:rPr>
            </w:pPr>
            <w:r w:rsidRPr="00CD4757">
              <w:rPr>
                <w:rFonts w:ascii="Arial" w:hAnsi="Arial" w:cs="Arial"/>
                <w:iCs/>
                <w:sz w:val="22"/>
                <w:szCs w:val="22"/>
              </w:rPr>
              <w:t>Demonstrates strong motivation and an innovative approach to overcoming resource limitations and to developing and managing the clinical functions of the post.</w:t>
            </w:r>
          </w:p>
          <w:p w14:paraId="158EEAB4" w14:textId="77777777" w:rsidR="00CD4757" w:rsidRPr="00CD4757" w:rsidRDefault="00CD4757" w:rsidP="00E80B48">
            <w:pPr>
              <w:spacing w:before="100" w:beforeAutospacing="1" w:after="100" w:afterAutospacing="1"/>
              <w:contextualSpacing/>
              <w:rPr>
                <w:rFonts w:ascii="Arial" w:hAnsi="Arial" w:cs="Arial"/>
                <w:iCs/>
                <w:sz w:val="22"/>
                <w:szCs w:val="22"/>
              </w:rPr>
            </w:pPr>
          </w:p>
          <w:p w14:paraId="655254EB" w14:textId="77777777" w:rsidR="00CD4757" w:rsidRPr="00CD4757" w:rsidRDefault="00CD4757" w:rsidP="00CD4757">
            <w:pPr>
              <w:spacing w:before="100" w:beforeAutospacing="1" w:after="100" w:afterAutospacing="1"/>
              <w:contextualSpacing/>
              <w:rPr>
                <w:rFonts w:ascii="Arial" w:hAnsi="Arial"/>
                <w:b/>
                <w:sz w:val="22"/>
                <w:szCs w:val="22"/>
                <w:u w:val="single"/>
              </w:rPr>
            </w:pPr>
            <w:r w:rsidRPr="00CD4757">
              <w:rPr>
                <w:rFonts w:ascii="Arial" w:hAnsi="Arial"/>
                <w:b/>
                <w:sz w:val="22"/>
                <w:szCs w:val="22"/>
                <w:u w:val="single"/>
              </w:rPr>
              <w:t>Managing and Developing (Self and Others)</w:t>
            </w:r>
          </w:p>
          <w:p w14:paraId="22652B83" w14:textId="77777777" w:rsidR="00CD4757" w:rsidRPr="00CD4757" w:rsidRDefault="00CD4757" w:rsidP="00CD4757">
            <w:pPr>
              <w:numPr>
                <w:ilvl w:val="0"/>
                <w:numId w:val="27"/>
              </w:numPr>
              <w:spacing w:before="100" w:beforeAutospacing="1" w:after="100" w:afterAutospacing="1"/>
              <w:contextualSpacing/>
              <w:rPr>
                <w:rFonts w:ascii="Arial" w:hAnsi="Arial" w:cs="Arial"/>
                <w:sz w:val="22"/>
                <w:szCs w:val="22"/>
              </w:rPr>
            </w:pPr>
            <w:r w:rsidRPr="00CD4757">
              <w:rPr>
                <w:rFonts w:ascii="Arial" w:hAnsi="Arial" w:cs="Arial"/>
                <w:sz w:val="22"/>
                <w:szCs w:val="22"/>
              </w:rPr>
              <w:t>Demonstrates the ability to work independently as well as part of multidisciplinary teams.</w:t>
            </w:r>
          </w:p>
          <w:p w14:paraId="1E430441" w14:textId="77777777" w:rsidR="00CD4757" w:rsidRPr="00CD4757" w:rsidRDefault="00CD4757" w:rsidP="00CD4757">
            <w:pPr>
              <w:numPr>
                <w:ilvl w:val="0"/>
                <w:numId w:val="27"/>
              </w:numPr>
              <w:spacing w:before="100" w:beforeAutospacing="1" w:after="100" w:afterAutospacing="1"/>
              <w:contextualSpacing/>
              <w:rPr>
                <w:rFonts w:ascii="Arial" w:hAnsi="Arial" w:cs="Arial"/>
                <w:sz w:val="22"/>
                <w:szCs w:val="22"/>
              </w:rPr>
            </w:pPr>
            <w:r w:rsidRPr="00CD4757">
              <w:rPr>
                <w:rFonts w:ascii="Arial" w:hAnsi="Arial" w:cs="Arial"/>
                <w:sz w:val="22"/>
                <w:szCs w:val="22"/>
              </w:rPr>
              <w:t>Adapts leadership style to suit the demands of the situation and the people involved.</w:t>
            </w:r>
          </w:p>
          <w:p w14:paraId="0C06E5EB" w14:textId="77777777" w:rsidR="00CD4757" w:rsidRPr="00CD4757" w:rsidRDefault="00CD4757" w:rsidP="00CD4757">
            <w:pPr>
              <w:numPr>
                <w:ilvl w:val="0"/>
                <w:numId w:val="27"/>
              </w:numPr>
              <w:spacing w:before="100" w:beforeAutospacing="1" w:after="100" w:afterAutospacing="1"/>
              <w:ind w:left="357"/>
              <w:contextualSpacing/>
              <w:rPr>
                <w:rFonts w:ascii="Arial" w:hAnsi="Arial" w:cs="Arial"/>
                <w:sz w:val="22"/>
                <w:szCs w:val="22"/>
              </w:rPr>
            </w:pPr>
            <w:r w:rsidRPr="00CD4757">
              <w:rPr>
                <w:rFonts w:ascii="Arial" w:hAnsi="Arial" w:cs="Arial"/>
                <w:iCs/>
                <w:sz w:val="22"/>
                <w:szCs w:val="22"/>
              </w:rPr>
              <w:t>Demonstrates team management skills; delegates appropriately and reviews</w:t>
            </w:r>
            <w:r w:rsidRPr="00CD4757">
              <w:rPr>
                <w:rFonts w:ascii="Arial" w:hAnsi="Arial" w:cs="Arial"/>
                <w:sz w:val="22"/>
                <w:szCs w:val="22"/>
              </w:rPr>
              <w:t xml:space="preserve"> the work of the team to ensure its quality and accuracy.</w:t>
            </w:r>
          </w:p>
          <w:p w14:paraId="7FAF139A" w14:textId="77777777" w:rsidR="00CD4757" w:rsidRPr="00CD4757" w:rsidRDefault="00CD4757" w:rsidP="00CD4757">
            <w:pPr>
              <w:pStyle w:val="ListParagraph"/>
              <w:numPr>
                <w:ilvl w:val="0"/>
                <w:numId w:val="27"/>
              </w:numPr>
              <w:spacing w:before="100" w:beforeAutospacing="1" w:after="100" w:afterAutospacing="1"/>
              <w:contextualSpacing/>
              <w:rPr>
                <w:rFonts w:ascii="Arial" w:hAnsi="Arial" w:cs="Arial"/>
                <w:iCs/>
                <w:sz w:val="22"/>
                <w:szCs w:val="22"/>
              </w:rPr>
            </w:pPr>
            <w:r w:rsidRPr="00CD4757">
              <w:rPr>
                <w:rFonts w:ascii="Arial" w:hAnsi="Arial" w:cs="Arial"/>
                <w:color w:val="000000"/>
                <w:sz w:val="22"/>
                <w:szCs w:val="22"/>
              </w:rPr>
              <w:t>Demonstrates a commitment to continuing professional development and facilitates staff development by providing support such as supervision, mentoring, coaching and development planning.</w:t>
            </w:r>
          </w:p>
          <w:p w14:paraId="7A8FF3BA" w14:textId="77777777" w:rsidR="00CD4757" w:rsidRPr="00CD4757" w:rsidRDefault="00CD4757" w:rsidP="00CD4757">
            <w:pPr>
              <w:spacing w:before="100" w:beforeAutospacing="1" w:after="100" w:afterAutospacing="1"/>
              <w:contextualSpacing/>
              <w:rPr>
                <w:rFonts w:ascii="Arial" w:hAnsi="Arial" w:cs="Arial"/>
                <w:b/>
                <w:sz w:val="22"/>
                <w:szCs w:val="22"/>
                <w:u w:val="single"/>
              </w:rPr>
            </w:pPr>
            <w:r w:rsidRPr="00CD4757">
              <w:rPr>
                <w:rFonts w:ascii="Arial" w:hAnsi="Arial" w:cs="Arial"/>
                <w:b/>
                <w:sz w:val="22"/>
                <w:szCs w:val="22"/>
                <w:u w:val="single"/>
              </w:rPr>
              <w:t>Commitment to Providing a Quality Service</w:t>
            </w:r>
          </w:p>
          <w:p w14:paraId="576AD89C" w14:textId="77777777" w:rsidR="00CD4757" w:rsidRPr="00CD4757" w:rsidRDefault="00CD4757" w:rsidP="00CD4757">
            <w:pPr>
              <w:numPr>
                <w:ilvl w:val="0"/>
                <w:numId w:val="27"/>
              </w:numPr>
              <w:spacing w:before="100" w:beforeAutospacing="1" w:after="100" w:afterAutospacing="1"/>
              <w:ind w:left="357"/>
              <w:contextualSpacing/>
              <w:rPr>
                <w:rFonts w:ascii="Arial" w:hAnsi="Arial" w:cs="Arial"/>
                <w:iCs/>
                <w:sz w:val="22"/>
                <w:szCs w:val="22"/>
              </w:rPr>
            </w:pPr>
            <w:r w:rsidRPr="00CD4757">
              <w:rPr>
                <w:rFonts w:ascii="Arial" w:hAnsi="Arial" w:cs="Arial"/>
                <w:sz w:val="22"/>
                <w:szCs w:val="22"/>
              </w:rPr>
              <w:t>Demonstrates a commitment to providing a quality service.</w:t>
            </w:r>
          </w:p>
          <w:p w14:paraId="3904AF37" w14:textId="77777777" w:rsidR="00CD4757" w:rsidRPr="00CD4757" w:rsidRDefault="00CD4757" w:rsidP="00CD4757">
            <w:pPr>
              <w:numPr>
                <w:ilvl w:val="0"/>
                <w:numId w:val="27"/>
              </w:numPr>
              <w:spacing w:before="100" w:beforeAutospacing="1" w:after="100" w:afterAutospacing="1"/>
              <w:ind w:left="357"/>
              <w:contextualSpacing/>
              <w:rPr>
                <w:rFonts w:ascii="Arial" w:hAnsi="Arial" w:cs="Arial"/>
                <w:sz w:val="22"/>
                <w:szCs w:val="22"/>
              </w:rPr>
            </w:pPr>
            <w:r w:rsidRPr="00CD4757">
              <w:rPr>
                <w:rFonts w:ascii="Arial" w:hAnsi="Arial" w:cs="Arial"/>
                <w:sz w:val="22"/>
                <w:szCs w:val="22"/>
              </w:rPr>
              <w:t>Has a knowledge and understanding of the concerns and needs of the service-user population.</w:t>
            </w:r>
          </w:p>
          <w:p w14:paraId="03C2A2F5" w14:textId="77777777" w:rsidR="00CD4757" w:rsidRPr="00CD4757" w:rsidRDefault="00CD4757" w:rsidP="00CD4757">
            <w:pPr>
              <w:numPr>
                <w:ilvl w:val="0"/>
                <w:numId w:val="27"/>
              </w:numPr>
              <w:spacing w:before="100" w:beforeAutospacing="1" w:after="100" w:afterAutospacing="1"/>
              <w:ind w:left="357"/>
              <w:contextualSpacing/>
              <w:rPr>
                <w:rFonts w:ascii="Arial" w:hAnsi="Arial" w:cs="Arial"/>
                <w:iCs/>
                <w:sz w:val="22"/>
                <w:szCs w:val="22"/>
              </w:rPr>
            </w:pPr>
            <w:r w:rsidRPr="00CD4757">
              <w:rPr>
                <w:rFonts w:ascii="Arial" w:hAnsi="Arial" w:cs="Arial"/>
                <w:iCs/>
                <w:sz w:val="22"/>
                <w:szCs w:val="22"/>
              </w:rPr>
              <w:t>Has the ability to empathise with and treat service users, relatives and colleagues with dignity and respect.</w:t>
            </w:r>
          </w:p>
          <w:p w14:paraId="5CF2398A" w14:textId="77777777" w:rsidR="00CD4757" w:rsidRPr="00CD4757" w:rsidRDefault="00CD4757" w:rsidP="00CD4757">
            <w:pPr>
              <w:numPr>
                <w:ilvl w:val="0"/>
                <w:numId w:val="27"/>
              </w:numPr>
              <w:spacing w:before="100" w:beforeAutospacing="1" w:after="100" w:afterAutospacing="1"/>
              <w:ind w:left="357"/>
              <w:contextualSpacing/>
              <w:rPr>
                <w:rFonts w:ascii="Arial" w:hAnsi="Arial" w:cs="Arial"/>
                <w:sz w:val="22"/>
                <w:szCs w:val="22"/>
              </w:rPr>
            </w:pPr>
            <w:r w:rsidRPr="00CD4757">
              <w:rPr>
                <w:rFonts w:ascii="Arial" w:hAnsi="Arial" w:cs="Arial"/>
                <w:sz w:val="22"/>
                <w:szCs w:val="22"/>
              </w:rPr>
              <w:t>Demonstrates flexibility and openness to change.</w:t>
            </w:r>
          </w:p>
          <w:p w14:paraId="5396473C" w14:textId="77777777" w:rsidR="00CD4757" w:rsidRPr="00CD4757" w:rsidRDefault="00CD4757" w:rsidP="00CD4757">
            <w:pPr>
              <w:spacing w:before="100" w:beforeAutospacing="1" w:after="100" w:afterAutospacing="1"/>
              <w:contextualSpacing/>
              <w:rPr>
                <w:rFonts w:ascii="Arial" w:hAnsi="Arial" w:cs="Arial"/>
                <w:sz w:val="22"/>
                <w:szCs w:val="22"/>
              </w:rPr>
            </w:pPr>
          </w:p>
          <w:p w14:paraId="4737BC69" w14:textId="77777777" w:rsidR="00CD4757" w:rsidRPr="00CD4757" w:rsidRDefault="00CD4757" w:rsidP="00CD4757">
            <w:pPr>
              <w:tabs>
                <w:tab w:val="num" w:pos="252"/>
              </w:tabs>
              <w:spacing w:before="100" w:beforeAutospacing="1" w:after="100" w:afterAutospacing="1"/>
              <w:contextualSpacing/>
              <w:rPr>
                <w:rFonts w:ascii="Arial" w:hAnsi="Arial" w:cs="Arial"/>
                <w:b/>
                <w:sz w:val="22"/>
                <w:szCs w:val="22"/>
                <w:u w:val="single"/>
              </w:rPr>
            </w:pPr>
            <w:r w:rsidRPr="00CD4757">
              <w:rPr>
                <w:rFonts w:ascii="Arial" w:hAnsi="Arial" w:cs="Arial"/>
                <w:b/>
                <w:sz w:val="22"/>
                <w:szCs w:val="22"/>
                <w:u w:val="single"/>
              </w:rPr>
              <w:t>Evaluating Information and Judging Situations</w:t>
            </w:r>
          </w:p>
          <w:p w14:paraId="08D0E03F" w14:textId="77777777" w:rsidR="00CD4757" w:rsidRPr="00CD4757" w:rsidRDefault="00CD4757" w:rsidP="00CD4757">
            <w:pPr>
              <w:numPr>
                <w:ilvl w:val="0"/>
                <w:numId w:val="27"/>
              </w:numPr>
              <w:spacing w:before="100" w:beforeAutospacing="1" w:after="100" w:afterAutospacing="1"/>
              <w:contextualSpacing/>
              <w:rPr>
                <w:rFonts w:ascii="Arial" w:hAnsi="Arial" w:cs="Arial"/>
                <w:sz w:val="22"/>
                <w:szCs w:val="22"/>
              </w:rPr>
            </w:pPr>
            <w:r w:rsidRPr="00CD4757">
              <w:rPr>
                <w:rFonts w:ascii="Arial" w:hAnsi="Arial" w:cs="Arial"/>
                <w:sz w:val="22"/>
                <w:szCs w:val="22"/>
              </w:rPr>
              <w:t>Formulates, articulates and demonstrates sound clinical reasoning, synthesises and analyses information available.</w:t>
            </w:r>
          </w:p>
          <w:p w14:paraId="50378689" w14:textId="77777777" w:rsidR="00CD4757" w:rsidRPr="00CD4757" w:rsidRDefault="00CD4757" w:rsidP="00CD4757">
            <w:pPr>
              <w:pStyle w:val="ListParagraph"/>
              <w:numPr>
                <w:ilvl w:val="0"/>
                <w:numId w:val="27"/>
              </w:numPr>
              <w:spacing w:before="100" w:beforeAutospacing="1" w:after="100" w:afterAutospacing="1"/>
              <w:contextualSpacing/>
              <w:rPr>
                <w:rFonts w:ascii="Arial" w:hAnsi="Arial" w:cs="Arial"/>
                <w:sz w:val="22"/>
                <w:szCs w:val="22"/>
              </w:rPr>
            </w:pPr>
            <w:r w:rsidRPr="00CD4757">
              <w:rPr>
                <w:rFonts w:ascii="Arial" w:hAnsi="Arial" w:cs="Arial"/>
                <w:iCs/>
                <w:sz w:val="22"/>
                <w:szCs w:val="22"/>
              </w:rPr>
              <w:t>An ability to effectively evaluate information, problem solve and make effective decisions.</w:t>
            </w:r>
          </w:p>
          <w:p w14:paraId="7D3111B4" w14:textId="77777777" w:rsidR="00CD4757" w:rsidRPr="00CD4757" w:rsidRDefault="00CD4757" w:rsidP="00CD4757">
            <w:pPr>
              <w:pStyle w:val="ListParagraph"/>
              <w:numPr>
                <w:ilvl w:val="0"/>
                <w:numId w:val="27"/>
              </w:numPr>
              <w:spacing w:before="100" w:beforeAutospacing="1" w:after="100" w:afterAutospacing="1"/>
              <w:contextualSpacing/>
              <w:rPr>
                <w:rFonts w:ascii="Arial" w:hAnsi="Arial" w:cs="Arial"/>
                <w:sz w:val="22"/>
                <w:szCs w:val="22"/>
              </w:rPr>
            </w:pPr>
            <w:r w:rsidRPr="00CD4757">
              <w:rPr>
                <w:rFonts w:ascii="Arial" w:hAnsi="Arial" w:cs="Arial"/>
                <w:sz w:val="22"/>
                <w:szCs w:val="22"/>
              </w:rPr>
              <w:t>The ability to make decisions in a transparent manner by involving and empowering others where appropriate.</w:t>
            </w:r>
          </w:p>
          <w:p w14:paraId="5E8121B9" w14:textId="77777777" w:rsidR="00CD4757" w:rsidRPr="00CD4757" w:rsidRDefault="00CD4757" w:rsidP="00CD4757">
            <w:pPr>
              <w:pStyle w:val="ListParagraph"/>
              <w:numPr>
                <w:ilvl w:val="0"/>
                <w:numId w:val="27"/>
              </w:numPr>
              <w:spacing w:before="100" w:beforeAutospacing="1" w:after="100" w:afterAutospacing="1"/>
              <w:contextualSpacing/>
              <w:rPr>
                <w:rFonts w:ascii="Arial" w:hAnsi="Arial" w:cs="Arial"/>
                <w:sz w:val="22"/>
                <w:szCs w:val="22"/>
              </w:rPr>
            </w:pPr>
            <w:r w:rsidRPr="00CD4757">
              <w:rPr>
                <w:rFonts w:ascii="Arial" w:hAnsi="Arial" w:cs="Arial"/>
                <w:color w:val="000000"/>
                <w:sz w:val="22"/>
                <w:szCs w:val="22"/>
              </w:rPr>
              <w:t>The ability to explain the rationale behind decisions confidently when faced with opposing or competing demands.</w:t>
            </w:r>
          </w:p>
          <w:p w14:paraId="1AF78F73" w14:textId="77777777" w:rsidR="00CD4757" w:rsidRPr="00CD4757" w:rsidRDefault="00CD4757" w:rsidP="00CD4757">
            <w:pPr>
              <w:rPr>
                <w:rFonts w:ascii="Arial" w:hAnsi="Arial" w:cs="Arial"/>
                <w:b/>
                <w:sz w:val="22"/>
                <w:szCs w:val="22"/>
                <w:u w:val="single"/>
              </w:rPr>
            </w:pPr>
            <w:r w:rsidRPr="00CD4757">
              <w:rPr>
                <w:rFonts w:ascii="Arial" w:hAnsi="Arial" w:cs="Arial"/>
                <w:b/>
                <w:sz w:val="22"/>
                <w:szCs w:val="22"/>
                <w:u w:val="single"/>
              </w:rPr>
              <w:t>Communication and Interpersonal Skills</w:t>
            </w:r>
          </w:p>
          <w:p w14:paraId="0A4E332D" w14:textId="77777777" w:rsidR="00CD4757" w:rsidRPr="00CD4757" w:rsidRDefault="00CD4757" w:rsidP="00CD4757">
            <w:pPr>
              <w:pStyle w:val="ListParagraph"/>
              <w:numPr>
                <w:ilvl w:val="0"/>
                <w:numId w:val="28"/>
              </w:numPr>
              <w:contextualSpacing/>
              <w:rPr>
                <w:rFonts w:ascii="Arial" w:hAnsi="Arial" w:cs="Arial"/>
                <w:i/>
                <w:sz w:val="22"/>
                <w:szCs w:val="22"/>
              </w:rPr>
            </w:pPr>
            <w:r w:rsidRPr="00CD4757">
              <w:rPr>
                <w:rFonts w:ascii="Arial" w:hAnsi="Arial" w:cs="Arial"/>
                <w:sz w:val="22"/>
                <w:szCs w:val="22"/>
              </w:rPr>
              <w:t xml:space="preserve">Effective communication skills (written and verbal). </w:t>
            </w:r>
            <w:r w:rsidRPr="00CD4757">
              <w:rPr>
                <w:rFonts w:ascii="Arial" w:hAnsi="Arial" w:cs="Arial"/>
                <w:color w:val="000000"/>
                <w:sz w:val="22"/>
                <w:szCs w:val="22"/>
              </w:rPr>
              <w:t>Tailors the communication method and the message to match the needs of the audience.</w:t>
            </w:r>
          </w:p>
          <w:p w14:paraId="750DEA36" w14:textId="77777777" w:rsidR="00CD4757" w:rsidRPr="00CD4757" w:rsidRDefault="00CD4757" w:rsidP="00CD4757">
            <w:pPr>
              <w:pStyle w:val="ListParagraph"/>
              <w:numPr>
                <w:ilvl w:val="0"/>
                <w:numId w:val="28"/>
              </w:numPr>
              <w:spacing w:before="100" w:beforeAutospacing="1" w:after="100" w:afterAutospacing="1"/>
              <w:contextualSpacing/>
              <w:rPr>
                <w:rFonts w:ascii="Arial" w:hAnsi="Arial" w:cs="Arial"/>
                <w:i/>
                <w:sz w:val="22"/>
                <w:szCs w:val="22"/>
              </w:rPr>
            </w:pPr>
            <w:r w:rsidRPr="00CD4757">
              <w:rPr>
                <w:rFonts w:ascii="Arial" w:hAnsi="Arial" w:cs="Arial"/>
                <w:color w:val="000000"/>
                <w:sz w:val="22"/>
                <w:szCs w:val="22"/>
              </w:rPr>
              <w:t>Effective interpersonal skills. Demonstrates sensitivity, diplomacy and tact when dealing with others.</w:t>
            </w:r>
            <w:r w:rsidRPr="00CD4757">
              <w:rPr>
                <w:rFonts w:ascii="Arial" w:hAnsi="Arial" w:cs="Arial"/>
                <w:sz w:val="22"/>
                <w:szCs w:val="22"/>
              </w:rPr>
              <w:t xml:space="preserve"> Is patient and tolerant when dealing with conflict or negative attitudes from others.</w:t>
            </w:r>
          </w:p>
          <w:p w14:paraId="0DD79DCC" w14:textId="77777777" w:rsidR="00CD4757" w:rsidRPr="00CD4757" w:rsidRDefault="00CD4757" w:rsidP="00CD4757">
            <w:pPr>
              <w:pStyle w:val="ListParagraph"/>
              <w:numPr>
                <w:ilvl w:val="0"/>
                <w:numId w:val="28"/>
              </w:numPr>
              <w:spacing w:before="100" w:beforeAutospacing="1" w:after="100" w:afterAutospacing="1"/>
              <w:contextualSpacing/>
              <w:rPr>
                <w:rFonts w:ascii="Arial" w:hAnsi="Arial" w:cs="Arial"/>
                <w:sz w:val="22"/>
                <w:szCs w:val="22"/>
                <w:lang w:val="en-IE" w:eastAsia="en-US"/>
              </w:rPr>
            </w:pPr>
            <w:r w:rsidRPr="00CD4757">
              <w:rPr>
                <w:rFonts w:ascii="Arial" w:hAnsi="Arial" w:cs="Arial"/>
                <w:sz w:val="22"/>
                <w:szCs w:val="22"/>
              </w:rPr>
              <w:lastRenderedPageBreak/>
              <w:t>Maintains a professional relationship in all communications, treating others with dignity and respect.</w:t>
            </w:r>
          </w:p>
          <w:p w14:paraId="49E08C15" w14:textId="7D7BB4E5" w:rsidR="00CD4757" w:rsidRPr="00CD4757" w:rsidRDefault="00CD4757" w:rsidP="00CD4757">
            <w:pPr>
              <w:pStyle w:val="ListParagraph"/>
              <w:numPr>
                <w:ilvl w:val="0"/>
                <w:numId w:val="28"/>
              </w:numPr>
              <w:spacing w:before="100" w:beforeAutospacing="1" w:after="100" w:afterAutospacing="1"/>
              <w:contextualSpacing/>
              <w:rPr>
                <w:rFonts w:ascii="Arial" w:hAnsi="Arial" w:cs="Arial"/>
                <w:color w:val="000099"/>
                <w:sz w:val="22"/>
                <w:szCs w:val="22"/>
                <w:lang w:val="en-IE" w:eastAsia="en-US"/>
              </w:rPr>
            </w:pPr>
            <w:r w:rsidRPr="00CD4757">
              <w:rPr>
                <w:rFonts w:ascii="Arial" w:hAnsi="Arial" w:cs="Arial"/>
                <w:sz w:val="22"/>
                <w:szCs w:val="22"/>
              </w:rPr>
              <w:t xml:space="preserve">Strong </w:t>
            </w:r>
            <w:r w:rsidRPr="00CD4757">
              <w:rPr>
                <w:rFonts w:ascii="Arial" w:hAnsi="Arial" w:cs="Arial"/>
                <w:color w:val="000000"/>
                <w:sz w:val="22"/>
                <w:szCs w:val="22"/>
              </w:rPr>
              <w:t>negotiation skills,</w:t>
            </w:r>
            <w:r w:rsidRPr="00CD4757">
              <w:rPr>
                <w:rFonts w:ascii="Arial" w:hAnsi="Arial" w:cs="Arial"/>
                <w:sz w:val="22"/>
                <w:szCs w:val="22"/>
              </w:rPr>
              <w:t xml:space="preserve"> remains firm but flexible when putting forward a point of view.</w:t>
            </w:r>
          </w:p>
        </w:tc>
      </w:tr>
      <w:tr w:rsidR="00CD4757" w:rsidRPr="00CD4757" w14:paraId="5E008459" w14:textId="77777777" w:rsidTr="00F6254C">
        <w:tc>
          <w:tcPr>
            <w:tcW w:w="2364" w:type="dxa"/>
          </w:tcPr>
          <w:p w14:paraId="0AA0B138"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lastRenderedPageBreak/>
              <w:t>Campaign Specific Selection Process</w:t>
            </w:r>
          </w:p>
          <w:p w14:paraId="51BB73CE" w14:textId="77777777" w:rsidR="00CD4757" w:rsidRPr="00CD4757" w:rsidRDefault="00CD4757" w:rsidP="00CD4757">
            <w:pPr>
              <w:rPr>
                <w:rFonts w:ascii="Arial" w:hAnsi="Arial" w:cs="Arial"/>
                <w:b/>
                <w:bCs/>
                <w:sz w:val="22"/>
                <w:szCs w:val="22"/>
              </w:rPr>
            </w:pPr>
          </w:p>
          <w:p w14:paraId="1F568419"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t>Ranking/Shortlisting / Interview</w:t>
            </w:r>
          </w:p>
        </w:tc>
        <w:tc>
          <w:tcPr>
            <w:tcW w:w="8256" w:type="dxa"/>
          </w:tcPr>
          <w:p w14:paraId="551679E3" w14:textId="77777777" w:rsidR="00CD4757" w:rsidRPr="00CD4757" w:rsidRDefault="00CD4757" w:rsidP="00CD4757">
            <w:pPr>
              <w:rPr>
                <w:rFonts w:ascii="Arial" w:hAnsi="Arial" w:cs="Arial"/>
                <w:sz w:val="22"/>
                <w:szCs w:val="22"/>
              </w:rPr>
            </w:pPr>
            <w:r w:rsidRPr="00CD4757">
              <w:rPr>
                <w:rFonts w:ascii="Arial" w:hAnsi="Arial" w:cs="Arial"/>
                <w:sz w:val="22"/>
                <w:szCs w:val="22"/>
              </w:rPr>
              <w:t xml:space="preserve">A ranking and or shortlisting exercise may be carried out </w:t>
            </w:r>
            <w:proofErr w:type="gramStart"/>
            <w:r w:rsidRPr="00CD4757">
              <w:rPr>
                <w:rFonts w:ascii="Arial" w:hAnsi="Arial" w:cs="Arial"/>
                <w:sz w:val="22"/>
                <w:szCs w:val="22"/>
              </w:rPr>
              <w:t>on the basis of</w:t>
            </w:r>
            <w:proofErr w:type="gramEnd"/>
            <w:r w:rsidRPr="00CD4757">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CD4757">
              <w:rPr>
                <w:rFonts w:ascii="Arial" w:hAnsi="Arial" w:cs="Arial"/>
                <w:sz w:val="22"/>
                <w:szCs w:val="22"/>
              </w:rPr>
              <w:t>Therefore</w:t>
            </w:r>
            <w:proofErr w:type="gramEnd"/>
            <w:r w:rsidRPr="00CD4757">
              <w:rPr>
                <w:rFonts w:ascii="Arial" w:hAnsi="Arial" w:cs="Arial"/>
                <w:sz w:val="22"/>
                <w:szCs w:val="22"/>
              </w:rPr>
              <w:t xml:space="preserve"> it is very important that you think about your experience </w:t>
            </w:r>
            <w:proofErr w:type="gramStart"/>
            <w:r w:rsidRPr="00CD4757">
              <w:rPr>
                <w:rFonts w:ascii="Arial" w:hAnsi="Arial" w:cs="Arial"/>
                <w:sz w:val="22"/>
                <w:szCs w:val="22"/>
              </w:rPr>
              <w:t>in light of</w:t>
            </w:r>
            <w:proofErr w:type="gramEnd"/>
            <w:r w:rsidRPr="00CD4757">
              <w:rPr>
                <w:rFonts w:ascii="Arial" w:hAnsi="Arial" w:cs="Arial"/>
                <w:sz w:val="22"/>
                <w:szCs w:val="22"/>
              </w:rPr>
              <w:t xml:space="preserve"> those requirements.  </w:t>
            </w:r>
          </w:p>
          <w:p w14:paraId="5A4EEC41" w14:textId="77777777" w:rsidR="00CD4757" w:rsidRPr="00CD4757" w:rsidRDefault="00CD4757" w:rsidP="00CD4757">
            <w:pPr>
              <w:rPr>
                <w:rFonts w:ascii="Arial" w:hAnsi="Arial" w:cs="Arial"/>
                <w:sz w:val="22"/>
                <w:szCs w:val="22"/>
              </w:rPr>
            </w:pPr>
          </w:p>
          <w:p w14:paraId="20CA5DF2" w14:textId="375FEFD6" w:rsidR="00CD4757" w:rsidRPr="00CD4757" w:rsidRDefault="00CD4757" w:rsidP="00CD4757">
            <w:pPr>
              <w:rPr>
                <w:rFonts w:ascii="Arial" w:hAnsi="Arial" w:cs="Arial"/>
                <w:sz w:val="22"/>
                <w:szCs w:val="22"/>
              </w:rPr>
            </w:pPr>
            <w:r w:rsidRPr="00CD4757">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CD4757" w:rsidRPr="00CD4757" w:rsidRDefault="00CD4757" w:rsidP="00CD4757">
            <w:pPr>
              <w:rPr>
                <w:rFonts w:ascii="Arial" w:hAnsi="Arial" w:cs="Arial"/>
                <w:iCs/>
                <w:sz w:val="22"/>
                <w:szCs w:val="22"/>
              </w:rPr>
            </w:pPr>
          </w:p>
          <w:p w14:paraId="4A5A9FA5" w14:textId="6602F543" w:rsidR="00CD4757" w:rsidRPr="00CD4757" w:rsidRDefault="00CD4757" w:rsidP="00CD4757">
            <w:pPr>
              <w:rPr>
                <w:rFonts w:ascii="Arial" w:hAnsi="Arial" w:cs="Arial"/>
                <w:iCs/>
                <w:sz w:val="22"/>
                <w:szCs w:val="22"/>
              </w:rPr>
            </w:pPr>
            <w:r w:rsidRPr="00CD4757">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CD4757" w:rsidRPr="00CD4757" w:rsidRDefault="00CD4757" w:rsidP="00CD4757">
            <w:pPr>
              <w:rPr>
                <w:rFonts w:ascii="Arial" w:hAnsi="Arial" w:cs="Arial"/>
                <w:iCs/>
                <w:sz w:val="22"/>
                <w:szCs w:val="22"/>
                <w:highlight w:val="yellow"/>
              </w:rPr>
            </w:pPr>
          </w:p>
        </w:tc>
      </w:tr>
      <w:tr w:rsidR="00CD4757" w:rsidRPr="00CD4757"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t xml:space="preserve">Diversity, Equality and Inclusion </w:t>
            </w:r>
          </w:p>
          <w:p w14:paraId="4CA380A9" w14:textId="77777777" w:rsidR="00CD4757" w:rsidRPr="00CD4757" w:rsidRDefault="00CD4757" w:rsidP="00CD4757">
            <w:pPr>
              <w:jc w:val="right"/>
              <w:rPr>
                <w:rFonts w:ascii="Arial" w:hAnsi="Arial" w:cs="Arial"/>
                <w:b/>
                <w:bCs/>
                <w:sz w:val="22"/>
                <w:szCs w:val="22"/>
              </w:rPr>
            </w:pPr>
          </w:p>
        </w:tc>
        <w:tc>
          <w:tcPr>
            <w:tcW w:w="8256" w:type="dxa"/>
          </w:tcPr>
          <w:p w14:paraId="378BC044" w14:textId="77777777" w:rsidR="00CD4757" w:rsidRPr="00CD4757" w:rsidRDefault="00CD4757" w:rsidP="00CD4757">
            <w:pPr>
              <w:rPr>
                <w:rFonts w:ascii="Arial" w:hAnsi="Arial" w:cs="Arial"/>
                <w:iCs/>
                <w:sz w:val="22"/>
                <w:szCs w:val="22"/>
              </w:rPr>
            </w:pPr>
            <w:r w:rsidRPr="00CD4757">
              <w:rPr>
                <w:rFonts w:ascii="Arial" w:hAnsi="Arial" w:cs="Arial"/>
                <w:iCs/>
                <w:sz w:val="22"/>
                <w:szCs w:val="22"/>
              </w:rPr>
              <w:t>The HSE is an equal opportunities employer.</w:t>
            </w:r>
          </w:p>
          <w:p w14:paraId="075BC7A0" w14:textId="77777777" w:rsidR="00CD4757" w:rsidRPr="00CD4757" w:rsidRDefault="00CD4757" w:rsidP="00CD4757">
            <w:pPr>
              <w:rPr>
                <w:rFonts w:ascii="Arial" w:hAnsi="Arial" w:cs="Arial"/>
                <w:color w:val="000000"/>
                <w:sz w:val="22"/>
                <w:szCs w:val="22"/>
                <w:shd w:val="clear" w:color="auto" w:fill="FFFFFF"/>
              </w:rPr>
            </w:pPr>
          </w:p>
          <w:p w14:paraId="6705ED36" w14:textId="77777777" w:rsidR="00CD4757" w:rsidRPr="00CD4757" w:rsidRDefault="00CD4757" w:rsidP="00CD4757">
            <w:pPr>
              <w:rPr>
                <w:rFonts w:ascii="Arial" w:hAnsi="Arial" w:cs="Arial"/>
                <w:color w:val="000000"/>
                <w:sz w:val="22"/>
                <w:szCs w:val="22"/>
                <w:shd w:val="clear" w:color="auto" w:fill="FFFFFF"/>
              </w:rPr>
            </w:pPr>
            <w:r w:rsidRPr="00CD4757">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CD4757" w:rsidRPr="00CD4757" w:rsidRDefault="00CD4757" w:rsidP="00CD4757">
            <w:pPr>
              <w:rPr>
                <w:rFonts w:ascii="Arial" w:hAnsi="Arial" w:cs="Arial"/>
                <w:color w:val="000000"/>
                <w:sz w:val="22"/>
                <w:szCs w:val="22"/>
                <w:shd w:val="clear" w:color="auto" w:fill="FFFFFF"/>
              </w:rPr>
            </w:pPr>
          </w:p>
          <w:p w14:paraId="25259069" w14:textId="77777777" w:rsidR="00CD4757" w:rsidRPr="00CD4757" w:rsidRDefault="00CD4757" w:rsidP="00CD4757">
            <w:pPr>
              <w:rPr>
                <w:rFonts w:ascii="Arial" w:hAnsi="Arial" w:cs="Arial"/>
                <w:color w:val="000000"/>
                <w:sz w:val="22"/>
                <w:szCs w:val="22"/>
                <w:shd w:val="clear" w:color="auto" w:fill="FFFFFF"/>
              </w:rPr>
            </w:pPr>
            <w:r w:rsidRPr="00CD4757">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CD4757" w:rsidRPr="00CD4757" w:rsidRDefault="00CD4757" w:rsidP="00CD4757">
            <w:pPr>
              <w:rPr>
                <w:rFonts w:ascii="Arial" w:hAnsi="Arial" w:cs="Arial"/>
                <w:color w:val="000000"/>
                <w:sz w:val="22"/>
                <w:szCs w:val="22"/>
                <w:shd w:val="clear" w:color="auto" w:fill="FFFFFF"/>
              </w:rPr>
            </w:pPr>
          </w:p>
          <w:p w14:paraId="03FA5A57" w14:textId="1A88009B" w:rsidR="00CD4757" w:rsidRPr="00CD4757" w:rsidRDefault="00CD4757" w:rsidP="00CD4757">
            <w:pPr>
              <w:rPr>
                <w:rFonts w:ascii="Arial" w:hAnsi="Arial" w:cs="Arial"/>
                <w:color w:val="000000"/>
                <w:sz w:val="22"/>
                <w:szCs w:val="22"/>
                <w:shd w:val="clear" w:color="auto" w:fill="FFFFFF"/>
              </w:rPr>
            </w:pPr>
            <w:r w:rsidRPr="00CD4757">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CD4757" w:rsidRPr="00CD4757" w:rsidRDefault="00CD4757" w:rsidP="00CD4757">
            <w:pPr>
              <w:rPr>
                <w:rFonts w:ascii="Arial" w:hAnsi="Arial" w:cs="Arial"/>
                <w:color w:val="000000"/>
                <w:sz w:val="22"/>
                <w:szCs w:val="22"/>
                <w:shd w:val="clear" w:color="auto" w:fill="FFFFFF"/>
              </w:rPr>
            </w:pPr>
          </w:p>
          <w:p w14:paraId="24F19261" w14:textId="22DD2FA0" w:rsidR="00CD4757" w:rsidRPr="00CD4757" w:rsidRDefault="00CD4757" w:rsidP="00CD4757">
            <w:pPr>
              <w:rPr>
                <w:rFonts w:ascii="Arial" w:hAnsi="Arial" w:cs="Arial"/>
                <w:sz w:val="22"/>
                <w:szCs w:val="22"/>
              </w:rPr>
            </w:pPr>
            <w:r w:rsidRPr="00CD4757">
              <w:rPr>
                <w:rFonts w:ascii="Arial" w:hAnsi="Arial" w:cs="Arial"/>
                <w:sz w:val="22"/>
                <w:szCs w:val="22"/>
              </w:rPr>
              <w:t xml:space="preserve">Read more about the HSE’s commitment to </w:t>
            </w:r>
            <w:hyperlink r:id="rId13" w:history="1">
              <w:r w:rsidRPr="00CD4757">
                <w:rPr>
                  <w:rStyle w:val="Hyperlink"/>
                  <w:rFonts w:ascii="Arial" w:hAnsi="Arial" w:cs="Arial"/>
                  <w:sz w:val="22"/>
                  <w:szCs w:val="22"/>
                </w:rPr>
                <w:t>Diversity, Equality and Inclusion</w:t>
              </w:r>
            </w:hyperlink>
            <w:r w:rsidRPr="00CD4757">
              <w:rPr>
                <w:rFonts w:ascii="Arial" w:hAnsi="Arial" w:cs="Arial"/>
                <w:sz w:val="22"/>
                <w:szCs w:val="22"/>
              </w:rPr>
              <w:t xml:space="preserve"> </w:t>
            </w:r>
          </w:p>
          <w:p w14:paraId="611557CE" w14:textId="280D653D" w:rsidR="00CD4757" w:rsidRPr="00CD4757" w:rsidRDefault="00CD4757" w:rsidP="00CD4757">
            <w:pPr>
              <w:rPr>
                <w:rFonts w:ascii="Arial" w:hAnsi="Arial" w:cs="Arial"/>
                <w:sz w:val="22"/>
                <w:szCs w:val="22"/>
              </w:rPr>
            </w:pPr>
          </w:p>
        </w:tc>
      </w:tr>
      <w:tr w:rsidR="00CD4757" w:rsidRPr="00CD4757" w14:paraId="34206BA6" w14:textId="77777777" w:rsidTr="00F6254C">
        <w:tc>
          <w:tcPr>
            <w:tcW w:w="2364" w:type="dxa"/>
          </w:tcPr>
          <w:p w14:paraId="54E222E5" w14:textId="77777777" w:rsidR="00CD4757" w:rsidRPr="00CD4757" w:rsidRDefault="00CD4757" w:rsidP="00CD4757">
            <w:pPr>
              <w:rPr>
                <w:rFonts w:ascii="Arial" w:hAnsi="Arial" w:cs="Arial"/>
                <w:b/>
                <w:bCs/>
                <w:sz w:val="22"/>
                <w:szCs w:val="22"/>
              </w:rPr>
            </w:pPr>
            <w:r w:rsidRPr="00CD4757">
              <w:rPr>
                <w:rFonts w:ascii="Arial" w:hAnsi="Arial" w:cs="Arial"/>
                <w:b/>
                <w:bCs/>
                <w:sz w:val="22"/>
                <w:szCs w:val="22"/>
              </w:rPr>
              <w:t>Code of Practice</w:t>
            </w:r>
          </w:p>
        </w:tc>
        <w:tc>
          <w:tcPr>
            <w:tcW w:w="8256" w:type="dxa"/>
          </w:tcPr>
          <w:p w14:paraId="02619FDC" w14:textId="77777777" w:rsidR="00CD4757" w:rsidRPr="00CD4757" w:rsidRDefault="00CD4757" w:rsidP="00CD4757">
            <w:pPr>
              <w:rPr>
                <w:rFonts w:ascii="Arial" w:hAnsi="Arial" w:cs="Arial"/>
                <w:sz w:val="22"/>
                <w:szCs w:val="22"/>
                <w:lang w:val="en-IE" w:eastAsia="en-US"/>
              </w:rPr>
            </w:pPr>
            <w:r w:rsidRPr="00CD4757">
              <w:rPr>
                <w:rFonts w:ascii="Arial" w:hAnsi="Arial" w:cs="Arial"/>
                <w:sz w:val="22"/>
                <w:szCs w:val="22"/>
              </w:rPr>
              <w:t>The Health Service Executive</w:t>
            </w:r>
            <w:r w:rsidRPr="00CD4757">
              <w:rPr>
                <w:rFonts w:ascii="Arial" w:hAnsi="Arial" w:cs="Arial"/>
                <w:color w:val="FF0000"/>
                <w:sz w:val="22"/>
                <w:szCs w:val="22"/>
              </w:rPr>
              <w:t xml:space="preserve"> </w:t>
            </w:r>
            <w:r w:rsidRPr="00CD4757">
              <w:rPr>
                <w:rFonts w:ascii="Arial" w:hAnsi="Arial" w:cs="Arial"/>
                <w:sz w:val="22"/>
                <w:szCs w:val="22"/>
              </w:rPr>
              <w:t>will run this campaign in compliance with the Code of Practice prepared by the Commission for Public Service Appointments (CPSA).</w:t>
            </w:r>
          </w:p>
          <w:p w14:paraId="763E6747" w14:textId="77777777" w:rsidR="00CD4757" w:rsidRPr="00CD4757" w:rsidRDefault="00CD4757" w:rsidP="00CD4757">
            <w:pPr>
              <w:rPr>
                <w:rFonts w:ascii="Arial" w:hAnsi="Arial" w:cs="Arial"/>
                <w:sz w:val="22"/>
                <w:szCs w:val="22"/>
              </w:rPr>
            </w:pPr>
          </w:p>
          <w:p w14:paraId="530CFD04" w14:textId="5EE30451" w:rsidR="00CD4757" w:rsidRPr="00CD4757" w:rsidRDefault="00CD4757" w:rsidP="00CD4757">
            <w:pPr>
              <w:shd w:val="clear" w:color="auto" w:fill="FFFFFF"/>
              <w:spacing w:line="276" w:lineRule="auto"/>
              <w:rPr>
                <w:rFonts w:ascii="Arial" w:hAnsi="Arial" w:cs="Arial"/>
                <w:color w:val="333333"/>
                <w:sz w:val="22"/>
                <w:szCs w:val="22"/>
                <w:lang w:val="en-IE" w:eastAsia="en-IE"/>
              </w:rPr>
            </w:pPr>
            <w:r w:rsidRPr="00CD4757">
              <w:rPr>
                <w:rFonts w:ascii="Arial" w:hAnsi="Arial" w:cs="Arial"/>
                <w:sz w:val="22"/>
                <w:szCs w:val="22"/>
              </w:rPr>
              <w:t xml:space="preserve">The CPSA is responsible for </w:t>
            </w:r>
            <w:r w:rsidRPr="00CD4757">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CD4757" w:rsidRPr="00CD4757" w:rsidRDefault="00CD4757" w:rsidP="00CD4757">
            <w:pPr>
              <w:ind w:firstLine="720"/>
              <w:rPr>
                <w:rFonts w:ascii="Arial" w:hAnsi="Arial" w:cs="Arial"/>
                <w:sz w:val="22"/>
                <w:szCs w:val="22"/>
              </w:rPr>
            </w:pPr>
          </w:p>
          <w:p w14:paraId="7BD7C8A0" w14:textId="5C891930" w:rsidR="00CD4757" w:rsidRPr="00CD4757" w:rsidRDefault="00CD4757" w:rsidP="00CD4757">
            <w:pPr>
              <w:rPr>
                <w:rFonts w:ascii="Arial" w:hAnsi="Arial" w:cs="Arial"/>
                <w:sz w:val="22"/>
                <w:szCs w:val="22"/>
                <w:lang w:val="en-IE" w:eastAsia="en-US"/>
              </w:rPr>
            </w:pPr>
            <w:r w:rsidRPr="00CD4757">
              <w:rPr>
                <w:rFonts w:ascii="Arial" w:hAnsi="Arial" w:cs="Arial"/>
                <w:sz w:val="22"/>
                <w:szCs w:val="22"/>
              </w:rPr>
              <w:t xml:space="preserve">Read the </w:t>
            </w:r>
            <w:hyperlink r:id="rId14" w:history="1">
              <w:r w:rsidRPr="00CD4757">
                <w:rPr>
                  <w:rStyle w:val="Hyperlink"/>
                  <w:rFonts w:ascii="Arial" w:hAnsi="Arial" w:cs="Arial"/>
                  <w:sz w:val="22"/>
                  <w:szCs w:val="22"/>
                </w:rPr>
                <w:t>CPSA Code of Practice</w:t>
              </w:r>
            </w:hyperlink>
            <w:r w:rsidRPr="00CD4757">
              <w:rPr>
                <w:rFonts w:ascii="Arial" w:hAnsi="Arial" w:cs="Arial"/>
                <w:sz w:val="22"/>
                <w:szCs w:val="22"/>
              </w:rPr>
              <w:t xml:space="preserve">. </w:t>
            </w:r>
          </w:p>
          <w:p w14:paraId="20388A5A" w14:textId="77777777" w:rsidR="00CD4757" w:rsidRPr="00CD4757" w:rsidRDefault="00CD4757" w:rsidP="00CD4757">
            <w:pPr>
              <w:rPr>
                <w:rFonts w:ascii="Arial" w:hAnsi="Arial" w:cs="Arial"/>
                <w:sz w:val="22"/>
                <w:szCs w:val="22"/>
              </w:rPr>
            </w:pPr>
          </w:p>
        </w:tc>
      </w:tr>
      <w:tr w:rsidR="00CD4757" w:rsidRPr="00CD4757" w14:paraId="78E52213" w14:textId="77777777" w:rsidTr="00F6254C">
        <w:tc>
          <w:tcPr>
            <w:tcW w:w="10620" w:type="dxa"/>
            <w:gridSpan w:val="2"/>
          </w:tcPr>
          <w:p w14:paraId="5ACE87AF" w14:textId="732BFDAB" w:rsidR="00CD4757" w:rsidRPr="00CD4757" w:rsidRDefault="00CD4757" w:rsidP="00CD4757">
            <w:pPr>
              <w:rPr>
                <w:rFonts w:ascii="Arial" w:hAnsi="Arial" w:cs="Arial"/>
                <w:sz w:val="22"/>
                <w:szCs w:val="22"/>
              </w:rPr>
            </w:pPr>
            <w:r w:rsidRPr="00CD4757">
              <w:rPr>
                <w:rFonts w:ascii="Arial" w:hAnsi="Arial" w:cs="Arial"/>
                <w:sz w:val="22"/>
                <w:szCs w:val="22"/>
              </w:rPr>
              <w:lastRenderedPageBreak/>
              <w:t>The reform programme outlined for the health services may impact on this role, and as structures change the Job Specification may be reviewed.</w:t>
            </w:r>
          </w:p>
          <w:p w14:paraId="4038303F" w14:textId="77777777" w:rsidR="00CD4757" w:rsidRPr="00CD4757" w:rsidRDefault="00CD4757" w:rsidP="00CD4757">
            <w:pPr>
              <w:rPr>
                <w:rFonts w:ascii="Arial" w:hAnsi="Arial" w:cs="Arial"/>
                <w:sz w:val="22"/>
                <w:szCs w:val="22"/>
              </w:rPr>
            </w:pPr>
          </w:p>
          <w:p w14:paraId="469FBB66" w14:textId="77777777" w:rsidR="00CD4757" w:rsidRPr="00CD4757" w:rsidRDefault="00CD4757" w:rsidP="00CD4757">
            <w:pPr>
              <w:rPr>
                <w:rFonts w:ascii="Arial" w:hAnsi="Arial" w:cs="Arial"/>
                <w:sz w:val="22"/>
                <w:szCs w:val="22"/>
              </w:rPr>
            </w:pPr>
            <w:r w:rsidRPr="00CD4757">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CD4757" w:rsidRDefault="0068735E" w:rsidP="009F3F3A">
      <w:pPr>
        <w:spacing w:after="200" w:line="276" w:lineRule="auto"/>
        <w:jc w:val="center"/>
        <w:rPr>
          <w:rFonts w:ascii="Arial" w:hAnsi="Arial" w:cs="Arial"/>
          <w:b/>
          <w:color w:val="000099"/>
          <w:sz w:val="22"/>
          <w:szCs w:val="22"/>
        </w:rPr>
      </w:pPr>
    </w:p>
    <w:p w14:paraId="03420FC5" w14:textId="77777777" w:rsidR="0068735E" w:rsidRPr="00CD4757" w:rsidRDefault="0068735E">
      <w:pPr>
        <w:spacing w:after="200" w:line="276" w:lineRule="auto"/>
        <w:rPr>
          <w:rFonts w:ascii="Arial" w:hAnsi="Arial" w:cs="Arial"/>
          <w:b/>
          <w:color w:val="000099"/>
          <w:sz w:val="22"/>
          <w:szCs w:val="22"/>
        </w:rPr>
      </w:pPr>
      <w:r w:rsidRPr="00CD4757">
        <w:rPr>
          <w:rFonts w:ascii="Arial" w:hAnsi="Arial" w:cs="Arial"/>
          <w:b/>
          <w:color w:val="000099"/>
          <w:sz w:val="22"/>
          <w:szCs w:val="22"/>
        </w:rPr>
        <w:br w:type="page"/>
      </w:r>
    </w:p>
    <w:p w14:paraId="4E0D4DC8" w14:textId="77777777" w:rsidR="004A304B" w:rsidRPr="00CD4757" w:rsidRDefault="004A304B" w:rsidP="006C0B92">
      <w:pPr>
        <w:ind w:left="-1260"/>
        <w:jc w:val="center"/>
        <w:rPr>
          <w:rFonts w:ascii="Arial" w:hAnsi="Arial" w:cs="Arial"/>
          <w:b/>
          <w:sz w:val="22"/>
          <w:szCs w:val="22"/>
        </w:rPr>
      </w:pPr>
      <w:r w:rsidRPr="00CD4757">
        <w:rPr>
          <w:rFonts w:ascii="Arial" w:hAnsi="Arial" w:cs="Arial"/>
          <w:b/>
          <w:sz w:val="22"/>
          <w:szCs w:val="22"/>
        </w:rPr>
        <w:lastRenderedPageBreak/>
        <w:t>Dietitian, Senior</w:t>
      </w:r>
    </w:p>
    <w:p w14:paraId="4B7F11F9" w14:textId="3265EE51" w:rsidR="006C0B92" w:rsidRPr="00CD4757" w:rsidRDefault="006C0B92" w:rsidP="006C0B92">
      <w:pPr>
        <w:rPr>
          <w:rFonts w:ascii="Arial" w:hAnsi="Arial" w:cs="Arial"/>
          <w:b/>
          <w:sz w:val="22"/>
          <w:szCs w:val="22"/>
        </w:rPr>
      </w:pPr>
      <w:r w:rsidRPr="00CD4757">
        <w:rPr>
          <w:rFonts w:ascii="Arial" w:hAnsi="Arial" w:cs="Arial"/>
          <w:b/>
          <w:sz w:val="22"/>
          <w:szCs w:val="22"/>
        </w:rPr>
        <w:t xml:space="preserve">                                               </w:t>
      </w:r>
      <w:proofErr w:type="spellStart"/>
      <w:r w:rsidR="004A304B" w:rsidRPr="00CD4757">
        <w:rPr>
          <w:rFonts w:ascii="Arial" w:hAnsi="Arial" w:cs="Arial"/>
          <w:b/>
          <w:sz w:val="22"/>
          <w:szCs w:val="22"/>
        </w:rPr>
        <w:t>Diaitéiteach</w:t>
      </w:r>
      <w:proofErr w:type="spellEnd"/>
      <w:r w:rsidR="004A304B" w:rsidRPr="00CD4757">
        <w:rPr>
          <w:rFonts w:ascii="Arial" w:hAnsi="Arial" w:cs="Arial"/>
          <w:b/>
          <w:sz w:val="22"/>
          <w:szCs w:val="22"/>
        </w:rPr>
        <w:t xml:space="preserve">, Sinsearach </w:t>
      </w:r>
    </w:p>
    <w:p w14:paraId="477B8795" w14:textId="50ACE0DC" w:rsidR="00543F98" w:rsidRPr="00CD4757" w:rsidRDefault="00F829F2" w:rsidP="00F829F2">
      <w:pPr>
        <w:rPr>
          <w:rFonts w:ascii="Arial" w:hAnsi="Arial" w:cs="Arial"/>
          <w:b/>
          <w:sz w:val="22"/>
          <w:szCs w:val="22"/>
        </w:rPr>
      </w:pPr>
      <w:r w:rsidRPr="00CD4757">
        <w:rPr>
          <w:rFonts w:ascii="Arial" w:hAnsi="Arial" w:cs="Arial"/>
          <w:b/>
          <w:sz w:val="22"/>
          <w:szCs w:val="22"/>
        </w:rPr>
        <w:t xml:space="preserve">                                              </w:t>
      </w:r>
      <w:r w:rsidR="00543F98" w:rsidRPr="00CD4757">
        <w:rPr>
          <w:rFonts w:ascii="Arial" w:hAnsi="Arial" w:cs="Arial"/>
          <w:b/>
          <w:sz w:val="22"/>
          <w:szCs w:val="22"/>
        </w:rPr>
        <w:t>Terms and Conditions of Employment</w:t>
      </w:r>
    </w:p>
    <w:p w14:paraId="690D2748" w14:textId="77777777" w:rsidR="00543F98" w:rsidRPr="00CD4757" w:rsidRDefault="00543F98" w:rsidP="00543F98">
      <w:pPr>
        <w:jc w:val="center"/>
        <w:rPr>
          <w:rFonts w:ascii="Arial" w:hAnsi="Arial" w:cs="Arial"/>
          <w:b/>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CD4757" w14:paraId="648DD409" w14:textId="77777777" w:rsidTr="00AC0D37">
        <w:tc>
          <w:tcPr>
            <w:tcW w:w="2523" w:type="dxa"/>
          </w:tcPr>
          <w:p w14:paraId="38A8F24A" w14:textId="77777777" w:rsidR="00543F98" w:rsidRPr="00CD4757" w:rsidRDefault="00543F98" w:rsidP="005F595E">
            <w:pPr>
              <w:jc w:val="both"/>
              <w:rPr>
                <w:rFonts w:ascii="Arial" w:hAnsi="Arial" w:cs="Arial"/>
                <w:b/>
                <w:bCs/>
                <w:sz w:val="22"/>
                <w:szCs w:val="22"/>
              </w:rPr>
            </w:pPr>
            <w:r w:rsidRPr="00CD4757">
              <w:rPr>
                <w:rFonts w:ascii="Arial" w:hAnsi="Arial" w:cs="Arial"/>
                <w:b/>
                <w:bCs/>
                <w:sz w:val="22"/>
                <w:szCs w:val="22"/>
              </w:rPr>
              <w:t xml:space="preserve">Tenure </w:t>
            </w:r>
          </w:p>
        </w:tc>
        <w:tc>
          <w:tcPr>
            <w:tcW w:w="8109" w:type="dxa"/>
          </w:tcPr>
          <w:p w14:paraId="4463C165" w14:textId="719EFFB6" w:rsidR="00543F98" w:rsidRPr="00CD4757" w:rsidRDefault="00BA09B4" w:rsidP="005F595E">
            <w:pPr>
              <w:tabs>
                <w:tab w:val="left" w:pos="-720"/>
                <w:tab w:val="left" w:pos="0"/>
                <w:tab w:val="left" w:pos="720"/>
              </w:tabs>
              <w:suppressAutoHyphens/>
              <w:jc w:val="both"/>
              <w:rPr>
                <w:rFonts w:ascii="Arial" w:hAnsi="Arial" w:cs="Arial"/>
                <w:spacing w:val="-3"/>
                <w:sz w:val="22"/>
                <w:szCs w:val="22"/>
              </w:rPr>
            </w:pPr>
            <w:r w:rsidRPr="00BA09B4">
              <w:rPr>
                <w:rFonts w:ascii="Arial" w:hAnsi="Arial" w:cs="Arial"/>
                <w:spacing w:val="-3"/>
                <w:sz w:val="22"/>
                <w:szCs w:val="22"/>
              </w:rPr>
              <w:t>The current vacanc</w:t>
            </w:r>
            <w:r w:rsidR="00F44C99">
              <w:rPr>
                <w:rFonts w:ascii="Arial" w:hAnsi="Arial" w:cs="Arial"/>
                <w:spacing w:val="-3"/>
                <w:sz w:val="22"/>
                <w:szCs w:val="22"/>
              </w:rPr>
              <w:t>y</w:t>
            </w:r>
            <w:r w:rsidRPr="00BA09B4">
              <w:rPr>
                <w:rFonts w:ascii="Arial" w:hAnsi="Arial" w:cs="Arial"/>
                <w:spacing w:val="-3"/>
                <w:sz w:val="22"/>
                <w:szCs w:val="22"/>
              </w:rPr>
              <w:t xml:space="preserve"> is </w:t>
            </w:r>
            <w:r w:rsidR="000A1377" w:rsidRPr="00BA09B4">
              <w:rPr>
                <w:rFonts w:ascii="Arial" w:hAnsi="Arial" w:cs="Arial"/>
                <w:bCs/>
                <w:spacing w:val="-3"/>
                <w:sz w:val="22"/>
                <w:szCs w:val="22"/>
              </w:rPr>
              <w:t>permanent</w:t>
            </w:r>
            <w:r w:rsidR="00F44C99">
              <w:rPr>
                <w:rFonts w:ascii="Arial" w:hAnsi="Arial" w:cs="Arial"/>
                <w:bCs/>
                <w:spacing w:val="-3"/>
                <w:sz w:val="22"/>
                <w:szCs w:val="22"/>
              </w:rPr>
              <w:t xml:space="preserve"> and </w:t>
            </w:r>
            <w:r w:rsidR="00E80B48" w:rsidRPr="00BA09B4">
              <w:rPr>
                <w:rFonts w:ascii="Arial" w:hAnsi="Arial" w:cs="Arial"/>
                <w:bCs/>
                <w:spacing w:val="-3"/>
                <w:sz w:val="22"/>
                <w:szCs w:val="22"/>
              </w:rPr>
              <w:t>whole-time</w:t>
            </w:r>
            <w:r w:rsidR="000A1377" w:rsidRPr="00BA09B4">
              <w:rPr>
                <w:rFonts w:ascii="Arial" w:hAnsi="Arial" w:cs="Arial"/>
                <w:bCs/>
                <w:spacing w:val="-3"/>
                <w:sz w:val="22"/>
                <w:szCs w:val="22"/>
              </w:rPr>
              <w:t>.</w:t>
            </w:r>
          </w:p>
          <w:p w14:paraId="41FF2897" w14:textId="77777777" w:rsidR="00543F98" w:rsidRPr="00CD4757"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68B14045" w:rsidR="00543F98" w:rsidRPr="00CD4757" w:rsidRDefault="00543F98" w:rsidP="005F595E">
            <w:pPr>
              <w:tabs>
                <w:tab w:val="left" w:pos="-720"/>
                <w:tab w:val="left" w:pos="0"/>
                <w:tab w:val="left" w:pos="720"/>
              </w:tabs>
              <w:suppressAutoHyphens/>
              <w:jc w:val="both"/>
              <w:rPr>
                <w:rFonts w:ascii="Arial" w:hAnsi="Arial" w:cs="Arial"/>
                <w:spacing w:val="-3"/>
                <w:sz w:val="22"/>
                <w:szCs w:val="22"/>
              </w:rPr>
            </w:pPr>
            <w:r w:rsidRPr="00CD4757">
              <w:rPr>
                <w:rFonts w:ascii="Arial" w:hAnsi="Arial" w:cs="Arial"/>
                <w:spacing w:val="-3"/>
                <w:sz w:val="22"/>
                <w:szCs w:val="22"/>
              </w:rPr>
              <w:t xml:space="preserve">The post is pensionable. A </w:t>
            </w:r>
            <w:r w:rsidR="0017479C" w:rsidRPr="00CD4757">
              <w:rPr>
                <w:rFonts w:ascii="Arial" w:hAnsi="Arial" w:cs="Arial"/>
                <w:spacing w:val="-3"/>
                <w:sz w:val="22"/>
                <w:szCs w:val="22"/>
              </w:rPr>
              <w:t xml:space="preserve">supplementary </w:t>
            </w:r>
            <w:r w:rsidRPr="00CD4757">
              <w:rPr>
                <w:rFonts w:ascii="Arial" w:hAnsi="Arial" w:cs="Arial"/>
                <w:spacing w:val="-3"/>
                <w:sz w:val="22"/>
                <w:szCs w:val="22"/>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Pr="00CD4757"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77777777" w:rsidR="00543F98" w:rsidRPr="00CD4757" w:rsidRDefault="00543F98" w:rsidP="005F595E">
            <w:pPr>
              <w:tabs>
                <w:tab w:val="left" w:pos="-720"/>
                <w:tab w:val="left" w:pos="0"/>
                <w:tab w:val="left" w:pos="720"/>
              </w:tabs>
              <w:suppressAutoHyphens/>
              <w:jc w:val="both"/>
              <w:rPr>
                <w:rFonts w:ascii="Arial" w:hAnsi="Arial" w:cs="Arial"/>
                <w:spacing w:val="-3"/>
                <w:sz w:val="22"/>
                <w:szCs w:val="22"/>
              </w:rPr>
            </w:pPr>
            <w:r w:rsidRPr="00CD4757">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CD4757"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CD4757" w14:paraId="3F765092" w14:textId="77777777" w:rsidTr="00AC0D37">
        <w:tc>
          <w:tcPr>
            <w:tcW w:w="2523" w:type="dxa"/>
          </w:tcPr>
          <w:p w14:paraId="0FB817B0" w14:textId="77777777" w:rsidR="00543F98" w:rsidRPr="00CD4757" w:rsidRDefault="00543F98" w:rsidP="005F595E">
            <w:pPr>
              <w:jc w:val="both"/>
              <w:rPr>
                <w:rFonts w:ascii="Arial" w:hAnsi="Arial" w:cs="Arial"/>
                <w:b/>
                <w:bCs/>
                <w:sz w:val="22"/>
                <w:szCs w:val="22"/>
              </w:rPr>
            </w:pPr>
            <w:r w:rsidRPr="00CD4757">
              <w:rPr>
                <w:rFonts w:ascii="Arial" w:hAnsi="Arial" w:cs="Arial"/>
                <w:b/>
                <w:bCs/>
                <w:sz w:val="22"/>
                <w:szCs w:val="22"/>
              </w:rPr>
              <w:t>Working Week</w:t>
            </w:r>
          </w:p>
          <w:p w14:paraId="24717DED" w14:textId="77777777" w:rsidR="00543F98" w:rsidRPr="00CD4757" w:rsidRDefault="00543F98" w:rsidP="005F595E">
            <w:pPr>
              <w:jc w:val="both"/>
              <w:rPr>
                <w:rFonts w:ascii="Arial" w:hAnsi="Arial" w:cs="Arial"/>
                <w:b/>
                <w:bCs/>
                <w:sz w:val="22"/>
                <w:szCs w:val="22"/>
              </w:rPr>
            </w:pPr>
          </w:p>
        </w:tc>
        <w:tc>
          <w:tcPr>
            <w:tcW w:w="8109" w:type="dxa"/>
          </w:tcPr>
          <w:p w14:paraId="44AC9C6F" w14:textId="6800BB2A" w:rsidR="00ED5846" w:rsidRPr="00CD4757" w:rsidRDefault="00ED5846" w:rsidP="00ED5846">
            <w:pPr>
              <w:pStyle w:val="paragraph"/>
              <w:spacing w:before="0" w:beforeAutospacing="0" w:after="0" w:afterAutospacing="0"/>
              <w:textAlignment w:val="baseline"/>
              <w:rPr>
                <w:rFonts w:ascii="Arial" w:hAnsi="Arial" w:cs="Arial"/>
                <w:sz w:val="22"/>
                <w:szCs w:val="22"/>
              </w:rPr>
            </w:pPr>
            <w:r w:rsidRPr="00CD4757">
              <w:rPr>
                <w:rStyle w:val="normaltextrun"/>
                <w:rFonts w:ascii="Arial" w:hAnsi="Arial" w:cs="Arial"/>
                <w:sz w:val="22"/>
                <w:szCs w:val="22"/>
                <w:lang w:val="en-US"/>
              </w:rPr>
              <w:t xml:space="preserve">The standard weekly working </w:t>
            </w:r>
            <w:r w:rsidRPr="00CD4757">
              <w:rPr>
                <w:rStyle w:val="findhit"/>
                <w:rFonts w:ascii="Arial" w:hAnsi="Arial" w:cs="Arial"/>
                <w:sz w:val="22"/>
                <w:szCs w:val="22"/>
                <w:lang w:val="en-US"/>
              </w:rPr>
              <w:t>hours</w:t>
            </w:r>
            <w:r w:rsidRPr="00CD4757">
              <w:rPr>
                <w:rStyle w:val="normaltextrun"/>
                <w:rFonts w:ascii="Arial" w:hAnsi="Arial" w:cs="Arial"/>
                <w:sz w:val="22"/>
                <w:szCs w:val="22"/>
                <w:lang w:val="en-US"/>
              </w:rPr>
              <w:t xml:space="preserve"> of attendance for your grade are</w:t>
            </w:r>
            <w:r w:rsidR="004A304B" w:rsidRPr="00CD4757">
              <w:rPr>
                <w:rStyle w:val="normaltextrun"/>
                <w:rFonts w:ascii="Arial" w:hAnsi="Arial" w:cs="Arial"/>
                <w:sz w:val="22"/>
                <w:szCs w:val="22"/>
                <w:lang w:val="en-US"/>
              </w:rPr>
              <w:t xml:space="preserve"> 35</w:t>
            </w:r>
            <w:r w:rsidRPr="00CD4757">
              <w:rPr>
                <w:rStyle w:val="normaltextrun"/>
                <w:rFonts w:ascii="Arial" w:hAnsi="Arial" w:cs="Arial"/>
                <w:sz w:val="22"/>
                <w:szCs w:val="22"/>
                <w:lang w:val="en-US"/>
              </w:rPr>
              <w:t xml:space="preserve"> </w:t>
            </w:r>
            <w:r w:rsidRPr="00CD4757">
              <w:rPr>
                <w:rStyle w:val="findhit"/>
                <w:rFonts w:ascii="Arial" w:hAnsi="Arial" w:cs="Arial"/>
                <w:sz w:val="22"/>
                <w:szCs w:val="22"/>
                <w:lang w:val="en-US"/>
              </w:rPr>
              <w:t>hours</w:t>
            </w:r>
            <w:r w:rsidRPr="00CD4757">
              <w:rPr>
                <w:rStyle w:val="normaltextrun"/>
                <w:rFonts w:ascii="Arial" w:hAnsi="Arial" w:cs="Arial"/>
                <w:sz w:val="22"/>
                <w:szCs w:val="22"/>
                <w:lang w:val="en-US"/>
              </w:rPr>
              <w:t xml:space="preserve"> per week. Your normal weekly working </w:t>
            </w:r>
            <w:r w:rsidRPr="00CD4757">
              <w:rPr>
                <w:rStyle w:val="findhit"/>
                <w:rFonts w:ascii="Arial" w:hAnsi="Arial" w:cs="Arial"/>
                <w:sz w:val="22"/>
                <w:szCs w:val="22"/>
                <w:lang w:val="en-US"/>
              </w:rPr>
              <w:t>hours</w:t>
            </w:r>
            <w:r w:rsidRPr="00CD4757">
              <w:rPr>
                <w:rStyle w:val="normaltextrun"/>
                <w:rFonts w:ascii="Arial" w:hAnsi="Arial" w:cs="Arial"/>
                <w:sz w:val="22"/>
                <w:szCs w:val="22"/>
                <w:lang w:val="en-US"/>
              </w:rPr>
              <w:t xml:space="preserve"> are </w:t>
            </w:r>
            <w:r w:rsidR="004A304B" w:rsidRPr="00CD4757">
              <w:rPr>
                <w:rStyle w:val="normaltextrun"/>
                <w:rFonts w:ascii="Arial" w:hAnsi="Arial" w:cs="Arial"/>
                <w:b/>
                <w:bCs/>
                <w:sz w:val="22"/>
                <w:szCs w:val="22"/>
                <w:lang w:val="en-US"/>
              </w:rPr>
              <w:t xml:space="preserve">35 </w:t>
            </w:r>
            <w:r w:rsidR="004A304B" w:rsidRPr="00CD4757">
              <w:rPr>
                <w:rStyle w:val="normaltextrun"/>
                <w:rFonts w:ascii="Arial" w:hAnsi="Arial" w:cs="Arial"/>
                <w:sz w:val="22"/>
                <w:szCs w:val="22"/>
                <w:lang w:val="en-US"/>
              </w:rPr>
              <w:t>hours</w:t>
            </w:r>
            <w:r w:rsidRPr="00CD4757">
              <w:rPr>
                <w:rStyle w:val="normaltextrun"/>
                <w:rFonts w:ascii="Arial" w:hAnsi="Arial" w:cs="Arial"/>
                <w:sz w:val="22"/>
                <w:szCs w:val="22"/>
                <w:lang w:val="en-US"/>
              </w:rPr>
              <w:t xml:space="preserve">. Contracted </w:t>
            </w:r>
            <w:r w:rsidRPr="00CD4757">
              <w:rPr>
                <w:rStyle w:val="findhit"/>
                <w:rFonts w:ascii="Arial" w:hAnsi="Arial" w:cs="Arial"/>
                <w:sz w:val="22"/>
                <w:szCs w:val="22"/>
                <w:lang w:val="en-US"/>
              </w:rPr>
              <w:t>hours</w:t>
            </w:r>
            <w:r w:rsidRPr="00CD4757">
              <w:rPr>
                <w:rStyle w:val="normaltextrun"/>
                <w:rFonts w:ascii="Arial" w:hAnsi="Arial" w:cs="Arial"/>
                <w:sz w:val="22"/>
                <w:szCs w:val="22"/>
                <w:lang w:val="en-US"/>
              </w:rPr>
              <w:t xml:space="preserve"> that are less than the standard weekly working </w:t>
            </w:r>
            <w:r w:rsidRPr="00CD4757">
              <w:rPr>
                <w:rStyle w:val="findhit"/>
                <w:rFonts w:ascii="Arial" w:hAnsi="Arial" w:cs="Arial"/>
                <w:sz w:val="22"/>
                <w:szCs w:val="22"/>
                <w:lang w:val="en-US"/>
              </w:rPr>
              <w:t>hours</w:t>
            </w:r>
            <w:r w:rsidRPr="00CD4757">
              <w:rPr>
                <w:rStyle w:val="normaltextrun"/>
                <w:rFonts w:ascii="Arial" w:hAnsi="Arial" w:cs="Arial"/>
                <w:sz w:val="22"/>
                <w:szCs w:val="22"/>
                <w:lang w:val="en-US"/>
              </w:rPr>
              <w:t xml:space="preserve"> for your grade will be paid pro rata to the full time equivalent.</w:t>
            </w:r>
          </w:p>
          <w:p w14:paraId="2CFA38B9" w14:textId="086DAF46" w:rsidR="00ED5846" w:rsidRPr="00CD4757" w:rsidRDefault="00ED5846" w:rsidP="00ED5846">
            <w:pPr>
              <w:pStyle w:val="paragraph"/>
              <w:spacing w:before="0" w:beforeAutospacing="0" w:after="0" w:afterAutospacing="0"/>
              <w:textAlignment w:val="baseline"/>
              <w:rPr>
                <w:rFonts w:ascii="Arial" w:hAnsi="Arial" w:cs="Arial"/>
                <w:sz w:val="22"/>
                <w:szCs w:val="22"/>
              </w:rPr>
            </w:pPr>
          </w:p>
          <w:p w14:paraId="165EE85A" w14:textId="145E6D1E" w:rsidR="00ED5846" w:rsidRPr="00CD4757" w:rsidRDefault="00ED5846" w:rsidP="00ED5846">
            <w:pPr>
              <w:pStyle w:val="paragraph"/>
              <w:spacing w:before="0" w:beforeAutospacing="0" w:after="0" w:afterAutospacing="0"/>
              <w:textAlignment w:val="baseline"/>
              <w:rPr>
                <w:rFonts w:ascii="Arial" w:hAnsi="Arial" w:cs="Arial"/>
                <w:sz w:val="22"/>
                <w:szCs w:val="22"/>
              </w:rPr>
            </w:pPr>
            <w:r w:rsidRPr="00CD4757">
              <w:rPr>
                <w:rStyle w:val="normaltextrun"/>
                <w:rFonts w:ascii="Arial" w:hAnsi="Arial" w:cs="Arial"/>
                <w:sz w:val="22"/>
                <w:szCs w:val="22"/>
                <w:lang w:val="en-US"/>
              </w:rPr>
              <w:t xml:space="preserve">You are required to work agreed roster/on-call arrangements advised by your Reporting Manager. Your contracted </w:t>
            </w:r>
            <w:r w:rsidRPr="00CD4757">
              <w:rPr>
                <w:rStyle w:val="findhit"/>
                <w:rFonts w:ascii="Arial" w:hAnsi="Arial" w:cs="Arial"/>
                <w:sz w:val="22"/>
                <w:szCs w:val="22"/>
                <w:lang w:val="en-US"/>
              </w:rPr>
              <w:t>hours</w:t>
            </w:r>
            <w:r w:rsidRPr="00CD4757">
              <w:rPr>
                <w:rStyle w:val="normaltextrun"/>
                <w:rFonts w:ascii="Arial" w:hAnsi="Arial" w:cs="Arial"/>
                <w:sz w:val="22"/>
                <w:szCs w:val="22"/>
                <w:lang w:val="en-US"/>
              </w:rPr>
              <w:t xml:space="preserve"> are liable to change between the </w:t>
            </w:r>
            <w:r w:rsidRPr="00CD4757">
              <w:rPr>
                <w:rStyle w:val="findhit"/>
                <w:rFonts w:ascii="Arial" w:hAnsi="Arial" w:cs="Arial"/>
                <w:sz w:val="22"/>
                <w:szCs w:val="22"/>
                <w:lang w:val="en-US"/>
              </w:rPr>
              <w:t>hours</w:t>
            </w:r>
            <w:r w:rsidRPr="00CD4757">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p w14:paraId="68311EC5" w14:textId="12B985D8" w:rsidR="001E592B" w:rsidRPr="00CD4757" w:rsidRDefault="001E592B" w:rsidP="005F595E">
            <w:pPr>
              <w:jc w:val="both"/>
              <w:rPr>
                <w:rFonts w:ascii="Arial" w:hAnsi="Arial" w:cs="Arial"/>
                <w:sz w:val="22"/>
                <w:szCs w:val="22"/>
              </w:rPr>
            </w:pPr>
          </w:p>
        </w:tc>
      </w:tr>
      <w:tr w:rsidR="00543F98" w:rsidRPr="00CD4757" w14:paraId="026D2AAA" w14:textId="77777777" w:rsidTr="00AC0D37">
        <w:tc>
          <w:tcPr>
            <w:tcW w:w="2523" w:type="dxa"/>
          </w:tcPr>
          <w:p w14:paraId="38FDC52F" w14:textId="77777777" w:rsidR="00543F98" w:rsidRPr="00CD4757" w:rsidRDefault="00543F98" w:rsidP="005F595E">
            <w:pPr>
              <w:jc w:val="both"/>
              <w:rPr>
                <w:rFonts w:ascii="Arial" w:hAnsi="Arial" w:cs="Arial"/>
                <w:b/>
                <w:bCs/>
                <w:sz w:val="22"/>
                <w:szCs w:val="22"/>
              </w:rPr>
            </w:pPr>
            <w:r w:rsidRPr="00CD4757">
              <w:rPr>
                <w:rFonts w:ascii="Arial" w:hAnsi="Arial" w:cs="Arial"/>
                <w:b/>
                <w:bCs/>
                <w:sz w:val="22"/>
                <w:szCs w:val="22"/>
              </w:rPr>
              <w:t>Annual Leave</w:t>
            </w:r>
          </w:p>
        </w:tc>
        <w:tc>
          <w:tcPr>
            <w:tcW w:w="8109" w:type="dxa"/>
          </w:tcPr>
          <w:p w14:paraId="7A82753C" w14:textId="77777777" w:rsidR="00543F98" w:rsidRPr="00CD4757" w:rsidRDefault="000010EE" w:rsidP="005F595E">
            <w:pPr>
              <w:rPr>
                <w:rFonts w:ascii="Arial" w:hAnsi="Arial" w:cs="Arial"/>
                <w:sz w:val="22"/>
                <w:szCs w:val="22"/>
              </w:rPr>
            </w:pPr>
            <w:r w:rsidRPr="00CD4757">
              <w:rPr>
                <w:rFonts w:ascii="Helv" w:eastAsiaTheme="minorHAnsi" w:hAnsi="Helv" w:cs="Helv"/>
                <w:color w:val="000000"/>
                <w:sz w:val="22"/>
                <w:szCs w:val="22"/>
                <w:lang w:val="en-IE" w:eastAsia="en-US"/>
              </w:rPr>
              <w:t xml:space="preserve">The annual leave associated with the post will be confirmed at </w:t>
            </w:r>
            <w:r w:rsidR="0023552F" w:rsidRPr="00CD4757">
              <w:rPr>
                <w:rFonts w:ascii="Helv" w:eastAsiaTheme="minorHAnsi" w:hAnsi="Helv" w:cs="Helv"/>
                <w:color w:val="000000"/>
                <w:sz w:val="22"/>
                <w:szCs w:val="22"/>
                <w:lang w:val="en-IE" w:eastAsia="en-US"/>
              </w:rPr>
              <w:t>C</w:t>
            </w:r>
            <w:r w:rsidRPr="00CD4757">
              <w:rPr>
                <w:rFonts w:ascii="Helv" w:eastAsiaTheme="minorHAnsi" w:hAnsi="Helv" w:cs="Helv"/>
                <w:color w:val="000000"/>
                <w:sz w:val="22"/>
                <w:szCs w:val="22"/>
                <w:lang w:val="en-IE" w:eastAsia="en-US"/>
              </w:rPr>
              <w:t>ontracting stage</w:t>
            </w:r>
            <w:r w:rsidR="00543F98" w:rsidRPr="00CD4757">
              <w:rPr>
                <w:rFonts w:ascii="Arial" w:hAnsi="Arial" w:cs="Arial"/>
                <w:sz w:val="22"/>
                <w:szCs w:val="22"/>
              </w:rPr>
              <w:t>.</w:t>
            </w:r>
          </w:p>
          <w:p w14:paraId="79D884D7" w14:textId="77777777" w:rsidR="00543F98" w:rsidRPr="00CD4757" w:rsidRDefault="00543F98" w:rsidP="005F595E">
            <w:pPr>
              <w:jc w:val="both"/>
              <w:rPr>
                <w:rFonts w:ascii="Arial" w:hAnsi="Arial" w:cs="Arial"/>
                <w:sz w:val="22"/>
                <w:szCs w:val="22"/>
              </w:rPr>
            </w:pPr>
          </w:p>
        </w:tc>
      </w:tr>
      <w:tr w:rsidR="00543F98" w:rsidRPr="00CD4757" w14:paraId="01F7D1BF" w14:textId="77777777" w:rsidTr="00AC0D37">
        <w:tc>
          <w:tcPr>
            <w:tcW w:w="2523" w:type="dxa"/>
          </w:tcPr>
          <w:p w14:paraId="310A674B" w14:textId="77777777" w:rsidR="00543F98" w:rsidRPr="00CD4757" w:rsidRDefault="00543F98" w:rsidP="005F595E">
            <w:pPr>
              <w:jc w:val="both"/>
              <w:rPr>
                <w:rFonts w:ascii="Arial" w:hAnsi="Arial" w:cs="Arial"/>
                <w:b/>
                <w:bCs/>
                <w:sz w:val="22"/>
                <w:szCs w:val="22"/>
              </w:rPr>
            </w:pPr>
            <w:r w:rsidRPr="00CD4757">
              <w:rPr>
                <w:rFonts w:ascii="Arial" w:hAnsi="Arial" w:cs="Arial"/>
                <w:b/>
                <w:bCs/>
                <w:sz w:val="22"/>
                <w:szCs w:val="22"/>
              </w:rPr>
              <w:t>Superannuation</w:t>
            </w:r>
          </w:p>
          <w:p w14:paraId="7729702D" w14:textId="77777777" w:rsidR="00543F98" w:rsidRPr="00CD4757" w:rsidRDefault="00543F98" w:rsidP="005F595E">
            <w:pPr>
              <w:jc w:val="both"/>
              <w:rPr>
                <w:rFonts w:ascii="Arial" w:hAnsi="Arial" w:cs="Arial"/>
                <w:b/>
                <w:bCs/>
                <w:sz w:val="22"/>
                <w:szCs w:val="22"/>
              </w:rPr>
            </w:pPr>
          </w:p>
          <w:p w14:paraId="0BC16D94" w14:textId="77777777" w:rsidR="00543F98" w:rsidRPr="00CD4757" w:rsidRDefault="00543F98" w:rsidP="005F595E">
            <w:pPr>
              <w:jc w:val="both"/>
              <w:rPr>
                <w:rFonts w:ascii="Arial" w:hAnsi="Arial" w:cs="Arial"/>
                <w:b/>
                <w:bCs/>
                <w:sz w:val="22"/>
                <w:szCs w:val="22"/>
              </w:rPr>
            </w:pPr>
          </w:p>
        </w:tc>
        <w:tc>
          <w:tcPr>
            <w:tcW w:w="8109" w:type="dxa"/>
          </w:tcPr>
          <w:p w14:paraId="79E7E9AD" w14:textId="77777777" w:rsidR="00543F98" w:rsidRPr="00CD4757" w:rsidRDefault="00543F98" w:rsidP="005F595E">
            <w:pPr>
              <w:jc w:val="both"/>
              <w:rPr>
                <w:rFonts w:ascii="Arial" w:hAnsi="Arial" w:cs="Arial"/>
                <w:sz w:val="22"/>
                <w:szCs w:val="22"/>
              </w:rPr>
            </w:pPr>
            <w:r w:rsidRPr="00CD4757">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CD4757">
                <w:rPr>
                  <w:rFonts w:ascii="Arial" w:hAnsi="Arial" w:cs="Arial"/>
                  <w:sz w:val="22"/>
                  <w:szCs w:val="22"/>
                </w:rPr>
                <w:t xml:space="preserve">the </w:t>
              </w:r>
              <w:proofErr w:type="gramStart"/>
              <w:r w:rsidRPr="00CD4757">
                <w:rPr>
                  <w:rFonts w:ascii="Arial" w:hAnsi="Arial" w:cs="Arial"/>
                  <w:sz w:val="22"/>
                  <w:szCs w:val="22"/>
                </w:rPr>
                <w:t>01</w:t>
              </w:r>
              <w:r w:rsidRPr="00CD4757">
                <w:rPr>
                  <w:rFonts w:ascii="Arial" w:hAnsi="Arial" w:cs="Arial"/>
                  <w:sz w:val="22"/>
                  <w:szCs w:val="22"/>
                  <w:vertAlign w:val="superscript"/>
                </w:rPr>
                <w:t>st</w:t>
              </w:r>
              <w:proofErr w:type="gramEnd"/>
              <w:r w:rsidRPr="00CD4757">
                <w:rPr>
                  <w:rFonts w:ascii="Arial" w:hAnsi="Arial" w:cs="Arial"/>
                  <w:sz w:val="22"/>
                  <w:szCs w:val="22"/>
                </w:rPr>
                <w:t xml:space="preserve"> January 2005</w:t>
              </w:r>
            </w:smartTag>
            <w:r w:rsidRPr="00CD4757">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CD4757">
              <w:rPr>
                <w:rFonts w:ascii="Arial" w:hAnsi="Arial" w:cs="Arial"/>
                <w:sz w:val="22"/>
                <w:szCs w:val="22"/>
              </w:rPr>
              <w:t>at</w:t>
            </w:r>
            <w:proofErr w:type="gramEnd"/>
            <w:r w:rsidRPr="00CD4757">
              <w:rPr>
                <w:rFonts w:ascii="Arial" w:hAnsi="Arial" w:cs="Arial"/>
                <w:sz w:val="22"/>
                <w:szCs w:val="22"/>
              </w:rPr>
              <w:t xml:space="preserve"> </w:t>
            </w:r>
            <w:smartTag w:uri="urn:schemas-microsoft-com:office:smarttags" w:element="date">
              <w:smartTagPr>
                <w:attr w:name="Year" w:val="2004"/>
                <w:attr w:name="Day" w:val="31"/>
                <w:attr w:name="Month" w:val="12"/>
              </w:smartTagPr>
              <w:r w:rsidRPr="00CD4757">
                <w:rPr>
                  <w:rFonts w:ascii="Arial" w:hAnsi="Arial" w:cs="Arial"/>
                  <w:sz w:val="22"/>
                  <w:szCs w:val="22"/>
                </w:rPr>
                <w:t>31</w:t>
              </w:r>
              <w:r w:rsidRPr="00CD4757">
                <w:rPr>
                  <w:rFonts w:ascii="Arial" w:hAnsi="Arial" w:cs="Arial"/>
                  <w:sz w:val="22"/>
                  <w:szCs w:val="22"/>
                  <w:vertAlign w:val="superscript"/>
                </w:rPr>
                <w:t>st</w:t>
              </w:r>
              <w:r w:rsidRPr="00CD4757">
                <w:rPr>
                  <w:rFonts w:ascii="Arial" w:hAnsi="Arial" w:cs="Arial"/>
                  <w:sz w:val="22"/>
                  <w:szCs w:val="22"/>
                </w:rPr>
                <w:t xml:space="preserve"> December 2004</w:t>
              </w:r>
            </w:smartTag>
          </w:p>
          <w:p w14:paraId="16958ABA" w14:textId="59B7C405" w:rsidR="001E592B" w:rsidRPr="00CD4757" w:rsidRDefault="001E592B" w:rsidP="005F595E">
            <w:pPr>
              <w:jc w:val="both"/>
              <w:rPr>
                <w:rFonts w:ascii="Arial" w:hAnsi="Arial" w:cs="Arial"/>
                <w:sz w:val="22"/>
                <w:szCs w:val="22"/>
              </w:rPr>
            </w:pPr>
          </w:p>
        </w:tc>
      </w:tr>
      <w:tr w:rsidR="005F595E" w:rsidRPr="00CD4757" w14:paraId="565FC9D1" w14:textId="77777777" w:rsidTr="00AC0D37">
        <w:tc>
          <w:tcPr>
            <w:tcW w:w="2523" w:type="dxa"/>
          </w:tcPr>
          <w:p w14:paraId="1B364D81" w14:textId="77777777" w:rsidR="005F595E" w:rsidRPr="00CD4757" w:rsidRDefault="005F595E" w:rsidP="005F595E">
            <w:pPr>
              <w:jc w:val="both"/>
              <w:rPr>
                <w:rFonts w:ascii="Arial" w:hAnsi="Arial" w:cs="Arial"/>
                <w:b/>
                <w:bCs/>
                <w:sz w:val="22"/>
                <w:szCs w:val="22"/>
              </w:rPr>
            </w:pPr>
            <w:r w:rsidRPr="00CD4757">
              <w:rPr>
                <w:rFonts w:ascii="Arial" w:hAnsi="Arial" w:cs="Arial"/>
                <w:b/>
                <w:bCs/>
                <w:sz w:val="22"/>
                <w:szCs w:val="22"/>
              </w:rPr>
              <w:t>Age</w:t>
            </w:r>
          </w:p>
        </w:tc>
        <w:tc>
          <w:tcPr>
            <w:tcW w:w="8109" w:type="dxa"/>
          </w:tcPr>
          <w:p w14:paraId="0D47FB6D" w14:textId="77777777" w:rsidR="00E45386" w:rsidRPr="00CD4757" w:rsidRDefault="00E45386" w:rsidP="00E45386">
            <w:pPr>
              <w:autoSpaceDE w:val="0"/>
              <w:autoSpaceDN w:val="0"/>
              <w:adjustRightInd w:val="0"/>
              <w:rPr>
                <w:rFonts w:ascii="Arial" w:eastAsiaTheme="minorHAnsi" w:hAnsi="Arial" w:cs="Arial"/>
                <w:i/>
                <w:iCs/>
                <w:color w:val="000000"/>
                <w:sz w:val="22"/>
                <w:szCs w:val="22"/>
                <w:lang w:val="en-IE" w:eastAsia="en-US"/>
              </w:rPr>
            </w:pPr>
            <w:r w:rsidRPr="00CD4757">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CD4757">
              <w:rPr>
                <w:rFonts w:ascii="Arial" w:eastAsiaTheme="minorHAnsi" w:hAnsi="Arial" w:cs="Arial"/>
                <w:i/>
                <w:iCs/>
                <w:color w:val="000000"/>
                <w:sz w:val="22"/>
                <w:szCs w:val="22"/>
                <w:lang w:val="en-IE" w:eastAsia="en-US"/>
              </w:rPr>
              <w:t xml:space="preserve"> </w:t>
            </w:r>
          </w:p>
          <w:p w14:paraId="1D853980" w14:textId="77777777" w:rsidR="00E45386" w:rsidRPr="00CD4757"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CD4757" w:rsidRDefault="00E45386" w:rsidP="00E45386">
            <w:pPr>
              <w:autoSpaceDE w:val="0"/>
              <w:autoSpaceDN w:val="0"/>
              <w:adjustRightInd w:val="0"/>
              <w:rPr>
                <w:rFonts w:ascii="Arial" w:eastAsiaTheme="minorHAnsi" w:hAnsi="Arial" w:cs="Arial"/>
                <w:b/>
                <w:bCs/>
                <w:i/>
                <w:iCs/>
                <w:color w:val="000000" w:themeColor="text1"/>
                <w:sz w:val="22"/>
                <w:szCs w:val="22"/>
                <w:u w:val="single"/>
                <w:lang w:val="en-IE" w:eastAsia="en-US"/>
              </w:rPr>
            </w:pPr>
            <w:r w:rsidRPr="00CD4757">
              <w:rPr>
                <w:rFonts w:ascii="Arial" w:eastAsiaTheme="minorHAnsi" w:hAnsi="Arial" w:cs="Arial"/>
                <w:b/>
                <w:bCs/>
                <w:i/>
                <w:iCs/>
                <w:color w:val="000000"/>
                <w:sz w:val="22"/>
                <w:szCs w:val="22"/>
                <w:lang w:val="en-IE" w:eastAsia="en-US"/>
              </w:rPr>
              <w:t xml:space="preserve">* </w:t>
            </w:r>
            <w:r w:rsidRPr="00CD4757">
              <w:rPr>
                <w:rFonts w:ascii="Arial" w:eastAsiaTheme="minorHAnsi" w:hAnsi="Arial" w:cs="Arial"/>
                <w:b/>
                <w:bCs/>
                <w:i/>
                <w:iCs/>
                <w:color w:val="000000"/>
                <w:sz w:val="22"/>
                <w:szCs w:val="22"/>
                <w:u w:val="single"/>
                <w:lang w:val="en-IE" w:eastAsia="en-US"/>
              </w:rPr>
              <w:t xml:space="preserve">Public </w:t>
            </w:r>
            <w:r w:rsidRPr="00CD4757">
              <w:rPr>
                <w:rFonts w:ascii="Arial" w:eastAsiaTheme="minorHAnsi" w:hAnsi="Arial" w:cs="Arial"/>
                <w:b/>
                <w:bCs/>
                <w:i/>
                <w:iCs/>
                <w:color w:val="000000" w:themeColor="text1"/>
                <w:sz w:val="22"/>
                <w:szCs w:val="22"/>
                <w:u w:val="single"/>
                <w:lang w:val="en-IE" w:eastAsia="en-US"/>
              </w:rPr>
              <w:t>Servants not affected by this legislation:</w:t>
            </w:r>
          </w:p>
          <w:p w14:paraId="423A76B7" w14:textId="77777777" w:rsidR="00E45386" w:rsidRPr="00CD4757"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CD4757">
              <w:rPr>
                <w:rFonts w:ascii="Arial" w:eastAsiaTheme="minorHAnsi" w:hAnsi="Arial" w:cs="Arial"/>
                <w:color w:val="000000" w:themeColor="text1"/>
                <w:sz w:val="22"/>
                <w:szCs w:val="22"/>
                <w:lang w:val="en-IE" w:eastAsia="en-US"/>
              </w:rPr>
              <w:t xml:space="preserve">Public servants joining the public </w:t>
            </w:r>
            <w:r w:rsidR="00D34192" w:rsidRPr="00CD4757">
              <w:rPr>
                <w:rFonts w:ascii="Arial" w:eastAsiaTheme="minorHAnsi" w:hAnsi="Arial" w:cs="Arial"/>
                <w:color w:val="000000" w:themeColor="text1"/>
                <w:sz w:val="22"/>
                <w:szCs w:val="22"/>
                <w:lang w:val="en-IE" w:eastAsia="en-US"/>
              </w:rPr>
              <w:t>service or</w:t>
            </w:r>
            <w:r w:rsidRPr="00CD4757">
              <w:rPr>
                <w:rFonts w:ascii="Arial" w:eastAsiaTheme="minorHAnsi" w:hAnsi="Arial" w:cs="Arial"/>
                <w:color w:val="000000" w:themeColor="text1"/>
                <w:sz w:val="22"/>
                <w:szCs w:val="22"/>
                <w:lang w:val="en-IE" w:eastAsia="en-US"/>
              </w:rPr>
              <w:t xml:space="preserve"> re</w:t>
            </w:r>
            <w:r w:rsidR="00A36FE9" w:rsidRPr="00CD4757">
              <w:rPr>
                <w:rFonts w:ascii="Arial" w:eastAsiaTheme="minorHAnsi" w:hAnsi="Arial" w:cs="Arial"/>
                <w:color w:val="000000" w:themeColor="text1"/>
                <w:sz w:val="22"/>
                <w:szCs w:val="22"/>
                <w:lang w:val="en-IE" w:eastAsia="en-US"/>
              </w:rPr>
              <w:t>-</w:t>
            </w:r>
            <w:r w:rsidRPr="00CD4757">
              <w:rPr>
                <w:rFonts w:ascii="Arial" w:eastAsiaTheme="minorHAnsi" w:hAnsi="Arial" w:cs="Arial"/>
                <w:color w:val="000000" w:themeColor="text1"/>
                <w:sz w:val="22"/>
                <w:szCs w:val="22"/>
                <w:lang w:val="en-IE" w:eastAsia="en-US"/>
              </w:rPr>
              <w:t xml:space="preserve">joining the public service with a </w:t>
            </w:r>
            <w:proofErr w:type="gramStart"/>
            <w:r w:rsidRPr="00CD4757">
              <w:rPr>
                <w:rFonts w:ascii="Arial" w:eastAsiaTheme="minorHAnsi" w:hAnsi="Arial" w:cs="Arial"/>
                <w:color w:val="000000" w:themeColor="text1"/>
                <w:sz w:val="22"/>
                <w:szCs w:val="22"/>
                <w:lang w:val="en-IE" w:eastAsia="en-US"/>
              </w:rPr>
              <w:t>26 week</w:t>
            </w:r>
            <w:proofErr w:type="gramEnd"/>
            <w:r w:rsidRPr="00CD4757">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CD4757"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CD4757"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CD4757">
              <w:rPr>
                <w:rFonts w:ascii="Arial" w:eastAsiaTheme="minorHAnsi" w:hAnsi="Arial" w:cs="Arial"/>
                <w:color w:val="000000" w:themeColor="text1"/>
                <w:sz w:val="22"/>
                <w:szCs w:val="22"/>
                <w:lang w:val="en-IE" w:eastAsia="en-US"/>
              </w:rPr>
              <w:t xml:space="preserve">Public servants, joining the public service or re-joining the public service after a </w:t>
            </w:r>
            <w:proofErr w:type="gramStart"/>
            <w:r w:rsidRPr="00CD4757">
              <w:rPr>
                <w:rFonts w:ascii="Arial" w:eastAsiaTheme="minorHAnsi" w:hAnsi="Arial" w:cs="Arial"/>
                <w:color w:val="000000" w:themeColor="text1"/>
                <w:sz w:val="22"/>
                <w:szCs w:val="22"/>
                <w:lang w:val="en-IE" w:eastAsia="en-US"/>
              </w:rPr>
              <w:t>26 week</w:t>
            </w:r>
            <w:proofErr w:type="gramEnd"/>
            <w:r w:rsidRPr="00CD4757">
              <w:rPr>
                <w:rFonts w:ascii="Arial" w:eastAsiaTheme="minorHAnsi" w:hAnsi="Arial" w:cs="Arial"/>
                <w:color w:val="000000" w:themeColor="text1"/>
                <w:sz w:val="22"/>
                <w:szCs w:val="22"/>
                <w:lang w:val="en-IE" w:eastAsia="en-US"/>
              </w:rPr>
              <w:t xml:space="preserve"> break, after 1 January 2013 are members of the Single Pension Scheme and have a compulsory retirement age of 70.</w:t>
            </w:r>
          </w:p>
          <w:p w14:paraId="2576B739" w14:textId="50FC8756" w:rsidR="001E592B" w:rsidRPr="00CD4757" w:rsidRDefault="001E592B" w:rsidP="00E45386">
            <w:pPr>
              <w:autoSpaceDE w:val="0"/>
              <w:autoSpaceDN w:val="0"/>
              <w:adjustRightInd w:val="0"/>
              <w:rPr>
                <w:rFonts w:ascii="Helv" w:eastAsiaTheme="minorHAnsi" w:hAnsi="Helv" w:cs="Helv"/>
                <w:color w:val="000000"/>
                <w:sz w:val="22"/>
                <w:szCs w:val="22"/>
                <w:lang w:val="en-IE" w:eastAsia="en-US"/>
              </w:rPr>
            </w:pPr>
          </w:p>
        </w:tc>
      </w:tr>
      <w:tr w:rsidR="00543F98" w:rsidRPr="00CD4757" w14:paraId="00A31E89" w14:textId="77777777" w:rsidTr="00AC0D37">
        <w:tc>
          <w:tcPr>
            <w:tcW w:w="2523" w:type="dxa"/>
          </w:tcPr>
          <w:p w14:paraId="33CE3509" w14:textId="77777777" w:rsidR="00543F98" w:rsidRPr="00CD4757" w:rsidRDefault="00543F98" w:rsidP="00E0768C">
            <w:pPr>
              <w:jc w:val="both"/>
              <w:rPr>
                <w:rFonts w:ascii="Arial" w:hAnsi="Arial"/>
                <w:b/>
                <w:sz w:val="22"/>
                <w:szCs w:val="22"/>
              </w:rPr>
            </w:pPr>
            <w:r w:rsidRPr="00CD4757">
              <w:rPr>
                <w:rFonts w:ascii="Arial" w:hAnsi="Arial"/>
                <w:b/>
                <w:sz w:val="22"/>
                <w:szCs w:val="22"/>
              </w:rPr>
              <w:t>Probation</w:t>
            </w:r>
          </w:p>
        </w:tc>
        <w:tc>
          <w:tcPr>
            <w:tcW w:w="8109" w:type="dxa"/>
          </w:tcPr>
          <w:p w14:paraId="43F205C5" w14:textId="29B115FF" w:rsidR="00543F98" w:rsidRPr="00CD4757" w:rsidRDefault="00543F98" w:rsidP="00E0768C">
            <w:pPr>
              <w:jc w:val="both"/>
              <w:rPr>
                <w:rFonts w:ascii="Arial" w:hAnsi="Arial" w:cs="Arial"/>
                <w:sz w:val="22"/>
                <w:szCs w:val="22"/>
              </w:rPr>
            </w:pPr>
            <w:r w:rsidRPr="00CD4757">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CD4757" w:rsidRDefault="00E0768C" w:rsidP="00E0768C">
            <w:pPr>
              <w:jc w:val="both"/>
              <w:rPr>
                <w:rFonts w:ascii="Arial" w:hAnsi="Arial" w:cs="Arial"/>
                <w:sz w:val="22"/>
                <w:szCs w:val="22"/>
              </w:rPr>
            </w:pPr>
          </w:p>
        </w:tc>
      </w:tr>
      <w:tr w:rsidR="006B2227" w:rsidRPr="00CD4757" w14:paraId="569E1840" w14:textId="77777777" w:rsidTr="001E592B">
        <w:trPr>
          <w:trHeight w:val="699"/>
        </w:trPr>
        <w:tc>
          <w:tcPr>
            <w:tcW w:w="2523" w:type="dxa"/>
          </w:tcPr>
          <w:p w14:paraId="27BE9867" w14:textId="35A6B562" w:rsidR="006B2227" w:rsidRPr="00CD4757" w:rsidRDefault="006B2227" w:rsidP="006B2227">
            <w:pPr>
              <w:rPr>
                <w:rFonts w:ascii="Arial" w:hAnsi="Arial" w:cs="Arial"/>
                <w:b/>
                <w:bCs/>
                <w:sz w:val="22"/>
                <w:szCs w:val="22"/>
              </w:rPr>
            </w:pPr>
            <w:r w:rsidRPr="00CD4757">
              <w:rPr>
                <w:rFonts w:ascii="Arial" w:hAnsi="Arial" w:cs="Arial"/>
                <w:b/>
                <w:bCs/>
                <w:sz w:val="22"/>
                <w:szCs w:val="22"/>
              </w:rPr>
              <w:lastRenderedPageBreak/>
              <w:t>Protection of Children Guidance and Legislation</w:t>
            </w:r>
          </w:p>
          <w:p w14:paraId="470BFBA0" w14:textId="552E50B4" w:rsidR="006B2227" w:rsidRPr="00CD4757" w:rsidRDefault="006B2227" w:rsidP="006B2227">
            <w:pPr>
              <w:rPr>
                <w:rFonts w:ascii="Arial" w:hAnsi="Arial" w:cs="Arial"/>
                <w:b/>
                <w:bCs/>
                <w:sz w:val="22"/>
                <w:szCs w:val="22"/>
              </w:rPr>
            </w:pPr>
          </w:p>
        </w:tc>
        <w:tc>
          <w:tcPr>
            <w:tcW w:w="8109" w:type="dxa"/>
          </w:tcPr>
          <w:p w14:paraId="3AB260F4" w14:textId="77777777" w:rsidR="006B2227" w:rsidRPr="00CD4757" w:rsidRDefault="006B2227" w:rsidP="006B2227">
            <w:pPr>
              <w:rPr>
                <w:rFonts w:ascii="Arial" w:hAnsi="Arial" w:cs="Arial"/>
                <w:sz w:val="22"/>
                <w:szCs w:val="22"/>
              </w:rPr>
            </w:pPr>
            <w:r w:rsidRPr="00CD4757">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83E4F46" w14:textId="77777777" w:rsidR="006B2227" w:rsidRPr="00CD4757" w:rsidRDefault="006B2227" w:rsidP="006B2227">
            <w:pPr>
              <w:rPr>
                <w:rFonts w:ascii="Arial" w:hAnsi="Arial" w:cs="Arial"/>
                <w:sz w:val="22"/>
                <w:szCs w:val="22"/>
              </w:rPr>
            </w:pPr>
          </w:p>
          <w:p w14:paraId="39741A14" w14:textId="77777777" w:rsidR="006B2227" w:rsidRPr="00CD4757" w:rsidRDefault="006B2227" w:rsidP="006B2227">
            <w:pPr>
              <w:rPr>
                <w:rFonts w:ascii="Arial" w:hAnsi="Arial" w:cs="Arial"/>
                <w:sz w:val="22"/>
                <w:szCs w:val="22"/>
              </w:rPr>
            </w:pPr>
            <w:r w:rsidRPr="00CD4757">
              <w:rPr>
                <w:rFonts w:ascii="Arial" w:hAnsi="Arial" w:cs="Arial"/>
                <w:sz w:val="22"/>
                <w:szCs w:val="22"/>
              </w:rPr>
              <w:t xml:space="preserve">All Mandated Persons under the Children First Act 2015, within the HSE, are appointed as Designated Officers under the Protections for Persons Reporting Child Abuse Act, 1998. </w:t>
            </w:r>
          </w:p>
          <w:p w14:paraId="36194F74" w14:textId="77777777" w:rsidR="006B2227" w:rsidRPr="00CD4757" w:rsidRDefault="006B2227" w:rsidP="006B2227">
            <w:pPr>
              <w:rPr>
                <w:rFonts w:ascii="Arial" w:hAnsi="Arial" w:cs="Arial"/>
                <w:sz w:val="22"/>
                <w:szCs w:val="22"/>
              </w:rPr>
            </w:pPr>
          </w:p>
          <w:p w14:paraId="0409D4FC" w14:textId="77777777" w:rsidR="006B2227" w:rsidRPr="00CD4757" w:rsidRDefault="006B2227" w:rsidP="006B2227">
            <w:pPr>
              <w:rPr>
                <w:rFonts w:ascii="Arial" w:hAnsi="Arial" w:cs="Arial"/>
                <w:sz w:val="22"/>
                <w:szCs w:val="22"/>
                <w:lang w:val="en-US"/>
              </w:rPr>
            </w:pPr>
            <w:r w:rsidRPr="00CD4757">
              <w:rPr>
                <w:rFonts w:ascii="Arial" w:hAnsi="Arial" w:cs="Arial"/>
                <w:sz w:val="22"/>
                <w:szCs w:val="22"/>
              </w:rPr>
              <w:t>Mandated Persons such as line managers, doctors, nurses, physiotherapists, occupational therapists, speech and language therapists, social workers, social care workers, and emergency technicians</w:t>
            </w:r>
            <w:r w:rsidRPr="00CD4757">
              <w:rPr>
                <w:rFonts w:ascii="Arial" w:hAnsi="Arial" w:cs="Arial"/>
                <w:sz w:val="22"/>
                <w:szCs w:val="22"/>
                <w:lang w:val="en-US"/>
              </w:rPr>
              <w:t xml:space="preserve"> have additional responsibilities.  </w:t>
            </w:r>
          </w:p>
          <w:p w14:paraId="083C71BC" w14:textId="77777777" w:rsidR="006B2227" w:rsidRPr="00CD4757" w:rsidRDefault="006B2227" w:rsidP="006B2227">
            <w:pPr>
              <w:rPr>
                <w:rFonts w:ascii="Arial" w:hAnsi="Arial" w:cs="Arial"/>
                <w:sz w:val="22"/>
                <w:szCs w:val="22"/>
                <w:lang w:val="en-US"/>
              </w:rPr>
            </w:pPr>
          </w:p>
          <w:p w14:paraId="11E3F6E4" w14:textId="77777777" w:rsidR="006B2227" w:rsidRPr="00CD4757" w:rsidRDefault="006B2227" w:rsidP="006B2227">
            <w:pPr>
              <w:rPr>
                <w:rFonts w:ascii="Arial" w:hAnsi="Arial" w:cs="Arial"/>
                <w:sz w:val="22"/>
                <w:szCs w:val="22"/>
                <w:lang w:val="en-US"/>
              </w:rPr>
            </w:pPr>
            <w:r w:rsidRPr="00CD4757">
              <w:rPr>
                <w:rFonts w:ascii="Arial" w:hAnsi="Arial" w:cs="Arial"/>
                <w:sz w:val="22"/>
                <w:szCs w:val="22"/>
                <w:lang w:val="en-US"/>
              </w:rPr>
              <w:t xml:space="preserve">You should check if you are a </w:t>
            </w:r>
            <w:hyperlink r:id="rId15" w:history="1">
              <w:r w:rsidRPr="00CD4757">
                <w:rPr>
                  <w:rStyle w:val="Hyperlink"/>
                  <w:rFonts w:ascii="Arial" w:hAnsi="Arial" w:cs="Arial"/>
                  <w:sz w:val="22"/>
                  <w:szCs w:val="22"/>
                  <w:lang w:val="en-US"/>
                </w:rPr>
                <w:t>Mandated Person</w:t>
              </w:r>
            </w:hyperlink>
            <w:r w:rsidRPr="00CD4757">
              <w:rPr>
                <w:rFonts w:ascii="Arial" w:hAnsi="Arial" w:cs="Arial"/>
                <w:sz w:val="22"/>
                <w:szCs w:val="22"/>
                <w:lang w:val="en-US"/>
              </w:rPr>
              <w:t xml:space="preserve"> and be familiar with the related roles and legal responsibilities.</w:t>
            </w:r>
          </w:p>
          <w:p w14:paraId="71834824" w14:textId="77777777" w:rsidR="006B2227" w:rsidRPr="00CD4757" w:rsidRDefault="006B2227" w:rsidP="006B2227">
            <w:pPr>
              <w:rPr>
                <w:rFonts w:ascii="Arial" w:hAnsi="Arial" w:cs="Arial"/>
                <w:sz w:val="22"/>
                <w:szCs w:val="22"/>
              </w:rPr>
            </w:pPr>
          </w:p>
          <w:p w14:paraId="31C11061" w14:textId="54737993" w:rsidR="006B2227" w:rsidRPr="00CD4757" w:rsidRDefault="006B2227" w:rsidP="006B2227">
            <w:pPr>
              <w:rPr>
                <w:rFonts w:ascii="Arial" w:hAnsi="Arial" w:cs="Arial"/>
                <w:b/>
                <w:bCs/>
                <w:sz w:val="22"/>
                <w:szCs w:val="22"/>
              </w:rPr>
            </w:pPr>
            <w:r w:rsidRPr="00CD4757">
              <w:rPr>
                <w:rFonts w:ascii="Arial" w:hAnsi="Arial" w:cs="Arial"/>
                <w:bCs/>
                <w:sz w:val="22"/>
                <w:szCs w:val="22"/>
                <w:lang w:val="en"/>
              </w:rPr>
              <w:t xml:space="preserve">Visit </w:t>
            </w:r>
            <w:hyperlink r:id="rId16" w:history="1">
              <w:r w:rsidRPr="00CD4757">
                <w:rPr>
                  <w:rStyle w:val="Hyperlink"/>
                  <w:rFonts w:ascii="Arial" w:hAnsi="Arial" w:cs="Arial"/>
                  <w:sz w:val="22"/>
                  <w:szCs w:val="22"/>
                  <w:u w:val="none"/>
                  <w:lang w:val="en"/>
                </w:rPr>
                <w:t xml:space="preserve">HSE Children First </w:t>
              </w:r>
            </w:hyperlink>
            <w:r w:rsidRPr="00CD4757">
              <w:rPr>
                <w:rFonts w:ascii="Arial" w:hAnsi="Arial" w:cs="Arial"/>
                <w:sz w:val="22"/>
                <w:szCs w:val="22"/>
                <w:lang w:val="en-US"/>
              </w:rPr>
              <w:t>for</w:t>
            </w:r>
            <w:r w:rsidRPr="00CD4757">
              <w:rPr>
                <w:rFonts w:ascii="Arial" w:hAnsi="Arial"/>
                <w:sz w:val="22"/>
                <w:szCs w:val="22"/>
                <w:lang w:val="en-US"/>
              </w:rPr>
              <w:t xml:space="preserve"> further</w:t>
            </w:r>
            <w:r w:rsidRPr="00CD4757">
              <w:rPr>
                <w:rFonts w:ascii="Arial" w:hAnsi="Arial" w:cs="Arial"/>
                <w:bCs/>
                <w:sz w:val="22"/>
                <w:szCs w:val="22"/>
                <w:lang w:val="en"/>
              </w:rPr>
              <w:t xml:space="preserve"> information, guidance and resources.</w:t>
            </w:r>
          </w:p>
        </w:tc>
      </w:tr>
      <w:tr w:rsidR="006B2227" w:rsidRPr="00CD4757"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6B2227" w:rsidRPr="00CD4757" w:rsidRDefault="006B2227" w:rsidP="006B2227">
            <w:pPr>
              <w:rPr>
                <w:rFonts w:ascii="Arial" w:hAnsi="Arial" w:cs="Arial"/>
                <w:b/>
                <w:bCs/>
                <w:sz w:val="22"/>
                <w:szCs w:val="22"/>
              </w:rPr>
            </w:pPr>
            <w:bookmarkStart w:id="0" w:name="_Hlk58316562"/>
            <w:r w:rsidRPr="00CD4757">
              <w:rPr>
                <w:rFonts w:ascii="Arial" w:hAnsi="Arial" w:cs="Arial"/>
                <w:b/>
                <w:bCs/>
                <w:sz w:val="22"/>
                <w:szCs w:val="22"/>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6B2227" w:rsidRPr="00CD4757" w:rsidRDefault="006B2227" w:rsidP="006B2227">
            <w:pPr>
              <w:jc w:val="both"/>
              <w:rPr>
                <w:rFonts w:ascii="Arial" w:hAnsi="Arial" w:cs="Arial"/>
                <w:sz w:val="22"/>
                <w:szCs w:val="22"/>
              </w:rPr>
            </w:pPr>
            <w:r w:rsidRPr="00CD4757">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D4757">
              <w:rPr>
                <w:rFonts w:ascii="Arial" w:hAnsi="Arial" w:cs="Arial"/>
                <w:iCs/>
                <w:sz w:val="22"/>
                <w:szCs w:val="22"/>
              </w:rPr>
              <w:t>and comply with associated HSE protocols for implementing and maintaining these standards as appropriate to the role.</w:t>
            </w:r>
          </w:p>
          <w:p w14:paraId="3D6AA4B0" w14:textId="77777777" w:rsidR="006B2227" w:rsidRPr="00CD4757" w:rsidRDefault="006B2227" w:rsidP="006B2227">
            <w:pPr>
              <w:jc w:val="both"/>
              <w:rPr>
                <w:rFonts w:ascii="Arial" w:hAnsi="Arial" w:cs="Arial"/>
                <w:sz w:val="22"/>
                <w:szCs w:val="22"/>
              </w:rPr>
            </w:pPr>
          </w:p>
        </w:tc>
      </w:tr>
      <w:tr w:rsidR="006B2227" w:rsidRPr="00CD4757"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6B2227" w:rsidRPr="00CD4757" w:rsidRDefault="006B2227" w:rsidP="006B2227">
            <w:pPr>
              <w:rPr>
                <w:rFonts w:ascii="Arial" w:hAnsi="Arial" w:cs="Arial"/>
                <w:b/>
                <w:bCs/>
                <w:sz w:val="22"/>
                <w:szCs w:val="22"/>
              </w:rPr>
            </w:pPr>
            <w:r w:rsidRPr="00CD4757">
              <w:rPr>
                <w:rFonts w:ascii="Arial" w:hAnsi="Arial" w:cs="Arial"/>
                <w:b/>
                <w:sz w:val="22"/>
                <w:szCs w:val="22"/>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6B2227" w:rsidRPr="00CD4757" w:rsidRDefault="006B2227" w:rsidP="006B2227">
            <w:pPr>
              <w:jc w:val="both"/>
              <w:rPr>
                <w:rFonts w:ascii="Arial" w:hAnsi="Arial" w:cs="Arial"/>
                <w:sz w:val="22"/>
                <w:szCs w:val="22"/>
              </w:rPr>
            </w:pPr>
            <w:r w:rsidRPr="00CD4757">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D4757">
              <w:rPr>
                <w:rFonts w:ascii="Arial" w:hAnsi="Arial" w:cs="Arial"/>
                <w:sz w:val="22"/>
                <w:szCs w:val="22"/>
              </w:rPr>
              <w:t>Site Specific</w:t>
            </w:r>
            <w:proofErr w:type="gramEnd"/>
            <w:r w:rsidRPr="00CD4757">
              <w:rPr>
                <w:rFonts w:ascii="Arial" w:hAnsi="Arial" w:cs="Arial"/>
                <w:sz w:val="22"/>
                <w:szCs w:val="22"/>
              </w:rPr>
              <w:t xml:space="preserve"> Safety Statement (SSSS). </w:t>
            </w:r>
          </w:p>
          <w:p w14:paraId="44BC3473" w14:textId="77777777" w:rsidR="006B2227" w:rsidRPr="00CD4757" w:rsidRDefault="006B2227" w:rsidP="006B2227">
            <w:pPr>
              <w:ind w:firstLine="720"/>
              <w:jc w:val="both"/>
              <w:rPr>
                <w:rFonts w:ascii="Arial" w:hAnsi="Arial" w:cs="Arial"/>
                <w:sz w:val="22"/>
                <w:szCs w:val="22"/>
              </w:rPr>
            </w:pPr>
          </w:p>
          <w:p w14:paraId="033501F0" w14:textId="77777777" w:rsidR="006B2227" w:rsidRPr="00CD4757" w:rsidRDefault="006B2227" w:rsidP="006B2227">
            <w:pPr>
              <w:jc w:val="both"/>
              <w:rPr>
                <w:rFonts w:ascii="Arial" w:hAnsi="Arial" w:cs="Arial"/>
                <w:sz w:val="22"/>
                <w:szCs w:val="22"/>
              </w:rPr>
            </w:pPr>
            <w:r w:rsidRPr="00CD4757">
              <w:rPr>
                <w:rFonts w:ascii="Arial" w:hAnsi="Arial" w:cs="Arial"/>
                <w:sz w:val="22"/>
                <w:szCs w:val="22"/>
              </w:rPr>
              <w:t>Key responsibilities include:</w:t>
            </w:r>
          </w:p>
          <w:p w14:paraId="239805B8" w14:textId="77777777" w:rsidR="006B2227" w:rsidRPr="00CD4757" w:rsidRDefault="006B2227" w:rsidP="006B2227">
            <w:pPr>
              <w:jc w:val="both"/>
              <w:rPr>
                <w:rFonts w:ascii="Arial" w:hAnsi="Arial" w:cs="Arial"/>
                <w:sz w:val="22"/>
                <w:szCs w:val="22"/>
                <w:highlight w:val="yellow"/>
              </w:rPr>
            </w:pPr>
          </w:p>
          <w:p w14:paraId="1A2019CC" w14:textId="77777777" w:rsidR="006B2227" w:rsidRPr="00CD4757" w:rsidRDefault="006B2227" w:rsidP="006B2227">
            <w:pPr>
              <w:pStyle w:val="ListParagraph"/>
              <w:numPr>
                <w:ilvl w:val="0"/>
                <w:numId w:val="13"/>
              </w:numPr>
              <w:jc w:val="both"/>
              <w:rPr>
                <w:rFonts w:ascii="Arial" w:hAnsi="Arial" w:cs="Arial"/>
                <w:sz w:val="22"/>
                <w:szCs w:val="22"/>
              </w:rPr>
            </w:pPr>
            <w:r w:rsidRPr="00CD4757">
              <w:rPr>
                <w:rFonts w:ascii="Arial" w:hAnsi="Arial" w:cs="Arial"/>
                <w:sz w:val="22"/>
                <w:szCs w:val="22"/>
              </w:rPr>
              <w:t>Developing a SSSS for the department/service</w:t>
            </w:r>
            <w:r w:rsidRPr="00CD4757">
              <w:rPr>
                <w:rStyle w:val="FootnoteReference"/>
                <w:rFonts w:ascii="Arial" w:eastAsia="Calibri" w:hAnsi="Arial" w:cs="Arial"/>
                <w:sz w:val="22"/>
                <w:szCs w:val="22"/>
              </w:rPr>
              <w:footnoteReference w:id="2"/>
            </w:r>
            <w:r w:rsidRPr="00CD4757">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6B2227" w:rsidRPr="00CD4757" w:rsidRDefault="006B2227" w:rsidP="006B2227">
            <w:pPr>
              <w:pStyle w:val="ListParagraph"/>
              <w:numPr>
                <w:ilvl w:val="0"/>
                <w:numId w:val="13"/>
              </w:numPr>
              <w:jc w:val="both"/>
              <w:rPr>
                <w:rFonts w:ascii="Arial" w:hAnsi="Arial" w:cs="Arial"/>
                <w:sz w:val="22"/>
                <w:szCs w:val="22"/>
              </w:rPr>
            </w:pPr>
            <w:r w:rsidRPr="00CD4757">
              <w:rPr>
                <w:rFonts w:ascii="Arial" w:hAnsi="Arial" w:cs="Arial"/>
                <w:sz w:val="22"/>
                <w:szCs w:val="22"/>
              </w:rPr>
              <w:t xml:space="preserve">Ensuring that Occupational Safety and Health (OSH) </w:t>
            </w:r>
            <w:proofErr w:type="gramStart"/>
            <w:r w:rsidRPr="00CD4757">
              <w:rPr>
                <w:rFonts w:ascii="Arial" w:hAnsi="Arial" w:cs="Arial"/>
                <w:sz w:val="22"/>
                <w:szCs w:val="22"/>
              </w:rPr>
              <w:t>is</w:t>
            </w:r>
            <w:proofErr w:type="gramEnd"/>
            <w:r w:rsidRPr="00CD4757">
              <w:rPr>
                <w:rFonts w:ascii="Arial" w:hAnsi="Arial" w:cs="Arial"/>
                <w:sz w:val="22"/>
                <w:szCs w:val="22"/>
              </w:rPr>
              <w:t xml:space="preserve"> integrated into day-to-day business, providing Systems </w:t>
            </w:r>
            <w:proofErr w:type="gramStart"/>
            <w:r w:rsidRPr="00CD4757">
              <w:rPr>
                <w:rFonts w:ascii="Arial" w:hAnsi="Arial" w:cs="Arial"/>
                <w:sz w:val="22"/>
                <w:szCs w:val="22"/>
              </w:rPr>
              <w:t>Of</w:t>
            </w:r>
            <w:proofErr w:type="gramEnd"/>
            <w:r w:rsidRPr="00CD4757">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44F284F2" w14:textId="77777777" w:rsidR="006B2227" w:rsidRPr="00CD4757" w:rsidRDefault="006B2227" w:rsidP="006B2227">
            <w:pPr>
              <w:pStyle w:val="ListParagraph"/>
              <w:numPr>
                <w:ilvl w:val="0"/>
                <w:numId w:val="13"/>
              </w:numPr>
              <w:jc w:val="both"/>
              <w:rPr>
                <w:rFonts w:ascii="Arial" w:hAnsi="Arial" w:cs="Arial"/>
                <w:sz w:val="22"/>
                <w:szCs w:val="22"/>
              </w:rPr>
            </w:pPr>
            <w:r w:rsidRPr="00CD4757">
              <w:rPr>
                <w:rFonts w:ascii="Arial" w:hAnsi="Arial" w:cs="Arial"/>
                <w:sz w:val="22"/>
                <w:szCs w:val="22"/>
              </w:rPr>
              <w:t>Consulting and communicating with staff and safety representatives on OSH matters.</w:t>
            </w:r>
          </w:p>
          <w:p w14:paraId="26E31354" w14:textId="77777777" w:rsidR="006B2227" w:rsidRPr="00CD4757" w:rsidRDefault="006B2227" w:rsidP="006B2227">
            <w:pPr>
              <w:pStyle w:val="ListParagraph"/>
              <w:numPr>
                <w:ilvl w:val="0"/>
                <w:numId w:val="13"/>
              </w:numPr>
              <w:jc w:val="both"/>
              <w:rPr>
                <w:rFonts w:ascii="Arial" w:hAnsi="Arial" w:cs="Arial"/>
                <w:sz w:val="22"/>
                <w:szCs w:val="22"/>
              </w:rPr>
            </w:pPr>
            <w:r w:rsidRPr="00CD4757">
              <w:rPr>
                <w:rFonts w:ascii="Arial" w:hAnsi="Arial" w:cs="Arial"/>
                <w:sz w:val="22"/>
                <w:szCs w:val="22"/>
              </w:rPr>
              <w:t>Ensuring a training needs assessment (TNA) is undertaken for employees, facilitating their attendance at statutory OSH training, and ensuring records are maintained for each employee.</w:t>
            </w:r>
          </w:p>
          <w:p w14:paraId="70694811" w14:textId="77777777" w:rsidR="006B2227" w:rsidRPr="00CD4757" w:rsidRDefault="006B2227" w:rsidP="006B2227">
            <w:pPr>
              <w:pStyle w:val="ListParagraph"/>
              <w:numPr>
                <w:ilvl w:val="0"/>
                <w:numId w:val="13"/>
              </w:numPr>
              <w:jc w:val="both"/>
              <w:rPr>
                <w:rFonts w:ascii="Arial" w:hAnsi="Arial" w:cs="Arial"/>
                <w:sz w:val="22"/>
                <w:szCs w:val="22"/>
              </w:rPr>
            </w:pPr>
            <w:r w:rsidRPr="00CD4757">
              <w:rPr>
                <w:rFonts w:ascii="Arial" w:hAnsi="Arial" w:cs="Arial"/>
                <w:sz w:val="22"/>
                <w:szCs w:val="22"/>
              </w:rPr>
              <w:t>Ensuring that all incidents occurring within the relevant department/service are appropriately managed and investigated in accordance with HSE procedures</w:t>
            </w:r>
            <w:r w:rsidRPr="00CD4757">
              <w:rPr>
                <w:rStyle w:val="FootnoteReference"/>
                <w:rFonts w:ascii="Arial" w:eastAsia="Calibri" w:hAnsi="Arial" w:cs="Arial"/>
                <w:sz w:val="22"/>
                <w:szCs w:val="22"/>
              </w:rPr>
              <w:footnoteReference w:id="3"/>
            </w:r>
            <w:r w:rsidRPr="00CD4757">
              <w:rPr>
                <w:rFonts w:ascii="Arial" w:hAnsi="Arial" w:cs="Arial"/>
                <w:sz w:val="22"/>
                <w:szCs w:val="22"/>
              </w:rPr>
              <w:t>.</w:t>
            </w:r>
          </w:p>
          <w:p w14:paraId="11FEAA1E" w14:textId="77777777" w:rsidR="006B2227" w:rsidRPr="00CD4757" w:rsidRDefault="006B2227" w:rsidP="006B2227">
            <w:pPr>
              <w:pStyle w:val="ListParagraph"/>
              <w:numPr>
                <w:ilvl w:val="0"/>
                <w:numId w:val="13"/>
              </w:numPr>
              <w:jc w:val="both"/>
              <w:rPr>
                <w:rFonts w:ascii="Arial" w:hAnsi="Arial" w:cs="Arial"/>
                <w:sz w:val="22"/>
                <w:szCs w:val="22"/>
              </w:rPr>
            </w:pPr>
            <w:r w:rsidRPr="00CD4757">
              <w:rPr>
                <w:rFonts w:ascii="Arial" w:hAnsi="Arial" w:cs="Arial"/>
                <w:sz w:val="22"/>
                <w:szCs w:val="22"/>
              </w:rPr>
              <w:t>Seeking advice from health and safety professionals through the National Health and Safety Function Helpdesk as appropriate.</w:t>
            </w:r>
          </w:p>
          <w:p w14:paraId="71D0F0C6" w14:textId="77777777" w:rsidR="006B2227" w:rsidRPr="00CD4757" w:rsidRDefault="006B2227" w:rsidP="006B2227">
            <w:pPr>
              <w:pStyle w:val="ListParagraph"/>
              <w:numPr>
                <w:ilvl w:val="0"/>
                <w:numId w:val="13"/>
              </w:numPr>
              <w:jc w:val="both"/>
              <w:rPr>
                <w:rFonts w:ascii="Arial" w:hAnsi="Arial" w:cs="Arial"/>
                <w:sz w:val="22"/>
                <w:szCs w:val="22"/>
              </w:rPr>
            </w:pPr>
            <w:r w:rsidRPr="00CD4757">
              <w:rPr>
                <w:rFonts w:ascii="Arial" w:hAnsi="Arial" w:cs="Arial"/>
                <w:iCs/>
                <w:sz w:val="22"/>
                <w:szCs w:val="22"/>
              </w:rPr>
              <w:lastRenderedPageBreak/>
              <w:t>Reviewing the health and safety performance of the ward/department/service and staff through, respectively, local audit and performance achievement meetings for example.</w:t>
            </w:r>
          </w:p>
          <w:p w14:paraId="77B1DEC0" w14:textId="77777777" w:rsidR="006B2227" w:rsidRPr="00CD4757" w:rsidRDefault="006B2227" w:rsidP="006B2227">
            <w:pPr>
              <w:jc w:val="both"/>
              <w:rPr>
                <w:rFonts w:ascii="Arial" w:hAnsi="Arial" w:cs="Arial"/>
                <w:sz w:val="22"/>
                <w:szCs w:val="22"/>
              </w:rPr>
            </w:pPr>
          </w:p>
          <w:p w14:paraId="7AC8EEB0" w14:textId="77777777" w:rsidR="006B2227" w:rsidRPr="00CD4757" w:rsidRDefault="006B2227" w:rsidP="006B2227">
            <w:pPr>
              <w:jc w:val="both"/>
              <w:rPr>
                <w:rFonts w:ascii="Arial" w:hAnsi="Arial" w:cs="Arial"/>
                <w:sz w:val="22"/>
                <w:szCs w:val="22"/>
              </w:rPr>
            </w:pPr>
            <w:r w:rsidRPr="00CD4757">
              <w:rPr>
                <w:rFonts w:ascii="Arial" w:hAnsi="Arial" w:cs="Arial"/>
                <w:b/>
                <w:sz w:val="22"/>
                <w:szCs w:val="22"/>
              </w:rPr>
              <w:t>Note</w:t>
            </w:r>
            <w:r w:rsidRPr="00CD4757">
              <w:rPr>
                <w:rFonts w:ascii="Arial" w:hAnsi="Arial" w:cs="Arial"/>
                <w:sz w:val="22"/>
                <w:szCs w:val="22"/>
              </w:rPr>
              <w:t xml:space="preserve">: Detailed roles and responsibilities of Line Managers are outlined in local SSSS. </w:t>
            </w:r>
          </w:p>
          <w:p w14:paraId="7DBB71A5" w14:textId="3B1B6585" w:rsidR="006B2227" w:rsidRPr="00CD4757" w:rsidRDefault="006B2227" w:rsidP="006B2227">
            <w:pPr>
              <w:jc w:val="both"/>
              <w:rPr>
                <w:rFonts w:ascii="Arial" w:hAnsi="Arial" w:cs="Arial"/>
                <w:sz w:val="22"/>
                <w:szCs w:val="22"/>
              </w:rPr>
            </w:pPr>
          </w:p>
        </w:tc>
      </w:tr>
      <w:bookmarkEnd w:id="0"/>
    </w:tbl>
    <w:p w14:paraId="0FC7D839" w14:textId="78EE219E" w:rsidR="00117CD7" w:rsidRPr="00CD4757" w:rsidRDefault="00117CD7" w:rsidP="00E9136D">
      <w:pPr>
        <w:rPr>
          <w:rFonts w:ascii="Arial" w:hAnsi="Arial" w:cs="Arial"/>
          <w:b/>
          <w:color w:val="000099"/>
          <w:sz w:val="22"/>
          <w:szCs w:val="22"/>
        </w:rPr>
      </w:pPr>
    </w:p>
    <w:p w14:paraId="1EE403E5" w14:textId="66951598" w:rsidR="00B701F5" w:rsidRPr="00CD4757" w:rsidRDefault="00B701F5" w:rsidP="004A304B">
      <w:pPr>
        <w:ind w:right="-7275"/>
        <w:textAlignment w:val="baseline"/>
        <w:rPr>
          <w:rFonts w:ascii="Arial" w:eastAsia="Calibri" w:hAnsi="Arial" w:cs="Arial"/>
          <w:color w:val="000099"/>
          <w:sz w:val="22"/>
          <w:szCs w:val="22"/>
        </w:rPr>
      </w:pPr>
    </w:p>
    <w:sectPr w:rsidR="00B701F5" w:rsidRPr="00CD4757" w:rsidSect="005F595E">
      <w:headerReference w:type="default" r:id="rId17"/>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E8FF" w14:textId="77777777" w:rsidR="006A5994" w:rsidRDefault="006A5994" w:rsidP="00543F98">
      <w:r>
        <w:separator/>
      </w:r>
    </w:p>
  </w:endnote>
  <w:endnote w:type="continuationSeparator" w:id="0">
    <w:p w14:paraId="66F83B51" w14:textId="77777777" w:rsidR="006A5994" w:rsidRDefault="006A5994" w:rsidP="00543F98">
      <w:r>
        <w:continuationSeparator/>
      </w:r>
    </w:p>
  </w:endnote>
  <w:endnote w:type="continuationNotice" w:id="1">
    <w:p w14:paraId="4F55A304" w14:textId="77777777" w:rsidR="006A5994" w:rsidRDefault="006A5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8E2CB0E"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7615" w14:textId="77777777" w:rsidR="006A5994" w:rsidRDefault="006A5994" w:rsidP="00543F98">
      <w:r>
        <w:separator/>
      </w:r>
    </w:p>
  </w:footnote>
  <w:footnote w:type="continuationSeparator" w:id="0">
    <w:p w14:paraId="71002A09" w14:textId="77777777" w:rsidR="006A5994" w:rsidRDefault="006A5994" w:rsidP="00543F98">
      <w:r>
        <w:continuationSeparator/>
      </w:r>
    </w:p>
  </w:footnote>
  <w:footnote w:type="continuationNotice" w:id="1">
    <w:p w14:paraId="3A5E745E" w14:textId="77777777" w:rsidR="006A5994" w:rsidRDefault="006A5994"/>
  </w:footnote>
  <w:footnote w:id="2">
    <w:p w14:paraId="3CAA55E3" w14:textId="15ABB160" w:rsidR="006B2227" w:rsidRPr="0087266C" w:rsidRDefault="006B222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6B2227" w:rsidRDefault="006B2227"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6B2227" w:rsidRPr="00DD13C2" w:rsidRDefault="006B2227"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51E77A4E" w:rsidR="0068735E" w:rsidRDefault="001121DA">
    <w:pPr>
      <w:pStyle w:val="Header"/>
    </w:pPr>
    <w:r w:rsidRPr="005E10B8">
      <w:rPr>
        <w:rFonts w:ascii="Arial" w:hAnsi="Arial" w:cs="Arial"/>
        <w:noProof/>
        <w:color w:val="000000"/>
        <w:sz w:val="22"/>
        <w:szCs w:val="22"/>
        <w:lang w:val="en-IE" w:eastAsia="en-IE"/>
      </w:rPr>
      <w:drawing>
        <wp:anchor distT="0" distB="0" distL="114300" distR="114300" simplePos="0" relativeHeight="251658240" behindDoc="0" locked="0" layoutInCell="1" allowOverlap="1" wp14:anchorId="4617F321" wp14:editId="26413AB6">
          <wp:simplePos x="0" y="0"/>
          <wp:positionH relativeFrom="page">
            <wp:align>left</wp:align>
          </wp:positionH>
          <wp:positionV relativeFrom="paragraph">
            <wp:posOffset>-424798</wp:posOffset>
          </wp:positionV>
          <wp:extent cx="3728115" cy="885825"/>
          <wp:effectExtent l="0" t="0" r="5715" b="0"/>
          <wp:wrapNone/>
          <wp:docPr id="138017240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72401" name="Picture 1" descr="A close-up of a sig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728115"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0E8"/>
    <w:multiLevelType w:val="hybridMultilevel"/>
    <w:tmpl w:val="944249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2418D4"/>
    <w:multiLevelType w:val="hybridMultilevel"/>
    <w:tmpl w:val="7824A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717A08"/>
    <w:multiLevelType w:val="hybridMultilevel"/>
    <w:tmpl w:val="B20C0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4651C38"/>
    <w:multiLevelType w:val="hybridMultilevel"/>
    <w:tmpl w:val="6CB600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58E20B2"/>
    <w:multiLevelType w:val="hybridMultilevel"/>
    <w:tmpl w:val="F54E6620"/>
    <w:lvl w:ilvl="0" w:tplc="30EC3D7E">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1EC5990"/>
    <w:multiLevelType w:val="hybridMultilevel"/>
    <w:tmpl w:val="8AA2FD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B485C71"/>
    <w:multiLevelType w:val="hybridMultilevel"/>
    <w:tmpl w:val="0224638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5020443">
    <w:abstractNumId w:val="32"/>
  </w:num>
  <w:num w:numId="2" w16cid:durableId="264461811">
    <w:abstractNumId w:val="25"/>
  </w:num>
  <w:num w:numId="3" w16cid:durableId="251403968">
    <w:abstractNumId w:val="9"/>
  </w:num>
  <w:num w:numId="4" w16cid:durableId="1677803754">
    <w:abstractNumId w:val="28"/>
  </w:num>
  <w:num w:numId="5" w16cid:durableId="224486794">
    <w:abstractNumId w:val="1"/>
  </w:num>
  <w:num w:numId="6" w16cid:durableId="1031996256">
    <w:abstractNumId w:val="10"/>
  </w:num>
  <w:num w:numId="7" w16cid:durableId="1776511761">
    <w:abstractNumId w:val="29"/>
  </w:num>
  <w:num w:numId="8" w16cid:durableId="522789073">
    <w:abstractNumId w:val="31"/>
  </w:num>
  <w:num w:numId="9" w16cid:durableId="545681194">
    <w:abstractNumId w:val="27"/>
  </w:num>
  <w:num w:numId="10" w16cid:durableId="694844600">
    <w:abstractNumId w:val="16"/>
  </w:num>
  <w:num w:numId="11" w16cid:durableId="1266958310">
    <w:abstractNumId w:val="8"/>
  </w:num>
  <w:num w:numId="12" w16cid:durableId="1761171747">
    <w:abstractNumId w:val="26"/>
  </w:num>
  <w:num w:numId="13" w16cid:durableId="1161236663">
    <w:abstractNumId w:val="5"/>
  </w:num>
  <w:num w:numId="14" w16cid:durableId="1686905954">
    <w:abstractNumId w:val="22"/>
  </w:num>
  <w:num w:numId="15" w16cid:durableId="1580210102">
    <w:abstractNumId w:val="18"/>
  </w:num>
  <w:num w:numId="16" w16cid:durableId="1109549398">
    <w:abstractNumId w:val="2"/>
  </w:num>
  <w:num w:numId="17" w16cid:durableId="970667434">
    <w:abstractNumId w:val="15"/>
  </w:num>
  <w:num w:numId="18" w16cid:durableId="1274436443">
    <w:abstractNumId w:val="30"/>
  </w:num>
  <w:num w:numId="19" w16cid:durableId="2023507357">
    <w:abstractNumId w:val="19"/>
  </w:num>
  <w:num w:numId="20" w16cid:durableId="726345381">
    <w:abstractNumId w:val="24"/>
  </w:num>
  <w:num w:numId="21" w16cid:durableId="1273242903">
    <w:abstractNumId w:val="3"/>
  </w:num>
  <w:num w:numId="22" w16cid:durableId="1706364882">
    <w:abstractNumId w:val="33"/>
  </w:num>
  <w:num w:numId="23" w16cid:durableId="835920251">
    <w:abstractNumId w:val="21"/>
  </w:num>
  <w:num w:numId="24" w16cid:durableId="2053379669">
    <w:abstractNumId w:val="14"/>
  </w:num>
  <w:num w:numId="25" w16cid:durableId="1308975207">
    <w:abstractNumId w:val="20"/>
  </w:num>
  <w:num w:numId="26" w16cid:durableId="2111504813">
    <w:abstractNumId w:val="7"/>
  </w:num>
  <w:num w:numId="27" w16cid:durableId="1552379374">
    <w:abstractNumId w:val="23"/>
  </w:num>
  <w:num w:numId="28" w16cid:durableId="974061588">
    <w:abstractNumId w:val="12"/>
  </w:num>
  <w:num w:numId="29" w16cid:durableId="387847750">
    <w:abstractNumId w:val="11"/>
  </w:num>
  <w:num w:numId="30" w16cid:durableId="1737850276">
    <w:abstractNumId w:val="17"/>
  </w:num>
  <w:num w:numId="31" w16cid:durableId="669066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5359830">
    <w:abstractNumId w:val="6"/>
  </w:num>
  <w:num w:numId="33" w16cid:durableId="1509444169">
    <w:abstractNumId w:val="4"/>
  </w:num>
  <w:num w:numId="34" w16cid:durableId="47914993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97464"/>
    <w:rsid w:val="000A1377"/>
    <w:rsid w:val="000A7350"/>
    <w:rsid w:val="000B3BA1"/>
    <w:rsid w:val="000B7318"/>
    <w:rsid w:val="000C7D57"/>
    <w:rsid w:val="000D156B"/>
    <w:rsid w:val="000D53CA"/>
    <w:rsid w:val="000F080A"/>
    <w:rsid w:val="000F271C"/>
    <w:rsid w:val="001057F0"/>
    <w:rsid w:val="00111739"/>
    <w:rsid w:val="001121DA"/>
    <w:rsid w:val="001142DE"/>
    <w:rsid w:val="00117CD7"/>
    <w:rsid w:val="00127EAB"/>
    <w:rsid w:val="00134550"/>
    <w:rsid w:val="001359F6"/>
    <w:rsid w:val="00144A6F"/>
    <w:rsid w:val="00163957"/>
    <w:rsid w:val="0017479C"/>
    <w:rsid w:val="00177D2A"/>
    <w:rsid w:val="0018179A"/>
    <w:rsid w:val="0018387C"/>
    <w:rsid w:val="001856DB"/>
    <w:rsid w:val="00185EBC"/>
    <w:rsid w:val="00195048"/>
    <w:rsid w:val="00195968"/>
    <w:rsid w:val="001A1FF4"/>
    <w:rsid w:val="001A2568"/>
    <w:rsid w:val="001A6D61"/>
    <w:rsid w:val="001A7F9A"/>
    <w:rsid w:val="001B14B4"/>
    <w:rsid w:val="001B7920"/>
    <w:rsid w:val="001C0142"/>
    <w:rsid w:val="001D5584"/>
    <w:rsid w:val="001E592B"/>
    <w:rsid w:val="002112E2"/>
    <w:rsid w:val="00224001"/>
    <w:rsid w:val="0023552F"/>
    <w:rsid w:val="0024231B"/>
    <w:rsid w:val="0024311A"/>
    <w:rsid w:val="00243BB0"/>
    <w:rsid w:val="00257231"/>
    <w:rsid w:val="00260C8B"/>
    <w:rsid w:val="00263E1C"/>
    <w:rsid w:val="00286130"/>
    <w:rsid w:val="0029014C"/>
    <w:rsid w:val="002966E0"/>
    <w:rsid w:val="002A1DEB"/>
    <w:rsid w:val="002B27A5"/>
    <w:rsid w:val="002B746A"/>
    <w:rsid w:val="002E1335"/>
    <w:rsid w:val="00304824"/>
    <w:rsid w:val="00312DD3"/>
    <w:rsid w:val="00315E12"/>
    <w:rsid w:val="0032313C"/>
    <w:rsid w:val="003237BB"/>
    <w:rsid w:val="0032433F"/>
    <w:rsid w:val="00324FEE"/>
    <w:rsid w:val="003263A5"/>
    <w:rsid w:val="00331995"/>
    <w:rsid w:val="0033762B"/>
    <w:rsid w:val="0035717C"/>
    <w:rsid w:val="00380C1B"/>
    <w:rsid w:val="003873AF"/>
    <w:rsid w:val="00387421"/>
    <w:rsid w:val="00394E20"/>
    <w:rsid w:val="00395504"/>
    <w:rsid w:val="00396186"/>
    <w:rsid w:val="0039719D"/>
    <w:rsid w:val="003C3758"/>
    <w:rsid w:val="003C69A1"/>
    <w:rsid w:val="003E7EEE"/>
    <w:rsid w:val="003F026C"/>
    <w:rsid w:val="003F3C77"/>
    <w:rsid w:val="003F586D"/>
    <w:rsid w:val="00403937"/>
    <w:rsid w:val="0041250A"/>
    <w:rsid w:val="00413395"/>
    <w:rsid w:val="0044373F"/>
    <w:rsid w:val="0045069B"/>
    <w:rsid w:val="00463454"/>
    <w:rsid w:val="00475884"/>
    <w:rsid w:val="00477662"/>
    <w:rsid w:val="00477AEF"/>
    <w:rsid w:val="004831DD"/>
    <w:rsid w:val="00484E7B"/>
    <w:rsid w:val="00494CA6"/>
    <w:rsid w:val="004A304B"/>
    <w:rsid w:val="004C3CE5"/>
    <w:rsid w:val="004C78F8"/>
    <w:rsid w:val="004E744D"/>
    <w:rsid w:val="004F2D42"/>
    <w:rsid w:val="004F2F73"/>
    <w:rsid w:val="005150A5"/>
    <w:rsid w:val="00521CFC"/>
    <w:rsid w:val="0052523E"/>
    <w:rsid w:val="00533F85"/>
    <w:rsid w:val="00543F98"/>
    <w:rsid w:val="0054701F"/>
    <w:rsid w:val="00593D2E"/>
    <w:rsid w:val="005A38DE"/>
    <w:rsid w:val="005B29E2"/>
    <w:rsid w:val="005B6D1F"/>
    <w:rsid w:val="005C40FB"/>
    <w:rsid w:val="005F10AC"/>
    <w:rsid w:val="005F595E"/>
    <w:rsid w:val="00604D4B"/>
    <w:rsid w:val="00611576"/>
    <w:rsid w:val="00626DDA"/>
    <w:rsid w:val="0064026D"/>
    <w:rsid w:val="006427B2"/>
    <w:rsid w:val="00645B66"/>
    <w:rsid w:val="006544F8"/>
    <w:rsid w:val="00671C9E"/>
    <w:rsid w:val="0068735E"/>
    <w:rsid w:val="006A2668"/>
    <w:rsid w:val="006A2D8E"/>
    <w:rsid w:val="006A3CD5"/>
    <w:rsid w:val="006A54F6"/>
    <w:rsid w:val="006A5994"/>
    <w:rsid w:val="006A6902"/>
    <w:rsid w:val="006B1667"/>
    <w:rsid w:val="006B2227"/>
    <w:rsid w:val="006B758C"/>
    <w:rsid w:val="006C0B92"/>
    <w:rsid w:val="006C1645"/>
    <w:rsid w:val="006F0BE7"/>
    <w:rsid w:val="006F1A37"/>
    <w:rsid w:val="006F6EB4"/>
    <w:rsid w:val="0070362B"/>
    <w:rsid w:val="0070424B"/>
    <w:rsid w:val="00705C73"/>
    <w:rsid w:val="007065F2"/>
    <w:rsid w:val="007119DD"/>
    <w:rsid w:val="0072596E"/>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35770"/>
    <w:rsid w:val="008627AB"/>
    <w:rsid w:val="0087266C"/>
    <w:rsid w:val="008777CD"/>
    <w:rsid w:val="0088372F"/>
    <w:rsid w:val="008871BB"/>
    <w:rsid w:val="00887873"/>
    <w:rsid w:val="00890A2B"/>
    <w:rsid w:val="008950F1"/>
    <w:rsid w:val="008A014A"/>
    <w:rsid w:val="008A1621"/>
    <w:rsid w:val="008A6CFF"/>
    <w:rsid w:val="008B37E3"/>
    <w:rsid w:val="008C4C13"/>
    <w:rsid w:val="008D7173"/>
    <w:rsid w:val="00923525"/>
    <w:rsid w:val="009441FF"/>
    <w:rsid w:val="00944FE6"/>
    <w:rsid w:val="00955918"/>
    <w:rsid w:val="009713C6"/>
    <w:rsid w:val="00986ECA"/>
    <w:rsid w:val="009A3754"/>
    <w:rsid w:val="009B6BF8"/>
    <w:rsid w:val="009C7692"/>
    <w:rsid w:val="009D4A98"/>
    <w:rsid w:val="009D5CEE"/>
    <w:rsid w:val="009D61B3"/>
    <w:rsid w:val="009E754F"/>
    <w:rsid w:val="009E7B8F"/>
    <w:rsid w:val="009F3F3A"/>
    <w:rsid w:val="00A02CC7"/>
    <w:rsid w:val="00A26986"/>
    <w:rsid w:val="00A31CE6"/>
    <w:rsid w:val="00A33245"/>
    <w:rsid w:val="00A35B00"/>
    <w:rsid w:val="00A36FE9"/>
    <w:rsid w:val="00A47428"/>
    <w:rsid w:val="00A54067"/>
    <w:rsid w:val="00A66600"/>
    <w:rsid w:val="00A80987"/>
    <w:rsid w:val="00A847E5"/>
    <w:rsid w:val="00A8573A"/>
    <w:rsid w:val="00A85FAD"/>
    <w:rsid w:val="00AB4063"/>
    <w:rsid w:val="00AC0D37"/>
    <w:rsid w:val="00AC325C"/>
    <w:rsid w:val="00AD5EC4"/>
    <w:rsid w:val="00AE1AD9"/>
    <w:rsid w:val="00AE21AD"/>
    <w:rsid w:val="00B0554F"/>
    <w:rsid w:val="00B079D3"/>
    <w:rsid w:val="00B13527"/>
    <w:rsid w:val="00B3219A"/>
    <w:rsid w:val="00B4168B"/>
    <w:rsid w:val="00B42509"/>
    <w:rsid w:val="00B45750"/>
    <w:rsid w:val="00B54932"/>
    <w:rsid w:val="00B701F5"/>
    <w:rsid w:val="00B85A4B"/>
    <w:rsid w:val="00BA09B4"/>
    <w:rsid w:val="00BA14C2"/>
    <w:rsid w:val="00BA4579"/>
    <w:rsid w:val="00BD463D"/>
    <w:rsid w:val="00BD5194"/>
    <w:rsid w:val="00BD7AF2"/>
    <w:rsid w:val="00BE2087"/>
    <w:rsid w:val="00BE491B"/>
    <w:rsid w:val="00BF1487"/>
    <w:rsid w:val="00C039A6"/>
    <w:rsid w:val="00C25F36"/>
    <w:rsid w:val="00C27EBA"/>
    <w:rsid w:val="00C31249"/>
    <w:rsid w:val="00C36670"/>
    <w:rsid w:val="00C438C1"/>
    <w:rsid w:val="00C50AC7"/>
    <w:rsid w:val="00C57CEC"/>
    <w:rsid w:val="00C82C28"/>
    <w:rsid w:val="00C914A6"/>
    <w:rsid w:val="00C933AA"/>
    <w:rsid w:val="00CA12C1"/>
    <w:rsid w:val="00CB077C"/>
    <w:rsid w:val="00CB2C3A"/>
    <w:rsid w:val="00CC082D"/>
    <w:rsid w:val="00CC5AC2"/>
    <w:rsid w:val="00CD2A71"/>
    <w:rsid w:val="00CD33F3"/>
    <w:rsid w:val="00CD4757"/>
    <w:rsid w:val="00CE3011"/>
    <w:rsid w:val="00CE499C"/>
    <w:rsid w:val="00D079F9"/>
    <w:rsid w:val="00D139DF"/>
    <w:rsid w:val="00D2797C"/>
    <w:rsid w:val="00D3131B"/>
    <w:rsid w:val="00D34192"/>
    <w:rsid w:val="00D345CA"/>
    <w:rsid w:val="00D522E6"/>
    <w:rsid w:val="00D74A26"/>
    <w:rsid w:val="00D75C84"/>
    <w:rsid w:val="00D844B6"/>
    <w:rsid w:val="00DA6478"/>
    <w:rsid w:val="00DA6923"/>
    <w:rsid w:val="00DA7FD3"/>
    <w:rsid w:val="00DB521B"/>
    <w:rsid w:val="00DD145D"/>
    <w:rsid w:val="00E00E62"/>
    <w:rsid w:val="00E0768C"/>
    <w:rsid w:val="00E23FD8"/>
    <w:rsid w:val="00E31AA1"/>
    <w:rsid w:val="00E45386"/>
    <w:rsid w:val="00E46F0F"/>
    <w:rsid w:val="00E53F9F"/>
    <w:rsid w:val="00E62A39"/>
    <w:rsid w:val="00E64E67"/>
    <w:rsid w:val="00E77239"/>
    <w:rsid w:val="00E80B48"/>
    <w:rsid w:val="00E831EF"/>
    <w:rsid w:val="00E9136D"/>
    <w:rsid w:val="00E95117"/>
    <w:rsid w:val="00EA495D"/>
    <w:rsid w:val="00EB3C67"/>
    <w:rsid w:val="00EB5E72"/>
    <w:rsid w:val="00EB7809"/>
    <w:rsid w:val="00EC3C8E"/>
    <w:rsid w:val="00ED5846"/>
    <w:rsid w:val="00EE4936"/>
    <w:rsid w:val="00EF5A89"/>
    <w:rsid w:val="00F105D9"/>
    <w:rsid w:val="00F1158C"/>
    <w:rsid w:val="00F141B2"/>
    <w:rsid w:val="00F1442F"/>
    <w:rsid w:val="00F20301"/>
    <w:rsid w:val="00F2304D"/>
    <w:rsid w:val="00F235BB"/>
    <w:rsid w:val="00F253BF"/>
    <w:rsid w:val="00F409EB"/>
    <w:rsid w:val="00F415C8"/>
    <w:rsid w:val="00F44C99"/>
    <w:rsid w:val="00F6254C"/>
    <w:rsid w:val="00F63857"/>
    <w:rsid w:val="00F70788"/>
    <w:rsid w:val="00F829F2"/>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6">
    <w:name w:val="heading 6"/>
    <w:basedOn w:val="Normal"/>
    <w:next w:val="Normal"/>
    <w:link w:val="Heading6Char"/>
    <w:uiPriority w:val="9"/>
    <w:semiHidden/>
    <w:unhideWhenUsed/>
    <w:qFormat/>
    <w:rsid w:val="006A690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1121DA"/>
    <w:rPr>
      <w:rFonts w:ascii="Times New Roman" w:eastAsia="Times New Roman" w:hAnsi="Times New Roman" w:cs="Times New Roman"/>
      <w:sz w:val="20"/>
      <w:szCs w:val="20"/>
      <w:lang w:val="en-GB" w:eastAsia="en-GB"/>
    </w:rPr>
  </w:style>
  <w:style w:type="paragraph" w:styleId="BodyText2">
    <w:name w:val="Body Text 2"/>
    <w:basedOn w:val="Normal"/>
    <w:link w:val="BodyText2Char"/>
    <w:uiPriority w:val="99"/>
    <w:semiHidden/>
    <w:unhideWhenUsed/>
    <w:rsid w:val="001121DA"/>
    <w:pPr>
      <w:spacing w:after="120" w:line="480" w:lineRule="auto"/>
    </w:pPr>
  </w:style>
  <w:style w:type="character" w:customStyle="1" w:styleId="BodyText2Char">
    <w:name w:val="Body Text 2 Char"/>
    <w:basedOn w:val="DefaultParagraphFont"/>
    <w:link w:val="BodyText2"/>
    <w:uiPriority w:val="99"/>
    <w:semiHidden/>
    <w:rsid w:val="001121DA"/>
    <w:rPr>
      <w:rFonts w:ascii="Times New Roman" w:eastAsia="Times New Roman" w:hAnsi="Times New Roman" w:cs="Times New Roman"/>
      <w:sz w:val="20"/>
      <w:szCs w:val="20"/>
      <w:lang w:val="en-GB" w:eastAsia="en-GB"/>
    </w:rPr>
  </w:style>
  <w:style w:type="character" w:customStyle="1" w:styleId="Heading6Char">
    <w:name w:val="Heading 6 Char"/>
    <w:basedOn w:val="DefaultParagraphFont"/>
    <w:link w:val="Heading6"/>
    <w:uiPriority w:val="9"/>
    <w:semiHidden/>
    <w:rsid w:val="006A6902"/>
    <w:rPr>
      <w:rFonts w:asciiTheme="majorHAnsi" w:eastAsiaTheme="majorEastAsia" w:hAnsiTheme="majorHAnsi" w:cstheme="majorBidi"/>
      <w:color w:val="243F60" w:themeColor="accent1" w:themeShade="7F"/>
      <w:sz w:val="20"/>
      <w:szCs w:val="20"/>
      <w:lang w:val="en-GB" w:eastAsia="en-GB"/>
    </w:rPr>
  </w:style>
  <w:style w:type="character" w:customStyle="1" w:styleId="UnresolvedMention2">
    <w:name w:val="Unresolved Mention2"/>
    <w:basedOn w:val="DefaultParagraphFont"/>
    <w:uiPriority w:val="99"/>
    <w:semiHidden/>
    <w:unhideWhenUsed/>
    <w:rsid w:val="00097464"/>
    <w:rPr>
      <w:color w:val="605E5C"/>
      <w:shd w:val="clear" w:color="auto" w:fill="E1DFDD"/>
    </w:rPr>
  </w:style>
  <w:style w:type="character" w:styleId="UnresolvedMention">
    <w:name w:val="Unresolved Mention"/>
    <w:basedOn w:val="DefaultParagraphFont"/>
    <w:uiPriority w:val="99"/>
    <w:semiHidden/>
    <w:unhideWhenUsed/>
    <w:rsid w:val="00D079F9"/>
    <w:rPr>
      <w:color w:val="605E5C"/>
      <w:shd w:val="clear" w:color="auto" w:fill="E1DFDD"/>
    </w:rPr>
  </w:style>
  <w:style w:type="character" w:styleId="Strong">
    <w:name w:val="Strong"/>
    <w:basedOn w:val="DefaultParagraphFont"/>
    <w:uiPriority w:val="22"/>
    <w:qFormat/>
    <w:rsid w:val="00D07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36853344">
      <w:bodyDiv w:val="1"/>
      <w:marLeft w:val="0"/>
      <w:marRight w:val="0"/>
      <w:marTop w:val="0"/>
      <w:marBottom w:val="0"/>
      <w:divBdr>
        <w:top w:val="none" w:sz="0" w:space="0" w:color="auto"/>
        <w:left w:val="none" w:sz="0" w:space="0" w:color="auto"/>
        <w:bottom w:val="none" w:sz="0" w:space="0" w:color="auto"/>
        <w:right w:val="none" w:sz="0" w:space="0" w:color="auto"/>
      </w:divBdr>
    </w:div>
    <w:div w:id="5486220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31363362">
      <w:bodyDiv w:val="1"/>
      <w:marLeft w:val="0"/>
      <w:marRight w:val="0"/>
      <w:marTop w:val="0"/>
      <w:marBottom w:val="0"/>
      <w:divBdr>
        <w:top w:val="none" w:sz="0" w:space="0" w:color="auto"/>
        <w:left w:val="none" w:sz="0" w:space="0" w:color="auto"/>
        <w:bottom w:val="none" w:sz="0" w:space="0" w:color="auto"/>
        <w:right w:val="none" w:sz="0" w:space="0" w:color="auto"/>
      </w:divBdr>
    </w:div>
    <w:div w:id="49322972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92930450">
      <w:bodyDiv w:val="1"/>
      <w:marLeft w:val="0"/>
      <w:marRight w:val="0"/>
      <w:marTop w:val="0"/>
      <w:marBottom w:val="0"/>
      <w:divBdr>
        <w:top w:val="none" w:sz="0" w:space="0" w:color="auto"/>
        <w:left w:val="none" w:sz="0" w:space="0" w:color="auto"/>
        <w:bottom w:val="none" w:sz="0" w:space="0" w:color="auto"/>
        <w:right w:val="none" w:sz="0" w:space="0" w:color="auto"/>
      </w:divBdr>
      <w:divsChild>
        <w:div w:id="1432966350">
          <w:marLeft w:val="0"/>
          <w:marRight w:val="0"/>
          <w:marTop w:val="0"/>
          <w:marBottom w:val="360"/>
          <w:divBdr>
            <w:top w:val="none" w:sz="0" w:space="0" w:color="auto"/>
            <w:left w:val="none" w:sz="0" w:space="0" w:color="auto"/>
            <w:bottom w:val="none" w:sz="0" w:space="0" w:color="auto"/>
            <w:right w:val="none" w:sz="0" w:space="0" w:color="auto"/>
          </w:divBdr>
          <w:divsChild>
            <w:div w:id="1884361828">
              <w:marLeft w:val="0"/>
              <w:marRight w:val="0"/>
              <w:marTop w:val="0"/>
              <w:marBottom w:val="0"/>
              <w:divBdr>
                <w:top w:val="none" w:sz="0" w:space="0" w:color="auto"/>
                <w:left w:val="none" w:sz="0" w:space="0" w:color="auto"/>
                <w:bottom w:val="none" w:sz="0" w:space="0" w:color="auto"/>
                <w:right w:val="none" w:sz="0" w:space="0" w:color="auto"/>
              </w:divBdr>
            </w:div>
          </w:divsChild>
        </w:div>
        <w:div w:id="58865819">
          <w:marLeft w:val="0"/>
          <w:marRight w:val="0"/>
          <w:marTop w:val="0"/>
          <w:marBottom w:val="360"/>
          <w:divBdr>
            <w:top w:val="none" w:sz="0" w:space="0" w:color="auto"/>
            <w:left w:val="none" w:sz="0" w:space="0" w:color="auto"/>
            <w:bottom w:val="none" w:sz="0" w:space="0" w:color="auto"/>
            <w:right w:val="none" w:sz="0" w:space="0" w:color="auto"/>
          </w:divBdr>
        </w:div>
        <w:div w:id="699625554">
          <w:marLeft w:val="0"/>
          <w:marRight w:val="0"/>
          <w:marTop w:val="0"/>
          <w:marBottom w:val="360"/>
          <w:divBdr>
            <w:top w:val="none" w:sz="0" w:space="0" w:color="auto"/>
            <w:left w:val="none" w:sz="0" w:space="0" w:color="auto"/>
            <w:bottom w:val="none" w:sz="0" w:space="0" w:color="auto"/>
            <w:right w:val="none" w:sz="0" w:space="0" w:color="auto"/>
          </w:divBdr>
          <w:divsChild>
            <w:div w:id="976376408">
              <w:marLeft w:val="0"/>
              <w:marRight w:val="0"/>
              <w:marTop w:val="0"/>
              <w:marBottom w:val="0"/>
              <w:divBdr>
                <w:top w:val="none" w:sz="0" w:space="0" w:color="auto"/>
                <w:left w:val="none" w:sz="0" w:space="0" w:color="auto"/>
                <w:bottom w:val="none" w:sz="0" w:space="0" w:color="auto"/>
                <w:right w:val="none" w:sz="0" w:space="0" w:color="auto"/>
              </w:divBdr>
              <w:divsChild>
                <w:div w:id="53315473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6807038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17607387">
      <w:bodyDiv w:val="1"/>
      <w:marLeft w:val="0"/>
      <w:marRight w:val="0"/>
      <w:marTop w:val="0"/>
      <w:marBottom w:val="0"/>
      <w:divBdr>
        <w:top w:val="none" w:sz="0" w:space="0" w:color="auto"/>
        <w:left w:val="none" w:sz="0" w:space="0" w:color="auto"/>
        <w:bottom w:val="none" w:sz="0" w:space="0" w:color="auto"/>
        <w:right w:val="none" w:sz="0" w:space="0" w:color="auto"/>
      </w:divBdr>
    </w:div>
    <w:div w:id="1413694338">
      <w:bodyDiv w:val="1"/>
      <w:marLeft w:val="0"/>
      <w:marRight w:val="0"/>
      <w:marTop w:val="0"/>
      <w:marBottom w:val="0"/>
      <w:divBdr>
        <w:top w:val="none" w:sz="0" w:space="0" w:color="auto"/>
        <w:left w:val="none" w:sz="0" w:space="0" w:color="auto"/>
        <w:bottom w:val="none" w:sz="0" w:space="0" w:color="auto"/>
        <w:right w:val="none" w:sz="0" w:space="0" w:color="auto"/>
      </w:divBdr>
    </w:div>
    <w:div w:id="1490172482">
      <w:bodyDiv w:val="1"/>
      <w:marLeft w:val="0"/>
      <w:marRight w:val="0"/>
      <w:marTop w:val="0"/>
      <w:marBottom w:val="0"/>
      <w:divBdr>
        <w:top w:val="none" w:sz="0" w:space="0" w:color="auto"/>
        <w:left w:val="none" w:sz="0" w:space="0" w:color="auto"/>
        <w:bottom w:val="none" w:sz="0" w:space="0" w:color="auto"/>
        <w:right w:val="none" w:sz="0" w:space="0" w:color="auto"/>
      </w:divBdr>
      <w:divsChild>
        <w:div w:id="1638758630">
          <w:marLeft w:val="0"/>
          <w:marRight w:val="0"/>
          <w:marTop w:val="0"/>
          <w:marBottom w:val="360"/>
          <w:divBdr>
            <w:top w:val="none" w:sz="0" w:space="0" w:color="auto"/>
            <w:left w:val="none" w:sz="0" w:space="0" w:color="auto"/>
            <w:bottom w:val="none" w:sz="0" w:space="0" w:color="auto"/>
            <w:right w:val="none" w:sz="0" w:space="0" w:color="auto"/>
          </w:divBdr>
          <w:divsChild>
            <w:div w:id="566300308">
              <w:marLeft w:val="0"/>
              <w:marRight w:val="0"/>
              <w:marTop w:val="0"/>
              <w:marBottom w:val="0"/>
              <w:divBdr>
                <w:top w:val="none" w:sz="0" w:space="0" w:color="auto"/>
                <w:left w:val="none" w:sz="0" w:space="0" w:color="auto"/>
                <w:bottom w:val="none" w:sz="0" w:space="0" w:color="auto"/>
                <w:right w:val="none" w:sz="0" w:space="0" w:color="auto"/>
              </w:divBdr>
            </w:div>
          </w:divsChild>
        </w:div>
        <w:div w:id="936670633">
          <w:marLeft w:val="0"/>
          <w:marRight w:val="0"/>
          <w:marTop w:val="0"/>
          <w:marBottom w:val="360"/>
          <w:divBdr>
            <w:top w:val="none" w:sz="0" w:space="0" w:color="auto"/>
            <w:left w:val="none" w:sz="0" w:space="0" w:color="auto"/>
            <w:bottom w:val="none" w:sz="0" w:space="0" w:color="auto"/>
            <w:right w:val="none" w:sz="0" w:space="0" w:color="auto"/>
          </w:divBdr>
        </w:div>
        <w:div w:id="1222860569">
          <w:marLeft w:val="0"/>
          <w:marRight w:val="0"/>
          <w:marTop w:val="0"/>
          <w:marBottom w:val="360"/>
          <w:divBdr>
            <w:top w:val="none" w:sz="0" w:space="0" w:color="auto"/>
            <w:left w:val="none" w:sz="0" w:space="0" w:color="auto"/>
            <w:bottom w:val="none" w:sz="0" w:space="0" w:color="auto"/>
            <w:right w:val="none" w:sz="0" w:space="0" w:color="auto"/>
          </w:divBdr>
          <w:divsChild>
            <w:div w:id="127862613">
              <w:marLeft w:val="0"/>
              <w:marRight w:val="0"/>
              <w:marTop w:val="0"/>
              <w:marBottom w:val="0"/>
              <w:divBdr>
                <w:top w:val="none" w:sz="0" w:space="0" w:color="auto"/>
                <w:left w:val="none" w:sz="0" w:space="0" w:color="auto"/>
                <w:bottom w:val="none" w:sz="0" w:space="0" w:color="auto"/>
                <w:right w:val="none" w:sz="0" w:space="0" w:color="auto"/>
              </w:divBdr>
              <w:divsChild>
                <w:div w:id="19807236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68952829">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d.claffey2@hse.ie" TargetMode="Externa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2.healthservice.hse.ie/organisation/national-pppgs/guidelines-on-terms-and-conditions-of-employment/" TargetMode="External"/><Relationship Id="rId12" Type="http://schemas.openxmlformats.org/officeDocument/2006/relationships/hyperlink" Target="https://enterprise.gov.ie/en/what-we-do/workplace-and-skills/employment-permi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u.ie/files-recognition/standards-of-proficiency-for-dietitians.pdf" TargetMode="External"/><Relationship Id="rId5" Type="http://schemas.openxmlformats.org/officeDocument/2006/relationships/footnotes" Target="footnotes.xml"/><Relationship Id="rId15" Type="http://schemas.openxmlformats.org/officeDocument/2006/relationships/hyperlink" Target="hhttps://www.hse.ie/eng/services/list/2/primarycare/childrenfirst/" TargetMode="External"/><Relationship Id="rId10" Type="http://schemas.openxmlformats.org/officeDocument/2006/relationships/hyperlink" Target="mailto:RecruitCHW.Opportunities@hse.i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eesh.walsh@hse.ie" TargetMode="Externa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B2F8A.C5C536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4185</Words>
  <Characters>23859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Karen Killilea</cp:lastModifiedBy>
  <cp:revision>6</cp:revision>
  <cp:lastPrinted>2025-03-18T13:47:00Z</cp:lastPrinted>
  <dcterms:created xsi:type="dcterms:W3CDTF">2026-01-12T16:43:00Z</dcterms:created>
  <dcterms:modified xsi:type="dcterms:W3CDTF">2026-01-16T14:37:00Z</dcterms:modified>
</cp:coreProperties>
</file>