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5A" w:rsidRPr="00D2394B" w:rsidRDefault="00D2394B" w:rsidP="00DE4D5A">
      <w:pPr>
        <w:ind w:left="-1260"/>
        <w:jc w:val="right"/>
        <w:rPr>
          <w:rFonts w:ascii="Arial" w:hAnsi="Arial" w:cs="Arial"/>
          <w:b/>
          <w:noProof/>
          <w:lang w:val="en-IE" w:eastAsia="en-IE"/>
        </w:rPr>
      </w:pPr>
      <w:r w:rsidRPr="00D2394B">
        <w:rPr>
          <w:rFonts w:ascii="Arial" w:hAnsi="Arial" w:cs="Arial"/>
          <w:noProof/>
          <w:color w:val="1F497D"/>
          <w:lang w:val="en-IE" w:eastAsia="en-IE"/>
        </w:rPr>
        <w:drawing>
          <wp:anchor distT="0" distB="0" distL="114300" distR="114300" simplePos="0" relativeHeight="251660288" behindDoc="0" locked="0" layoutInCell="1" allowOverlap="1">
            <wp:simplePos x="0" y="0"/>
            <wp:positionH relativeFrom="column">
              <wp:posOffset>-695325</wp:posOffset>
            </wp:positionH>
            <wp:positionV relativeFrom="paragraph">
              <wp:posOffset>-561975</wp:posOffset>
            </wp:positionV>
            <wp:extent cx="2524125" cy="1190625"/>
            <wp:effectExtent l="0" t="0" r="9525" b="9525"/>
            <wp:wrapNone/>
            <wp:docPr id="3" name="Picture 3" descr="Description: http://hsenet.hse.ie/Hospital_Staff_Hub/ulh/branding/emai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hsenet.hse.ie/Hospital_Staff_Hub/ulh/branding/emailsignatur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24449" cy="11907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D5A" w:rsidRPr="00D2394B" w:rsidRDefault="00DE4D5A" w:rsidP="00DE4D5A">
      <w:pPr>
        <w:ind w:left="-1260"/>
        <w:rPr>
          <w:rFonts w:ascii="Arial" w:hAnsi="Arial" w:cs="Arial"/>
          <w:b/>
          <w:noProof/>
          <w:lang w:val="en-US" w:eastAsia="en-US"/>
        </w:rPr>
      </w:pPr>
    </w:p>
    <w:p w:rsidR="00DE4D5A" w:rsidRPr="00D2394B" w:rsidRDefault="00D2394B" w:rsidP="00D2394B">
      <w:pPr>
        <w:ind w:left="-1260" w:firstLine="1"/>
        <w:jc w:val="center"/>
        <w:rPr>
          <w:rFonts w:ascii="Arial" w:hAnsi="Arial" w:cs="Arial"/>
          <w:b/>
        </w:rPr>
      </w:pPr>
      <w:r w:rsidRPr="00D2394B">
        <w:rPr>
          <w:rFonts w:ascii="Arial" w:hAnsi="Arial" w:cs="Arial"/>
          <w:b/>
          <w:noProof/>
          <w:lang w:val="en-US" w:eastAsia="en-US"/>
        </w:rPr>
        <w:t xml:space="preserve">                                                                                                                                              Chief I Cardiac Physiologist </w:t>
      </w:r>
    </w:p>
    <w:p w:rsidR="00DE4D5A" w:rsidRPr="00D2394B" w:rsidRDefault="00DE4D5A" w:rsidP="00DE4D5A">
      <w:pPr>
        <w:spacing w:after="120"/>
        <w:ind w:left="-1259"/>
        <w:jc w:val="right"/>
        <w:rPr>
          <w:rFonts w:ascii="Arial" w:hAnsi="Arial" w:cs="Arial"/>
          <w:b/>
        </w:rPr>
      </w:pPr>
      <w:r w:rsidRPr="00D2394B">
        <w:rPr>
          <w:rFonts w:ascii="Arial" w:hAnsi="Arial" w:cs="Arial"/>
          <w:b/>
        </w:rPr>
        <w:t>Job Specification,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DE4D5A" w:rsidRPr="00D2394B" w:rsidTr="0060454E">
        <w:tc>
          <w:tcPr>
            <w:tcW w:w="2364" w:type="dxa"/>
          </w:tcPr>
          <w:p w:rsidR="00DE4D5A" w:rsidRPr="00D2394B" w:rsidRDefault="00DE4D5A" w:rsidP="0060454E">
            <w:pPr>
              <w:jc w:val="both"/>
              <w:rPr>
                <w:rFonts w:ascii="Arial" w:hAnsi="Arial" w:cs="Arial"/>
                <w:b/>
                <w:bCs/>
              </w:rPr>
            </w:pPr>
            <w:r w:rsidRPr="00D2394B">
              <w:rPr>
                <w:rFonts w:ascii="Arial" w:hAnsi="Arial" w:cs="Arial"/>
                <w:b/>
                <w:bCs/>
              </w:rPr>
              <w:t>Job Title, Grade Code</w:t>
            </w:r>
          </w:p>
        </w:tc>
        <w:tc>
          <w:tcPr>
            <w:tcW w:w="8256" w:type="dxa"/>
          </w:tcPr>
          <w:p w:rsidR="00DE4D5A" w:rsidRPr="00D2394B" w:rsidRDefault="007D25E9" w:rsidP="00DE4D5A">
            <w:pPr>
              <w:jc w:val="both"/>
              <w:rPr>
                <w:rFonts w:ascii="Arial" w:hAnsi="Arial" w:cs="Arial"/>
                <w:b/>
                <w:iCs/>
              </w:rPr>
            </w:pPr>
            <w:r w:rsidRPr="00D2394B">
              <w:rPr>
                <w:rFonts w:ascii="Arial" w:hAnsi="Arial" w:cs="Arial"/>
                <w:b/>
                <w:noProof/>
                <w:lang w:val="en-US" w:eastAsia="en-US"/>
              </w:rPr>
              <w:t xml:space="preserve">Chief I Cardiac Physiologist </w:t>
            </w:r>
            <w:r w:rsidRPr="00D2394B">
              <w:rPr>
                <w:rFonts w:ascii="Arial" w:hAnsi="Arial" w:cs="Arial"/>
                <w:b/>
                <w:iCs/>
              </w:rPr>
              <w:t>ULHG0098</w:t>
            </w:r>
            <w:r w:rsidR="00DE4D5A" w:rsidRPr="00D2394B">
              <w:rPr>
                <w:rFonts w:ascii="Arial" w:hAnsi="Arial" w:cs="Arial"/>
                <w:b/>
                <w:iCs/>
              </w:rPr>
              <w:t>-22</w:t>
            </w:r>
          </w:p>
          <w:p w:rsidR="00DE4D5A" w:rsidRPr="00D2394B" w:rsidRDefault="00DE4D5A" w:rsidP="0060454E">
            <w:pPr>
              <w:rPr>
                <w:rFonts w:ascii="Arial" w:hAnsi="Arial" w:cs="Arial"/>
                <w:b/>
              </w:rPr>
            </w:pPr>
          </w:p>
          <w:p w:rsidR="00DE4D5A" w:rsidRPr="00D2394B" w:rsidRDefault="00DE4D5A" w:rsidP="0060454E">
            <w:pPr>
              <w:tabs>
                <w:tab w:val="left" w:pos="283"/>
              </w:tabs>
              <w:jc w:val="both"/>
              <w:rPr>
                <w:rFonts w:ascii="Arial" w:hAnsi="Arial" w:cs="Arial"/>
                <w:i/>
                <w:iCs/>
              </w:rPr>
            </w:pPr>
            <w:r w:rsidRPr="00D2394B">
              <w:rPr>
                <w:rFonts w:ascii="Arial" w:hAnsi="Arial" w:cs="Arial"/>
                <w:i/>
                <w:iCs/>
              </w:rPr>
              <w:t>(</w:t>
            </w:r>
            <w:r w:rsidR="007D25E9" w:rsidRPr="00D2394B">
              <w:rPr>
                <w:rFonts w:ascii="Arial" w:hAnsi="Arial" w:cs="Arial"/>
                <w:i/>
                <w:iCs/>
              </w:rPr>
              <w:t>Grade Code: 3001</w:t>
            </w:r>
            <w:r w:rsidRPr="00D2394B">
              <w:rPr>
                <w:rFonts w:ascii="Arial" w:hAnsi="Arial" w:cs="Arial"/>
                <w:i/>
                <w:iCs/>
              </w:rPr>
              <w:t>)</w:t>
            </w:r>
          </w:p>
          <w:p w:rsidR="00DE4D5A" w:rsidRPr="00D2394B" w:rsidRDefault="00DE4D5A" w:rsidP="0060454E">
            <w:pPr>
              <w:tabs>
                <w:tab w:val="left" w:pos="283"/>
              </w:tabs>
              <w:jc w:val="both"/>
              <w:rPr>
                <w:rFonts w:ascii="Arial" w:hAnsi="Arial" w:cs="Arial"/>
                <w:i/>
                <w:iCs/>
              </w:rPr>
            </w:pPr>
          </w:p>
        </w:tc>
      </w:tr>
      <w:tr w:rsidR="00DE4D5A" w:rsidRPr="00D2394B" w:rsidTr="0060454E">
        <w:tc>
          <w:tcPr>
            <w:tcW w:w="2364" w:type="dxa"/>
          </w:tcPr>
          <w:p w:rsidR="00DE4D5A" w:rsidRPr="00D2394B" w:rsidRDefault="00DE4D5A" w:rsidP="0060454E">
            <w:pPr>
              <w:jc w:val="both"/>
              <w:rPr>
                <w:rFonts w:ascii="Arial" w:hAnsi="Arial" w:cs="Arial"/>
                <w:b/>
                <w:bCs/>
              </w:rPr>
            </w:pPr>
            <w:r w:rsidRPr="00D2394B">
              <w:rPr>
                <w:rFonts w:ascii="Arial" w:hAnsi="Arial" w:cs="Arial"/>
                <w:b/>
                <w:bCs/>
              </w:rPr>
              <w:t>Campaign Reference</w:t>
            </w:r>
          </w:p>
        </w:tc>
        <w:tc>
          <w:tcPr>
            <w:tcW w:w="8256" w:type="dxa"/>
          </w:tcPr>
          <w:p w:rsidR="00DE4D5A" w:rsidRPr="00D2394B" w:rsidRDefault="007D25E9" w:rsidP="0060454E">
            <w:pPr>
              <w:jc w:val="both"/>
              <w:rPr>
                <w:rFonts w:ascii="Arial" w:hAnsi="Arial" w:cs="Arial"/>
                <w:b/>
                <w:iCs/>
              </w:rPr>
            </w:pPr>
            <w:r w:rsidRPr="00D2394B">
              <w:rPr>
                <w:rFonts w:ascii="Arial" w:hAnsi="Arial" w:cs="Arial"/>
                <w:b/>
                <w:iCs/>
              </w:rPr>
              <w:t>ULHG0098</w:t>
            </w:r>
            <w:r w:rsidR="00DE4D5A" w:rsidRPr="00D2394B">
              <w:rPr>
                <w:rFonts w:ascii="Arial" w:hAnsi="Arial" w:cs="Arial"/>
                <w:b/>
                <w:iCs/>
              </w:rPr>
              <w:t>-22</w:t>
            </w:r>
          </w:p>
          <w:p w:rsidR="00DE4D5A" w:rsidRPr="00D2394B" w:rsidRDefault="00DE4D5A" w:rsidP="0060454E">
            <w:pPr>
              <w:jc w:val="both"/>
              <w:rPr>
                <w:rFonts w:ascii="Arial" w:hAnsi="Arial" w:cs="Arial"/>
                <w:iCs/>
              </w:rPr>
            </w:pPr>
          </w:p>
        </w:tc>
      </w:tr>
      <w:tr w:rsidR="00DE4D5A" w:rsidRPr="00D2394B" w:rsidTr="00DE4D5A">
        <w:trPr>
          <w:trHeight w:val="450"/>
        </w:trPr>
        <w:tc>
          <w:tcPr>
            <w:tcW w:w="2364" w:type="dxa"/>
          </w:tcPr>
          <w:p w:rsidR="00DE4D5A" w:rsidRPr="00D2394B" w:rsidRDefault="00DE4D5A" w:rsidP="0060454E">
            <w:pPr>
              <w:rPr>
                <w:rFonts w:ascii="Arial" w:hAnsi="Arial" w:cs="Arial"/>
                <w:b/>
                <w:bCs/>
              </w:rPr>
            </w:pPr>
            <w:r w:rsidRPr="00D2394B">
              <w:rPr>
                <w:rFonts w:ascii="Arial" w:hAnsi="Arial" w:cs="Arial"/>
                <w:b/>
                <w:bCs/>
              </w:rPr>
              <w:t>Closing Date</w:t>
            </w:r>
          </w:p>
        </w:tc>
        <w:tc>
          <w:tcPr>
            <w:tcW w:w="8256" w:type="dxa"/>
          </w:tcPr>
          <w:p w:rsidR="00DE4D5A" w:rsidRPr="00D2394B" w:rsidRDefault="00DE4D5A" w:rsidP="0060454E">
            <w:pPr>
              <w:rPr>
                <w:rFonts w:ascii="Arial" w:hAnsi="Arial" w:cs="Arial"/>
                <w:bCs/>
                <w:iCs/>
              </w:rPr>
            </w:pPr>
            <w:r w:rsidRPr="00D2394B">
              <w:rPr>
                <w:rFonts w:ascii="Arial" w:hAnsi="Arial" w:cs="Arial"/>
                <w:bCs/>
                <w:iCs/>
              </w:rPr>
              <w:t xml:space="preserve">12 noon Thursday, </w:t>
            </w:r>
            <w:r w:rsidR="004055E6">
              <w:rPr>
                <w:rFonts w:ascii="Arial" w:hAnsi="Arial" w:cs="Arial"/>
                <w:bCs/>
                <w:iCs/>
              </w:rPr>
              <w:t>18</w:t>
            </w:r>
            <w:r w:rsidR="004055E6" w:rsidRPr="004055E6">
              <w:rPr>
                <w:rFonts w:ascii="Arial" w:hAnsi="Arial" w:cs="Arial"/>
                <w:bCs/>
                <w:iCs/>
                <w:vertAlign w:val="superscript"/>
              </w:rPr>
              <w:t>th</w:t>
            </w:r>
            <w:r w:rsidR="004055E6">
              <w:rPr>
                <w:rFonts w:ascii="Arial" w:hAnsi="Arial" w:cs="Arial"/>
                <w:bCs/>
                <w:iCs/>
              </w:rPr>
              <w:t xml:space="preserve"> </w:t>
            </w:r>
            <w:r w:rsidR="007D25E9" w:rsidRPr="00D2394B">
              <w:rPr>
                <w:rFonts w:ascii="Arial" w:hAnsi="Arial" w:cs="Arial"/>
                <w:bCs/>
                <w:iCs/>
              </w:rPr>
              <w:t xml:space="preserve">August </w:t>
            </w:r>
            <w:r w:rsidRPr="00D2394B">
              <w:rPr>
                <w:rFonts w:ascii="Arial" w:hAnsi="Arial" w:cs="Arial"/>
                <w:bCs/>
                <w:iCs/>
              </w:rPr>
              <w:t>2022</w:t>
            </w:r>
          </w:p>
          <w:p w:rsidR="00DE4D5A" w:rsidRPr="00D2394B" w:rsidRDefault="00DE4D5A" w:rsidP="0060454E">
            <w:pPr>
              <w:jc w:val="both"/>
              <w:rPr>
                <w:rFonts w:ascii="Arial" w:hAnsi="Arial" w:cs="Arial"/>
                <w:i/>
                <w:iCs/>
              </w:rPr>
            </w:pPr>
          </w:p>
        </w:tc>
      </w:tr>
      <w:tr w:rsidR="00DE4D5A" w:rsidRPr="00D2394B" w:rsidTr="0060454E">
        <w:tc>
          <w:tcPr>
            <w:tcW w:w="2364" w:type="dxa"/>
          </w:tcPr>
          <w:p w:rsidR="00DE4D5A" w:rsidRPr="00D2394B" w:rsidRDefault="00DE4D5A" w:rsidP="00DE4D5A">
            <w:pPr>
              <w:rPr>
                <w:rFonts w:ascii="Arial" w:hAnsi="Arial" w:cs="Arial"/>
                <w:b/>
                <w:bCs/>
              </w:rPr>
            </w:pPr>
            <w:r w:rsidRPr="00D2394B">
              <w:rPr>
                <w:rFonts w:ascii="Arial" w:hAnsi="Arial" w:cs="Arial"/>
                <w:b/>
                <w:bCs/>
              </w:rPr>
              <w:t>Proposed Interview Date (s)</w:t>
            </w:r>
          </w:p>
        </w:tc>
        <w:tc>
          <w:tcPr>
            <w:tcW w:w="8256" w:type="dxa"/>
          </w:tcPr>
          <w:p w:rsidR="00DE4D5A" w:rsidRPr="00D2394B" w:rsidRDefault="00DE4D5A" w:rsidP="00DE4D5A">
            <w:pPr>
              <w:rPr>
                <w:rFonts w:ascii="Arial" w:hAnsi="Arial" w:cs="Arial"/>
                <w:bCs/>
                <w:iCs/>
                <w:color w:val="000099"/>
              </w:rPr>
            </w:pPr>
            <w:r w:rsidRPr="00D2394B">
              <w:rPr>
                <w:rFonts w:ascii="Arial" w:hAnsi="Arial" w:cs="Arial"/>
                <w:bCs/>
                <w:iCs/>
              </w:rPr>
              <w:t>To be confirmed. Please note you may be called for interview at short notice</w:t>
            </w:r>
            <w:r w:rsidRPr="00D2394B">
              <w:rPr>
                <w:rFonts w:ascii="Arial" w:hAnsi="Arial" w:cs="Arial"/>
                <w:bCs/>
                <w:iCs/>
                <w:color w:val="000099"/>
              </w:rPr>
              <w:t xml:space="preserve">. </w:t>
            </w:r>
          </w:p>
        </w:tc>
      </w:tr>
      <w:tr w:rsidR="00DE4D5A" w:rsidRPr="00D2394B" w:rsidTr="0060454E">
        <w:tc>
          <w:tcPr>
            <w:tcW w:w="2364" w:type="dxa"/>
          </w:tcPr>
          <w:p w:rsidR="00DE4D5A" w:rsidRPr="00D2394B" w:rsidRDefault="00DE4D5A" w:rsidP="00DE4D5A">
            <w:pPr>
              <w:rPr>
                <w:rFonts w:ascii="Arial" w:hAnsi="Arial" w:cs="Arial"/>
                <w:b/>
                <w:bCs/>
              </w:rPr>
            </w:pPr>
            <w:r w:rsidRPr="00D2394B">
              <w:rPr>
                <w:rFonts w:ascii="Arial" w:hAnsi="Arial" w:cs="Arial"/>
                <w:b/>
                <w:bCs/>
              </w:rPr>
              <w:t>Taking up Appointment</w:t>
            </w:r>
          </w:p>
        </w:tc>
        <w:tc>
          <w:tcPr>
            <w:tcW w:w="8256" w:type="dxa"/>
          </w:tcPr>
          <w:p w:rsidR="00DE4D5A" w:rsidRPr="00D2394B" w:rsidRDefault="00DE4D5A" w:rsidP="00DE4D5A">
            <w:pPr>
              <w:jc w:val="both"/>
              <w:rPr>
                <w:rFonts w:ascii="Arial" w:hAnsi="Arial" w:cs="Arial"/>
                <w:iCs/>
              </w:rPr>
            </w:pPr>
            <w:r w:rsidRPr="00D2394B">
              <w:rPr>
                <w:rFonts w:ascii="Arial" w:hAnsi="Arial" w:cs="Arial"/>
                <w:iCs/>
              </w:rPr>
              <w:t>A start date will be indicated at job offer stage</w:t>
            </w:r>
          </w:p>
        </w:tc>
      </w:tr>
      <w:tr w:rsidR="00DE4D5A" w:rsidRPr="00D2394B" w:rsidTr="0060454E">
        <w:tc>
          <w:tcPr>
            <w:tcW w:w="2364" w:type="dxa"/>
          </w:tcPr>
          <w:p w:rsidR="00DE4D5A" w:rsidRPr="00D2394B" w:rsidRDefault="00DE4D5A" w:rsidP="00DE4D5A">
            <w:pPr>
              <w:jc w:val="both"/>
              <w:rPr>
                <w:rFonts w:ascii="Arial" w:hAnsi="Arial" w:cs="Arial"/>
                <w:b/>
                <w:bCs/>
                <w:color w:val="000000"/>
              </w:rPr>
            </w:pPr>
            <w:r w:rsidRPr="00D2394B">
              <w:rPr>
                <w:rFonts w:ascii="Arial" w:hAnsi="Arial" w:cs="Arial"/>
                <w:b/>
                <w:bCs/>
                <w:color w:val="000000"/>
              </w:rPr>
              <w:t>Location of Post</w:t>
            </w:r>
          </w:p>
        </w:tc>
        <w:tc>
          <w:tcPr>
            <w:tcW w:w="8256" w:type="dxa"/>
          </w:tcPr>
          <w:p w:rsidR="00DE4D5A" w:rsidRPr="00D2394B" w:rsidRDefault="00DE4D5A" w:rsidP="00DE4D5A">
            <w:pPr>
              <w:rPr>
                <w:rFonts w:ascii="Arial" w:hAnsi="Arial" w:cs="Arial"/>
                <w:b/>
                <w:color w:val="000000" w:themeColor="text1"/>
              </w:rPr>
            </w:pPr>
            <w:r w:rsidRPr="00D2394B">
              <w:rPr>
                <w:rFonts w:ascii="Arial" w:hAnsi="Arial" w:cs="Arial"/>
                <w:b/>
                <w:color w:val="000000" w:themeColor="text1"/>
              </w:rPr>
              <w:t>University of Limerick Hospital Group</w:t>
            </w:r>
          </w:p>
          <w:p w:rsidR="00DE4D5A" w:rsidRPr="00D2394B" w:rsidRDefault="00DE4D5A" w:rsidP="00DE4D5A">
            <w:pPr>
              <w:rPr>
                <w:rFonts w:ascii="Arial" w:hAnsi="Arial" w:cs="Arial"/>
                <w:color w:val="000000" w:themeColor="text1"/>
              </w:rPr>
            </w:pPr>
          </w:p>
          <w:p w:rsidR="00DE4D5A" w:rsidRPr="00D2394B" w:rsidRDefault="00DE4D5A" w:rsidP="00DE4D5A">
            <w:pPr>
              <w:rPr>
                <w:rFonts w:ascii="Arial" w:hAnsi="Arial" w:cs="Arial"/>
                <w:color w:val="000000" w:themeColor="text1"/>
              </w:rPr>
            </w:pPr>
            <w:r w:rsidRPr="00D2394B">
              <w:rPr>
                <w:rFonts w:ascii="Arial" w:hAnsi="Arial" w:cs="Arial"/>
                <w:color w:val="000000" w:themeColor="text1"/>
              </w:rPr>
              <w:t xml:space="preserve">There is currently </w:t>
            </w:r>
            <w:r w:rsidR="00675948">
              <w:rPr>
                <w:rFonts w:ascii="Arial" w:hAnsi="Arial" w:cs="Arial"/>
                <w:iCs/>
              </w:rPr>
              <w:t>two</w:t>
            </w:r>
            <w:r w:rsidRPr="00D2394B">
              <w:rPr>
                <w:rFonts w:ascii="Arial" w:hAnsi="Arial" w:cs="Arial"/>
                <w:iCs/>
              </w:rPr>
              <w:t xml:space="preserve"> permanent whole-time </w:t>
            </w:r>
            <w:r w:rsidRPr="00D2394B">
              <w:rPr>
                <w:rFonts w:ascii="Arial" w:hAnsi="Arial" w:cs="Arial"/>
                <w:color w:val="000000" w:themeColor="text1"/>
              </w:rPr>
              <w:t xml:space="preserve">post available in the Cardiac Diagnostic Department, </w:t>
            </w:r>
            <w:r w:rsidRPr="00D2394B">
              <w:rPr>
                <w:rFonts w:ascii="Arial" w:hAnsi="Arial" w:cs="Arial"/>
                <w:iCs/>
              </w:rPr>
              <w:t>University Hospital Limerick</w:t>
            </w:r>
            <w:r w:rsidRPr="00D2394B">
              <w:rPr>
                <w:rFonts w:ascii="Arial" w:hAnsi="Arial" w:cs="Arial"/>
                <w:color w:val="000000" w:themeColor="text1"/>
              </w:rPr>
              <w:t>.</w:t>
            </w:r>
          </w:p>
          <w:p w:rsidR="00DE4D5A" w:rsidRPr="00D2394B" w:rsidRDefault="00DE4D5A" w:rsidP="00DE4D5A">
            <w:pPr>
              <w:ind w:firstLine="99"/>
              <w:rPr>
                <w:rFonts w:ascii="Arial" w:hAnsi="Arial" w:cs="Arial"/>
                <w:color w:val="000000" w:themeColor="text1"/>
              </w:rPr>
            </w:pPr>
          </w:p>
          <w:p w:rsidR="00DE4D5A" w:rsidRPr="00D2394B" w:rsidRDefault="00DE4D5A" w:rsidP="00DE4D5A">
            <w:pPr>
              <w:rPr>
                <w:rFonts w:ascii="Arial" w:hAnsi="Arial" w:cs="Arial"/>
                <w:color w:val="4F81BD"/>
              </w:rPr>
            </w:pPr>
            <w:r w:rsidRPr="00D2394B">
              <w:rPr>
                <w:rFonts w:ascii="Arial" w:hAnsi="Arial" w:cs="Arial"/>
                <w:color w:val="000000" w:themeColor="text1"/>
              </w:rPr>
              <w:t xml:space="preserve">A panel may be formed as a result of this campaign for </w:t>
            </w:r>
            <w:r w:rsidRPr="00D2394B">
              <w:rPr>
                <w:rFonts w:ascii="Arial" w:hAnsi="Arial" w:cs="Arial"/>
                <w:b/>
                <w:iCs/>
              </w:rPr>
              <w:t>University Hospital Limerick</w:t>
            </w:r>
            <w:r w:rsidRPr="00D2394B">
              <w:rPr>
                <w:rFonts w:ascii="Arial" w:hAnsi="Arial" w:cs="Arial"/>
                <w:color w:val="000000" w:themeColor="text1"/>
              </w:rPr>
              <w:t xml:space="preserve"> from which current and future, permanent and specified purpose vacancies of full or part-time duration may be filled.</w:t>
            </w:r>
            <w:r w:rsidRPr="00D2394B">
              <w:rPr>
                <w:rFonts w:ascii="Arial" w:hAnsi="Arial" w:cs="Arial"/>
                <w:color w:val="4F81BD"/>
              </w:rPr>
              <w:t xml:space="preserve"> </w:t>
            </w:r>
          </w:p>
          <w:p w:rsidR="00DE4D5A" w:rsidRPr="00D2394B" w:rsidRDefault="00DE4D5A" w:rsidP="00DE4D5A">
            <w:pPr>
              <w:rPr>
                <w:rFonts w:ascii="Arial" w:hAnsi="Arial" w:cs="Arial"/>
                <w:color w:val="000000"/>
              </w:rPr>
            </w:pPr>
          </w:p>
        </w:tc>
      </w:tr>
      <w:tr w:rsidR="00DE4D5A" w:rsidRPr="00D2394B" w:rsidTr="0060454E">
        <w:tc>
          <w:tcPr>
            <w:tcW w:w="2364" w:type="dxa"/>
          </w:tcPr>
          <w:p w:rsidR="00DE4D5A" w:rsidRPr="00D2394B" w:rsidRDefault="00DE4D5A" w:rsidP="00DE4D5A">
            <w:pPr>
              <w:jc w:val="both"/>
              <w:rPr>
                <w:rFonts w:ascii="Arial" w:hAnsi="Arial" w:cs="Arial"/>
                <w:b/>
                <w:bCs/>
                <w:color w:val="000000"/>
              </w:rPr>
            </w:pPr>
            <w:r w:rsidRPr="00D2394B">
              <w:rPr>
                <w:rFonts w:ascii="Arial" w:hAnsi="Arial" w:cs="Arial"/>
                <w:b/>
                <w:bCs/>
                <w:color w:val="000000"/>
              </w:rPr>
              <w:t>Informal Enquiries</w:t>
            </w:r>
          </w:p>
          <w:p w:rsidR="00DE4D5A" w:rsidRPr="00D2394B" w:rsidRDefault="00DE4D5A" w:rsidP="00DE4D5A">
            <w:pPr>
              <w:jc w:val="both"/>
              <w:rPr>
                <w:rFonts w:ascii="Arial" w:hAnsi="Arial" w:cs="Arial"/>
                <w:b/>
                <w:bCs/>
                <w:color w:val="000000"/>
              </w:rPr>
            </w:pPr>
          </w:p>
        </w:tc>
        <w:tc>
          <w:tcPr>
            <w:tcW w:w="8256" w:type="dxa"/>
          </w:tcPr>
          <w:p w:rsidR="00DE4D5A" w:rsidRPr="00D2394B" w:rsidRDefault="00DE4D5A" w:rsidP="00DE4D5A">
            <w:pPr>
              <w:rPr>
                <w:rFonts w:ascii="Arial" w:hAnsi="Arial" w:cs="Arial"/>
                <w:color w:val="000000"/>
              </w:rPr>
            </w:pPr>
            <w:r w:rsidRPr="00D2394B">
              <w:rPr>
                <w:rFonts w:ascii="Arial" w:hAnsi="Arial" w:cs="Arial"/>
                <w:color w:val="000000"/>
              </w:rPr>
              <w:t xml:space="preserve">Ms Michelle Rafferty, Chief II Cardiac Physiologist, University Hospital Limerick </w:t>
            </w:r>
          </w:p>
          <w:p w:rsidR="00DE4D5A" w:rsidRPr="00D2394B" w:rsidRDefault="00DE4D5A" w:rsidP="00DE4D5A">
            <w:pPr>
              <w:rPr>
                <w:rFonts w:ascii="Arial" w:hAnsi="Arial" w:cs="Arial"/>
                <w:color w:val="000000"/>
              </w:rPr>
            </w:pPr>
          </w:p>
          <w:p w:rsidR="00DE4D5A" w:rsidRPr="00D2394B" w:rsidRDefault="00DE4D5A" w:rsidP="00DE4D5A">
            <w:pPr>
              <w:rPr>
                <w:rFonts w:ascii="Arial" w:hAnsi="Arial" w:cs="Arial"/>
                <w:color w:val="000000"/>
              </w:rPr>
            </w:pPr>
            <w:r w:rsidRPr="00D2394B">
              <w:rPr>
                <w:rFonts w:ascii="Arial" w:hAnsi="Arial" w:cs="Arial"/>
                <w:b/>
                <w:color w:val="000000"/>
              </w:rPr>
              <w:t xml:space="preserve">Email: </w:t>
            </w:r>
            <w:r w:rsidRPr="00D2394B">
              <w:rPr>
                <w:rFonts w:ascii="Arial" w:hAnsi="Arial" w:cs="Arial"/>
                <w:b/>
                <w:color w:val="000000"/>
              </w:rPr>
              <w:tab/>
            </w:r>
            <w:r w:rsidRPr="00D2394B">
              <w:rPr>
                <w:rFonts w:ascii="Arial" w:hAnsi="Arial" w:cs="Arial"/>
                <w:color w:val="000000"/>
              </w:rPr>
              <w:t xml:space="preserve">michelle.rafferty@hse.ie </w:t>
            </w:r>
          </w:p>
          <w:p w:rsidR="00DE4D5A" w:rsidRPr="00D2394B" w:rsidRDefault="00DE4D5A" w:rsidP="00DE4D5A">
            <w:pPr>
              <w:rPr>
                <w:rFonts w:ascii="Arial" w:hAnsi="Arial" w:cs="Arial"/>
                <w:color w:val="000000"/>
              </w:rPr>
            </w:pPr>
            <w:r w:rsidRPr="00D2394B">
              <w:rPr>
                <w:rFonts w:ascii="Arial" w:hAnsi="Arial" w:cs="Arial"/>
                <w:b/>
                <w:color w:val="000000"/>
              </w:rPr>
              <w:t>Tel:</w:t>
            </w:r>
            <w:r w:rsidRPr="00D2394B">
              <w:rPr>
                <w:rFonts w:ascii="Arial" w:hAnsi="Arial" w:cs="Arial"/>
                <w:color w:val="000000"/>
              </w:rPr>
              <w:t xml:space="preserve"> </w:t>
            </w:r>
            <w:r w:rsidRPr="00D2394B">
              <w:rPr>
                <w:rFonts w:ascii="Arial" w:hAnsi="Arial" w:cs="Arial"/>
                <w:color w:val="000000"/>
              </w:rPr>
              <w:tab/>
              <w:t>061 482306</w:t>
            </w:r>
          </w:p>
          <w:p w:rsidR="00DE4D5A" w:rsidRPr="00D2394B" w:rsidRDefault="00DE4D5A" w:rsidP="00DE4D5A">
            <w:pPr>
              <w:rPr>
                <w:rFonts w:ascii="Arial" w:hAnsi="Arial" w:cs="Arial"/>
                <w:color w:val="000000" w:themeColor="text1"/>
              </w:rPr>
            </w:pPr>
          </w:p>
        </w:tc>
      </w:tr>
      <w:tr w:rsidR="00DE4D5A" w:rsidRPr="00D2394B" w:rsidTr="0060454E">
        <w:tc>
          <w:tcPr>
            <w:tcW w:w="2364" w:type="dxa"/>
          </w:tcPr>
          <w:p w:rsidR="00DE4D5A" w:rsidRPr="00D2394B" w:rsidRDefault="00DE4D5A" w:rsidP="00DE4D5A">
            <w:pPr>
              <w:jc w:val="both"/>
              <w:rPr>
                <w:rFonts w:ascii="Arial" w:hAnsi="Arial" w:cs="Arial"/>
                <w:b/>
                <w:bCs/>
                <w:color w:val="000000"/>
              </w:rPr>
            </w:pPr>
            <w:r w:rsidRPr="00D2394B">
              <w:rPr>
                <w:rFonts w:ascii="Arial" w:hAnsi="Arial" w:cs="Arial"/>
                <w:b/>
                <w:bCs/>
                <w:color w:val="000000"/>
              </w:rPr>
              <w:t>Details of Service</w:t>
            </w:r>
          </w:p>
          <w:p w:rsidR="00DE4D5A" w:rsidRPr="00D2394B" w:rsidRDefault="00DE4D5A" w:rsidP="00DE4D5A">
            <w:pPr>
              <w:jc w:val="both"/>
              <w:rPr>
                <w:rFonts w:ascii="Arial" w:hAnsi="Arial" w:cs="Arial"/>
                <w:b/>
                <w:bCs/>
                <w:color w:val="000000"/>
              </w:rPr>
            </w:pPr>
          </w:p>
        </w:tc>
        <w:tc>
          <w:tcPr>
            <w:tcW w:w="8256" w:type="dxa"/>
          </w:tcPr>
          <w:p w:rsidR="00DE4D5A" w:rsidRPr="00D2394B" w:rsidRDefault="00DE4D5A" w:rsidP="00DE4D5A">
            <w:pPr>
              <w:rPr>
                <w:rFonts w:ascii="Arial" w:hAnsi="Arial" w:cs="Arial"/>
                <w:color w:val="000000"/>
              </w:rPr>
            </w:pPr>
            <w:r w:rsidRPr="00D2394B">
              <w:rPr>
                <w:rFonts w:ascii="Arial" w:hAnsi="Arial" w:cs="Arial"/>
                <w:color w:val="000000"/>
              </w:rPr>
              <w:t>UL Hospital group is comprised of six clinical sites functioning collectively as a single hospital system in the Mid-West providing a range of acute services and care to a population of approximately 473,000 people (Clare, North Tipperary, and Limerick) with 750 acute hospital beds delivering comprehensive range of acute in-patient and ambulatory services. The six sites include:</w:t>
            </w:r>
          </w:p>
          <w:p w:rsidR="00DE4D5A" w:rsidRPr="00D2394B" w:rsidRDefault="00DE4D5A" w:rsidP="00DE4D5A">
            <w:pPr>
              <w:rPr>
                <w:rFonts w:ascii="Arial" w:hAnsi="Arial" w:cs="Arial"/>
                <w:color w:val="000000"/>
              </w:rPr>
            </w:pPr>
          </w:p>
          <w:p w:rsidR="00DE4D5A" w:rsidRPr="00D2394B" w:rsidRDefault="00DE4D5A" w:rsidP="00DE4D5A">
            <w:pPr>
              <w:pStyle w:val="ListParagraph"/>
              <w:numPr>
                <w:ilvl w:val="0"/>
                <w:numId w:val="6"/>
              </w:numPr>
              <w:rPr>
                <w:rFonts w:ascii="Arial" w:hAnsi="Arial" w:cs="Arial"/>
                <w:color w:val="000000"/>
              </w:rPr>
            </w:pPr>
            <w:r w:rsidRPr="00D2394B">
              <w:rPr>
                <w:rFonts w:ascii="Arial" w:hAnsi="Arial" w:cs="Arial"/>
                <w:color w:val="000000"/>
              </w:rPr>
              <w:t xml:space="preserve">University Hospital Limerick </w:t>
            </w:r>
          </w:p>
          <w:p w:rsidR="00DE4D5A" w:rsidRPr="00D2394B" w:rsidRDefault="00DE4D5A" w:rsidP="00DE4D5A">
            <w:pPr>
              <w:pStyle w:val="ListParagraph"/>
              <w:numPr>
                <w:ilvl w:val="0"/>
                <w:numId w:val="6"/>
              </w:numPr>
              <w:rPr>
                <w:rFonts w:ascii="Arial" w:hAnsi="Arial" w:cs="Arial"/>
                <w:color w:val="000000"/>
              </w:rPr>
            </w:pPr>
            <w:proofErr w:type="spellStart"/>
            <w:r w:rsidRPr="00D2394B">
              <w:rPr>
                <w:rFonts w:ascii="Arial" w:hAnsi="Arial" w:cs="Arial"/>
                <w:color w:val="000000"/>
              </w:rPr>
              <w:t>Croom</w:t>
            </w:r>
            <w:proofErr w:type="spellEnd"/>
            <w:r w:rsidRPr="00D2394B">
              <w:rPr>
                <w:rFonts w:ascii="Arial" w:hAnsi="Arial" w:cs="Arial"/>
                <w:color w:val="000000"/>
              </w:rPr>
              <w:t xml:space="preserve"> Hospital </w:t>
            </w:r>
          </w:p>
          <w:p w:rsidR="00DE4D5A" w:rsidRPr="00D2394B" w:rsidRDefault="00DE4D5A" w:rsidP="00DE4D5A">
            <w:pPr>
              <w:pStyle w:val="ListParagraph"/>
              <w:numPr>
                <w:ilvl w:val="0"/>
                <w:numId w:val="6"/>
              </w:numPr>
              <w:rPr>
                <w:rFonts w:ascii="Arial" w:hAnsi="Arial" w:cs="Arial"/>
                <w:color w:val="000000"/>
              </w:rPr>
            </w:pPr>
            <w:r w:rsidRPr="00D2394B">
              <w:rPr>
                <w:rFonts w:ascii="Arial" w:hAnsi="Arial" w:cs="Arial"/>
                <w:color w:val="000000"/>
              </w:rPr>
              <w:t xml:space="preserve">University Hospital Maternity Limerick </w:t>
            </w:r>
          </w:p>
          <w:p w:rsidR="00DE4D5A" w:rsidRPr="00D2394B" w:rsidRDefault="00DE4D5A" w:rsidP="00DE4D5A">
            <w:pPr>
              <w:pStyle w:val="ListParagraph"/>
              <w:numPr>
                <w:ilvl w:val="0"/>
                <w:numId w:val="6"/>
              </w:numPr>
              <w:rPr>
                <w:rFonts w:ascii="Arial" w:hAnsi="Arial" w:cs="Arial"/>
                <w:color w:val="000000"/>
              </w:rPr>
            </w:pPr>
            <w:r w:rsidRPr="00D2394B">
              <w:rPr>
                <w:rFonts w:ascii="Arial" w:hAnsi="Arial" w:cs="Arial"/>
                <w:color w:val="000000"/>
              </w:rPr>
              <w:t>Ennis Hospital</w:t>
            </w:r>
          </w:p>
          <w:p w:rsidR="00DE4D5A" w:rsidRPr="00D2394B" w:rsidRDefault="00DE4D5A" w:rsidP="00DE4D5A">
            <w:pPr>
              <w:pStyle w:val="ListParagraph"/>
              <w:numPr>
                <w:ilvl w:val="0"/>
                <w:numId w:val="6"/>
              </w:numPr>
              <w:rPr>
                <w:rFonts w:ascii="Arial" w:hAnsi="Arial" w:cs="Arial"/>
                <w:color w:val="000000"/>
              </w:rPr>
            </w:pPr>
            <w:r w:rsidRPr="00D2394B">
              <w:rPr>
                <w:rFonts w:ascii="Arial" w:hAnsi="Arial" w:cs="Arial"/>
                <w:color w:val="000000"/>
              </w:rPr>
              <w:t>Nenagh Hospital</w:t>
            </w:r>
          </w:p>
          <w:p w:rsidR="00DE4D5A" w:rsidRPr="00D2394B" w:rsidRDefault="00DE4D5A" w:rsidP="00DE4D5A">
            <w:pPr>
              <w:pStyle w:val="ListParagraph"/>
              <w:numPr>
                <w:ilvl w:val="0"/>
                <w:numId w:val="6"/>
              </w:numPr>
              <w:rPr>
                <w:rFonts w:ascii="Arial" w:hAnsi="Arial" w:cs="Arial"/>
                <w:color w:val="000000"/>
              </w:rPr>
            </w:pPr>
            <w:r w:rsidRPr="00D2394B">
              <w:rPr>
                <w:rFonts w:ascii="Arial" w:hAnsi="Arial" w:cs="Arial"/>
                <w:color w:val="000000"/>
              </w:rPr>
              <w:t>St. John’s Hospital Limerick (Voluntary)</w:t>
            </w:r>
          </w:p>
          <w:p w:rsidR="00DE4D5A" w:rsidRPr="00D2394B" w:rsidRDefault="00DE4D5A" w:rsidP="00DE4D5A">
            <w:pPr>
              <w:rPr>
                <w:rFonts w:ascii="Arial" w:hAnsi="Arial" w:cs="Arial"/>
                <w:color w:val="000000"/>
              </w:rPr>
            </w:pPr>
          </w:p>
          <w:p w:rsidR="00DE4D5A" w:rsidRPr="00D2394B" w:rsidRDefault="00DE4D5A" w:rsidP="00DE4D5A">
            <w:pPr>
              <w:rPr>
                <w:rFonts w:ascii="Arial" w:hAnsi="Arial" w:cs="Arial"/>
                <w:color w:val="000000"/>
              </w:rPr>
            </w:pPr>
            <w:r w:rsidRPr="00D2394B">
              <w:rPr>
                <w:rFonts w:ascii="Arial" w:hAnsi="Arial" w:cs="Arial"/>
                <w:color w:val="000000"/>
              </w:rPr>
              <w:t xml:space="preserve">The ULHG governance structure includes an administrative board of non-executive directors, a single executive management team and five Clinical Directorates – Diagnostics, Medicine, </w:t>
            </w:r>
            <w:proofErr w:type="spellStart"/>
            <w:r w:rsidRPr="00D2394B">
              <w:rPr>
                <w:rFonts w:ascii="Arial" w:hAnsi="Arial" w:cs="Arial"/>
                <w:color w:val="000000"/>
              </w:rPr>
              <w:t>Peri</w:t>
            </w:r>
            <w:proofErr w:type="spellEnd"/>
            <w:r w:rsidRPr="00D2394B">
              <w:rPr>
                <w:rFonts w:ascii="Arial" w:hAnsi="Arial" w:cs="Arial"/>
                <w:color w:val="000000"/>
              </w:rPr>
              <w:t xml:space="preserve">-Operative, Maternal &amp; Child Care and operational Services. These Directorates are responsible for the management of service across the six sites. </w:t>
            </w:r>
          </w:p>
          <w:p w:rsidR="00DE4D5A" w:rsidRPr="00D2394B" w:rsidRDefault="00DE4D5A" w:rsidP="00DE4D5A">
            <w:pPr>
              <w:rPr>
                <w:rFonts w:ascii="Arial" w:hAnsi="Arial" w:cs="Arial"/>
                <w:color w:val="000000"/>
              </w:rPr>
            </w:pPr>
          </w:p>
          <w:p w:rsidR="00DE4D5A" w:rsidRPr="00D2394B" w:rsidRDefault="00DE4D5A" w:rsidP="00DE4D5A">
            <w:pPr>
              <w:rPr>
                <w:rFonts w:ascii="Arial" w:hAnsi="Arial" w:cs="Arial"/>
                <w:color w:val="000000"/>
              </w:rPr>
            </w:pPr>
            <w:r w:rsidRPr="00D2394B">
              <w:rPr>
                <w:rFonts w:ascii="Arial" w:hAnsi="Arial" w:cs="Arial"/>
                <w:color w:val="000000"/>
              </w:rPr>
              <w:t>Our Academic Partner is the University of Limerick (UL). Our relationship with UL is important in improving standards of care, fostering education, clinical research and innovation.</w:t>
            </w:r>
          </w:p>
          <w:p w:rsidR="00DE4D5A" w:rsidRPr="00D2394B" w:rsidRDefault="00DE4D5A" w:rsidP="00DE4D5A">
            <w:pPr>
              <w:rPr>
                <w:rFonts w:ascii="Arial" w:hAnsi="Arial" w:cs="Arial"/>
                <w:color w:val="000000"/>
              </w:rPr>
            </w:pPr>
          </w:p>
          <w:p w:rsidR="00DE4D5A" w:rsidRPr="00D2394B" w:rsidRDefault="00DE4D5A" w:rsidP="00DE4D5A">
            <w:pPr>
              <w:rPr>
                <w:rFonts w:ascii="Arial" w:hAnsi="Arial" w:cs="Arial"/>
                <w:color w:val="000000"/>
              </w:rPr>
            </w:pPr>
            <w:r w:rsidRPr="00D2394B">
              <w:rPr>
                <w:rFonts w:ascii="Arial" w:hAnsi="Arial" w:cs="Arial"/>
                <w:color w:val="000000"/>
              </w:rPr>
              <w:t>Every day, UL Hospitals Group strives to be valued, trusted and leading provider of excellence in healthcare. Our vision is to continue building upon this so that we are patient centred, clinically integrated, team based and research driven. Our priority is to provide our services safely and with compassion.</w:t>
            </w:r>
          </w:p>
          <w:p w:rsidR="00DE4D5A" w:rsidRPr="00D2394B" w:rsidRDefault="00DE4D5A" w:rsidP="00DE4D5A">
            <w:pPr>
              <w:rPr>
                <w:rFonts w:ascii="Arial" w:hAnsi="Arial" w:cs="Arial"/>
                <w:color w:val="000000"/>
              </w:rPr>
            </w:pPr>
          </w:p>
          <w:p w:rsidR="00DE4D5A" w:rsidRPr="00D2394B" w:rsidRDefault="00DE4D5A" w:rsidP="00DE4D5A">
            <w:pPr>
              <w:rPr>
                <w:rFonts w:ascii="Arial" w:hAnsi="Arial" w:cs="Arial"/>
                <w:color w:val="000000"/>
              </w:rPr>
            </w:pPr>
            <w:r w:rsidRPr="00D2394B">
              <w:rPr>
                <w:rFonts w:ascii="Arial" w:hAnsi="Arial" w:cs="Arial"/>
                <w:color w:val="000000"/>
              </w:rPr>
              <w:t xml:space="preserve">Staff are our most important asset. We value and support all our staff in a complex learning environment. Developing our staff to meet the changing nature of healthcare is a </w:t>
            </w:r>
            <w:r w:rsidRPr="00D2394B">
              <w:rPr>
                <w:rFonts w:ascii="Arial" w:hAnsi="Arial" w:cs="Arial"/>
                <w:color w:val="000000"/>
              </w:rPr>
              <w:lastRenderedPageBreak/>
              <w:t xml:space="preserve">key priority for UL Hospitals group. We do this through in-house, external or academic programmes. We are supported in our staff development through our close links with our key academic partner, the university of Limerick. </w:t>
            </w:r>
          </w:p>
          <w:p w:rsidR="00DE4D5A" w:rsidRPr="00D2394B" w:rsidRDefault="00DE4D5A" w:rsidP="00DE4D5A">
            <w:pPr>
              <w:rPr>
                <w:rFonts w:ascii="Arial" w:hAnsi="Arial" w:cs="Arial"/>
                <w:color w:val="000000"/>
              </w:rPr>
            </w:pPr>
          </w:p>
          <w:p w:rsidR="00DE4D5A" w:rsidRPr="00D2394B" w:rsidRDefault="00DE4D5A" w:rsidP="00DE4D5A">
            <w:pPr>
              <w:rPr>
                <w:rFonts w:ascii="Arial" w:hAnsi="Arial" w:cs="Arial"/>
                <w:color w:val="000000"/>
              </w:rPr>
            </w:pPr>
            <w:r w:rsidRPr="00D2394B">
              <w:rPr>
                <w:rFonts w:ascii="Arial" w:hAnsi="Arial" w:cs="Arial"/>
                <w:color w:val="000000"/>
              </w:rPr>
              <w:t xml:space="preserve">UL Hospitals was formed as a group in January 2012. Please see </w:t>
            </w:r>
            <w:hyperlink r:id="rId9" w:history="1">
              <w:r w:rsidRPr="00D2394B">
                <w:rPr>
                  <w:rStyle w:val="Hyperlink"/>
                  <w:rFonts w:ascii="Arial" w:hAnsi="Arial" w:cs="Arial"/>
                </w:rPr>
                <w:t>www.ulhospitals.ie</w:t>
              </w:r>
            </w:hyperlink>
            <w:r w:rsidRPr="00D2394B">
              <w:rPr>
                <w:rFonts w:ascii="Arial" w:hAnsi="Arial" w:cs="Arial"/>
                <w:color w:val="000000"/>
              </w:rPr>
              <w:t xml:space="preserve"> for further information. </w:t>
            </w:r>
          </w:p>
          <w:p w:rsidR="00DE4D5A" w:rsidRPr="00D2394B" w:rsidRDefault="00DE4D5A" w:rsidP="00DE4D5A">
            <w:pPr>
              <w:rPr>
                <w:rFonts w:ascii="Arial" w:hAnsi="Arial" w:cs="Arial"/>
                <w:color w:val="000000"/>
              </w:rPr>
            </w:pPr>
          </w:p>
          <w:p w:rsidR="00DE4D5A" w:rsidRPr="00D2394B" w:rsidRDefault="00DE4D5A" w:rsidP="00DE4D5A">
            <w:pPr>
              <w:jc w:val="both"/>
              <w:rPr>
                <w:rFonts w:ascii="Arial" w:hAnsi="Arial" w:cs="Arial"/>
                <w:iCs/>
              </w:rPr>
            </w:pPr>
          </w:p>
          <w:p w:rsidR="00DE4D5A" w:rsidRDefault="00DE4D5A" w:rsidP="00DE4D5A">
            <w:pPr>
              <w:jc w:val="both"/>
              <w:rPr>
                <w:rFonts w:ascii="Arial" w:hAnsi="Arial" w:cs="Arial"/>
                <w:iCs/>
              </w:rPr>
            </w:pPr>
            <w:r w:rsidRPr="00D2394B">
              <w:rPr>
                <w:rFonts w:ascii="Arial" w:hAnsi="Arial" w:cs="Arial"/>
                <w:iCs/>
              </w:rPr>
              <w:t xml:space="preserve">The Cardiac Diagnostic Department provides both invasive and non-invasive diagnostic services to inpatients and outpatient in the UL group. The post holder will be a multi skilled Cardiac Physiologist. We welcome candidates who have an extensive knowledge of cardiology procedures combined with commitment and dedication to providing first class care and service. Continuous professional development is imperative and post holders are expected to hold current ACLS certificates and work towards accreditation in Echocardiography and Pacing.  </w:t>
            </w:r>
          </w:p>
          <w:p w:rsidR="00E6538F" w:rsidRDefault="00E6538F" w:rsidP="00DE4D5A">
            <w:pPr>
              <w:jc w:val="both"/>
              <w:rPr>
                <w:rFonts w:ascii="Arial" w:hAnsi="Arial" w:cs="Arial"/>
                <w:iCs/>
              </w:rPr>
            </w:pPr>
          </w:p>
          <w:p w:rsidR="00E6538F" w:rsidRDefault="00E6538F" w:rsidP="00DE4D5A">
            <w:pPr>
              <w:jc w:val="both"/>
              <w:rPr>
                <w:rFonts w:ascii="Arial" w:hAnsi="Arial" w:cs="Arial"/>
                <w:iCs/>
              </w:rPr>
            </w:pPr>
            <w:r>
              <w:rPr>
                <w:rFonts w:ascii="Arial" w:hAnsi="Arial" w:cs="Arial"/>
                <w:iCs/>
              </w:rPr>
              <w:t xml:space="preserve">The Cardiac Physiologist are part of the 24/7 STEMI service which has a 30mins response time. </w:t>
            </w:r>
          </w:p>
          <w:p w:rsidR="00E6538F" w:rsidRPr="00D2394B" w:rsidRDefault="00E6538F" w:rsidP="00DE4D5A">
            <w:pPr>
              <w:jc w:val="both"/>
              <w:rPr>
                <w:rFonts w:ascii="Arial" w:hAnsi="Arial" w:cs="Arial"/>
                <w:iCs/>
              </w:rPr>
            </w:pPr>
          </w:p>
        </w:tc>
      </w:tr>
      <w:tr w:rsidR="00DE4D5A" w:rsidRPr="00D2394B" w:rsidTr="0060454E">
        <w:tc>
          <w:tcPr>
            <w:tcW w:w="2364" w:type="dxa"/>
          </w:tcPr>
          <w:p w:rsidR="00DE4D5A" w:rsidRPr="00D2394B" w:rsidRDefault="00DE4D5A" w:rsidP="00DE4D5A">
            <w:pPr>
              <w:jc w:val="both"/>
              <w:rPr>
                <w:rFonts w:ascii="Arial" w:hAnsi="Arial" w:cs="Arial"/>
                <w:b/>
                <w:bCs/>
                <w:color w:val="000000"/>
              </w:rPr>
            </w:pPr>
            <w:r w:rsidRPr="00D2394B">
              <w:rPr>
                <w:rFonts w:ascii="Arial" w:hAnsi="Arial" w:cs="Arial"/>
                <w:b/>
                <w:bCs/>
                <w:color w:val="000000"/>
              </w:rPr>
              <w:lastRenderedPageBreak/>
              <w:t>Reporting Relationship</w:t>
            </w:r>
          </w:p>
        </w:tc>
        <w:tc>
          <w:tcPr>
            <w:tcW w:w="8256" w:type="dxa"/>
          </w:tcPr>
          <w:p w:rsidR="00DE4D5A" w:rsidRPr="00D2394B" w:rsidRDefault="00DE4D5A" w:rsidP="00DE4D5A">
            <w:pPr>
              <w:jc w:val="both"/>
              <w:rPr>
                <w:rFonts w:ascii="Arial" w:hAnsi="Arial" w:cs="Arial"/>
                <w:color w:val="000000"/>
              </w:rPr>
            </w:pPr>
            <w:r w:rsidRPr="00D2394B">
              <w:rPr>
                <w:rFonts w:ascii="Arial" w:hAnsi="Arial" w:cs="Arial"/>
                <w:color w:val="000000"/>
              </w:rPr>
              <w:t xml:space="preserve">The post holder will report to the Chief II Cardiac Physiologist. </w:t>
            </w:r>
          </w:p>
          <w:p w:rsidR="00DE4D5A" w:rsidRPr="00D2394B" w:rsidRDefault="00DE4D5A" w:rsidP="00DE4D5A">
            <w:pPr>
              <w:jc w:val="both"/>
              <w:rPr>
                <w:rFonts w:ascii="Arial" w:hAnsi="Arial" w:cs="Arial"/>
                <w:color w:val="000000"/>
              </w:rPr>
            </w:pPr>
          </w:p>
        </w:tc>
      </w:tr>
      <w:tr w:rsidR="00DE4D5A" w:rsidRPr="00D2394B" w:rsidTr="0060454E">
        <w:tc>
          <w:tcPr>
            <w:tcW w:w="2364" w:type="dxa"/>
          </w:tcPr>
          <w:p w:rsidR="00DE4D5A" w:rsidRPr="00D2394B" w:rsidRDefault="00DE4D5A" w:rsidP="00DE4D5A">
            <w:pPr>
              <w:jc w:val="both"/>
              <w:rPr>
                <w:rFonts w:ascii="Arial" w:hAnsi="Arial" w:cs="Arial"/>
                <w:b/>
                <w:bCs/>
                <w:color w:val="000000"/>
              </w:rPr>
            </w:pPr>
            <w:r w:rsidRPr="00D2394B">
              <w:rPr>
                <w:rFonts w:ascii="Arial" w:hAnsi="Arial" w:cs="Arial"/>
                <w:b/>
                <w:bCs/>
                <w:color w:val="000000"/>
              </w:rPr>
              <w:t xml:space="preserve">Purpose of the Post </w:t>
            </w:r>
          </w:p>
          <w:p w:rsidR="00DE4D5A" w:rsidRPr="00D2394B" w:rsidRDefault="00DE4D5A" w:rsidP="00DE4D5A">
            <w:pPr>
              <w:jc w:val="both"/>
              <w:rPr>
                <w:rFonts w:ascii="Arial" w:hAnsi="Arial" w:cs="Arial"/>
                <w:b/>
                <w:bCs/>
                <w:color w:val="000000"/>
              </w:rPr>
            </w:pPr>
          </w:p>
          <w:p w:rsidR="00DE4D5A" w:rsidRPr="00D2394B" w:rsidRDefault="00DE4D5A" w:rsidP="00DE4D5A">
            <w:pPr>
              <w:jc w:val="both"/>
              <w:rPr>
                <w:rFonts w:ascii="Arial" w:hAnsi="Arial" w:cs="Arial"/>
                <w:b/>
                <w:bCs/>
                <w:color w:val="000000"/>
              </w:rPr>
            </w:pPr>
          </w:p>
          <w:p w:rsidR="00DE4D5A" w:rsidRPr="00D2394B" w:rsidRDefault="00DE4D5A" w:rsidP="00DE4D5A">
            <w:pPr>
              <w:jc w:val="both"/>
              <w:rPr>
                <w:rFonts w:ascii="Arial" w:hAnsi="Arial" w:cs="Arial"/>
                <w:b/>
                <w:bCs/>
                <w:color w:val="000000"/>
              </w:rPr>
            </w:pPr>
          </w:p>
        </w:tc>
        <w:tc>
          <w:tcPr>
            <w:tcW w:w="8256" w:type="dxa"/>
          </w:tcPr>
          <w:p w:rsidR="00DE4D5A" w:rsidRPr="00D2394B" w:rsidRDefault="00DE4D5A" w:rsidP="00DE4D5A">
            <w:pPr>
              <w:jc w:val="both"/>
              <w:rPr>
                <w:rFonts w:ascii="Arial" w:hAnsi="Arial" w:cs="Arial"/>
                <w:iCs/>
                <w:color w:val="000000"/>
              </w:rPr>
            </w:pPr>
            <w:r w:rsidRPr="00D2394B">
              <w:rPr>
                <w:rFonts w:ascii="Arial" w:hAnsi="Arial" w:cs="Arial"/>
                <w:iCs/>
                <w:color w:val="000000"/>
              </w:rPr>
              <w:t>The post holder will be part of a team providing quality care in cardiac diagnostics.</w:t>
            </w:r>
          </w:p>
          <w:p w:rsidR="00DE4D5A" w:rsidRPr="00D2394B" w:rsidRDefault="00DE4D5A" w:rsidP="00DE4D5A">
            <w:pPr>
              <w:jc w:val="both"/>
              <w:rPr>
                <w:rFonts w:ascii="Arial" w:hAnsi="Arial" w:cs="Arial"/>
                <w:iCs/>
              </w:rPr>
            </w:pPr>
            <w:r w:rsidRPr="00D2394B">
              <w:rPr>
                <w:rFonts w:ascii="Arial" w:hAnsi="Arial" w:cs="Arial"/>
                <w:iCs/>
              </w:rPr>
              <w:t>Performance of all non-invasive cardiac investigations and assistance with invasive cardiac investigations or other duties deemed appropriate to your position.</w:t>
            </w:r>
          </w:p>
          <w:p w:rsidR="00DE4D5A" w:rsidRPr="00D2394B" w:rsidRDefault="00DE4D5A" w:rsidP="00DE4D5A">
            <w:pPr>
              <w:jc w:val="both"/>
              <w:rPr>
                <w:rFonts w:ascii="Arial" w:hAnsi="Arial" w:cs="Arial"/>
                <w:iCs/>
              </w:rPr>
            </w:pPr>
          </w:p>
          <w:p w:rsidR="00DE4D5A" w:rsidRPr="00D2394B" w:rsidRDefault="00DE4D5A" w:rsidP="00DE4D5A">
            <w:pPr>
              <w:jc w:val="both"/>
              <w:rPr>
                <w:rFonts w:ascii="Arial" w:hAnsi="Arial" w:cs="Arial"/>
                <w:iCs/>
                <w:color w:val="000000"/>
              </w:rPr>
            </w:pPr>
          </w:p>
        </w:tc>
      </w:tr>
      <w:tr w:rsidR="007D25E9" w:rsidRPr="00D2394B" w:rsidTr="0060454E">
        <w:tc>
          <w:tcPr>
            <w:tcW w:w="2364" w:type="dxa"/>
          </w:tcPr>
          <w:p w:rsidR="007D25E9" w:rsidRPr="00D2394B" w:rsidRDefault="007D25E9" w:rsidP="007D25E9">
            <w:pPr>
              <w:jc w:val="both"/>
              <w:rPr>
                <w:rFonts w:ascii="Arial" w:hAnsi="Arial" w:cs="Arial"/>
                <w:b/>
                <w:bCs/>
                <w:color w:val="000000"/>
              </w:rPr>
            </w:pPr>
            <w:r w:rsidRPr="00D2394B">
              <w:rPr>
                <w:rFonts w:ascii="Arial" w:hAnsi="Arial" w:cs="Arial"/>
                <w:b/>
                <w:bCs/>
                <w:color w:val="000000"/>
              </w:rPr>
              <w:t>Principal Duties and Responsibilities</w:t>
            </w:r>
          </w:p>
          <w:p w:rsidR="007D25E9" w:rsidRPr="00D2394B" w:rsidRDefault="007D25E9" w:rsidP="007D25E9">
            <w:pPr>
              <w:jc w:val="both"/>
              <w:rPr>
                <w:rFonts w:ascii="Arial" w:hAnsi="Arial" w:cs="Arial"/>
                <w:b/>
                <w:bCs/>
                <w:color w:val="000000"/>
              </w:rPr>
            </w:pPr>
          </w:p>
        </w:tc>
        <w:tc>
          <w:tcPr>
            <w:tcW w:w="8256" w:type="dxa"/>
          </w:tcPr>
          <w:p w:rsidR="007D25E9" w:rsidRPr="00D2394B" w:rsidRDefault="007D25E9" w:rsidP="00D2394B">
            <w:pPr>
              <w:numPr>
                <w:ilvl w:val="0"/>
                <w:numId w:val="12"/>
              </w:numPr>
              <w:ind w:left="643" w:right="-57"/>
              <w:rPr>
                <w:rFonts w:ascii="Arial" w:hAnsi="Arial" w:cs="Arial"/>
                <w:lang w:val="en-IE"/>
              </w:rPr>
            </w:pPr>
            <w:r w:rsidRPr="00D2394B">
              <w:rPr>
                <w:rFonts w:ascii="Arial" w:hAnsi="Arial" w:cs="Arial"/>
                <w:lang w:val="en-IE"/>
              </w:rPr>
              <w:t>The post holder will support the principle that care of the patient comes first at all times and will approach their work with the flexibility and enthusiasm necessary to make this principle a reality for every patient to the greatest possible degree</w:t>
            </w:r>
          </w:p>
          <w:p w:rsidR="007D25E9" w:rsidRPr="00D2394B" w:rsidRDefault="007D25E9" w:rsidP="00D2394B">
            <w:pPr>
              <w:numPr>
                <w:ilvl w:val="0"/>
                <w:numId w:val="12"/>
              </w:numPr>
              <w:ind w:left="643" w:right="-57"/>
              <w:rPr>
                <w:rFonts w:ascii="Arial" w:hAnsi="Arial" w:cs="Arial"/>
                <w:lang w:val="en-IE"/>
              </w:rPr>
            </w:pPr>
            <w:r w:rsidRPr="00D2394B">
              <w:rPr>
                <w:rFonts w:ascii="Arial" w:hAnsi="Arial" w:cs="Arial"/>
                <w:lang w:val="en-IE"/>
              </w:rPr>
              <w:t>Maintain throughout the Group’s awareness of the primacy of the patient in relation to all hospital activities.</w:t>
            </w:r>
          </w:p>
          <w:p w:rsidR="007D25E9" w:rsidRPr="00D2394B" w:rsidRDefault="007D25E9" w:rsidP="00D2394B">
            <w:pPr>
              <w:numPr>
                <w:ilvl w:val="0"/>
                <w:numId w:val="14"/>
              </w:numPr>
              <w:ind w:left="643" w:right="-57"/>
              <w:rPr>
                <w:rFonts w:ascii="Arial" w:hAnsi="Arial" w:cs="Arial"/>
              </w:rPr>
            </w:pPr>
            <w:r w:rsidRPr="00D2394B">
              <w:rPr>
                <w:rFonts w:ascii="Arial" w:hAnsi="Arial" w:cs="Arial"/>
              </w:rPr>
              <w:t>Performance management systems are part of the role and you will be required to participate in the Group’s performance management programme</w:t>
            </w:r>
          </w:p>
          <w:p w:rsidR="007D25E9" w:rsidRPr="00D2394B" w:rsidRDefault="007D25E9" w:rsidP="007D25E9">
            <w:pPr>
              <w:pStyle w:val="ListParagraph"/>
              <w:ind w:left="360"/>
              <w:rPr>
                <w:rFonts w:ascii="Arial" w:hAnsi="Arial" w:cs="Arial"/>
                <w:lang w:val="en-IE"/>
              </w:rPr>
            </w:pPr>
          </w:p>
          <w:p w:rsidR="007D25E9" w:rsidRPr="00D2394B" w:rsidRDefault="007D25E9" w:rsidP="007D25E9">
            <w:pPr>
              <w:rPr>
                <w:rFonts w:ascii="Arial" w:hAnsi="Arial" w:cs="Arial"/>
                <w:bCs/>
              </w:rPr>
            </w:pPr>
            <w:r w:rsidRPr="00D2394B">
              <w:rPr>
                <w:rFonts w:ascii="Arial" w:hAnsi="Arial" w:cs="Arial"/>
                <w:bCs/>
              </w:rPr>
              <w:t xml:space="preserve">The Cardiac Investigations Department carries out a comprehensive range of invasive and non-invasive cardiac investigations as outlined below. </w:t>
            </w:r>
          </w:p>
          <w:p w:rsidR="007D25E9" w:rsidRPr="00D2394B" w:rsidRDefault="007D25E9" w:rsidP="007D25E9">
            <w:pPr>
              <w:rPr>
                <w:rFonts w:ascii="Arial" w:hAnsi="Arial" w:cs="Arial"/>
                <w:bCs/>
              </w:rPr>
            </w:pPr>
          </w:p>
          <w:p w:rsidR="007D25E9" w:rsidRPr="00D2394B" w:rsidRDefault="007D25E9" w:rsidP="007D25E9">
            <w:pPr>
              <w:rPr>
                <w:rFonts w:ascii="Arial" w:hAnsi="Arial" w:cs="Arial"/>
                <w:bCs/>
              </w:rPr>
            </w:pPr>
            <w:r w:rsidRPr="00D2394B">
              <w:rPr>
                <w:rFonts w:ascii="Arial" w:hAnsi="Arial" w:cs="Arial"/>
                <w:bCs/>
              </w:rPr>
              <w:t>The Chief I Cardiac Physiologist should be familiar with the techniques and range of equipment used in current medical practice for the diagnosis, treatment and care of cardiac patients including resuscitation equipment.</w:t>
            </w:r>
          </w:p>
          <w:p w:rsidR="007D25E9" w:rsidRPr="00D2394B" w:rsidRDefault="007D25E9" w:rsidP="007D25E9">
            <w:pPr>
              <w:rPr>
                <w:rFonts w:ascii="Arial" w:hAnsi="Arial" w:cs="Arial"/>
                <w:bCs/>
              </w:rPr>
            </w:pPr>
          </w:p>
          <w:p w:rsidR="007D25E9" w:rsidRPr="00D2394B" w:rsidRDefault="007D25E9" w:rsidP="007D25E9">
            <w:pPr>
              <w:pStyle w:val="ListParagraph"/>
              <w:numPr>
                <w:ilvl w:val="0"/>
                <w:numId w:val="16"/>
              </w:numPr>
              <w:rPr>
                <w:rFonts w:ascii="Arial" w:hAnsi="Arial" w:cs="Arial"/>
                <w:bCs/>
              </w:rPr>
            </w:pPr>
            <w:r w:rsidRPr="00D2394B">
              <w:rPr>
                <w:rFonts w:ascii="Arial" w:hAnsi="Arial" w:cs="Arial"/>
                <w:bCs/>
              </w:rPr>
              <w:t>Resting ECG, performance, interpretation and analysis.</w:t>
            </w:r>
          </w:p>
          <w:p w:rsidR="007D25E9" w:rsidRPr="00D2394B" w:rsidRDefault="007D25E9" w:rsidP="007D25E9">
            <w:pPr>
              <w:pStyle w:val="ListParagraph"/>
              <w:numPr>
                <w:ilvl w:val="0"/>
                <w:numId w:val="16"/>
              </w:numPr>
              <w:rPr>
                <w:rFonts w:ascii="Arial" w:hAnsi="Arial" w:cs="Arial"/>
                <w:bCs/>
              </w:rPr>
            </w:pPr>
            <w:r w:rsidRPr="00D2394B">
              <w:rPr>
                <w:rFonts w:ascii="Arial" w:hAnsi="Arial" w:cs="Arial"/>
                <w:bCs/>
              </w:rPr>
              <w:t>Technician managed exercise stress testing (as per British Society protocols) performance. Interpretation and analysis for reporting.</w:t>
            </w:r>
          </w:p>
          <w:p w:rsidR="007D25E9" w:rsidRPr="00D2394B" w:rsidRDefault="007D25E9" w:rsidP="007D25E9">
            <w:pPr>
              <w:pStyle w:val="ListParagraph"/>
              <w:numPr>
                <w:ilvl w:val="0"/>
                <w:numId w:val="16"/>
              </w:numPr>
              <w:rPr>
                <w:rFonts w:ascii="Arial" w:hAnsi="Arial" w:cs="Arial"/>
                <w:bCs/>
              </w:rPr>
            </w:pPr>
            <w:r w:rsidRPr="00D2394B">
              <w:rPr>
                <w:rFonts w:ascii="Arial" w:hAnsi="Arial" w:cs="Arial"/>
                <w:bCs/>
              </w:rPr>
              <w:t>Ambulatory blood pressure monitoring and analysis.</w:t>
            </w:r>
          </w:p>
          <w:p w:rsidR="007D25E9" w:rsidRPr="00D2394B" w:rsidRDefault="007D25E9" w:rsidP="007D25E9">
            <w:pPr>
              <w:pStyle w:val="ListParagraph"/>
              <w:numPr>
                <w:ilvl w:val="0"/>
                <w:numId w:val="16"/>
              </w:numPr>
              <w:rPr>
                <w:rFonts w:ascii="Arial" w:hAnsi="Arial" w:cs="Arial"/>
                <w:bCs/>
              </w:rPr>
            </w:pPr>
            <w:r w:rsidRPr="00D2394B">
              <w:rPr>
                <w:rFonts w:ascii="Arial" w:hAnsi="Arial" w:cs="Arial"/>
                <w:bCs/>
              </w:rPr>
              <w:t>Ambulatory ECG monitoring and analysis.</w:t>
            </w:r>
          </w:p>
          <w:p w:rsidR="007D25E9" w:rsidRPr="00D2394B" w:rsidRDefault="007D25E9" w:rsidP="007D25E9">
            <w:pPr>
              <w:pStyle w:val="ListParagraph"/>
              <w:numPr>
                <w:ilvl w:val="0"/>
                <w:numId w:val="16"/>
              </w:numPr>
              <w:rPr>
                <w:rFonts w:ascii="Arial" w:hAnsi="Arial" w:cs="Arial"/>
                <w:bCs/>
              </w:rPr>
            </w:pPr>
            <w:r w:rsidRPr="00D2394B">
              <w:rPr>
                <w:rFonts w:ascii="Arial" w:hAnsi="Arial" w:cs="Arial"/>
                <w:bCs/>
              </w:rPr>
              <w:t>Event recorder monitoring and analysis.</w:t>
            </w:r>
          </w:p>
          <w:p w:rsidR="007D25E9" w:rsidRPr="00D2394B" w:rsidRDefault="007D25E9" w:rsidP="007D25E9">
            <w:pPr>
              <w:pStyle w:val="ListParagraph"/>
              <w:numPr>
                <w:ilvl w:val="0"/>
                <w:numId w:val="16"/>
              </w:numPr>
              <w:rPr>
                <w:rFonts w:ascii="Arial" w:hAnsi="Arial" w:cs="Arial"/>
                <w:bCs/>
              </w:rPr>
            </w:pPr>
            <w:r w:rsidRPr="00D2394B">
              <w:rPr>
                <w:rFonts w:ascii="Arial" w:hAnsi="Arial" w:cs="Arial"/>
                <w:bCs/>
              </w:rPr>
              <w:t>Adult Echocardiography and reporting.</w:t>
            </w:r>
          </w:p>
          <w:p w:rsidR="007D25E9" w:rsidRPr="00E6538F" w:rsidRDefault="00E6538F" w:rsidP="00E6538F">
            <w:pPr>
              <w:pStyle w:val="ListParagraph"/>
              <w:numPr>
                <w:ilvl w:val="0"/>
                <w:numId w:val="16"/>
              </w:numPr>
              <w:rPr>
                <w:rFonts w:ascii="Arial" w:hAnsi="Arial" w:cs="Arial"/>
                <w:bCs/>
              </w:rPr>
            </w:pPr>
            <w:r>
              <w:rPr>
                <w:rFonts w:ascii="Arial" w:hAnsi="Arial" w:cs="Arial"/>
                <w:bCs/>
              </w:rPr>
              <w:t xml:space="preserve">Assisting with </w:t>
            </w:r>
            <w:proofErr w:type="spellStart"/>
            <w:r w:rsidR="007D25E9" w:rsidRPr="00D2394B">
              <w:rPr>
                <w:rFonts w:ascii="Arial" w:hAnsi="Arial" w:cs="Arial"/>
                <w:bCs/>
              </w:rPr>
              <w:t>Transoesophageal</w:t>
            </w:r>
            <w:proofErr w:type="spellEnd"/>
            <w:r w:rsidR="007D25E9" w:rsidRPr="00D2394B">
              <w:rPr>
                <w:rFonts w:ascii="Arial" w:hAnsi="Arial" w:cs="Arial"/>
                <w:bCs/>
              </w:rPr>
              <w:t xml:space="preserve"> Echo.</w:t>
            </w:r>
          </w:p>
          <w:p w:rsidR="007D25E9" w:rsidRPr="00D2394B" w:rsidRDefault="007D25E9" w:rsidP="007D25E9">
            <w:pPr>
              <w:pStyle w:val="ListParagraph"/>
              <w:numPr>
                <w:ilvl w:val="0"/>
                <w:numId w:val="16"/>
              </w:numPr>
              <w:rPr>
                <w:rFonts w:ascii="Arial" w:hAnsi="Arial" w:cs="Arial"/>
                <w:bCs/>
              </w:rPr>
            </w:pPr>
            <w:r w:rsidRPr="00D2394B">
              <w:rPr>
                <w:rFonts w:ascii="Arial" w:hAnsi="Arial" w:cs="Arial"/>
                <w:bCs/>
              </w:rPr>
              <w:t>ICD/CRT interrogation and reprogramming and follow-up.</w:t>
            </w:r>
          </w:p>
          <w:p w:rsidR="007D25E9" w:rsidRPr="00D2394B" w:rsidRDefault="007D25E9" w:rsidP="007D25E9">
            <w:pPr>
              <w:pStyle w:val="ListParagraph"/>
              <w:numPr>
                <w:ilvl w:val="0"/>
                <w:numId w:val="16"/>
              </w:numPr>
              <w:rPr>
                <w:rFonts w:ascii="Arial" w:hAnsi="Arial" w:cs="Arial"/>
                <w:bCs/>
              </w:rPr>
            </w:pPr>
            <w:r w:rsidRPr="00D2394B">
              <w:rPr>
                <w:rFonts w:ascii="Arial" w:hAnsi="Arial" w:cs="Arial"/>
                <w:bCs/>
              </w:rPr>
              <w:t>Loop recorder implant and follow-up.</w:t>
            </w:r>
          </w:p>
          <w:p w:rsidR="007D25E9" w:rsidRPr="00D2394B" w:rsidRDefault="007D25E9" w:rsidP="007D25E9">
            <w:pPr>
              <w:pStyle w:val="ListParagraph"/>
              <w:numPr>
                <w:ilvl w:val="0"/>
                <w:numId w:val="16"/>
              </w:numPr>
              <w:rPr>
                <w:rFonts w:ascii="Arial" w:hAnsi="Arial" w:cs="Arial"/>
                <w:bCs/>
              </w:rPr>
            </w:pPr>
            <w:r w:rsidRPr="00D2394B">
              <w:rPr>
                <w:rFonts w:ascii="Arial" w:hAnsi="Arial" w:cs="Arial"/>
                <w:bCs/>
              </w:rPr>
              <w:t>Pacemaker implantation temporary and permanent.</w:t>
            </w:r>
          </w:p>
          <w:p w:rsidR="007D25E9" w:rsidRPr="00D2394B" w:rsidRDefault="007D25E9" w:rsidP="007D25E9">
            <w:pPr>
              <w:pStyle w:val="ListParagraph"/>
              <w:numPr>
                <w:ilvl w:val="0"/>
                <w:numId w:val="16"/>
              </w:numPr>
              <w:rPr>
                <w:rFonts w:ascii="Arial" w:hAnsi="Arial" w:cs="Arial"/>
                <w:bCs/>
              </w:rPr>
            </w:pPr>
            <w:r w:rsidRPr="00D2394B">
              <w:rPr>
                <w:rFonts w:ascii="Arial" w:hAnsi="Arial" w:cs="Arial"/>
                <w:bCs/>
              </w:rPr>
              <w:t>Pacemaker follow up to high standards to include AV optimisation etc.</w:t>
            </w:r>
          </w:p>
          <w:p w:rsidR="007D25E9" w:rsidRDefault="00E6538F" w:rsidP="007D25E9">
            <w:pPr>
              <w:pStyle w:val="ListParagraph"/>
              <w:numPr>
                <w:ilvl w:val="0"/>
                <w:numId w:val="16"/>
              </w:numPr>
              <w:rPr>
                <w:rFonts w:ascii="Arial" w:hAnsi="Arial" w:cs="Arial"/>
                <w:bCs/>
              </w:rPr>
            </w:pPr>
            <w:r>
              <w:rPr>
                <w:rFonts w:ascii="Arial" w:hAnsi="Arial" w:cs="Arial"/>
                <w:bCs/>
              </w:rPr>
              <w:t xml:space="preserve">Supervise and conduct the </w:t>
            </w:r>
            <w:proofErr w:type="spellStart"/>
            <w:r>
              <w:rPr>
                <w:rFonts w:ascii="Arial" w:hAnsi="Arial" w:cs="Arial"/>
                <w:bCs/>
              </w:rPr>
              <w:t>technicial</w:t>
            </w:r>
            <w:proofErr w:type="spellEnd"/>
            <w:r>
              <w:rPr>
                <w:rFonts w:ascii="Arial" w:hAnsi="Arial" w:cs="Arial"/>
                <w:bCs/>
              </w:rPr>
              <w:t xml:space="preserve"> aspects of a full range of invasive cardiac diagnostic procedures including </w:t>
            </w:r>
            <w:r w:rsidR="007D25E9" w:rsidRPr="00D2394B">
              <w:rPr>
                <w:rFonts w:ascii="Arial" w:hAnsi="Arial" w:cs="Arial"/>
                <w:bCs/>
              </w:rPr>
              <w:t>but not exclusive to angiography, percutaneous coronary interventi</w:t>
            </w:r>
            <w:r>
              <w:rPr>
                <w:rFonts w:ascii="Arial" w:hAnsi="Arial" w:cs="Arial"/>
                <w:bCs/>
              </w:rPr>
              <w:t xml:space="preserve">on, including primary PCI, </w:t>
            </w:r>
            <w:r w:rsidR="007D25E9" w:rsidRPr="00D2394B">
              <w:rPr>
                <w:rFonts w:ascii="Arial" w:hAnsi="Arial" w:cs="Arial"/>
                <w:bCs/>
              </w:rPr>
              <w:t>structural heart procedures</w:t>
            </w:r>
            <w:r>
              <w:rPr>
                <w:rFonts w:ascii="Arial" w:hAnsi="Arial" w:cs="Arial"/>
                <w:bCs/>
              </w:rPr>
              <w:t xml:space="preserve"> </w:t>
            </w:r>
            <w:proofErr w:type="spellStart"/>
            <w:r>
              <w:rPr>
                <w:rFonts w:ascii="Arial" w:hAnsi="Arial" w:cs="Arial"/>
                <w:bCs/>
              </w:rPr>
              <w:t>rotablation</w:t>
            </w:r>
            <w:proofErr w:type="spellEnd"/>
            <w:r>
              <w:rPr>
                <w:rFonts w:ascii="Arial" w:hAnsi="Arial" w:cs="Arial"/>
                <w:bCs/>
              </w:rPr>
              <w:t xml:space="preserve">, Shock wave, IFR/FFR, OCT, IVUS, </w:t>
            </w:r>
            <w:proofErr w:type="spellStart"/>
            <w:r>
              <w:rPr>
                <w:rFonts w:ascii="Arial" w:hAnsi="Arial" w:cs="Arial"/>
                <w:bCs/>
              </w:rPr>
              <w:t>Impella</w:t>
            </w:r>
            <w:proofErr w:type="spellEnd"/>
            <w:r>
              <w:rPr>
                <w:rFonts w:ascii="Arial" w:hAnsi="Arial" w:cs="Arial"/>
                <w:bCs/>
              </w:rPr>
              <w:t>, all device implants</w:t>
            </w:r>
          </w:p>
          <w:p w:rsidR="00E6538F" w:rsidRDefault="00E6538F" w:rsidP="007D25E9">
            <w:pPr>
              <w:pStyle w:val="ListParagraph"/>
              <w:numPr>
                <w:ilvl w:val="0"/>
                <w:numId w:val="16"/>
              </w:numPr>
              <w:rPr>
                <w:rFonts w:ascii="Arial" w:hAnsi="Arial" w:cs="Arial"/>
                <w:bCs/>
              </w:rPr>
            </w:pPr>
            <w:r>
              <w:rPr>
                <w:rFonts w:ascii="Arial" w:hAnsi="Arial" w:cs="Arial"/>
                <w:bCs/>
              </w:rPr>
              <w:t>Supervising and training of junior staff.</w:t>
            </w:r>
          </w:p>
          <w:p w:rsidR="00E6538F" w:rsidRPr="00E6538F" w:rsidRDefault="00E6538F" w:rsidP="00E6538F">
            <w:pPr>
              <w:ind w:left="360"/>
              <w:rPr>
                <w:rFonts w:ascii="Arial" w:hAnsi="Arial" w:cs="Arial"/>
                <w:bCs/>
              </w:rPr>
            </w:pPr>
          </w:p>
          <w:p w:rsidR="007D25E9" w:rsidRPr="00D2394B" w:rsidRDefault="007D25E9" w:rsidP="007D25E9">
            <w:pPr>
              <w:rPr>
                <w:rFonts w:ascii="Arial" w:hAnsi="Arial" w:cs="Arial"/>
                <w:bCs/>
              </w:rPr>
            </w:pPr>
          </w:p>
          <w:p w:rsidR="007D25E9" w:rsidRPr="00D2394B" w:rsidRDefault="007D25E9" w:rsidP="007D25E9">
            <w:pPr>
              <w:rPr>
                <w:rFonts w:ascii="Arial" w:hAnsi="Arial" w:cs="Arial"/>
                <w:b/>
                <w:bCs/>
                <w:u w:val="single"/>
              </w:rPr>
            </w:pPr>
            <w:r w:rsidRPr="00D2394B">
              <w:rPr>
                <w:rFonts w:ascii="Arial" w:hAnsi="Arial" w:cs="Arial"/>
                <w:b/>
                <w:bCs/>
                <w:u w:val="single"/>
              </w:rPr>
              <w:t>Professional / Clinical / Technical</w:t>
            </w:r>
          </w:p>
          <w:p w:rsidR="007D25E9" w:rsidRPr="00D2394B" w:rsidRDefault="007D25E9" w:rsidP="007D25E9">
            <w:pPr>
              <w:rPr>
                <w:rFonts w:ascii="Arial" w:hAnsi="Arial" w:cs="Arial"/>
                <w:b/>
                <w:bCs/>
              </w:rPr>
            </w:pPr>
          </w:p>
          <w:p w:rsidR="007D25E9" w:rsidRPr="00D2394B" w:rsidRDefault="007D25E9" w:rsidP="007D25E9">
            <w:pPr>
              <w:rPr>
                <w:rFonts w:ascii="Arial" w:hAnsi="Arial" w:cs="Arial"/>
                <w:bCs/>
                <w:i/>
              </w:rPr>
            </w:pPr>
            <w:r w:rsidRPr="00D2394B">
              <w:rPr>
                <w:rFonts w:ascii="Arial" w:hAnsi="Arial" w:cs="Arial"/>
                <w:bCs/>
                <w:i/>
              </w:rPr>
              <w:t>The Chief I Cardiac Physiologist will:</w:t>
            </w:r>
          </w:p>
          <w:p w:rsidR="007D25E9" w:rsidRPr="00D2394B" w:rsidRDefault="007D25E9" w:rsidP="007D25E9">
            <w:pPr>
              <w:rPr>
                <w:rFonts w:ascii="Arial" w:hAnsi="Arial" w:cs="Arial"/>
                <w:b/>
                <w:bCs/>
              </w:rPr>
            </w:pP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Act as a clinical/technical specialist within the cardiac investigations department and provide clinical/technical advice as required to Cardiac Physiologists and medical colleagues.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Liaise with the Consultant Cardiologist on clinical issues.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Supervise and conduct the clinical/technical aspects of a full range of cardiac diagnostic procedures in the Cardiac Investigations Department including measurements, analysis and reporting.</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Maintain the highest standards of expertise associated with all cardiac diagnostic applications and to disseminate this knowledge / skills to other HSE staff as part of the continuous professional development programme.</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Provide clinical/technical support for interrogation and resetting of functional assessment of implantable devices.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Be aware and take appropriate consideration of Medical Device Alerts for Pacemakers / ICD and Leads.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Remain abreast of clinical/technical developments across a broad range of manufacturers, acting as a point of contact for company representatives.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Demonstrate skill at interpreting complex clinical information, anticipating potential problems and responding to changes promptly and effectively and developing specialised plans of care.</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Provide immediate life support to patients including defibrillation as required.</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History taking and interpretation of request forms.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Performing the procedure, reporting and highlighting abnormal recordings.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Provide first line maintenance, electrical safety checking and calibration of equipment.</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Sterilisation/Decontamination of equipment where necessary.</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Participate in research projects where necessary.</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Will carry out their duties, adhering to all policies, procedures and guidelines and legislation as required by the Cardiac Investigation Department and the HSE.</w:t>
            </w:r>
          </w:p>
          <w:p w:rsidR="007D25E9" w:rsidRPr="00D2394B" w:rsidRDefault="007D25E9" w:rsidP="007D25E9">
            <w:pPr>
              <w:numPr>
                <w:ilvl w:val="0"/>
                <w:numId w:val="15"/>
              </w:numPr>
              <w:spacing w:after="120"/>
              <w:jc w:val="both"/>
              <w:rPr>
                <w:rFonts w:ascii="Arial" w:hAnsi="Arial" w:cs="Arial"/>
                <w:b/>
                <w:iCs/>
              </w:rPr>
            </w:pPr>
            <w:r w:rsidRPr="00D2394B">
              <w:rPr>
                <w:rFonts w:ascii="Arial" w:hAnsi="Arial" w:cs="Arial"/>
                <w:iCs/>
              </w:rPr>
              <w:t>Observe and maintain strict confidentiality of patient records and staff information.</w:t>
            </w:r>
          </w:p>
          <w:p w:rsidR="007D25E9" w:rsidRPr="00D2394B" w:rsidRDefault="007D25E9" w:rsidP="007D25E9">
            <w:pPr>
              <w:pStyle w:val="ListParagraph"/>
              <w:spacing w:after="120"/>
              <w:ind w:left="784"/>
              <w:jc w:val="both"/>
              <w:rPr>
                <w:rFonts w:ascii="Arial" w:hAnsi="Arial" w:cs="Arial"/>
                <w:b/>
                <w:iCs/>
              </w:rPr>
            </w:pPr>
          </w:p>
          <w:p w:rsidR="007D25E9" w:rsidRPr="00D2394B" w:rsidRDefault="007D25E9" w:rsidP="007D25E9">
            <w:pPr>
              <w:rPr>
                <w:rFonts w:ascii="Arial" w:hAnsi="Arial" w:cs="Arial"/>
                <w:b/>
                <w:bCs/>
                <w:u w:val="single"/>
              </w:rPr>
            </w:pPr>
            <w:r w:rsidRPr="00D2394B">
              <w:rPr>
                <w:rFonts w:ascii="Arial" w:hAnsi="Arial" w:cs="Arial"/>
                <w:b/>
                <w:bCs/>
                <w:u w:val="single"/>
              </w:rPr>
              <w:t>Health and Safety</w:t>
            </w:r>
          </w:p>
          <w:p w:rsidR="007D25E9" w:rsidRPr="00D2394B" w:rsidRDefault="007D25E9" w:rsidP="007D25E9">
            <w:pPr>
              <w:rPr>
                <w:rFonts w:ascii="Arial" w:hAnsi="Arial" w:cs="Arial"/>
                <w:bCs/>
              </w:rPr>
            </w:pPr>
          </w:p>
          <w:p w:rsidR="007D25E9" w:rsidRPr="00D2394B" w:rsidRDefault="007D25E9" w:rsidP="007D25E9">
            <w:pPr>
              <w:rPr>
                <w:rFonts w:ascii="Arial" w:hAnsi="Arial" w:cs="Arial"/>
                <w:bCs/>
                <w:i/>
              </w:rPr>
            </w:pPr>
            <w:r w:rsidRPr="00D2394B">
              <w:rPr>
                <w:rFonts w:ascii="Arial" w:hAnsi="Arial" w:cs="Arial"/>
                <w:bCs/>
                <w:i/>
              </w:rPr>
              <w:t>The Chief I Cardiac Physiologist will:</w:t>
            </w:r>
          </w:p>
          <w:p w:rsidR="007D25E9" w:rsidRPr="00D2394B" w:rsidRDefault="007D25E9" w:rsidP="007D25E9">
            <w:pPr>
              <w:rPr>
                <w:rFonts w:ascii="Arial" w:hAnsi="Arial" w:cs="Arial"/>
                <w:bCs/>
                <w:i/>
              </w:rPr>
            </w:pP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Ensure the safety of self and others and the maintenance of the environment and equipment used in the workplace in accordance with the Health and Safety and Welfare at Work Act, 2005 and local policies and procedures.</w:t>
            </w:r>
          </w:p>
          <w:p w:rsidR="007D25E9" w:rsidRPr="00D2394B" w:rsidRDefault="007D25E9" w:rsidP="007D25E9">
            <w:pPr>
              <w:numPr>
                <w:ilvl w:val="0"/>
                <w:numId w:val="10"/>
              </w:numPr>
              <w:tabs>
                <w:tab w:val="clear" w:pos="360"/>
                <w:tab w:val="num" w:pos="227"/>
              </w:tabs>
              <w:ind w:left="587"/>
              <w:rPr>
                <w:rFonts w:ascii="Arial" w:hAnsi="Arial" w:cs="Arial"/>
                <w:color w:val="000000"/>
              </w:rPr>
            </w:pPr>
            <w:r w:rsidRPr="00D2394B">
              <w:rPr>
                <w:rFonts w:ascii="Arial" w:hAnsi="Arial" w:cs="Arial"/>
                <w:iCs/>
              </w:rPr>
              <w:t>Adhere at all time to HSE’s Personnel Policies and policies relative to Health &amp; Safety at Work Act.</w:t>
            </w:r>
            <w:r w:rsidRPr="00D2394B">
              <w:rPr>
                <w:rFonts w:ascii="Arial" w:hAnsi="Arial" w:cs="Arial"/>
                <w:color w:val="000000"/>
              </w:rPr>
              <w:t xml:space="preserve"> The post holder must cooperate with management, attend Health &amp; Safety related training and not undertake any task for which they have not been authorised and adequately trained.</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Report accidents and incidents; participate in the investigation and remedial action.</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lastRenderedPageBreak/>
              <w:t>Take the appropriate timely action to manage and report any risks, incidents or near misses within the Cardiac Investigations department as per the Hospitals risk management processes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Be familiar with Hospital &amp; Department Major Incident Plan and implementation.</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Ensure that heightened protective care is taken in any patient case with communicable disease.</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Adhere at all times to Fire Safety Regulations and assist with fire tests, and check access to fire escapes, if required.</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 xml:space="preserve">Have a working knowledge of HIQA standards as they apply to the role, for example Standards for Health Care, National Standards for the Prevention and Control of Health Care Associated Infections, Hygiene Standards, Decontamination etc. </w:t>
            </w:r>
            <w:r w:rsidRPr="00D2394B">
              <w:rPr>
                <w:rFonts w:ascii="Arial" w:hAnsi="Arial" w:cs="Arial"/>
              </w:rPr>
              <w:t>and comply with associated HSE protocols for implementing and maintaining these standards.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Support, promote and actively participate in sustainable energy, water and waste initiatives to create a more sustainable, low carbon and efficient health service.</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Be responsible for the co-ordination and delivery of a quality service in line with best practice.</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Lead the development and evaluation of relevant protocols, guidelines and policies based on current evidence/research and facilitate/support other staff to do the same.</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Be responsible for the safe and competent use of all equipment and appliances both by clients and staff under their supervision.</w:t>
            </w:r>
          </w:p>
          <w:p w:rsidR="007D25E9" w:rsidRPr="00D2394B" w:rsidRDefault="007D25E9" w:rsidP="007D25E9">
            <w:pPr>
              <w:pStyle w:val="ListParagraph"/>
              <w:numPr>
                <w:ilvl w:val="0"/>
                <w:numId w:val="17"/>
              </w:numPr>
              <w:spacing w:after="120"/>
              <w:contextualSpacing w:val="0"/>
              <w:jc w:val="both"/>
              <w:rPr>
                <w:rFonts w:ascii="Arial" w:hAnsi="Arial" w:cs="Arial"/>
                <w:color w:val="000000"/>
              </w:rPr>
            </w:pPr>
            <w:r w:rsidRPr="00D2394B">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7D25E9" w:rsidRPr="00D2394B" w:rsidRDefault="007D25E9" w:rsidP="007D25E9">
            <w:pPr>
              <w:pStyle w:val="ListParagraph"/>
              <w:numPr>
                <w:ilvl w:val="0"/>
                <w:numId w:val="17"/>
              </w:numPr>
              <w:spacing w:after="120"/>
              <w:contextualSpacing w:val="0"/>
              <w:jc w:val="both"/>
              <w:rPr>
                <w:rFonts w:ascii="Arial" w:hAnsi="Arial" w:cs="Arial"/>
                <w:color w:val="000000"/>
              </w:rPr>
            </w:pPr>
            <w:r w:rsidRPr="00D2394B">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7D25E9" w:rsidRPr="00D2394B" w:rsidRDefault="007D25E9" w:rsidP="007D25E9">
            <w:pPr>
              <w:pStyle w:val="ListParagraph"/>
              <w:numPr>
                <w:ilvl w:val="0"/>
                <w:numId w:val="17"/>
              </w:numPr>
              <w:spacing w:after="120"/>
              <w:contextualSpacing w:val="0"/>
              <w:jc w:val="both"/>
              <w:rPr>
                <w:rFonts w:ascii="Arial" w:hAnsi="Arial" w:cs="Arial"/>
                <w:color w:val="000000"/>
              </w:rPr>
            </w:pPr>
            <w:r w:rsidRPr="00D2394B">
              <w:rPr>
                <w:rFonts w:ascii="Arial" w:hAnsi="Arial" w:cs="Arial"/>
                <w:color w:val="000000"/>
              </w:rPr>
              <w:t>The post holder must take reasonable care for his or her own actions and the effect that these may have upon the safety of others.</w:t>
            </w:r>
          </w:p>
          <w:p w:rsidR="007D25E9" w:rsidRPr="00D2394B" w:rsidRDefault="007D25E9" w:rsidP="007D25E9">
            <w:pPr>
              <w:pStyle w:val="ListParagraph"/>
              <w:numPr>
                <w:ilvl w:val="0"/>
                <w:numId w:val="17"/>
              </w:numPr>
              <w:spacing w:after="120"/>
              <w:contextualSpacing w:val="0"/>
              <w:jc w:val="both"/>
              <w:rPr>
                <w:rFonts w:ascii="Arial" w:hAnsi="Arial" w:cs="Arial"/>
                <w:color w:val="000000"/>
              </w:rPr>
            </w:pPr>
            <w:r w:rsidRPr="00D2394B">
              <w:rPr>
                <w:rFonts w:ascii="Arial" w:hAnsi="Arial" w:cs="Arial"/>
                <w:color w:val="000000"/>
              </w:rPr>
              <w:t>The post holder is required to bring to the attention of a responsible person any perceived shortcoming in our safety arrangements or any defects in work equipment.</w:t>
            </w:r>
          </w:p>
          <w:p w:rsidR="007D25E9" w:rsidRPr="00D2394B" w:rsidRDefault="007D25E9" w:rsidP="007D25E9">
            <w:pPr>
              <w:pStyle w:val="ListParagraph"/>
              <w:numPr>
                <w:ilvl w:val="0"/>
                <w:numId w:val="17"/>
              </w:numPr>
              <w:spacing w:after="120"/>
              <w:contextualSpacing w:val="0"/>
              <w:jc w:val="both"/>
              <w:rPr>
                <w:rFonts w:ascii="Arial" w:hAnsi="Arial" w:cs="Arial"/>
                <w:color w:val="000000"/>
              </w:rPr>
            </w:pPr>
            <w:r w:rsidRPr="00D2394B">
              <w:rPr>
                <w:rFonts w:ascii="Arial" w:hAnsi="Arial" w:cs="Arial"/>
                <w:color w:val="000000"/>
              </w:rPr>
              <w:t xml:space="preserve">It is the post holder’s responsibility to be aware of and comply with the </w:t>
            </w:r>
            <w:smartTag w:uri="urn:schemas-microsoft-com:office:smarttags" w:element="stockticker">
              <w:r w:rsidRPr="00D2394B">
                <w:rPr>
                  <w:rFonts w:ascii="Arial" w:hAnsi="Arial" w:cs="Arial"/>
                  <w:color w:val="000000"/>
                </w:rPr>
                <w:t>HSE</w:t>
              </w:r>
            </w:smartTag>
            <w:r w:rsidRPr="00D2394B">
              <w:rPr>
                <w:rFonts w:ascii="Arial" w:hAnsi="Arial" w:cs="Arial"/>
                <w:color w:val="000000"/>
              </w:rPr>
              <w:t xml:space="preserve"> Health Care Records Management/Integrated Discharge Planning (HCRM / IDP) Code of Practice.</w:t>
            </w:r>
          </w:p>
          <w:p w:rsidR="007D25E9" w:rsidRPr="00D2394B" w:rsidRDefault="007D25E9" w:rsidP="007D25E9">
            <w:pPr>
              <w:rPr>
                <w:rFonts w:ascii="Arial" w:hAnsi="Arial" w:cs="Arial"/>
                <w:b/>
                <w:bCs/>
                <w:u w:val="single"/>
              </w:rPr>
            </w:pPr>
          </w:p>
          <w:p w:rsidR="007D25E9" w:rsidRPr="00D2394B" w:rsidRDefault="007D25E9" w:rsidP="007D25E9">
            <w:pPr>
              <w:rPr>
                <w:rFonts w:ascii="Arial" w:hAnsi="Arial" w:cs="Arial"/>
                <w:b/>
                <w:bCs/>
                <w:u w:val="single"/>
              </w:rPr>
            </w:pPr>
            <w:r w:rsidRPr="00D2394B">
              <w:rPr>
                <w:rFonts w:ascii="Arial" w:hAnsi="Arial" w:cs="Arial"/>
                <w:b/>
                <w:bCs/>
                <w:u w:val="single"/>
              </w:rPr>
              <w:t>Education and Training</w:t>
            </w:r>
          </w:p>
          <w:p w:rsidR="007D25E9" w:rsidRPr="00D2394B" w:rsidRDefault="007D25E9" w:rsidP="007D25E9">
            <w:pPr>
              <w:rPr>
                <w:rFonts w:ascii="Arial" w:hAnsi="Arial" w:cs="Arial"/>
                <w:b/>
                <w:bCs/>
              </w:rPr>
            </w:pPr>
          </w:p>
          <w:p w:rsidR="007D25E9" w:rsidRPr="00D2394B" w:rsidRDefault="007D25E9" w:rsidP="007D25E9">
            <w:pPr>
              <w:rPr>
                <w:rFonts w:ascii="Arial" w:hAnsi="Arial" w:cs="Arial"/>
                <w:bCs/>
                <w:i/>
              </w:rPr>
            </w:pPr>
            <w:r w:rsidRPr="00D2394B">
              <w:rPr>
                <w:rFonts w:ascii="Arial" w:hAnsi="Arial" w:cs="Arial"/>
                <w:bCs/>
                <w:i/>
              </w:rPr>
              <w:t>The Chief I Cardiac Physiologist will:</w:t>
            </w:r>
          </w:p>
          <w:p w:rsidR="007D25E9" w:rsidRPr="00D2394B" w:rsidRDefault="007D25E9" w:rsidP="007D25E9">
            <w:pPr>
              <w:rPr>
                <w:rFonts w:ascii="Arial" w:hAnsi="Arial" w:cs="Arial"/>
                <w:bCs/>
                <w:i/>
              </w:rPr>
            </w:pP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Encourage and promote the on-going professional development of all staff within this area. Demonstrate a commitment to and maintain Continuous Professional Development (CPD) continuing to develop specialist knowledge and experience sufficient to maintain professional registration such as BSE, EACVI, NASPE/IBHRE.</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Lead the development of training pathways within their particular area of responsibility</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Maintain and enhance expertise through on-going education and training where appropriate.</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Develop patient educational materials and to continually review these with reference to changes in clinical practice and technological advances.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lastRenderedPageBreak/>
              <w:t>Keep abreast of new developments in the field and to attend relevant courses and conferences to this end.</w:t>
            </w:r>
          </w:p>
          <w:p w:rsidR="007D25E9" w:rsidRPr="00D2394B" w:rsidRDefault="007D25E9" w:rsidP="007D25E9">
            <w:pPr>
              <w:numPr>
                <w:ilvl w:val="0"/>
                <w:numId w:val="15"/>
              </w:numPr>
              <w:jc w:val="both"/>
              <w:rPr>
                <w:rFonts w:ascii="Arial" w:hAnsi="Arial" w:cs="Arial"/>
                <w:bCs/>
              </w:rPr>
            </w:pPr>
            <w:r w:rsidRPr="00D2394B">
              <w:rPr>
                <w:rFonts w:ascii="Arial" w:hAnsi="Arial" w:cs="Arial"/>
                <w:bCs/>
              </w:rPr>
              <w:t>Keep up-to-date with developments within the organisation, HIQA and the Irish Health Service.</w:t>
            </w:r>
          </w:p>
          <w:p w:rsidR="007D25E9" w:rsidRPr="00D2394B" w:rsidRDefault="007D25E9" w:rsidP="007D25E9">
            <w:pPr>
              <w:jc w:val="both"/>
              <w:rPr>
                <w:rFonts w:ascii="Arial" w:hAnsi="Arial" w:cs="Arial"/>
                <w:b/>
                <w:iCs/>
              </w:rPr>
            </w:pPr>
          </w:p>
          <w:p w:rsidR="007D25E9" w:rsidRPr="00D2394B" w:rsidRDefault="007D25E9" w:rsidP="007D25E9">
            <w:pPr>
              <w:jc w:val="both"/>
              <w:rPr>
                <w:rFonts w:ascii="Arial" w:hAnsi="Arial" w:cs="Arial"/>
                <w:b/>
                <w:iCs/>
                <w:u w:val="single"/>
              </w:rPr>
            </w:pPr>
            <w:r w:rsidRPr="00D2394B">
              <w:rPr>
                <w:rFonts w:ascii="Arial" w:hAnsi="Arial" w:cs="Arial"/>
                <w:b/>
                <w:iCs/>
                <w:u w:val="single"/>
              </w:rPr>
              <w:t>Managerial</w:t>
            </w:r>
          </w:p>
          <w:p w:rsidR="007D25E9" w:rsidRPr="00D2394B" w:rsidRDefault="007D25E9" w:rsidP="007D25E9">
            <w:pPr>
              <w:jc w:val="both"/>
              <w:rPr>
                <w:rFonts w:ascii="Arial" w:hAnsi="Arial" w:cs="Arial"/>
                <w:b/>
                <w:iCs/>
              </w:rPr>
            </w:pPr>
          </w:p>
          <w:p w:rsidR="007D25E9" w:rsidRPr="00D2394B" w:rsidRDefault="007D25E9" w:rsidP="007D25E9">
            <w:pPr>
              <w:rPr>
                <w:rFonts w:ascii="Arial" w:hAnsi="Arial" w:cs="Arial"/>
                <w:bCs/>
                <w:i/>
              </w:rPr>
            </w:pPr>
            <w:r w:rsidRPr="00D2394B">
              <w:rPr>
                <w:rFonts w:ascii="Arial" w:hAnsi="Arial" w:cs="Arial"/>
                <w:bCs/>
                <w:i/>
              </w:rPr>
              <w:t>The Chief I Cardiac Physiologist will:</w:t>
            </w:r>
          </w:p>
          <w:p w:rsidR="007D25E9" w:rsidRPr="00D2394B" w:rsidRDefault="007D25E9" w:rsidP="007D25E9">
            <w:pPr>
              <w:rPr>
                <w:rFonts w:ascii="Arial" w:hAnsi="Arial" w:cs="Arial"/>
                <w:bCs/>
                <w:i/>
              </w:rPr>
            </w:pP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Support the Chief II to ensure that the corporate &amp; service objectives of the Hospital are understood by all Cardiac Investigations Department staff.</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Assist the development of an effective communication process for the Department by arranging and participating in regular meetings and by generating relevant management information.</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Manage the Department in the absence of the Chief II Cardiac Physiologist.</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Assist in the preparation and implementation of service plan, operational plans, practices and procedures which are quality driven, patient focused and which help to improve efficiency and effectiveness of services and raise and maintain standards and reduce costs.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 xml:space="preserve">Assist in </w:t>
            </w:r>
            <w:r w:rsidR="00DD4730" w:rsidRPr="00D2394B">
              <w:rPr>
                <w:rFonts w:ascii="Arial" w:hAnsi="Arial" w:cs="Arial"/>
                <w:iCs/>
              </w:rPr>
              <w:t>controlling</w:t>
            </w:r>
            <w:r w:rsidRPr="00D2394B">
              <w:rPr>
                <w:rFonts w:ascii="Arial" w:hAnsi="Arial" w:cs="Arial"/>
                <w:iCs/>
              </w:rPr>
              <w:t xml:space="preserve"> Department spending in conjunction with the Hospitals Finance Manager.</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Understand and promote the Hospitals commitment to a continuous quality improvement.</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Ensure that the highest possible standards of treatment and care are provided to the patient and to ensure that the quality of patient’s services is a prime concern of all staff members.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Be responsible for Cardiac Physiology personnel, the effective and efficient deployment of available resources, to identify opportunities for improving services and to analyse practice and service performance.</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Assist in the development of cardiac diagnostic investigations/services and policies in conjunction with the Clinical Support Services Director, Consultant Cardiologist Associate Clinical Director.</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Ensure accurate patients records and departmental statistics are kept, using computerised systems as appropriate and have these statistics and records available as required.</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Be responsible for supervision, training and appraisal of staff with the aim of maintaining good staff relations, improving staff development and the retention of staff.</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Have responsibility for reporting failures of equipment, liaising closely with Clinical Engineering and Maintenance.</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Demonstrate the use of highly advanced communications skills and maintain a high level of professionalism when potentially distressing or upsetting situations arise, manage any issues of conflict promptly and effectively to support and promote effective working.</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Maintain and work to set standards of care and promote the team to adhere with all the policies including infection control, manual handling, health and safety, uniform policy and other HSE policies as appropriate.</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Motivate team members on a day-to-day basis by agreeing goals and objectives.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t>Ensure full utilisation of the hospital IT systems for management of clinical studies, appointments and waiting lists.</w:t>
            </w:r>
          </w:p>
          <w:p w:rsidR="007D25E9" w:rsidRPr="00D2394B" w:rsidRDefault="007D25E9" w:rsidP="007D25E9">
            <w:pPr>
              <w:numPr>
                <w:ilvl w:val="0"/>
                <w:numId w:val="15"/>
              </w:numPr>
              <w:spacing w:after="120"/>
              <w:jc w:val="both"/>
              <w:rPr>
                <w:rFonts w:ascii="Arial" w:hAnsi="Arial" w:cs="Arial"/>
                <w:iCs/>
              </w:rPr>
            </w:pPr>
            <w:r w:rsidRPr="00D2394B">
              <w:rPr>
                <w:rFonts w:ascii="Arial" w:hAnsi="Arial" w:cs="Arial"/>
                <w:iCs/>
              </w:rPr>
              <w:lastRenderedPageBreak/>
              <w:t>Lead and co-ordinate Cardiac Physiologists within this area. Ensure that tasks are allocated according to the relevant priority and apply maximum delegation.</w:t>
            </w:r>
          </w:p>
          <w:p w:rsidR="007D25E9" w:rsidRPr="00D2394B" w:rsidRDefault="007D25E9" w:rsidP="007D25E9">
            <w:pPr>
              <w:spacing w:after="120"/>
              <w:ind w:left="64"/>
              <w:jc w:val="both"/>
              <w:rPr>
                <w:rFonts w:ascii="Arial" w:hAnsi="Arial" w:cs="Arial"/>
                <w:b/>
                <w:iCs/>
              </w:rPr>
            </w:pPr>
          </w:p>
          <w:p w:rsidR="007D25E9" w:rsidRPr="00D2394B" w:rsidRDefault="007D25E9" w:rsidP="007D25E9">
            <w:pPr>
              <w:spacing w:after="120"/>
              <w:ind w:left="64"/>
              <w:jc w:val="both"/>
              <w:rPr>
                <w:rFonts w:ascii="Arial" w:hAnsi="Arial" w:cs="Arial"/>
                <w:b/>
                <w:iCs/>
                <w:u w:val="single"/>
              </w:rPr>
            </w:pPr>
            <w:r w:rsidRPr="00D2394B">
              <w:rPr>
                <w:rFonts w:ascii="Arial" w:hAnsi="Arial" w:cs="Arial"/>
                <w:b/>
                <w:iCs/>
                <w:u w:val="single"/>
              </w:rPr>
              <w:t xml:space="preserve">Administration </w:t>
            </w:r>
          </w:p>
          <w:p w:rsidR="007D25E9" w:rsidRPr="00D2394B" w:rsidRDefault="007D25E9" w:rsidP="007D25E9">
            <w:pPr>
              <w:rPr>
                <w:rFonts w:ascii="Arial" w:hAnsi="Arial" w:cs="Arial"/>
                <w:bCs/>
                <w:i/>
              </w:rPr>
            </w:pPr>
            <w:r w:rsidRPr="00D2394B">
              <w:rPr>
                <w:rFonts w:ascii="Arial" w:hAnsi="Arial" w:cs="Arial"/>
                <w:bCs/>
                <w:i/>
              </w:rPr>
              <w:t>The Chief I Cardiac Physiologist will:</w:t>
            </w:r>
          </w:p>
          <w:p w:rsidR="007D25E9" w:rsidRPr="00D2394B" w:rsidRDefault="007D25E9" w:rsidP="007D25E9">
            <w:pPr>
              <w:rPr>
                <w:rFonts w:ascii="Arial" w:hAnsi="Arial" w:cs="Arial"/>
                <w:bCs/>
                <w:i/>
              </w:rPr>
            </w:pPr>
          </w:p>
          <w:p w:rsidR="007D25E9" w:rsidRPr="00D2394B" w:rsidRDefault="007D25E9" w:rsidP="007D25E9">
            <w:pPr>
              <w:numPr>
                <w:ilvl w:val="0"/>
                <w:numId w:val="15"/>
              </w:numPr>
              <w:spacing w:after="120"/>
              <w:jc w:val="both"/>
              <w:rPr>
                <w:rFonts w:ascii="Arial" w:hAnsi="Arial" w:cs="Arial"/>
                <w:bCs/>
              </w:rPr>
            </w:pPr>
            <w:r w:rsidRPr="00D2394B">
              <w:rPr>
                <w:rFonts w:ascii="Arial" w:hAnsi="Arial" w:cs="Arial"/>
                <w:bCs/>
              </w:rPr>
              <w:t>Work in collaboration with the clinical engineering department, procurement, maintenance department to facilitate and monitor the purchase, loan and maintenance of new and existing equipment through appropriate channels.</w:t>
            </w:r>
          </w:p>
          <w:p w:rsidR="007D25E9" w:rsidRPr="00D2394B" w:rsidRDefault="007D25E9" w:rsidP="007D25E9">
            <w:pPr>
              <w:numPr>
                <w:ilvl w:val="0"/>
                <w:numId w:val="15"/>
              </w:numPr>
              <w:spacing w:after="120"/>
              <w:jc w:val="both"/>
              <w:rPr>
                <w:rFonts w:ascii="Arial" w:hAnsi="Arial" w:cs="Arial"/>
                <w:bCs/>
              </w:rPr>
            </w:pPr>
            <w:r w:rsidRPr="00D2394B">
              <w:rPr>
                <w:rFonts w:ascii="Arial" w:hAnsi="Arial" w:cs="Arial"/>
                <w:bCs/>
              </w:rPr>
              <w:t>Collect and evaluate data about the service and demonstrate the achievement of the service.</w:t>
            </w:r>
          </w:p>
          <w:p w:rsidR="007D25E9" w:rsidRPr="00D2394B" w:rsidRDefault="007D25E9" w:rsidP="007D25E9">
            <w:pPr>
              <w:numPr>
                <w:ilvl w:val="0"/>
                <w:numId w:val="15"/>
              </w:numPr>
              <w:spacing w:after="120"/>
              <w:jc w:val="both"/>
              <w:rPr>
                <w:rFonts w:ascii="Arial" w:hAnsi="Arial" w:cs="Arial"/>
                <w:bCs/>
              </w:rPr>
            </w:pPr>
            <w:r w:rsidRPr="00D2394B">
              <w:rPr>
                <w:rFonts w:ascii="Arial" w:hAnsi="Arial" w:cs="Arial"/>
                <w:bCs/>
              </w:rPr>
              <w:t>Review and evaluate the cardiac diagnostic service regularly, identifying changing needs and opportunities to improve services.</w:t>
            </w:r>
          </w:p>
          <w:p w:rsidR="007D25E9" w:rsidRPr="00D2394B" w:rsidRDefault="007D25E9" w:rsidP="007D25E9">
            <w:pPr>
              <w:numPr>
                <w:ilvl w:val="0"/>
                <w:numId w:val="15"/>
              </w:numPr>
              <w:spacing w:after="120"/>
              <w:jc w:val="both"/>
              <w:rPr>
                <w:rFonts w:ascii="Arial" w:hAnsi="Arial" w:cs="Arial"/>
                <w:bCs/>
              </w:rPr>
            </w:pPr>
            <w:r w:rsidRPr="00D2394B">
              <w:rPr>
                <w:rFonts w:ascii="Arial" w:hAnsi="Arial" w:cs="Arial"/>
                <w:bCs/>
              </w:rPr>
              <w:t>Represent the department/team at meetings and conferences as appropriate.</w:t>
            </w:r>
          </w:p>
          <w:p w:rsidR="007D25E9" w:rsidRPr="00D2394B" w:rsidRDefault="007D25E9" w:rsidP="007D25E9">
            <w:pPr>
              <w:numPr>
                <w:ilvl w:val="0"/>
                <w:numId w:val="15"/>
              </w:numPr>
              <w:spacing w:after="120"/>
              <w:jc w:val="both"/>
              <w:rPr>
                <w:rFonts w:ascii="Arial" w:hAnsi="Arial" w:cs="Arial"/>
                <w:bCs/>
              </w:rPr>
            </w:pPr>
            <w:r w:rsidRPr="00D2394B">
              <w:rPr>
                <w:rFonts w:ascii="Arial" w:hAnsi="Arial" w:cs="Arial"/>
                <w:bCs/>
              </w:rPr>
              <w:t>Participate in selection and interviewing for departmental staff when the time arises.</w:t>
            </w:r>
          </w:p>
          <w:p w:rsidR="007D25E9" w:rsidRPr="00D2394B" w:rsidRDefault="007D25E9" w:rsidP="007D25E9">
            <w:pPr>
              <w:numPr>
                <w:ilvl w:val="0"/>
                <w:numId w:val="15"/>
              </w:numPr>
              <w:spacing w:after="120"/>
              <w:jc w:val="both"/>
              <w:rPr>
                <w:rFonts w:ascii="Arial" w:hAnsi="Arial" w:cs="Arial"/>
                <w:bCs/>
              </w:rPr>
            </w:pPr>
            <w:r w:rsidRPr="00D2394B">
              <w:rPr>
                <w:rFonts w:ascii="Arial" w:hAnsi="Arial" w:cs="Arial"/>
                <w:bCs/>
              </w:rPr>
              <w:t>Be responsible for orientation and training needs of all staff and students assigned to the department.</w:t>
            </w:r>
          </w:p>
          <w:p w:rsidR="007D25E9" w:rsidRPr="00D2394B" w:rsidRDefault="007D25E9" w:rsidP="007D25E9">
            <w:pPr>
              <w:numPr>
                <w:ilvl w:val="0"/>
                <w:numId w:val="15"/>
              </w:numPr>
              <w:spacing w:after="120"/>
              <w:jc w:val="both"/>
              <w:rPr>
                <w:rFonts w:ascii="Arial" w:hAnsi="Arial" w:cs="Arial"/>
                <w:bCs/>
              </w:rPr>
            </w:pPr>
            <w:r w:rsidRPr="00D2394B">
              <w:rPr>
                <w:rFonts w:ascii="Arial" w:hAnsi="Arial" w:cs="Arial"/>
                <w:bCs/>
              </w:rPr>
              <w:t>Engage in IT developments as they apply to service user and service administration.</w:t>
            </w:r>
          </w:p>
          <w:p w:rsidR="007D25E9" w:rsidRPr="00D2394B" w:rsidRDefault="007D25E9" w:rsidP="007D25E9">
            <w:pPr>
              <w:pStyle w:val="ListParagraph"/>
              <w:rPr>
                <w:rFonts w:ascii="Arial" w:hAnsi="Arial" w:cs="Arial"/>
                <w:i/>
                <w:lang w:val="en-IE"/>
              </w:rPr>
            </w:pPr>
          </w:p>
          <w:p w:rsidR="007D25E9" w:rsidRPr="00D2394B" w:rsidRDefault="007D25E9" w:rsidP="007D25E9">
            <w:pPr>
              <w:pStyle w:val="ListParagraph"/>
              <w:rPr>
                <w:rFonts w:ascii="Arial" w:hAnsi="Arial" w:cs="Arial"/>
                <w:lang w:val="en-IE"/>
              </w:rPr>
            </w:pPr>
          </w:p>
          <w:p w:rsidR="007D25E9" w:rsidRPr="00D2394B" w:rsidRDefault="007D25E9" w:rsidP="007D25E9">
            <w:pPr>
              <w:rPr>
                <w:rFonts w:ascii="Arial" w:hAnsi="Arial" w:cs="Arial"/>
                <w:b/>
                <w:color w:val="000000"/>
              </w:rPr>
            </w:pPr>
            <w:r w:rsidRPr="00D2394B">
              <w:rPr>
                <w:rFonts w:ascii="Arial" w:hAnsi="Arial" w:cs="Arial"/>
                <w:b/>
                <w:color w:val="000000"/>
              </w:rPr>
              <w:t>KPI’s</w:t>
            </w:r>
          </w:p>
          <w:p w:rsidR="007D25E9" w:rsidRPr="00D2394B" w:rsidRDefault="007D25E9" w:rsidP="007D25E9">
            <w:pPr>
              <w:numPr>
                <w:ilvl w:val="0"/>
                <w:numId w:val="13"/>
              </w:numPr>
              <w:rPr>
                <w:rFonts w:ascii="Arial" w:hAnsi="Arial" w:cs="Arial"/>
              </w:rPr>
            </w:pPr>
            <w:r w:rsidRPr="00D2394B">
              <w:rPr>
                <w:rFonts w:ascii="Arial" w:hAnsi="Arial" w:cs="Arial"/>
              </w:rPr>
              <w:t>The identification and development of Key Performance Indicators (KPIs) which are congruent with the Hospital’s service plan targets.</w:t>
            </w:r>
          </w:p>
          <w:p w:rsidR="007D25E9" w:rsidRPr="00D2394B" w:rsidRDefault="007D25E9" w:rsidP="007D25E9">
            <w:pPr>
              <w:numPr>
                <w:ilvl w:val="0"/>
                <w:numId w:val="13"/>
              </w:numPr>
              <w:rPr>
                <w:rFonts w:ascii="Arial" w:hAnsi="Arial" w:cs="Arial"/>
              </w:rPr>
            </w:pPr>
            <w:r w:rsidRPr="00D2394B">
              <w:rPr>
                <w:rFonts w:ascii="Arial" w:hAnsi="Arial" w:cs="Arial"/>
              </w:rPr>
              <w:t>The development of Action Plans to address KPI targets.</w:t>
            </w:r>
          </w:p>
          <w:p w:rsidR="007D25E9" w:rsidRPr="00D2394B" w:rsidRDefault="007D25E9" w:rsidP="007D25E9">
            <w:pPr>
              <w:numPr>
                <w:ilvl w:val="0"/>
                <w:numId w:val="13"/>
              </w:numPr>
              <w:rPr>
                <w:rFonts w:ascii="Arial" w:hAnsi="Arial" w:cs="Arial"/>
                <w:b/>
                <w:u w:val="single"/>
              </w:rPr>
            </w:pPr>
            <w:r w:rsidRPr="00D2394B">
              <w:rPr>
                <w:rFonts w:ascii="Arial" w:hAnsi="Arial" w:cs="Arial"/>
              </w:rPr>
              <w:t>Driving and promoting a Performance Management culture.</w:t>
            </w:r>
          </w:p>
          <w:p w:rsidR="007D25E9" w:rsidRPr="00D2394B" w:rsidRDefault="007D25E9" w:rsidP="007D25E9">
            <w:pPr>
              <w:numPr>
                <w:ilvl w:val="0"/>
                <w:numId w:val="13"/>
              </w:numPr>
              <w:rPr>
                <w:rFonts w:ascii="Arial" w:hAnsi="Arial" w:cs="Arial"/>
              </w:rPr>
            </w:pPr>
            <w:r w:rsidRPr="00D2394B">
              <w:rPr>
                <w:rFonts w:ascii="Arial" w:hAnsi="Arial" w:cs="Arial"/>
              </w:rPr>
              <w:t>In conjunction with line manager assist in the development of a Performance Management system for your profession.</w:t>
            </w:r>
          </w:p>
          <w:p w:rsidR="007D25E9" w:rsidRPr="00D2394B" w:rsidRDefault="007D25E9" w:rsidP="007D25E9">
            <w:pPr>
              <w:numPr>
                <w:ilvl w:val="0"/>
                <w:numId w:val="13"/>
              </w:numPr>
              <w:rPr>
                <w:rFonts w:ascii="Arial" w:hAnsi="Arial" w:cs="Arial"/>
              </w:rPr>
            </w:pPr>
            <w:r w:rsidRPr="00D2394B">
              <w:rPr>
                <w:rFonts w:ascii="Arial" w:hAnsi="Arial" w:cs="Arial"/>
              </w:rPr>
              <w:t>The management and delivery of KPIs as a routine and core business objective.</w:t>
            </w:r>
          </w:p>
          <w:p w:rsidR="007D25E9" w:rsidRPr="00D2394B" w:rsidRDefault="007D25E9" w:rsidP="007D25E9">
            <w:pPr>
              <w:rPr>
                <w:rFonts w:ascii="Arial" w:hAnsi="Arial" w:cs="Arial"/>
                <w:b/>
                <w:color w:val="000000"/>
              </w:rPr>
            </w:pPr>
          </w:p>
          <w:p w:rsidR="007D25E9" w:rsidRPr="00D2394B" w:rsidRDefault="007D25E9" w:rsidP="007D25E9">
            <w:pPr>
              <w:rPr>
                <w:rFonts w:ascii="Arial" w:hAnsi="Arial" w:cs="Arial"/>
                <w:b/>
                <w:color w:val="000000"/>
              </w:rPr>
            </w:pPr>
            <w:r w:rsidRPr="00D2394B">
              <w:rPr>
                <w:rFonts w:ascii="Arial" w:hAnsi="Arial" w:cs="Arial"/>
                <w:b/>
                <w:color w:val="000000"/>
              </w:rPr>
              <w:t>PLEASE NOTE THE FOLLOWING GENERAL CONDITIONS:</w:t>
            </w:r>
          </w:p>
          <w:p w:rsidR="007D25E9" w:rsidRPr="00D2394B" w:rsidRDefault="007D25E9" w:rsidP="007D25E9">
            <w:pPr>
              <w:numPr>
                <w:ilvl w:val="0"/>
                <w:numId w:val="7"/>
              </w:numPr>
              <w:tabs>
                <w:tab w:val="clear" w:pos="360"/>
                <w:tab w:val="num" w:pos="643"/>
              </w:tabs>
              <w:ind w:left="643"/>
              <w:rPr>
                <w:rFonts w:ascii="Arial" w:hAnsi="Arial" w:cs="Arial"/>
                <w:b/>
                <w:color w:val="000000"/>
              </w:rPr>
            </w:pPr>
            <w:r w:rsidRPr="00D2394B">
              <w:rPr>
                <w:rFonts w:ascii="Arial" w:hAnsi="Arial" w:cs="Arial"/>
                <w:color w:val="000000"/>
              </w:rPr>
              <w:t>Employees must attend fire lectures periodically and must observe fire orders.</w:t>
            </w:r>
          </w:p>
          <w:p w:rsidR="007D25E9" w:rsidRPr="00D2394B" w:rsidRDefault="007D25E9" w:rsidP="007D25E9">
            <w:pPr>
              <w:numPr>
                <w:ilvl w:val="0"/>
                <w:numId w:val="7"/>
              </w:numPr>
              <w:tabs>
                <w:tab w:val="clear" w:pos="360"/>
                <w:tab w:val="num" w:pos="643"/>
              </w:tabs>
              <w:ind w:left="643"/>
              <w:rPr>
                <w:rFonts w:ascii="Arial" w:hAnsi="Arial" w:cs="Arial"/>
                <w:b/>
                <w:color w:val="000000"/>
              </w:rPr>
            </w:pPr>
            <w:r w:rsidRPr="00D2394B">
              <w:rPr>
                <w:rFonts w:ascii="Arial" w:hAnsi="Arial" w:cs="Arial"/>
                <w:color w:val="000000"/>
              </w:rPr>
              <w:t>All accidents within the Department must be reported immediately.</w:t>
            </w:r>
          </w:p>
          <w:p w:rsidR="007D25E9" w:rsidRPr="00D2394B" w:rsidRDefault="007D25E9" w:rsidP="007D25E9">
            <w:pPr>
              <w:numPr>
                <w:ilvl w:val="0"/>
                <w:numId w:val="7"/>
              </w:numPr>
              <w:tabs>
                <w:tab w:val="clear" w:pos="360"/>
                <w:tab w:val="num" w:pos="643"/>
              </w:tabs>
              <w:ind w:left="643"/>
              <w:rPr>
                <w:rFonts w:ascii="Arial" w:hAnsi="Arial" w:cs="Arial"/>
                <w:b/>
                <w:color w:val="000000"/>
              </w:rPr>
            </w:pPr>
            <w:r w:rsidRPr="00D2394B">
              <w:rPr>
                <w:rFonts w:ascii="Arial" w:hAnsi="Arial" w:cs="Arial"/>
                <w:color w:val="000000"/>
              </w:rPr>
              <w:t>Infection Control Policies must be adhered to.</w:t>
            </w:r>
          </w:p>
          <w:p w:rsidR="007D25E9" w:rsidRPr="00D2394B" w:rsidRDefault="007D25E9" w:rsidP="007D25E9">
            <w:pPr>
              <w:numPr>
                <w:ilvl w:val="0"/>
                <w:numId w:val="8"/>
              </w:numPr>
              <w:tabs>
                <w:tab w:val="clear" w:pos="360"/>
                <w:tab w:val="num" w:pos="643"/>
              </w:tabs>
              <w:ind w:left="643"/>
              <w:rPr>
                <w:rFonts w:ascii="Arial" w:hAnsi="Arial" w:cs="Arial"/>
                <w:b/>
              </w:rPr>
            </w:pPr>
            <w:r w:rsidRPr="00D2394B">
              <w:rPr>
                <w:rFonts w:ascii="Arial" w:hAnsi="Arial" w:cs="Arial"/>
              </w:rPr>
              <w:t>In line with the Safety, Health and Welfare at Work Acts 2005 and 2010 all staff must comply with all safety regulations and audits.</w:t>
            </w:r>
          </w:p>
          <w:p w:rsidR="007D25E9" w:rsidRPr="00D2394B" w:rsidRDefault="007D25E9" w:rsidP="007D25E9">
            <w:pPr>
              <w:pStyle w:val="NormalWeb"/>
              <w:numPr>
                <w:ilvl w:val="0"/>
                <w:numId w:val="8"/>
              </w:numPr>
              <w:tabs>
                <w:tab w:val="clear" w:pos="360"/>
                <w:tab w:val="num" w:pos="643"/>
              </w:tabs>
              <w:ind w:left="643"/>
              <w:rPr>
                <w:rFonts w:ascii="Arial" w:hAnsi="Arial" w:cs="Arial"/>
                <w:b/>
              </w:rPr>
            </w:pPr>
            <w:r w:rsidRPr="00D2394B">
              <w:rPr>
                <w:rFonts w:ascii="Arial" w:hAnsi="Arial" w:cs="Arial"/>
              </w:rPr>
              <w:t>In line with the Public Health (Tobacco) (Amendment) Act 2004, smoking within the Hospital Buildings is not permitted.</w:t>
            </w:r>
          </w:p>
          <w:p w:rsidR="007D25E9" w:rsidRPr="00D2394B" w:rsidRDefault="007D25E9" w:rsidP="007D25E9">
            <w:pPr>
              <w:numPr>
                <w:ilvl w:val="0"/>
                <w:numId w:val="8"/>
              </w:numPr>
              <w:tabs>
                <w:tab w:val="clear" w:pos="360"/>
                <w:tab w:val="num" w:pos="643"/>
              </w:tabs>
              <w:ind w:hanging="77"/>
              <w:rPr>
                <w:rFonts w:ascii="Arial" w:hAnsi="Arial" w:cs="Arial"/>
                <w:b/>
                <w:color w:val="000000"/>
              </w:rPr>
            </w:pPr>
            <w:r w:rsidRPr="00D2394B">
              <w:rPr>
                <w:rFonts w:ascii="Arial" w:hAnsi="Arial" w:cs="Arial"/>
                <w:color w:val="000000"/>
              </w:rPr>
              <w:t>Hospital uniform code must be adhered to.</w:t>
            </w:r>
          </w:p>
          <w:p w:rsidR="007D25E9" w:rsidRPr="00D2394B" w:rsidRDefault="007D25E9" w:rsidP="007D25E9">
            <w:pPr>
              <w:numPr>
                <w:ilvl w:val="0"/>
                <w:numId w:val="8"/>
              </w:numPr>
              <w:tabs>
                <w:tab w:val="clear" w:pos="360"/>
                <w:tab w:val="num" w:pos="643"/>
              </w:tabs>
              <w:ind w:left="643"/>
              <w:rPr>
                <w:rFonts w:ascii="Arial" w:hAnsi="Arial" w:cs="Arial"/>
                <w:b/>
                <w:color w:val="000000"/>
              </w:rPr>
            </w:pPr>
            <w:r w:rsidRPr="00D2394B">
              <w:rPr>
                <w:rFonts w:ascii="Arial" w:hAnsi="Arial" w:cs="Arial"/>
                <w:color w:val="000000"/>
              </w:rPr>
              <w:t>Provide information that meets the need of Senior Management.</w:t>
            </w:r>
          </w:p>
          <w:p w:rsidR="007D25E9" w:rsidRPr="00D2394B" w:rsidRDefault="007D25E9" w:rsidP="007D25E9">
            <w:pPr>
              <w:numPr>
                <w:ilvl w:val="0"/>
                <w:numId w:val="8"/>
              </w:numPr>
              <w:tabs>
                <w:tab w:val="clear" w:pos="360"/>
                <w:tab w:val="num" w:pos="643"/>
              </w:tabs>
              <w:ind w:left="643"/>
              <w:rPr>
                <w:rFonts w:ascii="Arial" w:hAnsi="Arial" w:cs="Arial"/>
                <w:b/>
                <w:color w:val="000000"/>
              </w:rPr>
            </w:pPr>
            <w:r w:rsidRPr="00D2394B">
              <w:rPr>
                <w:rFonts w:ascii="Arial" w:hAnsi="Arial" w:cs="Arial"/>
                <w:color w:val="000000"/>
                <w:lang w:val="en-IE" w:eastAsia="en-IE"/>
              </w:rPr>
              <w:t>To support, promote and actively participate in sustainable energy, water and waste initiatives to create a more sustainable, low carbon and efficient health service.</w:t>
            </w:r>
          </w:p>
          <w:p w:rsidR="007D25E9" w:rsidRPr="00D2394B" w:rsidRDefault="007D25E9" w:rsidP="007D25E9">
            <w:pPr>
              <w:ind w:left="643"/>
              <w:rPr>
                <w:rFonts w:ascii="Arial" w:hAnsi="Arial" w:cs="Arial"/>
                <w:b/>
                <w:color w:val="000000"/>
              </w:rPr>
            </w:pPr>
          </w:p>
          <w:p w:rsidR="007D25E9" w:rsidRPr="00D2394B" w:rsidRDefault="007D25E9" w:rsidP="007D25E9">
            <w:pPr>
              <w:rPr>
                <w:rFonts w:ascii="Arial" w:hAnsi="Arial" w:cs="Arial"/>
                <w:b/>
                <w:color w:val="000000"/>
              </w:rPr>
            </w:pPr>
            <w:r w:rsidRPr="00D2394B">
              <w:rPr>
                <w:rFonts w:ascii="Arial" w:hAnsi="Arial" w:cs="Arial"/>
                <w:b/>
                <w:color w:val="000000"/>
              </w:rPr>
              <w:t>Risk Management, Infection Control, Hygiene Services and Health &amp; Safety</w:t>
            </w:r>
          </w:p>
          <w:p w:rsidR="007D25E9" w:rsidRPr="00D2394B" w:rsidRDefault="007D25E9" w:rsidP="007D25E9">
            <w:pPr>
              <w:numPr>
                <w:ilvl w:val="0"/>
                <w:numId w:val="11"/>
              </w:numPr>
              <w:rPr>
                <w:rFonts w:ascii="Arial" w:hAnsi="Arial" w:cs="Arial"/>
                <w:color w:val="000000"/>
              </w:rPr>
            </w:pPr>
            <w:r w:rsidRPr="00D2394B">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7D25E9" w:rsidRPr="00D2394B" w:rsidRDefault="007D25E9" w:rsidP="007D25E9">
            <w:pPr>
              <w:numPr>
                <w:ilvl w:val="0"/>
                <w:numId w:val="11"/>
              </w:numPr>
              <w:rPr>
                <w:rFonts w:ascii="Arial" w:hAnsi="Arial" w:cs="Arial"/>
                <w:color w:val="000000"/>
              </w:rPr>
            </w:pPr>
            <w:r w:rsidRPr="00D2394B">
              <w:rPr>
                <w:rFonts w:ascii="Arial" w:hAnsi="Arial" w:cs="Arial"/>
                <w:color w:val="000000"/>
              </w:rPr>
              <w:t xml:space="preserve">The post holder must be familiar with the necessary education, training and support to enable them to meet this responsibility. </w:t>
            </w:r>
          </w:p>
          <w:p w:rsidR="007D25E9" w:rsidRPr="00D2394B" w:rsidRDefault="007D25E9" w:rsidP="007D25E9">
            <w:pPr>
              <w:numPr>
                <w:ilvl w:val="0"/>
                <w:numId w:val="11"/>
              </w:numPr>
              <w:rPr>
                <w:rFonts w:ascii="Arial" w:hAnsi="Arial" w:cs="Arial"/>
                <w:color w:val="000000"/>
              </w:rPr>
            </w:pPr>
            <w:r w:rsidRPr="00D2394B">
              <w:rPr>
                <w:rFonts w:ascii="Arial" w:hAnsi="Arial" w:cs="Arial"/>
                <w:color w:val="000000"/>
              </w:rPr>
              <w:t>The post holder has a duty to familiarise themselves with the relevant Organisational Policies, Procedures &amp; Standards and attend training as appropriate in the following areas:</w:t>
            </w:r>
          </w:p>
          <w:p w:rsidR="007D25E9" w:rsidRPr="00D2394B" w:rsidRDefault="007D25E9" w:rsidP="007D25E9">
            <w:pPr>
              <w:ind w:left="643"/>
              <w:rPr>
                <w:rFonts w:ascii="Arial" w:hAnsi="Arial" w:cs="Arial"/>
                <w:color w:val="000000"/>
              </w:rPr>
            </w:pPr>
          </w:p>
          <w:p w:rsidR="007D25E9" w:rsidRPr="00D2394B" w:rsidRDefault="007D25E9" w:rsidP="007D25E9">
            <w:pPr>
              <w:numPr>
                <w:ilvl w:val="1"/>
                <w:numId w:val="9"/>
              </w:numPr>
              <w:rPr>
                <w:rFonts w:ascii="Arial" w:hAnsi="Arial" w:cs="Arial"/>
                <w:color w:val="000000"/>
              </w:rPr>
            </w:pPr>
            <w:r w:rsidRPr="00D2394B">
              <w:rPr>
                <w:rFonts w:ascii="Arial" w:hAnsi="Arial" w:cs="Arial"/>
                <w:color w:val="000000"/>
              </w:rPr>
              <w:lastRenderedPageBreak/>
              <w:t>Continuous Quality Improvement Initiatives</w:t>
            </w:r>
          </w:p>
          <w:p w:rsidR="007D25E9" w:rsidRPr="00D2394B" w:rsidRDefault="007D25E9" w:rsidP="007D25E9">
            <w:pPr>
              <w:numPr>
                <w:ilvl w:val="1"/>
                <w:numId w:val="9"/>
              </w:numPr>
              <w:rPr>
                <w:rFonts w:ascii="Arial" w:hAnsi="Arial" w:cs="Arial"/>
                <w:color w:val="000000"/>
              </w:rPr>
            </w:pPr>
            <w:r w:rsidRPr="00D2394B">
              <w:rPr>
                <w:rFonts w:ascii="Arial" w:hAnsi="Arial" w:cs="Arial"/>
                <w:color w:val="000000"/>
              </w:rPr>
              <w:t>Document Control Information Management Systems</w:t>
            </w:r>
          </w:p>
          <w:p w:rsidR="007D25E9" w:rsidRPr="00D2394B" w:rsidRDefault="007D25E9" w:rsidP="007D25E9">
            <w:pPr>
              <w:numPr>
                <w:ilvl w:val="1"/>
                <w:numId w:val="9"/>
              </w:numPr>
              <w:rPr>
                <w:rFonts w:ascii="Arial" w:hAnsi="Arial" w:cs="Arial"/>
                <w:color w:val="000000"/>
              </w:rPr>
            </w:pPr>
            <w:r w:rsidRPr="00D2394B">
              <w:rPr>
                <w:rFonts w:ascii="Arial" w:hAnsi="Arial" w:cs="Arial"/>
                <w:color w:val="000000"/>
              </w:rPr>
              <w:t>Risk Management Strategy and Policies</w:t>
            </w:r>
          </w:p>
          <w:p w:rsidR="007D25E9" w:rsidRPr="00D2394B" w:rsidRDefault="007D25E9" w:rsidP="007D25E9">
            <w:pPr>
              <w:numPr>
                <w:ilvl w:val="1"/>
                <w:numId w:val="9"/>
              </w:numPr>
              <w:rPr>
                <w:rFonts w:ascii="Arial" w:hAnsi="Arial" w:cs="Arial"/>
                <w:color w:val="000000"/>
              </w:rPr>
            </w:pPr>
            <w:r w:rsidRPr="00D2394B">
              <w:rPr>
                <w:rFonts w:ascii="Arial" w:hAnsi="Arial" w:cs="Arial"/>
                <w:color w:val="000000"/>
              </w:rPr>
              <w:t>Hygiene Related Policies, Procedures and Standards</w:t>
            </w:r>
          </w:p>
          <w:p w:rsidR="007D25E9" w:rsidRPr="00D2394B" w:rsidRDefault="007D25E9" w:rsidP="007D25E9">
            <w:pPr>
              <w:numPr>
                <w:ilvl w:val="1"/>
                <w:numId w:val="9"/>
              </w:numPr>
              <w:rPr>
                <w:rFonts w:ascii="Arial" w:hAnsi="Arial" w:cs="Arial"/>
                <w:color w:val="000000"/>
              </w:rPr>
            </w:pPr>
            <w:r w:rsidRPr="00D2394B">
              <w:rPr>
                <w:rFonts w:ascii="Arial" w:hAnsi="Arial" w:cs="Arial"/>
                <w:color w:val="000000"/>
              </w:rPr>
              <w:t>Decontamination Code of Practice</w:t>
            </w:r>
          </w:p>
          <w:p w:rsidR="007D25E9" w:rsidRPr="00D2394B" w:rsidRDefault="007D25E9" w:rsidP="007D25E9">
            <w:pPr>
              <w:numPr>
                <w:ilvl w:val="1"/>
                <w:numId w:val="9"/>
              </w:numPr>
              <w:rPr>
                <w:rFonts w:ascii="Arial" w:hAnsi="Arial" w:cs="Arial"/>
                <w:color w:val="000000"/>
              </w:rPr>
            </w:pPr>
            <w:r w:rsidRPr="00D2394B">
              <w:rPr>
                <w:rFonts w:ascii="Arial" w:hAnsi="Arial" w:cs="Arial"/>
                <w:color w:val="000000"/>
              </w:rPr>
              <w:t>Infection Control Policies</w:t>
            </w:r>
          </w:p>
          <w:p w:rsidR="007D25E9" w:rsidRPr="00D2394B" w:rsidRDefault="007D25E9" w:rsidP="007D25E9">
            <w:pPr>
              <w:numPr>
                <w:ilvl w:val="1"/>
                <w:numId w:val="9"/>
              </w:numPr>
              <w:rPr>
                <w:rFonts w:ascii="Arial" w:hAnsi="Arial" w:cs="Arial"/>
                <w:color w:val="000000"/>
              </w:rPr>
            </w:pPr>
            <w:r w:rsidRPr="00D2394B">
              <w:rPr>
                <w:rFonts w:ascii="Arial" w:hAnsi="Arial" w:cs="Arial"/>
                <w:color w:val="000000"/>
              </w:rPr>
              <w:t>Safety Statement, Health &amp; Safety Policies and Fire Procedure</w:t>
            </w:r>
          </w:p>
          <w:p w:rsidR="007D25E9" w:rsidRPr="00D2394B" w:rsidRDefault="007D25E9" w:rsidP="007D25E9">
            <w:pPr>
              <w:numPr>
                <w:ilvl w:val="1"/>
                <w:numId w:val="9"/>
              </w:numPr>
              <w:rPr>
                <w:rFonts w:ascii="Arial" w:hAnsi="Arial" w:cs="Arial"/>
                <w:color w:val="000000"/>
              </w:rPr>
            </w:pPr>
            <w:r w:rsidRPr="00D2394B">
              <w:rPr>
                <w:rFonts w:ascii="Arial" w:hAnsi="Arial" w:cs="Arial"/>
                <w:color w:val="000000"/>
              </w:rPr>
              <w:t>Data Protection and confidentiality Policies</w:t>
            </w:r>
          </w:p>
          <w:p w:rsidR="007D25E9" w:rsidRPr="00D2394B" w:rsidRDefault="007D25E9" w:rsidP="007D25E9">
            <w:pPr>
              <w:ind w:left="643"/>
              <w:rPr>
                <w:rFonts w:ascii="Arial" w:hAnsi="Arial" w:cs="Arial"/>
                <w:color w:val="000000"/>
              </w:rPr>
            </w:pPr>
          </w:p>
          <w:p w:rsidR="007D25E9" w:rsidRPr="00D2394B" w:rsidRDefault="007D25E9" w:rsidP="007D25E9">
            <w:pPr>
              <w:numPr>
                <w:ilvl w:val="0"/>
                <w:numId w:val="10"/>
              </w:numPr>
              <w:rPr>
                <w:rFonts w:ascii="Arial" w:hAnsi="Arial" w:cs="Arial"/>
                <w:color w:val="000000"/>
              </w:rPr>
            </w:pPr>
            <w:r w:rsidRPr="00D2394B">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7D25E9" w:rsidRPr="00D2394B" w:rsidRDefault="007D25E9" w:rsidP="007D25E9">
            <w:pPr>
              <w:numPr>
                <w:ilvl w:val="0"/>
                <w:numId w:val="10"/>
              </w:numPr>
              <w:rPr>
                <w:rFonts w:ascii="Arial" w:hAnsi="Arial" w:cs="Arial"/>
                <w:color w:val="000000"/>
              </w:rPr>
            </w:pPr>
            <w:r w:rsidRPr="00D2394B">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7D25E9" w:rsidRPr="00D2394B" w:rsidRDefault="007D25E9" w:rsidP="007D25E9">
            <w:pPr>
              <w:numPr>
                <w:ilvl w:val="0"/>
                <w:numId w:val="10"/>
              </w:numPr>
              <w:rPr>
                <w:rFonts w:ascii="Arial" w:hAnsi="Arial" w:cs="Arial"/>
                <w:color w:val="000000"/>
              </w:rPr>
            </w:pPr>
            <w:r w:rsidRPr="00D2394B">
              <w:rPr>
                <w:rFonts w:ascii="Arial" w:hAnsi="Arial" w:cs="Arial"/>
                <w:color w:val="000000"/>
              </w:rPr>
              <w:t>The post holder must foster and support a quality improvement culture through-out your area of responsibility in relation to hygiene services.</w:t>
            </w:r>
          </w:p>
          <w:p w:rsidR="007D25E9" w:rsidRPr="00D2394B" w:rsidRDefault="007D25E9" w:rsidP="007D25E9">
            <w:pPr>
              <w:numPr>
                <w:ilvl w:val="0"/>
                <w:numId w:val="10"/>
              </w:numPr>
              <w:rPr>
                <w:rFonts w:ascii="Arial" w:hAnsi="Arial" w:cs="Arial"/>
              </w:rPr>
            </w:pPr>
            <w:r w:rsidRPr="00D2394B">
              <w:rPr>
                <w:rFonts w:ascii="Arial" w:hAnsi="Arial" w:cs="Arial"/>
              </w:rPr>
              <w:t>The post holders’ responsibility for Quality &amp; Risk Management, Hygiene Services and Health &amp; Safety will be clarified to you in the induction process and by your line manager.</w:t>
            </w:r>
          </w:p>
          <w:p w:rsidR="007D25E9" w:rsidRPr="00D2394B" w:rsidRDefault="007D25E9" w:rsidP="007D25E9">
            <w:pPr>
              <w:numPr>
                <w:ilvl w:val="0"/>
                <w:numId w:val="10"/>
              </w:numPr>
              <w:rPr>
                <w:rFonts w:ascii="Arial" w:hAnsi="Arial" w:cs="Arial"/>
                <w:color w:val="000000"/>
              </w:rPr>
            </w:pPr>
            <w:r w:rsidRPr="00D2394B">
              <w:rPr>
                <w:rFonts w:ascii="Arial" w:hAnsi="Arial" w:cs="Arial"/>
                <w:color w:val="000000"/>
              </w:rPr>
              <w:t>The post holder must take reasonable care for his or her own actions and the effect that these may have upon the safety of others.</w:t>
            </w:r>
          </w:p>
          <w:p w:rsidR="007D25E9" w:rsidRPr="00D2394B" w:rsidRDefault="007D25E9" w:rsidP="007D25E9">
            <w:pPr>
              <w:numPr>
                <w:ilvl w:val="0"/>
                <w:numId w:val="10"/>
              </w:numPr>
              <w:rPr>
                <w:rFonts w:ascii="Arial" w:hAnsi="Arial" w:cs="Arial"/>
                <w:color w:val="000000"/>
              </w:rPr>
            </w:pPr>
            <w:r w:rsidRPr="00D2394B">
              <w:rPr>
                <w:rFonts w:ascii="Arial" w:hAnsi="Arial" w:cs="Arial"/>
                <w:color w:val="000000"/>
              </w:rPr>
              <w:t>The post holder must cooperate with management, attend Health &amp; Safety related training and not undertake any task for which they have not been authorised and adequately trained.</w:t>
            </w:r>
          </w:p>
          <w:p w:rsidR="007D25E9" w:rsidRPr="00D2394B" w:rsidRDefault="007D25E9" w:rsidP="007D25E9">
            <w:pPr>
              <w:numPr>
                <w:ilvl w:val="0"/>
                <w:numId w:val="10"/>
              </w:numPr>
              <w:rPr>
                <w:rFonts w:ascii="Arial" w:hAnsi="Arial" w:cs="Arial"/>
                <w:b/>
                <w:color w:val="000000"/>
              </w:rPr>
            </w:pPr>
            <w:r w:rsidRPr="00D2394B">
              <w:rPr>
                <w:rFonts w:ascii="Arial" w:hAnsi="Arial" w:cs="Arial"/>
                <w:color w:val="000000"/>
              </w:rPr>
              <w:t>The post holder is required to bring to the attention of a responsible person any perceived shortcoming in our safety arrangements or any defects in work equipment.</w:t>
            </w:r>
          </w:p>
          <w:p w:rsidR="007D25E9" w:rsidRPr="00D2394B" w:rsidRDefault="007D25E9" w:rsidP="007D25E9">
            <w:pPr>
              <w:numPr>
                <w:ilvl w:val="0"/>
                <w:numId w:val="10"/>
              </w:numPr>
              <w:rPr>
                <w:rFonts w:ascii="Arial" w:hAnsi="Arial" w:cs="Arial"/>
                <w:lang w:val="en-US" w:eastAsia="en-US"/>
              </w:rPr>
            </w:pPr>
            <w:r w:rsidRPr="00D2394B">
              <w:rPr>
                <w:rFonts w:ascii="Arial" w:hAnsi="Arial" w:cs="Arial"/>
                <w:lang w:val="en-US" w:eastAsia="en-US"/>
              </w:rPr>
              <w:t xml:space="preserve">It is the post holder’s responsibility to be aware of and comply with the </w:t>
            </w:r>
            <w:smartTag w:uri="urn:schemas-microsoft-com:office:smarttags" w:element="stockticker">
              <w:r w:rsidRPr="00D2394B">
                <w:rPr>
                  <w:rFonts w:ascii="Arial" w:hAnsi="Arial" w:cs="Arial"/>
                  <w:lang w:val="en-US" w:eastAsia="en-US"/>
                </w:rPr>
                <w:t>HSE</w:t>
              </w:r>
            </w:smartTag>
            <w:r w:rsidRPr="00D2394B">
              <w:rPr>
                <w:rFonts w:ascii="Arial" w:hAnsi="Arial" w:cs="Arial"/>
                <w:lang w:val="en-US" w:eastAsia="en-US"/>
              </w:rPr>
              <w:t xml:space="preserve"> Health Care Records Management/Integrated Discharge Planning (HCRM / IDP) Code of Practice.</w:t>
            </w:r>
          </w:p>
          <w:p w:rsidR="007D25E9" w:rsidRPr="00D2394B" w:rsidRDefault="007D25E9" w:rsidP="007D25E9">
            <w:pPr>
              <w:rPr>
                <w:rFonts w:ascii="Arial" w:hAnsi="Arial" w:cs="Arial"/>
                <w:lang w:val="en-US" w:eastAsia="en-US"/>
              </w:rPr>
            </w:pPr>
          </w:p>
          <w:p w:rsidR="007D25E9" w:rsidRPr="00D2394B" w:rsidRDefault="007D25E9" w:rsidP="007D25E9">
            <w:pPr>
              <w:rPr>
                <w:rFonts w:ascii="Arial" w:hAnsi="Arial" w:cs="Arial"/>
                <w:lang w:val="en-US" w:eastAsia="en-US"/>
              </w:rPr>
            </w:pPr>
            <w:r w:rsidRPr="00D2394B">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D2394B">
              <w:rPr>
                <w:rFonts w:ascii="Arial" w:hAnsi="Arial" w:cs="Arial"/>
                <w:b/>
              </w:rPr>
              <w:t xml:space="preserve">  </w:t>
            </w:r>
          </w:p>
        </w:tc>
      </w:tr>
      <w:tr w:rsidR="007D25E9" w:rsidRPr="00D2394B" w:rsidTr="0060454E">
        <w:tc>
          <w:tcPr>
            <w:tcW w:w="2364" w:type="dxa"/>
          </w:tcPr>
          <w:p w:rsidR="007D25E9" w:rsidRPr="00D2394B" w:rsidRDefault="007D25E9" w:rsidP="007D25E9">
            <w:pPr>
              <w:jc w:val="both"/>
              <w:rPr>
                <w:rFonts w:ascii="Arial" w:hAnsi="Arial" w:cs="Arial"/>
                <w:b/>
                <w:bCs/>
              </w:rPr>
            </w:pPr>
            <w:r w:rsidRPr="00D2394B">
              <w:rPr>
                <w:rFonts w:ascii="Arial" w:hAnsi="Arial" w:cs="Arial"/>
                <w:b/>
                <w:bCs/>
              </w:rPr>
              <w:lastRenderedPageBreak/>
              <w:t>Eligibility Criteria</w:t>
            </w:r>
          </w:p>
          <w:p w:rsidR="007D25E9" w:rsidRPr="00D2394B" w:rsidRDefault="007D25E9" w:rsidP="007D25E9">
            <w:pPr>
              <w:jc w:val="both"/>
              <w:rPr>
                <w:rFonts w:ascii="Arial" w:hAnsi="Arial" w:cs="Arial"/>
                <w:b/>
                <w:bCs/>
              </w:rPr>
            </w:pPr>
          </w:p>
          <w:p w:rsidR="007D25E9" w:rsidRPr="00D2394B" w:rsidRDefault="007D25E9" w:rsidP="007D25E9">
            <w:pPr>
              <w:jc w:val="both"/>
              <w:rPr>
                <w:rFonts w:ascii="Arial" w:hAnsi="Arial" w:cs="Arial"/>
                <w:b/>
                <w:bCs/>
              </w:rPr>
            </w:pPr>
            <w:r w:rsidRPr="00D2394B">
              <w:rPr>
                <w:rFonts w:ascii="Arial" w:hAnsi="Arial" w:cs="Arial"/>
                <w:b/>
                <w:bCs/>
              </w:rPr>
              <w:t>Qualifications and/ or experience</w:t>
            </w:r>
          </w:p>
          <w:p w:rsidR="007D25E9" w:rsidRPr="00D2394B" w:rsidRDefault="007D25E9" w:rsidP="007D25E9">
            <w:pPr>
              <w:jc w:val="both"/>
              <w:rPr>
                <w:rFonts w:ascii="Arial" w:hAnsi="Arial" w:cs="Arial"/>
                <w:b/>
                <w:bCs/>
              </w:rPr>
            </w:pPr>
          </w:p>
        </w:tc>
        <w:tc>
          <w:tcPr>
            <w:tcW w:w="8256" w:type="dxa"/>
          </w:tcPr>
          <w:p w:rsidR="007D25E9" w:rsidRPr="00D2394B" w:rsidRDefault="007D25E9" w:rsidP="007D25E9">
            <w:pPr>
              <w:pStyle w:val="Salutation"/>
              <w:spacing w:line="276" w:lineRule="auto"/>
              <w:rPr>
                <w:rFonts w:ascii="Arial" w:hAnsi="Arial" w:cs="Arial"/>
                <w:b/>
                <w:sz w:val="20"/>
              </w:rPr>
            </w:pPr>
            <w:r w:rsidRPr="00D2394B">
              <w:rPr>
                <w:rFonts w:ascii="Arial" w:hAnsi="Arial" w:cs="Arial"/>
                <w:b/>
                <w:sz w:val="20"/>
              </w:rPr>
              <w:t>Candidates must on the latest date of application:</w:t>
            </w:r>
          </w:p>
          <w:p w:rsidR="00D2394B" w:rsidRPr="00D2394B" w:rsidRDefault="00D2394B" w:rsidP="00D2394B">
            <w:pPr>
              <w:pStyle w:val="Default"/>
              <w:rPr>
                <w:sz w:val="20"/>
                <w:szCs w:val="20"/>
              </w:rPr>
            </w:pPr>
            <w:r w:rsidRPr="00D2394B">
              <w:rPr>
                <w:sz w:val="20"/>
                <w:szCs w:val="20"/>
                <w:lang w:val="en-US"/>
              </w:rPr>
              <w:t>Candidates must on the closing date:</w:t>
            </w:r>
          </w:p>
          <w:p w:rsidR="00D2394B" w:rsidRPr="00D2394B" w:rsidRDefault="00D2394B" w:rsidP="00D2394B">
            <w:pPr>
              <w:pStyle w:val="Default"/>
              <w:rPr>
                <w:color w:val="auto"/>
                <w:sz w:val="20"/>
                <w:szCs w:val="20"/>
                <w:lang w:val="en-US"/>
              </w:rPr>
            </w:pPr>
            <w:r w:rsidRPr="00D2394B">
              <w:rPr>
                <w:color w:val="auto"/>
                <w:sz w:val="20"/>
                <w:szCs w:val="20"/>
                <w:lang w:val="en-US"/>
              </w:rPr>
              <w:t>(a)</w:t>
            </w:r>
          </w:p>
          <w:p w:rsidR="00D2394B" w:rsidRPr="00D2394B" w:rsidRDefault="00D2394B" w:rsidP="00D2394B">
            <w:pPr>
              <w:pStyle w:val="Default"/>
              <w:numPr>
                <w:ilvl w:val="0"/>
                <w:numId w:val="18"/>
              </w:numPr>
              <w:rPr>
                <w:color w:val="auto"/>
                <w:sz w:val="20"/>
                <w:szCs w:val="20"/>
                <w:lang w:val="en-US"/>
              </w:rPr>
            </w:pPr>
            <w:r w:rsidRPr="00D2394B">
              <w:rPr>
                <w:color w:val="auto"/>
                <w:sz w:val="20"/>
                <w:szCs w:val="20"/>
                <w:lang w:val="en-US"/>
              </w:rPr>
              <w:t>Possess the BSc in Clinical Measurement from the Dublin Institute of Technology</w:t>
            </w:r>
          </w:p>
          <w:p w:rsidR="00D2394B" w:rsidRPr="00D2394B" w:rsidRDefault="00D2394B" w:rsidP="00D2394B">
            <w:pPr>
              <w:pStyle w:val="Default"/>
              <w:ind w:left="720"/>
              <w:jc w:val="center"/>
              <w:rPr>
                <w:color w:val="auto"/>
                <w:sz w:val="20"/>
                <w:szCs w:val="20"/>
                <w:lang w:val="en-US"/>
              </w:rPr>
            </w:pPr>
            <w:r w:rsidRPr="00D2394B">
              <w:rPr>
                <w:color w:val="auto"/>
                <w:sz w:val="20"/>
                <w:szCs w:val="20"/>
                <w:lang w:val="en-US"/>
              </w:rPr>
              <w:t>Or</w:t>
            </w:r>
          </w:p>
          <w:p w:rsidR="00D2394B" w:rsidRPr="00D2394B" w:rsidRDefault="00D2394B" w:rsidP="00D2394B">
            <w:pPr>
              <w:pStyle w:val="Default"/>
              <w:numPr>
                <w:ilvl w:val="0"/>
                <w:numId w:val="18"/>
              </w:numPr>
              <w:rPr>
                <w:color w:val="auto"/>
                <w:sz w:val="20"/>
                <w:szCs w:val="20"/>
                <w:lang w:val="en-US"/>
              </w:rPr>
            </w:pPr>
            <w:r w:rsidRPr="00D2394B">
              <w:rPr>
                <w:color w:val="auto"/>
                <w:sz w:val="20"/>
                <w:szCs w:val="20"/>
                <w:lang w:val="en-US"/>
              </w:rPr>
              <w:t>Possess the BSc in Clinical measurement from Technological University Dublin (TU Dublin)</w:t>
            </w:r>
          </w:p>
          <w:p w:rsidR="00D2394B" w:rsidRPr="00D2394B" w:rsidRDefault="00D2394B" w:rsidP="00D2394B">
            <w:pPr>
              <w:pStyle w:val="Default"/>
              <w:ind w:left="720"/>
              <w:jc w:val="center"/>
              <w:rPr>
                <w:color w:val="auto"/>
                <w:sz w:val="20"/>
                <w:szCs w:val="20"/>
                <w:lang w:val="en-US"/>
              </w:rPr>
            </w:pPr>
            <w:r w:rsidRPr="00D2394B">
              <w:rPr>
                <w:color w:val="auto"/>
                <w:sz w:val="20"/>
                <w:szCs w:val="20"/>
                <w:lang w:val="en-US"/>
              </w:rPr>
              <w:t>Or</w:t>
            </w:r>
          </w:p>
          <w:p w:rsidR="00D2394B" w:rsidRPr="00D2394B" w:rsidRDefault="00D2394B" w:rsidP="00D2394B">
            <w:pPr>
              <w:pStyle w:val="Default"/>
              <w:ind w:left="720"/>
              <w:rPr>
                <w:color w:val="auto"/>
                <w:sz w:val="20"/>
                <w:szCs w:val="20"/>
                <w:lang w:val="en-US"/>
              </w:rPr>
            </w:pPr>
          </w:p>
          <w:p w:rsidR="00D2394B" w:rsidRPr="00D2394B" w:rsidRDefault="00D2394B" w:rsidP="00D2394B">
            <w:pPr>
              <w:pStyle w:val="Default"/>
              <w:numPr>
                <w:ilvl w:val="0"/>
                <w:numId w:val="18"/>
              </w:numPr>
              <w:rPr>
                <w:color w:val="auto"/>
                <w:sz w:val="20"/>
                <w:szCs w:val="20"/>
                <w:lang w:val="en-US"/>
              </w:rPr>
            </w:pPr>
            <w:r w:rsidRPr="00D2394B">
              <w:rPr>
                <w:color w:val="auto"/>
                <w:sz w:val="20"/>
                <w:szCs w:val="20"/>
                <w:lang w:val="en-US"/>
              </w:rPr>
              <w:t>Possess an equivalent relevant scientific qualification (level 8) as confirmed by the Irish Institute of Clinical Measurement Science (IICNS)</w:t>
            </w:r>
          </w:p>
          <w:p w:rsidR="00D2394B" w:rsidRPr="00D2394B" w:rsidRDefault="00D2394B" w:rsidP="00D2394B">
            <w:pPr>
              <w:pStyle w:val="Default"/>
              <w:ind w:left="720"/>
              <w:jc w:val="center"/>
              <w:rPr>
                <w:color w:val="auto"/>
                <w:sz w:val="20"/>
                <w:szCs w:val="20"/>
                <w:lang w:val="en-US"/>
              </w:rPr>
            </w:pPr>
            <w:r w:rsidRPr="00D2394B">
              <w:rPr>
                <w:color w:val="auto"/>
                <w:sz w:val="20"/>
                <w:szCs w:val="20"/>
                <w:lang w:val="en-US"/>
              </w:rPr>
              <w:t>Or</w:t>
            </w:r>
          </w:p>
          <w:p w:rsidR="00D2394B" w:rsidRPr="00D2394B" w:rsidRDefault="00D2394B" w:rsidP="00D2394B">
            <w:pPr>
              <w:pStyle w:val="ListParagraph"/>
              <w:rPr>
                <w:rFonts w:ascii="Arial" w:hAnsi="Arial" w:cs="Arial"/>
                <w:lang w:val="en-US" w:eastAsia="en-US"/>
              </w:rPr>
            </w:pPr>
          </w:p>
          <w:p w:rsidR="00D2394B" w:rsidRPr="00D2394B" w:rsidRDefault="00D2394B" w:rsidP="00D2394B">
            <w:pPr>
              <w:pStyle w:val="Default"/>
              <w:numPr>
                <w:ilvl w:val="0"/>
                <w:numId w:val="18"/>
              </w:numPr>
              <w:rPr>
                <w:color w:val="auto"/>
                <w:sz w:val="20"/>
                <w:szCs w:val="20"/>
                <w:lang w:val="en-US"/>
              </w:rPr>
            </w:pPr>
            <w:r w:rsidRPr="00D2394B">
              <w:rPr>
                <w:color w:val="auto"/>
                <w:sz w:val="20"/>
                <w:szCs w:val="20"/>
                <w:lang w:val="en-US"/>
              </w:rPr>
              <w:t>(a) Possess the Certificate in medical Physics and Physiological measurement (MPPM) from the Dublin Institute of Technology</w:t>
            </w:r>
          </w:p>
          <w:p w:rsidR="00D2394B" w:rsidRPr="00D2394B" w:rsidRDefault="00D2394B" w:rsidP="00D2394B">
            <w:pPr>
              <w:pStyle w:val="Default"/>
              <w:ind w:left="720"/>
              <w:jc w:val="center"/>
              <w:rPr>
                <w:color w:val="auto"/>
                <w:sz w:val="20"/>
                <w:szCs w:val="20"/>
                <w:lang w:val="en-US"/>
              </w:rPr>
            </w:pPr>
            <w:r w:rsidRPr="00D2394B">
              <w:rPr>
                <w:color w:val="auto"/>
                <w:sz w:val="20"/>
                <w:szCs w:val="20"/>
                <w:lang w:val="en-US"/>
              </w:rPr>
              <w:t>Or</w:t>
            </w:r>
          </w:p>
          <w:p w:rsidR="00D2394B" w:rsidRPr="00D2394B" w:rsidRDefault="00D2394B" w:rsidP="00D2394B">
            <w:pPr>
              <w:pStyle w:val="Default"/>
              <w:rPr>
                <w:color w:val="auto"/>
                <w:sz w:val="20"/>
                <w:szCs w:val="20"/>
                <w:lang w:val="en-US"/>
              </w:rPr>
            </w:pPr>
          </w:p>
          <w:p w:rsidR="00D2394B" w:rsidRPr="00D2394B" w:rsidRDefault="00D2394B" w:rsidP="00D2394B">
            <w:pPr>
              <w:pStyle w:val="Default"/>
              <w:ind w:left="720"/>
              <w:rPr>
                <w:color w:val="auto"/>
                <w:sz w:val="20"/>
                <w:szCs w:val="20"/>
                <w:lang w:val="en-US"/>
              </w:rPr>
            </w:pPr>
            <w:r w:rsidRPr="00D2394B">
              <w:rPr>
                <w:color w:val="auto"/>
                <w:sz w:val="20"/>
                <w:szCs w:val="20"/>
                <w:lang w:val="en-US"/>
              </w:rPr>
              <w:t>(b) An equivalent scientific qualification as confirmed by the Irish Institute of Clinical Measurement Science (IICNS) awarded in or before 2005. (See note 1*)</w:t>
            </w:r>
          </w:p>
          <w:p w:rsidR="00D2394B" w:rsidRPr="00D2394B" w:rsidRDefault="00D2394B" w:rsidP="00D2394B">
            <w:pPr>
              <w:pStyle w:val="Default"/>
              <w:ind w:left="720"/>
              <w:jc w:val="center"/>
              <w:rPr>
                <w:color w:val="auto"/>
                <w:sz w:val="20"/>
                <w:szCs w:val="20"/>
                <w:lang w:val="en-US"/>
              </w:rPr>
            </w:pPr>
            <w:r w:rsidRPr="00D2394B">
              <w:rPr>
                <w:color w:val="auto"/>
                <w:sz w:val="20"/>
                <w:szCs w:val="20"/>
                <w:lang w:val="en-US"/>
              </w:rPr>
              <w:t>And</w:t>
            </w:r>
          </w:p>
          <w:p w:rsidR="00D2394B" w:rsidRPr="00D2394B" w:rsidRDefault="00D2394B" w:rsidP="00D2394B">
            <w:pPr>
              <w:pStyle w:val="Default"/>
              <w:rPr>
                <w:color w:val="auto"/>
                <w:sz w:val="20"/>
                <w:szCs w:val="20"/>
                <w:lang w:val="en-US"/>
              </w:rPr>
            </w:pPr>
          </w:p>
          <w:p w:rsidR="00D2394B" w:rsidRPr="00D2394B" w:rsidRDefault="00D2394B" w:rsidP="00D2394B">
            <w:pPr>
              <w:pStyle w:val="Default"/>
              <w:numPr>
                <w:ilvl w:val="0"/>
                <w:numId w:val="18"/>
              </w:numPr>
              <w:rPr>
                <w:color w:val="auto"/>
                <w:sz w:val="20"/>
                <w:szCs w:val="20"/>
                <w:lang w:val="en-US"/>
              </w:rPr>
            </w:pPr>
            <w:r w:rsidRPr="00D2394B">
              <w:rPr>
                <w:color w:val="auto"/>
                <w:sz w:val="20"/>
                <w:szCs w:val="20"/>
                <w:lang w:val="en-US"/>
              </w:rPr>
              <w:t>All Candidates must have a minimum of 5 years fulltime (or an aggregate of 5 years fulltime) relevant to post qualification experience</w:t>
            </w:r>
          </w:p>
          <w:p w:rsidR="00D2394B" w:rsidRPr="00D2394B" w:rsidRDefault="00D2394B" w:rsidP="00D2394B">
            <w:pPr>
              <w:pStyle w:val="Default"/>
              <w:rPr>
                <w:color w:val="auto"/>
                <w:sz w:val="20"/>
                <w:szCs w:val="20"/>
                <w:lang w:val="en-US"/>
              </w:rPr>
            </w:pPr>
          </w:p>
          <w:p w:rsidR="00D2394B" w:rsidRPr="00D2394B" w:rsidRDefault="00D2394B" w:rsidP="00D2394B">
            <w:pPr>
              <w:pStyle w:val="Default"/>
              <w:rPr>
                <w:color w:val="auto"/>
                <w:sz w:val="20"/>
                <w:szCs w:val="20"/>
                <w:lang w:val="en-US"/>
              </w:rPr>
            </w:pPr>
            <w:r w:rsidRPr="00D2394B">
              <w:rPr>
                <w:color w:val="auto"/>
                <w:sz w:val="20"/>
                <w:szCs w:val="20"/>
                <w:lang w:val="en-US"/>
              </w:rPr>
              <w:t>Note 1* In exceptional cases, where the IICMS are not in a position to validate pre 2005 qualifications, the Clinical Measurement Physiologist experts on the eligibility/ selection board may, at their discretion, deem as eligible:</w:t>
            </w:r>
          </w:p>
          <w:p w:rsidR="00D2394B" w:rsidRPr="00D2394B" w:rsidRDefault="00D2394B" w:rsidP="00D2394B">
            <w:pPr>
              <w:pStyle w:val="Default"/>
              <w:rPr>
                <w:color w:val="auto"/>
                <w:sz w:val="20"/>
                <w:szCs w:val="20"/>
                <w:lang w:val="en-US"/>
              </w:rPr>
            </w:pPr>
          </w:p>
          <w:p w:rsidR="00D2394B" w:rsidRPr="00D2394B" w:rsidRDefault="00D2394B" w:rsidP="00D2394B">
            <w:pPr>
              <w:pStyle w:val="Default"/>
              <w:rPr>
                <w:color w:val="auto"/>
                <w:sz w:val="20"/>
                <w:szCs w:val="20"/>
                <w:lang w:val="en-US"/>
              </w:rPr>
            </w:pPr>
            <w:r w:rsidRPr="00D2394B">
              <w:rPr>
                <w:color w:val="auto"/>
                <w:sz w:val="20"/>
                <w:szCs w:val="20"/>
                <w:lang w:val="en-US"/>
              </w:rPr>
              <w:t>HSE applicants who are currently employed as Clinical Measurement Physiologists, and who were employed in or before 2005, on the presentation of proof of their qualification/s that was acceptable in the commencement of their employment.</w:t>
            </w:r>
          </w:p>
          <w:p w:rsidR="007D25E9" w:rsidRPr="00D2394B" w:rsidRDefault="007D25E9" w:rsidP="007D25E9">
            <w:pPr>
              <w:spacing w:line="276" w:lineRule="auto"/>
              <w:ind w:left="360"/>
              <w:rPr>
                <w:rFonts w:ascii="Arial" w:hAnsi="Arial" w:cs="Arial"/>
              </w:rPr>
            </w:pPr>
          </w:p>
          <w:p w:rsidR="007D25E9" w:rsidRPr="00D2394B" w:rsidRDefault="007D25E9" w:rsidP="007D25E9">
            <w:pPr>
              <w:spacing w:line="276" w:lineRule="auto"/>
              <w:jc w:val="both"/>
              <w:rPr>
                <w:rFonts w:ascii="Arial" w:hAnsi="Arial" w:cs="Arial"/>
                <w:b/>
              </w:rPr>
            </w:pPr>
            <w:r w:rsidRPr="00D2394B">
              <w:rPr>
                <w:rFonts w:ascii="Arial" w:hAnsi="Arial" w:cs="Arial"/>
                <w:b/>
              </w:rPr>
              <w:t xml:space="preserve">2. </w:t>
            </w:r>
            <w:r w:rsidRPr="00D2394B">
              <w:rPr>
                <w:rFonts w:ascii="Arial" w:hAnsi="Arial" w:cs="Arial"/>
                <w:b/>
                <w:u w:val="single"/>
              </w:rPr>
              <w:t>Health</w:t>
            </w:r>
          </w:p>
          <w:p w:rsidR="007D25E9" w:rsidRPr="00D2394B" w:rsidRDefault="007D25E9" w:rsidP="007D25E9">
            <w:pPr>
              <w:spacing w:line="276" w:lineRule="auto"/>
              <w:jc w:val="both"/>
              <w:rPr>
                <w:rFonts w:ascii="Arial" w:hAnsi="Arial" w:cs="Arial"/>
              </w:rPr>
            </w:pPr>
            <w:r w:rsidRPr="00D2394B">
              <w:rPr>
                <w:rFonts w:ascii="Arial" w:hAnsi="Arial"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7D25E9" w:rsidRPr="00D2394B" w:rsidRDefault="007D25E9" w:rsidP="007D25E9">
            <w:pPr>
              <w:spacing w:line="276" w:lineRule="auto"/>
              <w:jc w:val="both"/>
              <w:rPr>
                <w:rFonts w:ascii="Arial" w:hAnsi="Arial" w:cs="Arial"/>
              </w:rPr>
            </w:pPr>
          </w:p>
          <w:p w:rsidR="007D25E9" w:rsidRPr="00D2394B" w:rsidRDefault="007D25E9" w:rsidP="007D25E9">
            <w:pPr>
              <w:spacing w:line="240" w:lineRule="atLeast"/>
              <w:rPr>
                <w:rFonts w:ascii="Arial" w:hAnsi="Arial" w:cs="Arial"/>
              </w:rPr>
            </w:pPr>
          </w:p>
          <w:p w:rsidR="007D25E9" w:rsidRPr="00D2394B" w:rsidRDefault="007D25E9" w:rsidP="007D25E9">
            <w:pPr>
              <w:contextualSpacing/>
              <w:jc w:val="both"/>
              <w:rPr>
                <w:rFonts w:ascii="Arial" w:hAnsi="Arial" w:cs="Arial"/>
                <w:b/>
              </w:rPr>
            </w:pPr>
            <w:r w:rsidRPr="00D2394B">
              <w:rPr>
                <w:rFonts w:ascii="Arial" w:hAnsi="Arial" w:cs="Arial"/>
                <w:b/>
              </w:rPr>
              <w:t>3. Age</w:t>
            </w:r>
          </w:p>
          <w:p w:rsidR="007D25E9" w:rsidRPr="00D2394B" w:rsidRDefault="007D25E9" w:rsidP="007D25E9">
            <w:pPr>
              <w:jc w:val="both"/>
              <w:rPr>
                <w:rFonts w:ascii="Arial" w:hAnsi="Arial" w:cs="Arial"/>
              </w:rPr>
            </w:pPr>
            <w:r w:rsidRPr="00D2394B">
              <w:rPr>
                <w:rFonts w:ascii="Arial" w:hAnsi="Arial" w:cs="Arial"/>
              </w:rPr>
              <w:t xml:space="preserve">Age restriction shall only apply to a candidate where s/he is not classified as a new entrant (within the meaning of the Public Service Superannuation (Miscellaneous Provision) Act, 2004). A candidate who is not classified as a new entrant must be under 65 years of age on the first day of the month in which the latest dare for receiving completed application forms for the office occurs. </w:t>
            </w:r>
          </w:p>
          <w:p w:rsidR="007D25E9" w:rsidRPr="00D2394B" w:rsidRDefault="007D25E9" w:rsidP="007D25E9">
            <w:pPr>
              <w:spacing w:line="276" w:lineRule="auto"/>
              <w:jc w:val="both"/>
              <w:rPr>
                <w:rFonts w:ascii="Arial" w:hAnsi="Arial" w:cs="Arial"/>
              </w:rPr>
            </w:pPr>
          </w:p>
          <w:p w:rsidR="007D25E9" w:rsidRPr="00D2394B" w:rsidRDefault="007D25E9" w:rsidP="007D25E9">
            <w:pPr>
              <w:spacing w:line="276" w:lineRule="auto"/>
              <w:jc w:val="both"/>
              <w:rPr>
                <w:rFonts w:ascii="Arial" w:hAnsi="Arial" w:cs="Arial"/>
              </w:rPr>
            </w:pPr>
          </w:p>
          <w:p w:rsidR="007D25E9" w:rsidRPr="00D2394B" w:rsidRDefault="007D25E9" w:rsidP="007D25E9">
            <w:pPr>
              <w:spacing w:line="276" w:lineRule="auto"/>
              <w:ind w:right="-766"/>
              <w:jc w:val="both"/>
              <w:rPr>
                <w:rFonts w:ascii="Arial" w:hAnsi="Arial" w:cs="Arial"/>
                <w:b/>
                <w:iCs/>
              </w:rPr>
            </w:pPr>
            <w:r w:rsidRPr="00D2394B">
              <w:rPr>
                <w:rFonts w:ascii="Arial" w:hAnsi="Arial" w:cs="Arial"/>
                <w:b/>
                <w:bCs/>
              </w:rPr>
              <w:t xml:space="preserve">4. </w:t>
            </w:r>
            <w:r w:rsidRPr="00D2394B">
              <w:rPr>
                <w:rFonts w:ascii="Arial" w:hAnsi="Arial" w:cs="Arial"/>
                <w:b/>
                <w:bCs/>
                <w:u w:val="single"/>
              </w:rPr>
              <w:t>Character</w:t>
            </w:r>
          </w:p>
          <w:p w:rsidR="007D25E9" w:rsidRPr="00D2394B" w:rsidRDefault="007D25E9" w:rsidP="007D25E9">
            <w:pPr>
              <w:spacing w:line="276" w:lineRule="auto"/>
              <w:jc w:val="both"/>
              <w:rPr>
                <w:rFonts w:ascii="Arial" w:hAnsi="Arial" w:cs="Arial"/>
              </w:rPr>
            </w:pPr>
            <w:r w:rsidRPr="00D2394B">
              <w:rPr>
                <w:rFonts w:ascii="Arial" w:hAnsi="Arial" w:cs="Arial"/>
              </w:rPr>
              <w:t xml:space="preserve">Candidates for and any person holding the office must be of good character. </w:t>
            </w:r>
          </w:p>
          <w:p w:rsidR="007D25E9" w:rsidRPr="00D2394B" w:rsidRDefault="007D25E9" w:rsidP="007D25E9">
            <w:pPr>
              <w:spacing w:line="276" w:lineRule="auto"/>
              <w:jc w:val="both"/>
              <w:rPr>
                <w:rFonts w:ascii="Arial" w:hAnsi="Arial" w:cs="Arial"/>
                <w:i/>
                <w:iCs/>
                <w:u w:val="single"/>
              </w:rPr>
            </w:pPr>
          </w:p>
        </w:tc>
      </w:tr>
      <w:tr w:rsidR="007D25E9" w:rsidRPr="00D2394B" w:rsidTr="0060454E">
        <w:tc>
          <w:tcPr>
            <w:tcW w:w="2364" w:type="dxa"/>
            <w:tcBorders>
              <w:top w:val="single" w:sz="4" w:space="0" w:color="auto"/>
              <w:left w:val="single" w:sz="4" w:space="0" w:color="auto"/>
              <w:bottom w:val="single" w:sz="4" w:space="0" w:color="auto"/>
              <w:right w:val="single" w:sz="4" w:space="0" w:color="auto"/>
            </w:tcBorders>
          </w:tcPr>
          <w:p w:rsidR="007D25E9" w:rsidRPr="00D2394B" w:rsidRDefault="007D25E9" w:rsidP="007D25E9">
            <w:pPr>
              <w:rPr>
                <w:rFonts w:ascii="Arial" w:hAnsi="Arial" w:cs="Arial"/>
                <w:b/>
                <w:bCs/>
              </w:rPr>
            </w:pPr>
            <w:r w:rsidRPr="00D2394B">
              <w:rPr>
                <w:rFonts w:ascii="Arial" w:hAnsi="Arial" w:cs="Arial"/>
                <w:b/>
                <w:bCs/>
              </w:rPr>
              <w:lastRenderedPageBreak/>
              <w:t>Post Specific Requirements</w:t>
            </w:r>
          </w:p>
        </w:tc>
        <w:tc>
          <w:tcPr>
            <w:tcW w:w="8256" w:type="dxa"/>
            <w:tcBorders>
              <w:top w:val="single" w:sz="4" w:space="0" w:color="auto"/>
              <w:left w:val="single" w:sz="4" w:space="0" w:color="auto"/>
              <w:bottom w:val="single" w:sz="4" w:space="0" w:color="auto"/>
              <w:right w:val="single" w:sz="4" w:space="0" w:color="auto"/>
            </w:tcBorders>
          </w:tcPr>
          <w:p w:rsidR="00D2394B" w:rsidRPr="00D2394B" w:rsidRDefault="00D2394B" w:rsidP="00D2394B">
            <w:pPr>
              <w:pStyle w:val="ListParagraph"/>
              <w:numPr>
                <w:ilvl w:val="0"/>
                <w:numId w:val="19"/>
              </w:numPr>
              <w:jc w:val="both"/>
              <w:rPr>
                <w:rFonts w:ascii="Arial" w:hAnsi="Arial" w:cs="Arial"/>
                <w:bCs/>
              </w:rPr>
            </w:pPr>
            <w:r w:rsidRPr="00D2394B">
              <w:rPr>
                <w:rFonts w:ascii="Arial" w:hAnsi="Arial" w:cs="Arial"/>
                <w:bCs/>
              </w:rPr>
              <w:t>Demonstrate depth and breadth of post qualification experience in the area of cardiac diagnostics as relevant to the role.</w:t>
            </w:r>
          </w:p>
          <w:p w:rsidR="00D2394B" w:rsidRPr="00D2394B" w:rsidRDefault="00D2394B" w:rsidP="00D2394B">
            <w:pPr>
              <w:contextualSpacing/>
              <w:jc w:val="both"/>
              <w:rPr>
                <w:rFonts w:ascii="Arial" w:hAnsi="Arial" w:cs="Arial"/>
                <w:bCs/>
              </w:rPr>
            </w:pPr>
          </w:p>
          <w:p w:rsidR="007D25E9" w:rsidRPr="00D2394B" w:rsidRDefault="00D2394B" w:rsidP="00D2394B">
            <w:pPr>
              <w:pStyle w:val="ListParagraph"/>
              <w:numPr>
                <w:ilvl w:val="0"/>
                <w:numId w:val="20"/>
              </w:numPr>
              <w:jc w:val="both"/>
              <w:rPr>
                <w:rFonts w:ascii="Arial" w:hAnsi="Arial" w:cs="Arial"/>
                <w:b/>
                <w:color w:val="FF0000"/>
              </w:rPr>
            </w:pPr>
            <w:r w:rsidRPr="00D2394B">
              <w:rPr>
                <w:rFonts w:ascii="Arial" w:hAnsi="Arial" w:cs="Arial"/>
                <w:bCs/>
              </w:rPr>
              <w:t>Demonstrate depth and breadth of post qualification supervisory and managerial experience as relevant to the role.</w:t>
            </w:r>
          </w:p>
          <w:p w:rsidR="007D25E9" w:rsidRPr="00D2394B" w:rsidRDefault="007D25E9" w:rsidP="007D25E9">
            <w:pPr>
              <w:jc w:val="both"/>
              <w:rPr>
                <w:rFonts w:ascii="Arial" w:hAnsi="Arial" w:cs="Arial"/>
                <w:bCs/>
                <w:iCs/>
                <w:color w:val="000000"/>
              </w:rPr>
            </w:pPr>
          </w:p>
        </w:tc>
      </w:tr>
      <w:tr w:rsidR="007D25E9" w:rsidRPr="00D2394B" w:rsidTr="0060454E">
        <w:trPr>
          <w:trHeight w:val="572"/>
        </w:trPr>
        <w:tc>
          <w:tcPr>
            <w:tcW w:w="2364" w:type="dxa"/>
          </w:tcPr>
          <w:p w:rsidR="007D25E9" w:rsidRPr="00D2394B" w:rsidRDefault="007D25E9" w:rsidP="007D25E9">
            <w:pPr>
              <w:rPr>
                <w:rFonts w:ascii="Arial" w:hAnsi="Arial" w:cs="Arial"/>
                <w:b/>
                <w:bCs/>
                <w:color w:val="000000"/>
              </w:rPr>
            </w:pPr>
            <w:r w:rsidRPr="00D2394B">
              <w:rPr>
                <w:rFonts w:ascii="Arial" w:hAnsi="Arial" w:cs="Arial"/>
                <w:b/>
                <w:bCs/>
                <w:color w:val="000000"/>
              </w:rPr>
              <w:t>Other Requirements Specific to the Post</w:t>
            </w:r>
          </w:p>
        </w:tc>
        <w:tc>
          <w:tcPr>
            <w:tcW w:w="8256" w:type="dxa"/>
          </w:tcPr>
          <w:p w:rsidR="007D25E9" w:rsidRPr="00D2394B" w:rsidRDefault="007D25E9" w:rsidP="007D25E9">
            <w:pPr>
              <w:jc w:val="both"/>
              <w:rPr>
                <w:rFonts w:ascii="Arial" w:hAnsi="Arial" w:cs="Arial"/>
                <w:iCs/>
              </w:rPr>
            </w:pPr>
            <w:r w:rsidRPr="00D2394B">
              <w:rPr>
                <w:rFonts w:ascii="Arial" w:hAnsi="Arial" w:cs="Arial"/>
                <w:iCs/>
              </w:rPr>
              <w:t>Partake in the 24/7 STEMI on call rota for the Cath. Lab, with a response time of less than 30mins.</w:t>
            </w:r>
          </w:p>
          <w:p w:rsidR="007D25E9" w:rsidRPr="00D2394B" w:rsidRDefault="007D25E9" w:rsidP="007D25E9">
            <w:pPr>
              <w:jc w:val="both"/>
              <w:rPr>
                <w:rFonts w:ascii="Arial" w:hAnsi="Arial" w:cs="Arial"/>
                <w:iCs/>
              </w:rPr>
            </w:pPr>
          </w:p>
        </w:tc>
      </w:tr>
      <w:tr w:rsidR="00D2394B" w:rsidRPr="00D2394B" w:rsidTr="0060454E">
        <w:tc>
          <w:tcPr>
            <w:tcW w:w="2364" w:type="dxa"/>
          </w:tcPr>
          <w:p w:rsidR="00D2394B" w:rsidRPr="00D2394B" w:rsidRDefault="00D2394B" w:rsidP="00D2394B">
            <w:pPr>
              <w:jc w:val="both"/>
              <w:rPr>
                <w:rFonts w:ascii="Arial" w:hAnsi="Arial" w:cs="Arial"/>
                <w:b/>
                <w:bCs/>
              </w:rPr>
            </w:pPr>
            <w:r w:rsidRPr="00D2394B">
              <w:rPr>
                <w:rFonts w:ascii="Arial" w:hAnsi="Arial" w:cs="Arial"/>
                <w:b/>
                <w:bCs/>
              </w:rPr>
              <w:t>Skills, Competencies and/or Knowledge</w:t>
            </w:r>
          </w:p>
          <w:p w:rsidR="00D2394B" w:rsidRPr="00D2394B" w:rsidRDefault="00D2394B" w:rsidP="00D2394B">
            <w:pPr>
              <w:jc w:val="both"/>
              <w:rPr>
                <w:rFonts w:ascii="Arial" w:hAnsi="Arial" w:cs="Arial"/>
                <w:b/>
                <w:bCs/>
                <w:color w:val="FF0000"/>
              </w:rPr>
            </w:pPr>
          </w:p>
          <w:p w:rsidR="00D2394B" w:rsidRPr="00D2394B" w:rsidRDefault="00D2394B" w:rsidP="00D2394B">
            <w:pPr>
              <w:jc w:val="both"/>
              <w:rPr>
                <w:rFonts w:ascii="Arial" w:hAnsi="Arial" w:cs="Arial"/>
                <w:b/>
                <w:bCs/>
                <w:color w:val="FF0000"/>
              </w:rPr>
            </w:pPr>
          </w:p>
        </w:tc>
        <w:tc>
          <w:tcPr>
            <w:tcW w:w="8256" w:type="dxa"/>
          </w:tcPr>
          <w:p w:rsidR="00D2394B" w:rsidRPr="00D2394B" w:rsidRDefault="00D2394B" w:rsidP="00D2394B">
            <w:pPr>
              <w:rPr>
                <w:rFonts w:ascii="Arial" w:hAnsi="Arial" w:cs="Arial"/>
                <w:b/>
                <w:i/>
                <w:iCs/>
              </w:rPr>
            </w:pPr>
            <w:r w:rsidRPr="00D2394B">
              <w:rPr>
                <w:rFonts w:ascii="Arial" w:hAnsi="Arial" w:cs="Arial"/>
                <w:b/>
                <w:i/>
                <w:iCs/>
              </w:rPr>
              <w:t>Candidates must:</w:t>
            </w:r>
          </w:p>
          <w:p w:rsidR="00D2394B" w:rsidRPr="00D2394B" w:rsidRDefault="00D2394B" w:rsidP="00D2394B">
            <w:pPr>
              <w:rPr>
                <w:rFonts w:ascii="Arial" w:hAnsi="Arial" w:cs="Arial"/>
                <w:iCs/>
              </w:rPr>
            </w:pPr>
          </w:p>
          <w:p w:rsidR="00D2394B" w:rsidRPr="00D2394B" w:rsidRDefault="00D2394B" w:rsidP="00D2394B">
            <w:pPr>
              <w:numPr>
                <w:ilvl w:val="0"/>
                <w:numId w:val="1"/>
              </w:numPr>
              <w:ind w:left="714" w:hanging="357"/>
              <w:jc w:val="both"/>
              <w:rPr>
                <w:rFonts w:ascii="Arial" w:hAnsi="Arial" w:cs="Arial"/>
                <w:iCs/>
              </w:rPr>
            </w:pPr>
            <w:r w:rsidRPr="00D2394B">
              <w:rPr>
                <w:rFonts w:ascii="Arial" w:hAnsi="Arial" w:cs="Arial"/>
                <w:bCs/>
              </w:rPr>
              <w:t xml:space="preserve">Demonstrate knowledge in non-invasive and invasive diagnostic areas including: </w:t>
            </w:r>
          </w:p>
          <w:p w:rsidR="00D2394B" w:rsidRPr="00D2394B" w:rsidRDefault="00D2394B" w:rsidP="00D2394B">
            <w:pPr>
              <w:pStyle w:val="ListParagraph"/>
              <w:numPr>
                <w:ilvl w:val="0"/>
                <w:numId w:val="21"/>
              </w:numPr>
              <w:jc w:val="both"/>
              <w:rPr>
                <w:rFonts w:ascii="Arial" w:hAnsi="Arial" w:cs="Arial"/>
                <w:bCs/>
              </w:rPr>
            </w:pPr>
            <w:r w:rsidRPr="00D2394B">
              <w:rPr>
                <w:rFonts w:ascii="Arial" w:hAnsi="Arial" w:cs="Arial"/>
                <w:bCs/>
              </w:rPr>
              <w:t xml:space="preserve">ECG’s, </w:t>
            </w:r>
            <w:proofErr w:type="spellStart"/>
            <w:r w:rsidRPr="00D2394B">
              <w:rPr>
                <w:rFonts w:ascii="Arial" w:hAnsi="Arial" w:cs="Arial"/>
                <w:bCs/>
              </w:rPr>
              <w:t>Holter</w:t>
            </w:r>
            <w:proofErr w:type="spellEnd"/>
            <w:r w:rsidRPr="00D2394B">
              <w:rPr>
                <w:rFonts w:ascii="Arial" w:hAnsi="Arial" w:cs="Arial"/>
                <w:bCs/>
              </w:rPr>
              <w:t xml:space="preserve"> monitoring and event monitoring, </w:t>
            </w:r>
          </w:p>
          <w:p w:rsidR="00D2394B" w:rsidRPr="00D2394B" w:rsidRDefault="00D2394B" w:rsidP="00D2394B">
            <w:pPr>
              <w:pStyle w:val="ListParagraph"/>
              <w:numPr>
                <w:ilvl w:val="0"/>
                <w:numId w:val="21"/>
              </w:numPr>
              <w:jc w:val="both"/>
              <w:rPr>
                <w:rFonts w:ascii="Arial" w:hAnsi="Arial" w:cs="Arial"/>
                <w:bCs/>
              </w:rPr>
            </w:pPr>
            <w:r w:rsidRPr="00D2394B">
              <w:rPr>
                <w:rFonts w:ascii="Arial" w:hAnsi="Arial" w:cs="Arial"/>
                <w:bCs/>
              </w:rPr>
              <w:t xml:space="preserve">24 hour BP monitoring, </w:t>
            </w:r>
          </w:p>
          <w:p w:rsidR="00D2394B" w:rsidRPr="00D2394B" w:rsidRDefault="00D2394B" w:rsidP="00D2394B">
            <w:pPr>
              <w:pStyle w:val="ListParagraph"/>
              <w:numPr>
                <w:ilvl w:val="0"/>
                <w:numId w:val="21"/>
              </w:numPr>
              <w:jc w:val="both"/>
              <w:rPr>
                <w:rFonts w:ascii="Arial" w:hAnsi="Arial" w:cs="Arial"/>
                <w:bCs/>
              </w:rPr>
            </w:pPr>
            <w:r w:rsidRPr="00D2394B">
              <w:rPr>
                <w:rFonts w:ascii="Arial" w:hAnsi="Arial" w:cs="Arial"/>
                <w:bCs/>
              </w:rPr>
              <w:t xml:space="preserve">Exercise stress testing, </w:t>
            </w:r>
          </w:p>
          <w:p w:rsidR="00D2394B" w:rsidRPr="00D2394B" w:rsidRDefault="00D2394B" w:rsidP="00D2394B">
            <w:pPr>
              <w:pStyle w:val="ListParagraph"/>
              <w:numPr>
                <w:ilvl w:val="0"/>
                <w:numId w:val="21"/>
              </w:numPr>
              <w:jc w:val="both"/>
              <w:rPr>
                <w:rFonts w:ascii="Arial" w:hAnsi="Arial" w:cs="Arial"/>
                <w:bCs/>
              </w:rPr>
            </w:pPr>
            <w:r w:rsidRPr="00D2394B">
              <w:rPr>
                <w:rFonts w:ascii="Arial" w:hAnsi="Arial" w:cs="Arial"/>
                <w:bCs/>
              </w:rPr>
              <w:t xml:space="preserve">Transthoracic Echocardiography including </w:t>
            </w:r>
            <w:proofErr w:type="spellStart"/>
            <w:r w:rsidRPr="00D2394B">
              <w:rPr>
                <w:rFonts w:ascii="Arial" w:hAnsi="Arial" w:cs="Arial"/>
                <w:bCs/>
              </w:rPr>
              <w:t>Transoespohageal</w:t>
            </w:r>
            <w:proofErr w:type="spellEnd"/>
            <w:r w:rsidRPr="00D2394B">
              <w:rPr>
                <w:rFonts w:ascii="Arial" w:hAnsi="Arial" w:cs="Arial"/>
                <w:bCs/>
              </w:rPr>
              <w:t xml:space="preserve"> and </w:t>
            </w:r>
            <w:proofErr w:type="spellStart"/>
            <w:r w:rsidRPr="00D2394B">
              <w:rPr>
                <w:rFonts w:ascii="Arial" w:hAnsi="Arial" w:cs="Arial"/>
                <w:bCs/>
              </w:rPr>
              <w:t>Dobutamine</w:t>
            </w:r>
            <w:proofErr w:type="spellEnd"/>
            <w:r w:rsidRPr="00D2394B">
              <w:rPr>
                <w:rFonts w:ascii="Arial" w:hAnsi="Arial" w:cs="Arial"/>
                <w:bCs/>
              </w:rPr>
              <w:t xml:space="preserve"> stress echo</w:t>
            </w:r>
          </w:p>
          <w:p w:rsidR="00D2394B" w:rsidRPr="00D2394B" w:rsidRDefault="00D2394B" w:rsidP="00D2394B">
            <w:pPr>
              <w:pStyle w:val="ListParagraph"/>
              <w:numPr>
                <w:ilvl w:val="0"/>
                <w:numId w:val="21"/>
              </w:numPr>
              <w:jc w:val="both"/>
              <w:rPr>
                <w:rFonts w:ascii="Arial" w:hAnsi="Arial" w:cs="Arial"/>
                <w:iCs/>
              </w:rPr>
            </w:pPr>
            <w:r w:rsidRPr="00D2394B">
              <w:rPr>
                <w:rFonts w:ascii="Arial" w:hAnsi="Arial" w:cs="Arial"/>
                <w:bCs/>
              </w:rPr>
              <w:t>Pacemaker, Implantable Loop Recorder and ICD follow up.</w:t>
            </w:r>
          </w:p>
          <w:p w:rsidR="00D2394B" w:rsidRPr="00D2394B" w:rsidRDefault="00D2394B" w:rsidP="00D2394B">
            <w:pPr>
              <w:pStyle w:val="ListParagraph"/>
              <w:numPr>
                <w:ilvl w:val="0"/>
                <w:numId w:val="22"/>
              </w:numPr>
              <w:jc w:val="both"/>
              <w:rPr>
                <w:rFonts w:ascii="Arial" w:hAnsi="Arial" w:cs="Arial"/>
                <w:iCs/>
              </w:rPr>
            </w:pPr>
            <w:r w:rsidRPr="00D2394B">
              <w:rPr>
                <w:rFonts w:ascii="Arial" w:hAnsi="Arial" w:cs="Arial"/>
                <w:iCs/>
              </w:rPr>
              <w:t>Pressure measurements and analysis</w:t>
            </w:r>
          </w:p>
          <w:p w:rsidR="00D2394B" w:rsidRPr="00D2394B" w:rsidRDefault="00D2394B" w:rsidP="00D2394B">
            <w:pPr>
              <w:pStyle w:val="ListParagraph"/>
              <w:numPr>
                <w:ilvl w:val="0"/>
                <w:numId w:val="22"/>
              </w:numPr>
              <w:jc w:val="both"/>
              <w:rPr>
                <w:rFonts w:ascii="Arial" w:hAnsi="Arial" w:cs="Arial"/>
                <w:iCs/>
              </w:rPr>
            </w:pPr>
            <w:r w:rsidRPr="00D2394B">
              <w:rPr>
                <w:rFonts w:ascii="Arial" w:hAnsi="Arial" w:cs="Arial"/>
                <w:iCs/>
              </w:rPr>
              <w:t>Cardiac output</w:t>
            </w:r>
          </w:p>
          <w:p w:rsidR="00D2394B" w:rsidRPr="00D2394B" w:rsidRDefault="00D2394B" w:rsidP="00D2394B">
            <w:pPr>
              <w:pStyle w:val="ListParagraph"/>
              <w:numPr>
                <w:ilvl w:val="0"/>
                <w:numId w:val="22"/>
              </w:numPr>
              <w:jc w:val="both"/>
              <w:rPr>
                <w:rFonts w:ascii="Arial" w:hAnsi="Arial" w:cs="Arial"/>
                <w:iCs/>
              </w:rPr>
            </w:pPr>
            <w:r w:rsidRPr="00D2394B">
              <w:rPr>
                <w:rFonts w:ascii="Arial" w:hAnsi="Arial" w:cs="Arial"/>
                <w:iCs/>
              </w:rPr>
              <w:t>Oxygen determination</w:t>
            </w:r>
          </w:p>
          <w:p w:rsidR="00D2394B" w:rsidRPr="00D2394B" w:rsidRDefault="00D2394B" w:rsidP="00D2394B">
            <w:pPr>
              <w:pStyle w:val="ListParagraph"/>
              <w:numPr>
                <w:ilvl w:val="0"/>
                <w:numId w:val="22"/>
              </w:numPr>
              <w:jc w:val="both"/>
              <w:rPr>
                <w:rFonts w:ascii="Arial" w:hAnsi="Arial" w:cs="Arial"/>
                <w:iCs/>
              </w:rPr>
            </w:pPr>
            <w:r w:rsidRPr="00D2394B">
              <w:rPr>
                <w:rFonts w:ascii="Arial" w:hAnsi="Arial" w:cs="Arial"/>
                <w:iCs/>
              </w:rPr>
              <w:t>Percutaneous coronary intervention, including primary PCI</w:t>
            </w:r>
          </w:p>
          <w:p w:rsidR="00D2394B" w:rsidRPr="00D2394B" w:rsidRDefault="00D2394B" w:rsidP="00D2394B">
            <w:pPr>
              <w:pStyle w:val="ListParagraph"/>
              <w:numPr>
                <w:ilvl w:val="0"/>
                <w:numId w:val="22"/>
              </w:numPr>
              <w:jc w:val="both"/>
              <w:rPr>
                <w:rFonts w:ascii="Arial" w:hAnsi="Arial" w:cs="Arial"/>
                <w:iCs/>
              </w:rPr>
            </w:pPr>
            <w:r w:rsidRPr="00D2394B">
              <w:rPr>
                <w:rFonts w:ascii="Arial" w:hAnsi="Arial" w:cs="Arial"/>
                <w:iCs/>
              </w:rPr>
              <w:t>Structural Heart Procedures</w:t>
            </w:r>
          </w:p>
          <w:p w:rsidR="00D2394B" w:rsidRPr="00D2394B" w:rsidRDefault="00D2394B" w:rsidP="00D2394B">
            <w:pPr>
              <w:pStyle w:val="ListParagraph"/>
              <w:numPr>
                <w:ilvl w:val="0"/>
                <w:numId w:val="22"/>
              </w:numPr>
              <w:jc w:val="both"/>
              <w:rPr>
                <w:rFonts w:ascii="Arial" w:hAnsi="Arial" w:cs="Arial"/>
                <w:iCs/>
              </w:rPr>
            </w:pPr>
            <w:r w:rsidRPr="00D2394B">
              <w:rPr>
                <w:rFonts w:ascii="Arial" w:hAnsi="Arial" w:cs="Arial"/>
                <w:iCs/>
              </w:rPr>
              <w:t xml:space="preserve">Intra-Aortic Balloon Pump and </w:t>
            </w:r>
            <w:proofErr w:type="spellStart"/>
            <w:r w:rsidRPr="00D2394B">
              <w:rPr>
                <w:rFonts w:ascii="Arial" w:hAnsi="Arial" w:cs="Arial"/>
                <w:iCs/>
              </w:rPr>
              <w:t>Impella</w:t>
            </w:r>
            <w:proofErr w:type="spellEnd"/>
          </w:p>
          <w:p w:rsidR="00D2394B" w:rsidRPr="00D2394B" w:rsidRDefault="00D2394B" w:rsidP="00D2394B">
            <w:pPr>
              <w:pStyle w:val="ListParagraph"/>
              <w:numPr>
                <w:ilvl w:val="0"/>
                <w:numId w:val="22"/>
              </w:numPr>
              <w:jc w:val="both"/>
              <w:rPr>
                <w:rFonts w:ascii="Arial" w:hAnsi="Arial" w:cs="Arial"/>
                <w:iCs/>
              </w:rPr>
            </w:pPr>
            <w:r w:rsidRPr="00D2394B">
              <w:rPr>
                <w:rFonts w:ascii="Arial" w:hAnsi="Arial" w:cs="Arial"/>
                <w:iCs/>
              </w:rPr>
              <w:t>Implantable Cardiac Device implant and troubleshooting</w:t>
            </w:r>
          </w:p>
          <w:p w:rsidR="00D2394B" w:rsidRPr="00D2394B" w:rsidRDefault="00D2394B" w:rsidP="00D2394B">
            <w:pPr>
              <w:pStyle w:val="ListParagraph"/>
              <w:numPr>
                <w:ilvl w:val="0"/>
                <w:numId w:val="22"/>
              </w:numPr>
              <w:jc w:val="both"/>
              <w:rPr>
                <w:rFonts w:ascii="Arial" w:hAnsi="Arial" w:cs="Arial"/>
                <w:iCs/>
              </w:rPr>
            </w:pPr>
            <w:r w:rsidRPr="00D2394B">
              <w:rPr>
                <w:rFonts w:ascii="Arial" w:hAnsi="Arial" w:cs="Arial"/>
                <w:iCs/>
              </w:rPr>
              <w:t>Advanced Cardiac Life Support and DC Cardio version.</w:t>
            </w:r>
          </w:p>
          <w:p w:rsidR="00D2394B" w:rsidRPr="00D2394B" w:rsidRDefault="00D2394B" w:rsidP="00D2394B">
            <w:pPr>
              <w:contextualSpacing/>
              <w:jc w:val="both"/>
              <w:rPr>
                <w:rFonts w:ascii="Arial" w:hAnsi="Arial" w:cs="Arial"/>
                <w:iCs/>
              </w:rPr>
            </w:pP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evidence based clinical knowledge in making decisions regarding client care.</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evidence of computer skills including use of Microsoft, Word, Excel and email.</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lastRenderedPageBreak/>
              <w:t>Demonstrate a willingness to attend course / conferences, undertake relevant exams and to keep abreast with new developments.</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initiative in own professional development and that of junior staff (if applicable).</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effective communication skills both verbally and in writing including the ability to present information in a clear and concise manner, the ability to facilitate and manage groups through the learning process, the ability to give constructive feedback to encourage learning, the ability to be assertive.</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awareness and appreciation of the service user including evidence of ability to empathise with and treat patients, relatives and colleagues with dignity and respect in a confidential and professional manner.</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leadership potential and team skills including the ability to work with multi-disciplinary team members.</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evidence of the ability to create and support an atmosphere of cohesiveness and co-operation within the department, encouraging teamwork and open communication between all levels of staff.</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evidence of excellent organisational and time management skills, and ability to deliver objectives within an agreed timeframe.</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the ability to work both independently and as part of a team.</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evidence of the ability to adapt and respond positively in a rapidly changing environment.</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evidence of effective planning and organising skills including awareness of importance of value for money.</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the ability to apply a fair, consistent and objective approach to their work practices.</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commitment to providing a quality service.</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a proactive approach to quality control and making improvements in efficiency and effectiveness of service.</w:t>
            </w:r>
          </w:p>
          <w:p w:rsidR="00D2394B" w:rsidRPr="00D2394B" w:rsidRDefault="00D2394B" w:rsidP="00D2394B">
            <w:pPr>
              <w:numPr>
                <w:ilvl w:val="0"/>
                <w:numId w:val="1"/>
              </w:numPr>
              <w:spacing w:after="120"/>
              <w:ind w:left="714" w:hanging="357"/>
              <w:jc w:val="both"/>
              <w:rPr>
                <w:rFonts w:ascii="Arial" w:hAnsi="Arial" w:cs="Arial"/>
                <w:iCs/>
              </w:rPr>
            </w:pPr>
            <w:r w:rsidRPr="00D2394B">
              <w:rPr>
                <w:rFonts w:ascii="Arial" w:hAnsi="Arial" w:cs="Arial"/>
                <w:iCs/>
              </w:rPr>
              <w:t>Demonstrate the necessary experience and knowledge to carry out duties and responsibilities of the post in a competent and safe manner.</w:t>
            </w:r>
          </w:p>
          <w:p w:rsidR="00D2394B" w:rsidRPr="00D2394B" w:rsidRDefault="00D2394B" w:rsidP="00D2394B">
            <w:pPr>
              <w:numPr>
                <w:ilvl w:val="0"/>
                <w:numId w:val="1"/>
              </w:numPr>
              <w:ind w:left="714" w:hanging="357"/>
              <w:jc w:val="both"/>
              <w:rPr>
                <w:rFonts w:ascii="Arial" w:hAnsi="Arial" w:cs="Arial"/>
                <w:iCs/>
              </w:rPr>
            </w:pPr>
            <w:r w:rsidRPr="00D2394B">
              <w:rPr>
                <w:rFonts w:ascii="Arial" w:hAnsi="Arial" w:cs="Arial"/>
                <w:iCs/>
              </w:rPr>
              <w:t>Demonstrate problem solving and decision making skills.</w:t>
            </w:r>
          </w:p>
          <w:p w:rsidR="00D2394B" w:rsidRPr="00D2394B" w:rsidRDefault="00D2394B" w:rsidP="00D2394B">
            <w:pPr>
              <w:rPr>
                <w:rFonts w:ascii="Arial" w:hAnsi="Arial" w:cs="Arial"/>
                <w:iCs/>
                <w:color w:val="FF0000"/>
              </w:rPr>
            </w:pPr>
          </w:p>
        </w:tc>
      </w:tr>
      <w:tr w:rsidR="00D2394B" w:rsidRPr="00D2394B" w:rsidTr="0060454E">
        <w:tc>
          <w:tcPr>
            <w:tcW w:w="2364" w:type="dxa"/>
          </w:tcPr>
          <w:p w:rsidR="00D2394B" w:rsidRPr="00D2394B" w:rsidRDefault="00D2394B" w:rsidP="00D2394B">
            <w:pPr>
              <w:rPr>
                <w:rFonts w:ascii="Arial" w:hAnsi="Arial" w:cs="Arial"/>
                <w:b/>
                <w:bCs/>
              </w:rPr>
            </w:pPr>
            <w:r w:rsidRPr="00D2394B">
              <w:rPr>
                <w:rFonts w:ascii="Arial" w:hAnsi="Arial" w:cs="Arial"/>
                <w:b/>
                <w:bCs/>
              </w:rPr>
              <w:lastRenderedPageBreak/>
              <w:t>Campaign Specific Selection Process</w:t>
            </w:r>
          </w:p>
          <w:p w:rsidR="00D2394B" w:rsidRPr="00D2394B" w:rsidRDefault="00D2394B" w:rsidP="00D2394B">
            <w:pPr>
              <w:jc w:val="both"/>
              <w:rPr>
                <w:rFonts w:ascii="Arial" w:hAnsi="Arial" w:cs="Arial"/>
                <w:b/>
                <w:bCs/>
              </w:rPr>
            </w:pPr>
          </w:p>
          <w:p w:rsidR="00D2394B" w:rsidRPr="00D2394B" w:rsidRDefault="00D2394B" w:rsidP="00D2394B">
            <w:pPr>
              <w:jc w:val="both"/>
              <w:rPr>
                <w:rFonts w:ascii="Arial" w:hAnsi="Arial" w:cs="Arial"/>
                <w:b/>
                <w:bCs/>
              </w:rPr>
            </w:pPr>
            <w:r w:rsidRPr="00D2394B">
              <w:rPr>
                <w:rFonts w:ascii="Arial" w:hAnsi="Arial" w:cs="Arial"/>
                <w:b/>
                <w:bCs/>
              </w:rPr>
              <w:t>Ranking/Shortlisting/ Interview</w:t>
            </w:r>
          </w:p>
        </w:tc>
        <w:tc>
          <w:tcPr>
            <w:tcW w:w="8256" w:type="dxa"/>
          </w:tcPr>
          <w:p w:rsidR="00D2394B" w:rsidRPr="00D2394B" w:rsidRDefault="00D2394B" w:rsidP="00D2394B">
            <w:pPr>
              <w:rPr>
                <w:rFonts w:ascii="Arial" w:hAnsi="Arial" w:cs="Arial"/>
              </w:rPr>
            </w:pPr>
            <w:r w:rsidRPr="00D2394B">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D2394B" w:rsidRPr="00D2394B" w:rsidRDefault="00D2394B" w:rsidP="00D2394B">
            <w:pPr>
              <w:rPr>
                <w:rFonts w:ascii="Arial" w:hAnsi="Arial" w:cs="Arial"/>
              </w:rPr>
            </w:pPr>
          </w:p>
          <w:p w:rsidR="00D2394B" w:rsidRPr="00D2394B" w:rsidRDefault="00D2394B" w:rsidP="00D2394B">
            <w:pPr>
              <w:rPr>
                <w:rFonts w:ascii="Arial" w:hAnsi="Arial" w:cs="Arial"/>
                <w:u w:val="single"/>
              </w:rPr>
            </w:pPr>
            <w:r w:rsidRPr="00D2394B">
              <w:rPr>
                <w:rFonts w:ascii="Arial" w:hAnsi="Arial" w:cs="Arial"/>
                <w:u w:val="single"/>
              </w:rPr>
              <w:t xml:space="preserve">Failure to include information regarding these requirements may result in you not being called forward to the next stage of the selection process.  </w:t>
            </w:r>
          </w:p>
          <w:p w:rsidR="00D2394B" w:rsidRPr="00D2394B" w:rsidRDefault="00D2394B" w:rsidP="00D2394B">
            <w:pPr>
              <w:rPr>
                <w:rFonts w:ascii="Arial" w:hAnsi="Arial" w:cs="Arial"/>
                <w:i/>
                <w:iCs/>
              </w:rPr>
            </w:pPr>
          </w:p>
          <w:p w:rsidR="00D2394B" w:rsidRPr="00D2394B" w:rsidRDefault="00D2394B" w:rsidP="00D2394B">
            <w:pPr>
              <w:jc w:val="both"/>
              <w:rPr>
                <w:rFonts w:ascii="Arial" w:hAnsi="Arial" w:cs="Arial"/>
                <w:i/>
                <w:iCs/>
              </w:rPr>
            </w:pPr>
            <w:r w:rsidRPr="00D2394B">
              <w:rPr>
                <w:rFonts w:ascii="Arial" w:hAnsi="Arial" w:cs="Arial"/>
                <w:iCs/>
              </w:rPr>
              <w:t>Those successful at the ranking stage of this process (where applied) will be placed on an order of merit and will be called to interview in ‘bands’ depending on the service needs of the organisation.</w:t>
            </w:r>
          </w:p>
        </w:tc>
      </w:tr>
    </w:tbl>
    <w:p w:rsidR="00DE4D5A" w:rsidRPr="00D2394B" w:rsidRDefault="00DE4D5A" w:rsidP="00DE4D5A">
      <w:pPr>
        <w:rPr>
          <w:rFonts w:ascii="Arial" w:hAnsi="Arial" w:cs="Arial"/>
        </w:rPr>
      </w:pPr>
      <w:r w:rsidRPr="00D2394B">
        <w:rPr>
          <w:rFonts w:ascii="Arial" w:hAnsi="Arial" w:cs="Arial"/>
        </w:rPr>
        <w:br w:type="page"/>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DE4D5A" w:rsidRPr="00D2394B" w:rsidTr="0060454E">
        <w:tc>
          <w:tcPr>
            <w:tcW w:w="2364" w:type="dxa"/>
          </w:tcPr>
          <w:p w:rsidR="00DE4D5A" w:rsidRPr="00D2394B" w:rsidRDefault="00DE4D5A" w:rsidP="0060454E">
            <w:pPr>
              <w:jc w:val="both"/>
              <w:rPr>
                <w:rFonts w:ascii="Arial" w:hAnsi="Arial" w:cs="Arial"/>
                <w:b/>
                <w:bCs/>
              </w:rPr>
            </w:pPr>
            <w:r w:rsidRPr="00D2394B">
              <w:rPr>
                <w:rFonts w:ascii="Arial" w:hAnsi="Arial" w:cs="Arial"/>
                <w:b/>
                <w:bCs/>
              </w:rPr>
              <w:lastRenderedPageBreak/>
              <w:t>Code of Practice</w:t>
            </w:r>
          </w:p>
        </w:tc>
        <w:tc>
          <w:tcPr>
            <w:tcW w:w="8256" w:type="dxa"/>
          </w:tcPr>
          <w:p w:rsidR="00DE4D5A" w:rsidRPr="00D2394B" w:rsidRDefault="00DE4D5A" w:rsidP="0060454E">
            <w:pPr>
              <w:rPr>
                <w:rFonts w:ascii="Arial" w:hAnsi="Arial" w:cs="Arial"/>
              </w:rPr>
            </w:pPr>
            <w:r w:rsidRPr="00D2394B">
              <w:rPr>
                <w:rFonts w:ascii="Arial" w:hAnsi="Arial" w:cs="Arial"/>
              </w:rPr>
              <w:t xml:space="preserve">The </w:t>
            </w:r>
            <w:r w:rsidRPr="00D2394B">
              <w:rPr>
                <w:rFonts w:ascii="Arial" w:hAnsi="Arial" w:cs="Arial"/>
                <w:lang w:val="en-IE"/>
              </w:rPr>
              <w:t>Health Service Executive</w:t>
            </w:r>
            <w:r w:rsidRPr="00D2394B">
              <w:rPr>
                <w:rFonts w:ascii="Arial" w:hAnsi="Arial" w:cs="Arial"/>
                <w:color w:val="FF0000"/>
                <w:lang w:val="en-IE"/>
              </w:rPr>
              <w:t xml:space="preserve"> </w:t>
            </w:r>
            <w:r w:rsidRPr="00D2394B">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D2394B">
              <w:rPr>
                <w:rFonts w:ascii="Arial" w:hAnsi="Arial" w:cs="Arial"/>
                <w:iCs/>
              </w:rPr>
              <w:t xml:space="preserve">facilities for feedback to applicants </w:t>
            </w:r>
            <w:r w:rsidRPr="00D2394B">
              <w:rPr>
                <w:rFonts w:ascii="Arial" w:hAnsi="Arial" w:cs="Arial"/>
              </w:rPr>
              <w:t xml:space="preserve">on matters relating to their application when requested, and </w:t>
            </w:r>
            <w:r w:rsidRPr="00D2394B">
              <w:rPr>
                <w:rFonts w:ascii="Arial" w:hAnsi="Arial" w:cs="Arial"/>
                <w:lang w:val="en-US"/>
              </w:rPr>
              <w:t xml:space="preserve">outlines procedures in relation to requests for a review of the recruitment and selection process and review in relation to allegations of a breach of the Code of Practice. </w:t>
            </w:r>
            <w:r w:rsidRPr="00D2394B">
              <w:rPr>
                <w:rFonts w:ascii="Arial" w:hAnsi="Arial" w:cs="Arial"/>
              </w:rPr>
              <w:t xml:space="preserve"> Additional information on the </w:t>
            </w:r>
            <w:smartTag w:uri="urn:schemas-microsoft-com:office:smarttags" w:element="stockticker">
              <w:r w:rsidRPr="00D2394B">
                <w:rPr>
                  <w:rFonts w:ascii="Arial" w:hAnsi="Arial" w:cs="Arial"/>
                </w:rPr>
                <w:t>HSE</w:t>
              </w:r>
            </w:smartTag>
            <w:r w:rsidRPr="00D2394B">
              <w:rPr>
                <w:rFonts w:ascii="Arial" w:hAnsi="Arial" w:cs="Arial"/>
              </w:rPr>
              <w:t>’s review process is available in the document posted with each vacancy entitled “Code of Practice, Information for Candidates”.</w:t>
            </w:r>
          </w:p>
          <w:p w:rsidR="00DE4D5A" w:rsidRPr="00D2394B" w:rsidRDefault="00DE4D5A" w:rsidP="0060454E">
            <w:pPr>
              <w:ind w:firstLine="720"/>
              <w:rPr>
                <w:rFonts w:ascii="Arial" w:hAnsi="Arial" w:cs="Arial"/>
              </w:rPr>
            </w:pPr>
          </w:p>
          <w:p w:rsidR="00DE4D5A" w:rsidRPr="00D2394B" w:rsidRDefault="00DE4D5A" w:rsidP="0060454E">
            <w:pPr>
              <w:jc w:val="both"/>
              <w:rPr>
                <w:rFonts w:ascii="Arial" w:hAnsi="Arial" w:cs="Arial"/>
              </w:rPr>
            </w:pPr>
            <w:r w:rsidRPr="00D2394B">
              <w:rPr>
                <w:rFonts w:ascii="Arial" w:hAnsi="Arial" w:cs="Arial"/>
              </w:rPr>
              <w:t xml:space="preserve">Codes of practice are published by the CPSA and are available on </w:t>
            </w:r>
            <w:hyperlink r:id="rId10" w:history="1">
              <w:r w:rsidRPr="00D2394B">
                <w:rPr>
                  <w:rStyle w:val="Hyperlink"/>
                  <w:rFonts w:ascii="Arial" w:hAnsi="Arial" w:cs="Arial"/>
                </w:rPr>
                <w:t>https://www.hse.ie/eng/staff/jobs</w:t>
              </w:r>
            </w:hyperlink>
            <w:r w:rsidRPr="00D2394B">
              <w:rPr>
                <w:rFonts w:ascii="Arial" w:hAnsi="Arial" w:cs="Arial"/>
              </w:rPr>
              <w:t xml:space="preserve"> in the document posted with each vacancy entitled “Code of Practice, Information for Candidates” or on </w:t>
            </w:r>
            <w:hyperlink r:id="rId11" w:history="1">
              <w:r w:rsidRPr="00D2394B">
                <w:rPr>
                  <w:rStyle w:val="Hyperlink"/>
                  <w:rFonts w:ascii="Arial" w:hAnsi="Arial" w:cs="Arial"/>
                </w:rPr>
                <w:t>https://www.cpsa.ie/</w:t>
              </w:r>
            </w:hyperlink>
            <w:r w:rsidRPr="00D2394B">
              <w:rPr>
                <w:rFonts w:ascii="Arial" w:hAnsi="Arial" w:cs="Arial"/>
              </w:rPr>
              <w:t>.</w:t>
            </w:r>
          </w:p>
        </w:tc>
      </w:tr>
      <w:tr w:rsidR="00DE4D5A" w:rsidRPr="00D2394B" w:rsidTr="0060454E">
        <w:tc>
          <w:tcPr>
            <w:tcW w:w="10620" w:type="dxa"/>
            <w:gridSpan w:val="2"/>
          </w:tcPr>
          <w:p w:rsidR="00DE4D5A" w:rsidRPr="00D2394B" w:rsidRDefault="00DE4D5A" w:rsidP="0060454E">
            <w:pPr>
              <w:jc w:val="both"/>
              <w:rPr>
                <w:rFonts w:ascii="Arial" w:hAnsi="Arial" w:cs="Arial"/>
              </w:rPr>
            </w:pPr>
            <w:r w:rsidRPr="00D2394B">
              <w:rPr>
                <w:rFonts w:ascii="Arial" w:hAnsi="Arial" w:cs="Arial"/>
              </w:rPr>
              <w:t>The reform programme outlined for the Health Services may impact on this role and as structures change the job specification may be reviewed.</w:t>
            </w:r>
          </w:p>
          <w:p w:rsidR="00DE4D5A" w:rsidRPr="00D2394B" w:rsidRDefault="00DE4D5A" w:rsidP="0060454E">
            <w:pPr>
              <w:jc w:val="both"/>
              <w:rPr>
                <w:rFonts w:ascii="Arial" w:hAnsi="Arial" w:cs="Arial"/>
              </w:rPr>
            </w:pPr>
          </w:p>
          <w:p w:rsidR="00DE4D5A" w:rsidRPr="00D2394B" w:rsidRDefault="00DE4D5A" w:rsidP="0060454E">
            <w:pPr>
              <w:jc w:val="both"/>
              <w:rPr>
                <w:rFonts w:ascii="Arial" w:hAnsi="Arial" w:cs="Arial"/>
              </w:rPr>
            </w:pPr>
            <w:r w:rsidRPr="00D2394B">
              <w:rPr>
                <w:rFonts w:ascii="Arial" w:hAnsi="Arial" w:cs="Arial"/>
              </w:rPr>
              <w:t>This job specification is a guide to the general range of duties assigned to the post holder. It is intended to be neither definitive nor restrictive and is subject to periodic review with the employee concerned.</w:t>
            </w:r>
          </w:p>
          <w:p w:rsidR="00DE4D5A" w:rsidRPr="00D2394B" w:rsidRDefault="00DE4D5A" w:rsidP="0060454E">
            <w:pPr>
              <w:jc w:val="both"/>
              <w:rPr>
                <w:rFonts w:ascii="Arial" w:hAnsi="Arial" w:cs="Arial"/>
              </w:rPr>
            </w:pPr>
          </w:p>
        </w:tc>
      </w:tr>
    </w:tbl>
    <w:p w:rsidR="00DE4D5A" w:rsidRPr="00E766A5" w:rsidRDefault="00DE4D5A" w:rsidP="00DE4D5A">
      <w:pPr>
        <w:jc w:val="both"/>
        <w:rPr>
          <w:rFonts w:ascii="Arial" w:hAnsi="Arial" w:cs="Arial"/>
          <w:b/>
        </w:rPr>
      </w:pPr>
    </w:p>
    <w:p w:rsidR="00DE4D5A" w:rsidRDefault="00DE4D5A" w:rsidP="00DE4D5A">
      <w:pPr>
        <w:spacing w:after="200" w:line="276" w:lineRule="auto"/>
      </w:pPr>
    </w:p>
    <w:p w:rsidR="00DE4D5A" w:rsidRDefault="00DE4D5A" w:rsidP="00DE4D5A">
      <w:pPr>
        <w:spacing w:after="200" w:line="276" w:lineRule="auto"/>
      </w:pPr>
      <w:r>
        <w:br w:type="page"/>
      </w:r>
    </w:p>
    <w:p w:rsidR="00DE4D5A" w:rsidRDefault="00D2394B" w:rsidP="00DE4D5A">
      <w:pPr>
        <w:rPr>
          <w:rFonts w:ascii="Arial" w:hAnsi="Arial" w:cs="Arial"/>
        </w:rPr>
      </w:pPr>
      <w:r>
        <w:rPr>
          <w:noProof/>
          <w:color w:val="1F497D"/>
          <w:sz w:val="16"/>
          <w:szCs w:val="16"/>
          <w:lang w:val="en-IE" w:eastAsia="en-IE"/>
        </w:rPr>
        <w:lastRenderedPageBreak/>
        <w:drawing>
          <wp:anchor distT="0" distB="0" distL="114300" distR="114300" simplePos="0" relativeHeight="251662336" behindDoc="0" locked="0" layoutInCell="1" allowOverlap="1" wp14:anchorId="1A81A373" wp14:editId="7A682AF8">
            <wp:simplePos x="0" y="0"/>
            <wp:positionH relativeFrom="column">
              <wp:posOffset>-571500</wp:posOffset>
            </wp:positionH>
            <wp:positionV relativeFrom="paragraph">
              <wp:posOffset>-542925</wp:posOffset>
            </wp:positionV>
            <wp:extent cx="2667000" cy="1200150"/>
            <wp:effectExtent l="0" t="0" r="0" b="0"/>
            <wp:wrapNone/>
            <wp:docPr id="2" name="Picture 2" descr="Description: http://hsenet.hse.ie/Hospital_Staff_Hub/ulh/branding/emai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hsenet.hse.ie/Hospital_Staff_Hub/ulh/branding/emailsignatur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670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D5A" w:rsidRDefault="00DE4D5A" w:rsidP="00D2394B">
      <w:pPr>
        <w:ind w:right="-1417"/>
        <w:rPr>
          <w:rFonts w:ascii="Arial" w:hAnsi="Arial" w:cs="Arial"/>
        </w:rPr>
      </w:pPr>
    </w:p>
    <w:p w:rsidR="00DE4D5A" w:rsidRDefault="00D2394B" w:rsidP="00D2394B">
      <w:pPr>
        <w:ind w:left="4320" w:right="-1417" w:firstLine="720"/>
        <w:jc w:val="center"/>
        <w:rPr>
          <w:rFonts w:ascii="Arial" w:hAnsi="Arial" w:cs="Arial"/>
          <w:b/>
        </w:rPr>
      </w:pPr>
      <w:r>
        <w:rPr>
          <w:rFonts w:ascii="Arial" w:hAnsi="Arial" w:cs="Arial"/>
          <w:b/>
        </w:rPr>
        <w:t xml:space="preserve">    Chief I </w:t>
      </w:r>
      <w:r w:rsidR="00DE4D5A">
        <w:rPr>
          <w:rFonts w:ascii="Arial" w:hAnsi="Arial" w:cs="Arial"/>
          <w:b/>
        </w:rPr>
        <w:t xml:space="preserve">Cardiac </w:t>
      </w:r>
      <w:r w:rsidR="00DE4D5A" w:rsidRPr="00083CE4">
        <w:rPr>
          <w:rFonts w:ascii="Arial" w:hAnsi="Arial" w:cs="Arial"/>
          <w:b/>
        </w:rPr>
        <w:t>Physiologist</w:t>
      </w:r>
      <w:r>
        <w:rPr>
          <w:rFonts w:ascii="Arial" w:hAnsi="Arial" w:cs="Arial"/>
          <w:b/>
        </w:rPr>
        <w:t xml:space="preserve"> </w:t>
      </w:r>
    </w:p>
    <w:p w:rsidR="00DE4D5A" w:rsidRDefault="00DE4D5A" w:rsidP="00D2394B">
      <w:pPr>
        <w:ind w:left="5040" w:right="-737"/>
        <w:jc w:val="center"/>
        <w:outlineLvl w:val="0"/>
        <w:rPr>
          <w:rFonts w:ascii="Arial" w:hAnsi="Arial" w:cs="Arial"/>
          <w:b/>
        </w:rPr>
      </w:pPr>
      <w:r>
        <w:rPr>
          <w:rFonts w:ascii="Arial" w:hAnsi="Arial" w:cs="Arial"/>
          <w:b/>
        </w:rPr>
        <w:t>Terms and Conditions of Employment</w:t>
      </w:r>
    </w:p>
    <w:p w:rsidR="00DE4D5A" w:rsidRDefault="00DE4D5A" w:rsidP="00DE4D5A">
      <w:pPr>
        <w:jc w:val="center"/>
        <w:rPr>
          <w:rFonts w:ascii="Arial" w:hAnsi="Arial" w:cs="Arial"/>
          <w:b/>
        </w:rPr>
      </w:pPr>
    </w:p>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509"/>
      </w:tblGrid>
      <w:tr w:rsidR="00DE4D5A" w:rsidRPr="00D2394B" w:rsidTr="0060454E">
        <w:tc>
          <w:tcPr>
            <w:tcW w:w="1844" w:type="dxa"/>
          </w:tcPr>
          <w:p w:rsidR="00DE4D5A" w:rsidRPr="00D2394B" w:rsidRDefault="00DE4D5A" w:rsidP="0060454E">
            <w:pPr>
              <w:rPr>
                <w:rFonts w:ascii="Arial" w:hAnsi="Arial" w:cs="Arial"/>
                <w:b/>
                <w:bCs/>
              </w:rPr>
            </w:pPr>
            <w:r w:rsidRPr="00D2394B">
              <w:rPr>
                <w:rFonts w:ascii="Arial" w:hAnsi="Arial" w:cs="Arial"/>
                <w:b/>
                <w:bCs/>
              </w:rPr>
              <w:t xml:space="preserve">Tenure </w:t>
            </w:r>
          </w:p>
        </w:tc>
        <w:tc>
          <w:tcPr>
            <w:tcW w:w="8509" w:type="dxa"/>
          </w:tcPr>
          <w:p w:rsidR="00D2394B" w:rsidRPr="00D2394B" w:rsidRDefault="00D2394B" w:rsidP="00D2394B">
            <w:pPr>
              <w:tabs>
                <w:tab w:val="left" w:pos="-720"/>
                <w:tab w:val="left" w:pos="0"/>
                <w:tab w:val="left" w:pos="720"/>
              </w:tabs>
              <w:suppressAutoHyphens/>
              <w:jc w:val="both"/>
              <w:rPr>
                <w:rFonts w:ascii="Arial" w:hAnsi="Arial" w:cs="Arial"/>
                <w:spacing w:val="-3"/>
              </w:rPr>
            </w:pPr>
            <w:r w:rsidRPr="00D2394B">
              <w:rPr>
                <w:rFonts w:ascii="Arial" w:hAnsi="Arial" w:cs="Arial"/>
                <w:spacing w:val="-3"/>
              </w:rPr>
              <w:t>The current vacancy available is pensionable permane</w:t>
            </w:r>
            <w:bookmarkStart w:id="0" w:name="_GoBack"/>
            <w:bookmarkEnd w:id="0"/>
            <w:r w:rsidRPr="00D2394B">
              <w:rPr>
                <w:rFonts w:ascii="Arial" w:hAnsi="Arial" w:cs="Arial"/>
                <w:spacing w:val="-3"/>
              </w:rPr>
              <w:t xml:space="preserve">nt and whole time. </w:t>
            </w:r>
          </w:p>
          <w:p w:rsidR="00D2394B" w:rsidRPr="00D2394B" w:rsidRDefault="00D2394B" w:rsidP="00D2394B">
            <w:pPr>
              <w:tabs>
                <w:tab w:val="left" w:pos="-720"/>
                <w:tab w:val="left" w:pos="0"/>
                <w:tab w:val="left" w:pos="720"/>
              </w:tabs>
              <w:suppressAutoHyphens/>
              <w:jc w:val="both"/>
              <w:rPr>
                <w:rFonts w:ascii="Arial" w:hAnsi="Arial" w:cs="Arial"/>
                <w:spacing w:val="-3"/>
              </w:rPr>
            </w:pPr>
          </w:p>
          <w:p w:rsidR="00D2394B" w:rsidRPr="00D2394B" w:rsidRDefault="00D2394B" w:rsidP="00D2394B">
            <w:pPr>
              <w:tabs>
                <w:tab w:val="left" w:pos="-720"/>
                <w:tab w:val="left" w:pos="0"/>
                <w:tab w:val="left" w:pos="720"/>
              </w:tabs>
              <w:suppressAutoHyphens/>
              <w:jc w:val="both"/>
              <w:rPr>
                <w:rFonts w:ascii="Arial" w:hAnsi="Arial" w:cs="Arial"/>
                <w:spacing w:val="-3"/>
              </w:rPr>
            </w:pPr>
            <w:r w:rsidRPr="00D2394B">
              <w:rPr>
                <w:rFonts w:ascii="Arial" w:hAnsi="Arial" w:cs="Arial"/>
                <w:color w:val="000000"/>
              </w:rPr>
              <w:t>A panel may be created from which permanent and specified purpose vacancies of full or part time duration may be filled</w:t>
            </w:r>
          </w:p>
          <w:p w:rsidR="00D2394B" w:rsidRPr="00D2394B" w:rsidRDefault="00D2394B" w:rsidP="00D2394B">
            <w:pPr>
              <w:tabs>
                <w:tab w:val="left" w:pos="-720"/>
                <w:tab w:val="left" w:pos="0"/>
                <w:tab w:val="left" w:pos="720"/>
              </w:tabs>
              <w:suppressAutoHyphens/>
              <w:jc w:val="both"/>
              <w:rPr>
                <w:rFonts w:ascii="Arial" w:hAnsi="Arial" w:cs="Arial"/>
                <w:spacing w:val="-3"/>
              </w:rPr>
            </w:pPr>
          </w:p>
          <w:p w:rsidR="00D2394B" w:rsidRPr="00D2394B" w:rsidRDefault="00D2394B" w:rsidP="00D2394B">
            <w:pPr>
              <w:rPr>
                <w:rFonts w:ascii="Arial" w:hAnsi="Arial" w:cs="Arial"/>
                <w:spacing w:val="-3"/>
              </w:rPr>
            </w:pPr>
            <w:r w:rsidRPr="00D2394B">
              <w:rPr>
                <w:rFonts w:ascii="Arial" w:hAnsi="Arial" w:cs="Arial"/>
                <w:spacing w:val="-3"/>
              </w:rPr>
              <w:t>Appointment as an employee of the Health Service Executive is governed by the Health Act 2004 and the Public Service Management (Recruitment and Appointment) Act 2004 and Public Service Management (Recruitment and Appointments) Amendment Act 2013.</w:t>
            </w:r>
          </w:p>
        </w:tc>
      </w:tr>
      <w:tr w:rsidR="00DE4D5A" w:rsidRPr="00D2394B" w:rsidTr="0060454E">
        <w:tc>
          <w:tcPr>
            <w:tcW w:w="1844" w:type="dxa"/>
          </w:tcPr>
          <w:p w:rsidR="00DE4D5A" w:rsidRPr="00D2394B" w:rsidRDefault="00DE4D5A" w:rsidP="0060454E">
            <w:pPr>
              <w:jc w:val="both"/>
              <w:rPr>
                <w:rFonts w:ascii="Arial" w:hAnsi="Arial" w:cs="Arial"/>
                <w:b/>
                <w:bCs/>
              </w:rPr>
            </w:pPr>
            <w:r w:rsidRPr="00D2394B">
              <w:rPr>
                <w:rFonts w:ascii="Arial" w:hAnsi="Arial" w:cs="Arial"/>
                <w:b/>
                <w:bCs/>
              </w:rPr>
              <w:t xml:space="preserve">Remuneration </w:t>
            </w:r>
          </w:p>
        </w:tc>
        <w:tc>
          <w:tcPr>
            <w:tcW w:w="8509" w:type="dxa"/>
          </w:tcPr>
          <w:p w:rsidR="00DE4D5A" w:rsidRPr="00D2394B" w:rsidRDefault="00DE4D5A" w:rsidP="0060454E">
            <w:pPr>
              <w:jc w:val="both"/>
              <w:rPr>
                <w:rFonts w:ascii="Arial" w:hAnsi="Arial" w:cs="Arial"/>
              </w:rPr>
            </w:pPr>
            <w:r w:rsidRPr="00D2394B">
              <w:rPr>
                <w:rFonts w:ascii="Arial" w:hAnsi="Arial" w:cs="Arial"/>
              </w:rPr>
              <w:t xml:space="preserve">The Salary Scale for the post is </w:t>
            </w:r>
            <w:r w:rsidRPr="00D2394B">
              <w:rPr>
                <w:rFonts w:ascii="Arial" w:hAnsi="Arial" w:cs="Arial"/>
                <w:b/>
              </w:rPr>
              <w:t>(as at 01/</w:t>
            </w:r>
            <w:r w:rsidR="000F5962" w:rsidRPr="00D2394B">
              <w:rPr>
                <w:rFonts w:ascii="Arial" w:hAnsi="Arial" w:cs="Arial"/>
                <w:b/>
              </w:rPr>
              <w:t>10</w:t>
            </w:r>
            <w:r w:rsidRPr="00D2394B">
              <w:rPr>
                <w:rFonts w:ascii="Arial" w:hAnsi="Arial" w:cs="Arial"/>
                <w:b/>
              </w:rPr>
              <w:t>/2021):</w:t>
            </w:r>
            <w:r w:rsidRPr="00D2394B">
              <w:rPr>
                <w:rFonts w:ascii="Arial" w:hAnsi="Arial" w:cs="Arial"/>
              </w:rPr>
              <w:t xml:space="preserve"> </w:t>
            </w:r>
          </w:p>
          <w:p w:rsidR="00DE4D5A" w:rsidRPr="00D2394B" w:rsidRDefault="00DE4D5A" w:rsidP="0060454E">
            <w:pPr>
              <w:jc w:val="both"/>
              <w:rPr>
                <w:rFonts w:ascii="Arial" w:hAnsi="Arial" w:cs="Arial"/>
              </w:rPr>
            </w:pPr>
          </w:p>
          <w:p w:rsidR="00CD7E11" w:rsidRPr="00D2394B" w:rsidRDefault="00D2394B" w:rsidP="0060454E">
            <w:pPr>
              <w:jc w:val="both"/>
              <w:rPr>
                <w:rFonts w:ascii="Arial" w:hAnsi="Arial" w:cs="Arial"/>
              </w:rPr>
            </w:pPr>
            <w:r w:rsidRPr="00D2394B">
              <w:rPr>
                <w:rFonts w:ascii="Arial" w:hAnsi="Arial" w:cs="Arial"/>
              </w:rPr>
              <w:t>€50,814 €51,868 €53,269 €54,628 €55,988 €57,335 €</w:t>
            </w:r>
            <w:r w:rsidRPr="00D2394B">
              <w:rPr>
                <w:rFonts w:ascii="Arial" w:hAnsi="Arial" w:cs="Arial"/>
                <w:b/>
              </w:rPr>
              <w:t>60,815 €64,366 LSIs</w:t>
            </w:r>
            <w:r w:rsidRPr="00D2394B">
              <w:rPr>
                <w:rFonts w:ascii="Arial" w:hAnsi="Arial" w:cs="Arial"/>
              </w:rPr>
              <w:t xml:space="preserve"> </w:t>
            </w:r>
          </w:p>
          <w:p w:rsidR="00D2394B" w:rsidRPr="00D2394B" w:rsidRDefault="00D2394B" w:rsidP="0060454E">
            <w:pPr>
              <w:jc w:val="both"/>
              <w:rPr>
                <w:rFonts w:ascii="Arial" w:hAnsi="Arial" w:cs="Arial"/>
              </w:rPr>
            </w:pPr>
          </w:p>
          <w:p w:rsidR="00DE4D5A" w:rsidRPr="00D2394B" w:rsidRDefault="00DE4D5A" w:rsidP="0060454E">
            <w:pPr>
              <w:jc w:val="both"/>
              <w:rPr>
                <w:rFonts w:ascii="Arial" w:hAnsi="Arial" w:cs="Arial"/>
              </w:rPr>
            </w:pPr>
            <w:r w:rsidRPr="00D2394B">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DE4D5A" w:rsidRPr="00D2394B" w:rsidRDefault="00DE4D5A" w:rsidP="0060454E">
            <w:pPr>
              <w:jc w:val="both"/>
              <w:rPr>
                <w:rFonts w:ascii="Arial" w:hAnsi="Arial" w:cs="Arial"/>
              </w:rPr>
            </w:pPr>
          </w:p>
        </w:tc>
      </w:tr>
      <w:tr w:rsidR="00DE4D5A" w:rsidRPr="00D2394B" w:rsidTr="0060454E">
        <w:tc>
          <w:tcPr>
            <w:tcW w:w="1844" w:type="dxa"/>
          </w:tcPr>
          <w:p w:rsidR="00DE4D5A" w:rsidRPr="00D2394B" w:rsidRDefault="00DE4D5A" w:rsidP="0060454E">
            <w:pPr>
              <w:jc w:val="both"/>
              <w:rPr>
                <w:rFonts w:ascii="Arial" w:hAnsi="Arial" w:cs="Arial"/>
                <w:b/>
                <w:bCs/>
              </w:rPr>
            </w:pPr>
            <w:r w:rsidRPr="00D2394B">
              <w:rPr>
                <w:rFonts w:ascii="Arial" w:hAnsi="Arial" w:cs="Arial"/>
                <w:b/>
                <w:bCs/>
              </w:rPr>
              <w:t>Working Week</w:t>
            </w:r>
          </w:p>
          <w:p w:rsidR="00DE4D5A" w:rsidRPr="00D2394B" w:rsidRDefault="00DE4D5A" w:rsidP="0060454E">
            <w:pPr>
              <w:jc w:val="both"/>
              <w:rPr>
                <w:rFonts w:ascii="Arial" w:hAnsi="Arial" w:cs="Arial"/>
                <w:b/>
                <w:bCs/>
              </w:rPr>
            </w:pPr>
          </w:p>
        </w:tc>
        <w:tc>
          <w:tcPr>
            <w:tcW w:w="8509" w:type="dxa"/>
          </w:tcPr>
          <w:p w:rsidR="00DE4D5A" w:rsidRPr="00D2394B" w:rsidRDefault="00DE4D5A" w:rsidP="0060454E">
            <w:pPr>
              <w:jc w:val="both"/>
              <w:rPr>
                <w:rFonts w:ascii="Arial" w:hAnsi="Arial" w:cs="Arial"/>
              </w:rPr>
            </w:pPr>
            <w:r w:rsidRPr="00D2394B">
              <w:rPr>
                <w:rFonts w:ascii="Arial" w:hAnsi="Arial" w:cs="Arial"/>
              </w:rPr>
              <w:t xml:space="preserve">The standard working week applying to the post is to be confirmed at Job Offer stage.  </w:t>
            </w:r>
          </w:p>
          <w:p w:rsidR="00DE4D5A" w:rsidRPr="00D2394B" w:rsidRDefault="00DE4D5A" w:rsidP="0060454E">
            <w:pPr>
              <w:jc w:val="both"/>
              <w:rPr>
                <w:rFonts w:ascii="Arial" w:hAnsi="Arial" w:cs="Arial"/>
              </w:rPr>
            </w:pPr>
          </w:p>
          <w:p w:rsidR="00DE4D5A" w:rsidRPr="00D2394B" w:rsidRDefault="00DE4D5A" w:rsidP="0060454E">
            <w:pPr>
              <w:jc w:val="both"/>
              <w:rPr>
                <w:rFonts w:ascii="Arial" w:hAnsi="Arial" w:cs="Arial"/>
              </w:rPr>
            </w:pPr>
            <w:smartTag w:uri="urn:schemas-microsoft-com:office:smarttags" w:element="stockticker">
              <w:r w:rsidRPr="00D2394B">
                <w:rPr>
                  <w:rFonts w:ascii="Arial" w:hAnsi="Arial" w:cs="Arial"/>
                </w:rPr>
                <w:t>HSE</w:t>
              </w:r>
            </w:smartTag>
            <w:r w:rsidRPr="00D2394B">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D2394B">
              <w:rPr>
                <w:rFonts w:ascii="Arial" w:hAnsi="Arial" w:cs="Arial"/>
                <w:vertAlign w:val="superscript"/>
              </w:rPr>
              <w:t>th</w:t>
            </w:r>
            <w:r w:rsidRPr="00D2394B">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D2394B">
                <w:rPr>
                  <w:rFonts w:ascii="Arial" w:hAnsi="Arial" w:cs="Arial"/>
                </w:rPr>
                <w:t>8am-8pm</w:t>
              </w:r>
            </w:smartTag>
            <w:r w:rsidRPr="00D2394B">
              <w:rPr>
                <w:rFonts w:ascii="Arial" w:hAnsi="Arial" w:cs="Arial"/>
              </w:rPr>
              <w:t xml:space="preserve"> over seven days to meet the requirements for extended day services in accordance with the terms of the Framework Agreement (Implementation of Clause 30.4 of Towards 2016).</w:t>
            </w:r>
          </w:p>
          <w:p w:rsidR="00DE4D5A" w:rsidRPr="00D2394B" w:rsidRDefault="00DE4D5A" w:rsidP="0060454E">
            <w:pPr>
              <w:jc w:val="both"/>
              <w:rPr>
                <w:rFonts w:ascii="Arial" w:hAnsi="Arial" w:cs="Arial"/>
              </w:rPr>
            </w:pPr>
          </w:p>
        </w:tc>
      </w:tr>
      <w:tr w:rsidR="00DE4D5A" w:rsidRPr="00D2394B" w:rsidTr="0060454E">
        <w:tc>
          <w:tcPr>
            <w:tcW w:w="1844" w:type="dxa"/>
          </w:tcPr>
          <w:p w:rsidR="00DE4D5A" w:rsidRPr="00D2394B" w:rsidRDefault="00DE4D5A" w:rsidP="0060454E">
            <w:pPr>
              <w:jc w:val="both"/>
              <w:rPr>
                <w:rFonts w:ascii="Arial" w:hAnsi="Arial" w:cs="Arial"/>
                <w:b/>
                <w:bCs/>
              </w:rPr>
            </w:pPr>
            <w:r w:rsidRPr="00D2394B">
              <w:rPr>
                <w:rFonts w:ascii="Arial" w:hAnsi="Arial" w:cs="Arial"/>
                <w:b/>
                <w:bCs/>
              </w:rPr>
              <w:t>Annual Leave</w:t>
            </w:r>
          </w:p>
        </w:tc>
        <w:tc>
          <w:tcPr>
            <w:tcW w:w="8509" w:type="dxa"/>
          </w:tcPr>
          <w:p w:rsidR="00DE4D5A" w:rsidRPr="00D2394B" w:rsidRDefault="00DE4D5A" w:rsidP="0060454E">
            <w:pPr>
              <w:rPr>
                <w:rFonts w:ascii="Arial" w:hAnsi="Arial" w:cs="Arial"/>
              </w:rPr>
            </w:pPr>
            <w:r w:rsidRPr="00D2394B">
              <w:rPr>
                <w:rFonts w:ascii="Arial" w:hAnsi="Arial" w:cs="Arial"/>
              </w:rPr>
              <w:t>The annual leave associated with the post will be confirmed at Contracting stage.</w:t>
            </w:r>
          </w:p>
          <w:p w:rsidR="00DE4D5A" w:rsidRPr="00D2394B" w:rsidRDefault="00DE4D5A" w:rsidP="0060454E">
            <w:pPr>
              <w:jc w:val="both"/>
              <w:rPr>
                <w:rFonts w:ascii="Arial" w:hAnsi="Arial" w:cs="Arial"/>
              </w:rPr>
            </w:pPr>
          </w:p>
        </w:tc>
      </w:tr>
      <w:tr w:rsidR="00DE4D5A" w:rsidRPr="00D2394B" w:rsidTr="0060454E">
        <w:tc>
          <w:tcPr>
            <w:tcW w:w="1844" w:type="dxa"/>
          </w:tcPr>
          <w:p w:rsidR="00DE4D5A" w:rsidRPr="00D2394B" w:rsidRDefault="00DE4D5A" w:rsidP="0060454E">
            <w:pPr>
              <w:jc w:val="both"/>
              <w:rPr>
                <w:rFonts w:ascii="Arial" w:hAnsi="Arial" w:cs="Arial"/>
                <w:b/>
                <w:bCs/>
              </w:rPr>
            </w:pPr>
            <w:r w:rsidRPr="00D2394B">
              <w:rPr>
                <w:rFonts w:ascii="Arial" w:hAnsi="Arial" w:cs="Arial"/>
                <w:b/>
                <w:bCs/>
              </w:rPr>
              <w:t>Superannuation</w:t>
            </w:r>
          </w:p>
          <w:p w:rsidR="00DE4D5A" w:rsidRPr="00D2394B" w:rsidRDefault="00DE4D5A" w:rsidP="0060454E">
            <w:pPr>
              <w:jc w:val="both"/>
              <w:rPr>
                <w:rFonts w:ascii="Arial" w:hAnsi="Arial" w:cs="Arial"/>
                <w:b/>
                <w:bCs/>
              </w:rPr>
            </w:pPr>
          </w:p>
          <w:p w:rsidR="00DE4D5A" w:rsidRPr="00D2394B" w:rsidRDefault="00DE4D5A" w:rsidP="0060454E">
            <w:pPr>
              <w:jc w:val="both"/>
              <w:rPr>
                <w:rFonts w:ascii="Arial" w:hAnsi="Arial" w:cs="Arial"/>
                <w:b/>
                <w:bCs/>
              </w:rPr>
            </w:pPr>
          </w:p>
        </w:tc>
        <w:tc>
          <w:tcPr>
            <w:tcW w:w="8509" w:type="dxa"/>
          </w:tcPr>
          <w:p w:rsidR="00DE4D5A" w:rsidRPr="00D2394B" w:rsidRDefault="00DE4D5A" w:rsidP="0060454E">
            <w:pPr>
              <w:jc w:val="both"/>
              <w:rPr>
                <w:rFonts w:ascii="Arial" w:hAnsi="Arial" w:cs="Arial"/>
              </w:rPr>
            </w:pPr>
            <w:r w:rsidRPr="00D2394B">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D2394B">
                <w:rPr>
                  <w:rFonts w:ascii="Arial" w:hAnsi="Arial" w:cs="Arial"/>
                </w:rPr>
                <w:t>the 01</w:t>
              </w:r>
              <w:r w:rsidRPr="00D2394B">
                <w:rPr>
                  <w:rFonts w:ascii="Arial" w:hAnsi="Arial" w:cs="Arial"/>
                  <w:vertAlign w:val="superscript"/>
                </w:rPr>
                <w:t>st</w:t>
              </w:r>
              <w:r w:rsidRPr="00D2394B">
                <w:rPr>
                  <w:rFonts w:ascii="Arial" w:hAnsi="Arial" w:cs="Arial"/>
                </w:rPr>
                <w:t xml:space="preserve"> January 2005</w:t>
              </w:r>
            </w:smartTag>
            <w:r w:rsidRPr="00D2394B">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D2394B">
                <w:rPr>
                  <w:rFonts w:ascii="Arial" w:hAnsi="Arial" w:cs="Arial"/>
                </w:rPr>
                <w:t>31</w:t>
              </w:r>
              <w:r w:rsidRPr="00D2394B">
                <w:rPr>
                  <w:rFonts w:ascii="Arial" w:hAnsi="Arial" w:cs="Arial"/>
                  <w:vertAlign w:val="superscript"/>
                </w:rPr>
                <w:t>st</w:t>
              </w:r>
              <w:r w:rsidRPr="00D2394B">
                <w:rPr>
                  <w:rFonts w:ascii="Arial" w:hAnsi="Arial" w:cs="Arial"/>
                </w:rPr>
                <w:t xml:space="preserve"> December 2004.</w:t>
              </w:r>
            </w:smartTag>
          </w:p>
          <w:p w:rsidR="00DE4D5A" w:rsidRPr="00D2394B" w:rsidRDefault="00DE4D5A" w:rsidP="0060454E">
            <w:pPr>
              <w:jc w:val="both"/>
              <w:rPr>
                <w:rFonts w:ascii="Arial" w:hAnsi="Arial" w:cs="Arial"/>
              </w:rPr>
            </w:pPr>
          </w:p>
        </w:tc>
      </w:tr>
      <w:tr w:rsidR="00DE4D5A" w:rsidRPr="00D2394B" w:rsidTr="0060454E">
        <w:tc>
          <w:tcPr>
            <w:tcW w:w="1844" w:type="dxa"/>
          </w:tcPr>
          <w:p w:rsidR="00DE4D5A" w:rsidRPr="00D2394B" w:rsidRDefault="00DE4D5A" w:rsidP="0060454E">
            <w:pPr>
              <w:jc w:val="both"/>
              <w:rPr>
                <w:rFonts w:ascii="Arial" w:hAnsi="Arial" w:cs="Arial"/>
                <w:b/>
                <w:bCs/>
              </w:rPr>
            </w:pPr>
            <w:r w:rsidRPr="00D2394B">
              <w:rPr>
                <w:rFonts w:ascii="Arial" w:hAnsi="Arial" w:cs="Arial"/>
                <w:b/>
                <w:bCs/>
              </w:rPr>
              <w:t>Age</w:t>
            </w:r>
          </w:p>
        </w:tc>
        <w:tc>
          <w:tcPr>
            <w:tcW w:w="8509" w:type="dxa"/>
          </w:tcPr>
          <w:p w:rsidR="00DE4D5A" w:rsidRPr="00D2394B" w:rsidRDefault="00DE4D5A" w:rsidP="0060454E">
            <w:pPr>
              <w:autoSpaceDE w:val="0"/>
              <w:autoSpaceDN w:val="0"/>
              <w:adjustRightInd w:val="0"/>
              <w:rPr>
                <w:rFonts w:ascii="Arial" w:eastAsiaTheme="minorHAnsi" w:hAnsi="Arial" w:cs="Arial"/>
                <w:i/>
                <w:iCs/>
                <w:color w:val="000000"/>
                <w:lang w:val="en-IE" w:eastAsia="en-US"/>
              </w:rPr>
            </w:pPr>
            <w:r w:rsidRPr="00D2394B">
              <w:rPr>
                <w:rFonts w:ascii="Arial" w:eastAsiaTheme="minorHAnsi" w:hAnsi="Arial" w:cs="Arial"/>
                <w:color w:val="000000"/>
                <w:lang w:val="en-IE" w:eastAsia="en-US"/>
              </w:rPr>
              <w:t>The Public Service Superannuation (Age of Retirement) Act, 2018* set 70 years as the compulsory retirement age for public servants.</w:t>
            </w:r>
            <w:r w:rsidRPr="00D2394B">
              <w:rPr>
                <w:rFonts w:ascii="Arial" w:eastAsiaTheme="minorHAnsi" w:hAnsi="Arial" w:cs="Arial"/>
                <w:i/>
                <w:iCs/>
                <w:color w:val="000000"/>
                <w:lang w:val="en-IE" w:eastAsia="en-US"/>
              </w:rPr>
              <w:t xml:space="preserve"> </w:t>
            </w:r>
          </w:p>
          <w:p w:rsidR="00DE4D5A" w:rsidRPr="00D2394B" w:rsidRDefault="00DE4D5A" w:rsidP="0060454E">
            <w:pPr>
              <w:autoSpaceDE w:val="0"/>
              <w:autoSpaceDN w:val="0"/>
              <w:adjustRightInd w:val="0"/>
              <w:rPr>
                <w:rFonts w:ascii="Arial" w:eastAsiaTheme="minorHAnsi" w:hAnsi="Arial" w:cs="Arial"/>
                <w:i/>
                <w:iCs/>
                <w:color w:val="000000"/>
                <w:lang w:val="en-IE" w:eastAsia="en-US"/>
              </w:rPr>
            </w:pPr>
          </w:p>
          <w:p w:rsidR="00DE4D5A" w:rsidRPr="00D2394B" w:rsidRDefault="00DE4D5A" w:rsidP="0060454E">
            <w:pPr>
              <w:autoSpaceDE w:val="0"/>
              <w:autoSpaceDN w:val="0"/>
              <w:adjustRightInd w:val="0"/>
              <w:rPr>
                <w:rFonts w:ascii="Arial" w:eastAsiaTheme="minorHAnsi" w:hAnsi="Arial" w:cs="Arial"/>
                <w:b/>
                <w:bCs/>
                <w:i/>
                <w:iCs/>
                <w:color w:val="000000" w:themeColor="text1"/>
                <w:u w:val="single"/>
                <w:lang w:val="en-IE" w:eastAsia="en-US"/>
              </w:rPr>
            </w:pPr>
            <w:r w:rsidRPr="00D2394B">
              <w:rPr>
                <w:rFonts w:ascii="Arial" w:eastAsiaTheme="minorHAnsi" w:hAnsi="Arial" w:cs="Arial"/>
                <w:b/>
                <w:bCs/>
                <w:i/>
                <w:iCs/>
                <w:color w:val="000000"/>
                <w:lang w:val="en-IE" w:eastAsia="en-US"/>
              </w:rPr>
              <w:t xml:space="preserve">* </w:t>
            </w:r>
            <w:r w:rsidRPr="00D2394B">
              <w:rPr>
                <w:rFonts w:ascii="Arial" w:eastAsiaTheme="minorHAnsi" w:hAnsi="Arial" w:cs="Arial"/>
                <w:b/>
                <w:bCs/>
                <w:i/>
                <w:iCs/>
                <w:color w:val="000000"/>
                <w:u w:val="single"/>
                <w:lang w:val="en-IE" w:eastAsia="en-US"/>
              </w:rPr>
              <w:t xml:space="preserve">Public </w:t>
            </w:r>
            <w:r w:rsidRPr="00D2394B">
              <w:rPr>
                <w:rFonts w:ascii="Arial" w:eastAsiaTheme="minorHAnsi" w:hAnsi="Arial" w:cs="Arial"/>
                <w:b/>
                <w:bCs/>
                <w:i/>
                <w:iCs/>
                <w:color w:val="000000" w:themeColor="text1"/>
                <w:u w:val="single"/>
                <w:lang w:val="en-IE" w:eastAsia="en-US"/>
              </w:rPr>
              <w:t>Servants not affected by this legislation:</w:t>
            </w:r>
          </w:p>
          <w:p w:rsidR="00DE4D5A" w:rsidRPr="00D2394B" w:rsidRDefault="00DE4D5A" w:rsidP="0060454E">
            <w:pPr>
              <w:autoSpaceDE w:val="0"/>
              <w:autoSpaceDN w:val="0"/>
              <w:adjustRightInd w:val="0"/>
              <w:rPr>
                <w:rFonts w:ascii="Arial" w:eastAsiaTheme="minorHAnsi" w:hAnsi="Arial" w:cs="Arial"/>
                <w:color w:val="000000" w:themeColor="text1"/>
                <w:lang w:val="en-IE" w:eastAsia="en-US"/>
              </w:rPr>
            </w:pPr>
            <w:r w:rsidRPr="00D2394B">
              <w:rPr>
                <w:rFonts w:ascii="Arial" w:eastAsiaTheme="minorHAnsi" w:hAnsi="Arial" w:cs="Arial"/>
                <w:color w:val="000000" w:themeColor="text1"/>
                <w:lang w:val="en-IE" w:eastAsia="en-US"/>
              </w:rPr>
              <w:t>Public servants joining the public service or re-joining the public service with a 26 week break in service, between 1 April 2004 and 31 December 2012 (new entrants) have no compulsory retirement age.</w:t>
            </w:r>
          </w:p>
          <w:p w:rsidR="00DE4D5A" w:rsidRPr="00D2394B" w:rsidRDefault="00DE4D5A" w:rsidP="0060454E">
            <w:pPr>
              <w:autoSpaceDE w:val="0"/>
              <w:autoSpaceDN w:val="0"/>
              <w:adjustRightInd w:val="0"/>
              <w:rPr>
                <w:rFonts w:ascii="Arial" w:eastAsiaTheme="minorHAnsi" w:hAnsi="Arial" w:cs="Arial"/>
                <w:color w:val="000000" w:themeColor="text1"/>
                <w:lang w:val="en-IE" w:eastAsia="en-US"/>
              </w:rPr>
            </w:pPr>
          </w:p>
          <w:p w:rsidR="00DE4D5A" w:rsidRPr="00D2394B" w:rsidRDefault="00DE4D5A" w:rsidP="0060454E">
            <w:pPr>
              <w:pStyle w:val="Default"/>
              <w:rPr>
                <w:b/>
                <w:sz w:val="20"/>
                <w:szCs w:val="20"/>
              </w:rPr>
            </w:pPr>
            <w:r w:rsidRPr="00D2394B">
              <w:rPr>
                <w:color w:val="000000" w:themeColor="text1"/>
                <w:sz w:val="20"/>
                <w:szCs w:val="20"/>
                <w:lang w:val="en-IE"/>
              </w:rPr>
              <w:t>Public servants, joining the public service or re-joining the public service after a 26 week break, after 1 January 2013 are members of the Single Pension Scheme and have a compulsory retirement age of 70.</w:t>
            </w:r>
          </w:p>
        </w:tc>
      </w:tr>
      <w:tr w:rsidR="00DE4D5A" w:rsidRPr="00D2394B" w:rsidTr="0060454E">
        <w:tc>
          <w:tcPr>
            <w:tcW w:w="1844" w:type="dxa"/>
          </w:tcPr>
          <w:p w:rsidR="00DE4D5A" w:rsidRPr="00D2394B" w:rsidRDefault="00DE4D5A" w:rsidP="0060454E">
            <w:pPr>
              <w:jc w:val="both"/>
              <w:rPr>
                <w:rFonts w:ascii="Arial" w:hAnsi="Arial" w:cs="Arial"/>
                <w:b/>
                <w:bCs/>
              </w:rPr>
            </w:pPr>
            <w:r w:rsidRPr="00D2394B">
              <w:rPr>
                <w:rFonts w:ascii="Arial" w:hAnsi="Arial" w:cs="Arial"/>
                <w:b/>
                <w:bCs/>
              </w:rPr>
              <w:t>Probation</w:t>
            </w:r>
          </w:p>
        </w:tc>
        <w:tc>
          <w:tcPr>
            <w:tcW w:w="8509" w:type="dxa"/>
          </w:tcPr>
          <w:p w:rsidR="00DE4D5A" w:rsidRPr="00D2394B" w:rsidRDefault="00DE4D5A" w:rsidP="0060454E">
            <w:pPr>
              <w:pStyle w:val="Heading7"/>
              <w:rPr>
                <w:rFonts w:cs="Arial"/>
                <w:b w:val="0"/>
                <w:sz w:val="20"/>
              </w:rPr>
            </w:pPr>
            <w:r w:rsidRPr="00D2394B">
              <w:rPr>
                <w:rFonts w:cs="Arial"/>
                <w:b w:val="0"/>
                <w:sz w:val="20"/>
              </w:rPr>
              <w:t xml:space="preserve">Every appointment of a person who is not already a permanent officer of the </w:t>
            </w:r>
            <w:r w:rsidRPr="00D2394B">
              <w:rPr>
                <w:rFonts w:cs="Arial"/>
                <w:b w:val="0"/>
                <w:sz w:val="20"/>
                <w:shd w:val="clear" w:color="auto" w:fill="FFFFFF"/>
              </w:rPr>
              <w:t>Health Service Executive or of a Local Authority</w:t>
            </w:r>
            <w:r w:rsidRPr="00D2394B">
              <w:rPr>
                <w:rFonts w:cs="Arial"/>
                <w:b w:val="0"/>
                <w:sz w:val="20"/>
              </w:rPr>
              <w:t xml:space="preserve"> shall be subject to a probationary period of 12 months as stipulated in the Department of Health Circular No.10/71.</w:t>
            </w:r>
          </w:p>
          <w:p w:rsidR="00DE4D5A" w:rsidRPr="00D2394B" w:rsidRDefault="00DE4D5A" w:rsidP="0060454E">
            <w:pPr>
              <w:rPr>
                <w:rFonts w:ascii="Arial" w:hAnsi="Arial" w:cs="Arial"/>
                <w:lang w:eastAsia="en-US"/>
              </w:rPr>
            </w:pPr>
          </w:p>
        </w:tc>
      </w:tr>
      <w:tr w:rsidR="00DE4D5A" w:rsidRPr="00D2394B" w:rsidTr="0060454E">
        <w:tc>
          <w:tcPr>
            <w:tcW w:w="1844" w:type="dxa"/>
          </w:tcPr>
          <w:p w:rsidR="00DE4D5A" w:rsidRPr="00D2394B" w:rsidRDefault="00DE4D5A" w:rsidP="0060454E">
            <w:pPr>
              <w:rPr>
                <w:rFonts w:ascii="Arial" w:hAnsi="Arial" w:cs="Arial"/>
                <w:b/>
                <w:bCs/>
              </w:rPr>
            </w:pPr>
            <w:r w:rsidRPr="00D2394B">
              <w:rPr>
                <w:rFonts w:ascii="Arial" w:hAnsi="Arial" w:cs="Arial"/>
                <w:b/>
                <w:bCs/>
              </w:rPr>
              <w:t xml:space="preserve">Protection for Persons </w:t>
            </w:r>
            <w:r w:rsidRPr="00D2394B">
              <w:rPr>
                <w:rFonts w:ascii="Arial" w:hAnsi="Arial" w:cs="Arial"/>
                <w:b/>
                <w:bCs/>
              </w:rPr>
              <w:lastRenderedPageBreak/>
              <w:t>Reporting Child Abuse Act 1998</w:t>
            </w:r>
          </w:p>
          <w:p w:rsidR="00DE4D5A" w:rsidRPr="00D2394B" w:rsidRDefault="00DE4D5A" w:rsidP="0060454E">
            <w:pPr>
              <w:jc w:val="both"/>
              <w:rPr>
                <w:rFonts w:ascii="Arial" w:hAnsi="Arial" w:cs="Arial"/>
                <w:b/>
                <w:bCs/>
              </w:rPr>
            </w:pPr>
          </w:p>
        </w:tc>
        <w:tc>
          <w:tcPr>
            <w:tcW w:w="8509" w:type="dxa"/>
          </w:tcPr>
          <w:p w:rsidR="00DE4D5A" w:rsidRPr="00D2394B" w:rsidRDefault="00DE4D5A" w:rsidP="0060454E">
            <w:pPr>
              <w:jc w:val="both"/>
              <w:rPr>
                <w:rFonts w:ascii="Arial" w:hAnsi="Arial" w:cs="Arial"/>
              </w:rPr>
            </w:pPr>
            <w:r w:rsidRPr="00D2394B">
              <w:rPr>
                <w:rFonts w:ascii="Arial" w:hAnsi="Arial" w:cs="Arial"/>
              </w:rPr>
              <w:lastRenderedPageBreak/>
              <w:t xml:space="preserve">As this post is one of those designated under the Protection for Persons Reporting Child Abuse Act 1998, appointment to this post appoints one as a designated officer in accordance with </w:t>
            </w:r>
            <w:r w:rsidRPr="00D2394B">
              <w:rPr>
                <w:rFonts w:ascii="Arial" w:hAnsi="Arial" w:cs="Arial"/>
              </w:rPr>
              <w:lastRenderedPageBreak/>
              <w:t>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DE4D5A" w:rsidRPr="00D2394B" w:rsidRDefault="00DE4D5A" w:rsidP="0060454E">
            <w:pPr>
              <w:jc w:val="both"/>
              <w:rPr>
                <w:rFonts w:ascii="Arial" w:hAnsi="Arial" w:cs="Arial"/>
                <w:b/>
                <w:bCs/>
              </w:rPr>
            </w:pPr>
          </w:p>
        </w:tc>
      </w:tr>
      <w:tr w:rsidR="00DE4D5A" w:rsidRPr="00D2394B" w:rsidTr="0060454E">
        <w:tc>
          <w:tcPr>
            <w:tcW w:w="1844" w:type="dxa"/>
          </w:tcPr>
          <w:p w:rsidR="00DE4D5A" w:rsidRPr="00D2394B" w:rsidRDefault="00DE4D5A" w:rsidP="0060454E">
            <w:pPr>
              <w:jc w:val="both"/>
              <w:rPr>
                <w:rFonts w:ascii="Arial" w:hAnsi="Arial" w:cs="Arial"/>
                <w:b/>
                <w:bCs/>
              </w:rPr>
            </w:pPr>
            <w:r w:rsidRPr="00D2394B">
              <w:rPr>
                <w:rFonts w:ascii="Arial" w:hAnsi="Arial" w:cs="Arial"/>
                <w:b/>
                <w:bCs/>
              </w:rPr>
              <w:lastRenderedPageBreak/>
              <w:t>Mandated Person Children First Act 2015</w:t>
            </w:r>
          </w:p>
          <w:p w:rsidR="00DE4D5A" w:rsidRPr="00D2394B" w:rsidRDefault="00DE4D5A" w:rsidP="0060454E">
            <w:pPr>
              <w:jc w:val="both"/>
              <w:rPr>
                <w:rFonts w:ascii="Arial" w:hAnsi="Arial" w:cs="Arial"/>
                <w:b/>
                <w:bCs/>
              </w:rPr>
            </w:pPr>
          </w:p>
          <w:p w:rsidR="00DE4D5A" w:rsidRPr="00D2394B" w:rsidRDefault="00DE4D5A" w:rsidP="0060454E">
            <w:pPr>
              <w:jc w:val="both"/>
              <w:rPr>
                <w:rFonts w:ascii="Arial" w:hAnsi="Arial" w:cs="Arial"/>
                <w:b/>
                <w:bCs/>
                <w:highlight w:val="yellow"/>
              </w:rPr>
            </w:pPr>
          </w:p>
        </w:tc>
        <w:tc>
          <w:tcPr>
            <w:tcW w:w="8509" w:type="dxa"/>
          </w:tcPr>
          <w:p w:rsidR="00DE4D5A" w:rsidRPr="00D2394B" w:rsidRDefault="00DE4D5A" w:rsidP="0060454E">
            <w:pPr>
              <w:shd w:val="clear" w:color="auto" w:fill="FFFFFF"/>
              <w:rPr>
                <w:rFonts w:ascii="Arial" w:hAnsi="Arial" w:cs="Arial"/>
              </w:rPr>
            </w:pPr>
            <w:r w:rsidRPr="00D2394B">
              <w:rPr>
                <w:rFonts w:ascii="Arial" w:hAnsi="Arial" w:cs="Arial"/>
                <w:iCs/>
              </w:rPr>
              <w:t>As a mandated person under the Children First Act 2015 you will have a legal obligation</w:t>
            </w:r>
            <w:r w:rsidRPr="00D2394B">
              <w:rPr>
                <w:rFonts w:ascii="Arial" w:hAnsi="Arial" w:cs="Arial"/>
              </w:rPr>
              <w:t>:</w:t>
            </w:r>
          </w:p>
          <w:p w:rsidR="00DE4D5A" w:rsidRPr="00D2394B" w:rsidRDefault="00DE4D5A" w:rsidP="00DE4D5A">
            <w:pPr>
              <w:pStyle w:val="ListParagraph"/>
              <w:numPr>
                <w:ilvl w:val="0"/>
                <w:numId w:val="2"/>
              </w:numPr>
              <w:shd w:val="clear" w:color="auto" w:fill="FFFFFF"/>
              <w:contextualSpacing w:val="0"/>
              <w:rPr>
                <w:rFonts w:ascii="Arial" w:hAnsi="Arial" w:cs="Arial"/>
                <w:color w:val="000000" w:themeColor="text1"/>
              </w:rPr>
            </w:pPr>
            <w:r w:rsidRPr="00D2394B">
              <w:rPr>
                <w:rFonts w:ascii="Arial" w:hAnsi="Arial" w:cs="Arial"/>
                <w:iCs/>
                <w:color w:val="000000" w:themeColor="text1"/>
              </w:rPr>
              <w:t>To report child protection concerns at or above a defined threshold to TUSLA.</w:t>
            </w:r>
          </w:p>
          <w:p w:rsidR="00DE4D5A" w:rsidRPr="00D2394B" w:rsidRDefault="00DE4D5A" w:rsidP="00DE4D5A">
            <w:pPr>
              <w:pStyle w:val="ListParagraph"/>
              <w:numPr>
                <w:ilvl w:val="0"/>
                <w:numId w:val="2"/>
              </w:numPr>
              <w:shd w:val="clear" w:color="auto" w:fill="FFFFFF"/>
              <w:contextualSpacing w:val="0"/>
              <w:rPr>
                <w:rFonts w:ascii="Arial" w:hAnsi="Arial" w:cs="Arial"/>
                <w:color w:val="000000" w:themeColor="text1"/>
              </w:rPr>
            </w:pPr>
            <w:r w:rsidRPr="00D2394B">
              <w:rPr>
                <w:rFonts w:ascii="Arial" w:hAnsi="Arial" w:cs="Arial"/>
                <w:color w:val="000000" w:themeColor="text1"/>
              </w:rPr>
              <w:t xml:space="preserve">To assist </w:t>
            </w:r>
            <w:proofErr w:type="spellStart"/>
            <w:r w:rsidRPr="00D2394B">
              <w:rPr>
                <w:rFonts w:ascii="Arial" w:hAnsi="Arial" w:cs="Arial"/>
                <w:color w:val="000000" w:themeColor="text1"/>
              </w:rPr>
              <w:t>Tusla</w:t>
            </w:r>
            <w:proofErr w:type="spellEnd"/>
            <w:r w:rsidRPr="00D2394B">
              <w:rPr>
                <w:rFonts w:ascii="Arial" w:hAnsi="Arial" w:cs="Arial"/>
                <w:color w:val="000000" w:themeColor="text1"/>
              </w:rPr>
              <w:t>, if requested, in assessing a concern which has been the subject of a mandated report.</w:t>
            </w:r>
          </w:p>
          <w:p w:rsidR="00DE4D5A" w:rsidRPr="00D2394B" w:rsidRDefault="00DE4D5A" w:rsidP="0060454E">
            <w:pPr>
              <w:shd w:val="clear" w:color="auto" w:fill="FFFFFF"/>
              <w:rPr>
                <w:rFonts w:ascii="Arial" w:hAnsi="Arial" w:cs="Arial"/>
              </w:rPr>
            </w:pPr>
            <w:r w:rsidRPr="00D2394B">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DE4D5A" w:rsidRPr="00D2394B" w:rsidRDefault="00DE4D5A" w:rsidP="0060454E">
            <w:pPr>
              <w:jc w:val="both"/>
              <w:rPr>
                <w:rFonts w:ascii="Arial" w:hAnsi="Arial" w:cs="Arial"/>
              </w:rPr>
            </w:pPr>
          </w:p>
        </w:tc>
      </w:tr>
      <w:tr w:rsidR="00DE4D5A" w:rsidRPr="00D2394B" w:rsidTr="0060454E">
        <w:tc>
          <w:tcPr>
            <w:tcW w:w="1844" w:type="dxa"/>
          </w:tcPr>
          <w:p w:rsidR="00DE4D5A" w:rsidRPr="00D2394B" w:rsidRDefault="00DE4D5A" w:rsidP="0060454E">
            <w:pPr>
              <w:jc w:val="both"/>
              <w:rPr>
                <w:rFonts w:ascii="Arial" w:hAnsi="Arial" w:cs="Arial"/>
                <w:b/>
                <w:bCs/>
              </w:rPr>
            </w:pPr>
            <w:r w:rsidRPr="00D2394B">
              <w:rPr>
                <w:rFonts w:ascii="Arial" w:hAnsi="Arial" w:cs="Arial"/>
                <w:b/>
                <w:bCs/>
              </w:rPr>
              <w:t>Infection Control</w:t>
            </w:r>
          </w:p>
        </w:tc>
        <w:tc>
          <w:tcPr>
            <w:tcW w:w="8509" w:type="dxa"/>
          </w:tcPr>
          <w:p w:rsidR="00DE4D5A" w:rsidRPr="00D2394B" w:rsidRDefault="00DE4D5A" w:rsidP="0060454E">
            <w:pPr>
              <w:jc w:val="both"/>
              <w:rPr>
                <w:rFonts w:ascii="Arial" w:hAnsi="Arial" w:cs="Arial"/>
              </w:rPr>
            </w:pPr>
            <w:r w:rsidRPr="00D2394B">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D2394B">
              <w:rPr>
                <w:rFonts w:ascii="Arial" w:hAnsi="Arial" w:cs="Arial"/>
                <w:iCs/>
              </w:rPr>
              <w:t>and comply with associated HSE protocols for implementing and maintaining these standards as appropriate to the role.</w:t>
            </w:r>
          </w:p>
          <w:p w:rsidR="00DE4D5A" w:rsidRPr="00D2394B" w:rsidRDefault="00DE4D5A" w:rsidP="0060454E">
            <w:pPr>
              <w:jc w:val="both"/>
              <w:rPr>
                <w:rFonts w:ascii="Arial" w:hAnsi="Arial" w:cs="Arial"/>
              </w:rPr>
            </w:pPr>
          </w:p>
        </w:tc>
      </w:tr>
      <w:tr w:rsidR="00DE4D5A" w:rsidRPr="00D2394B" w:rsidTr="0060454E">
        <w:tc>
          <w:tcPr>
            <w:tcW w:w="1844" w:type="dxa"/>
          </w:tcPr>
          <w:p w:rsidR="00DE4D5A" w:rsidRPr="00D2394B" w:rsidRDefault="00DE4D5A" w:rsidP="0060454E">
            <w:pPr>
              <w:jc w:val="both"/>
              <w:rPr>
                <w:rFonts w:ascii="Arial" w:hAnsi="Arial" w:cs="Arial"/>
                <w:b/>
                <w:bCs/>
              </w:rPr>
            </w:pPr>
            <w:r w:rsidRPr="00D2394B">
              <w:rPr>
                <w:rFonts w:ascii="Arial" w:hAnsi="Arial" w:cs="Arial"/>
                <w:b/>
              </w:rPr>
              <w:t>Health &amp; Safety</w:t>
            </w:r>
          </w:p>
        </w:tc>
        <w:tc>
          <w:tcPr>
            <w:tcW w:w="8509" w:type="dxa"/>
          </w:tcPr>
          <w:p w:rsidR="00DE4D5A" w:rsidRPr="00D2394B" w:rsidRDefault="00DE4D5A" w:rsidP="0060454E">
            <w:pPr>
              <w:jc w:val="both"/>
              <w:rPr>
                <w:rFonts w:ascii="Arial" w:hAnsi="Arial" w:cs="Arial"/>
              </w:rPr>
            </w:pPr>
            <w:r w:rsidRPr="00D2394B">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DE4D5A" w:rsidRPr="00D2394B" w:rsidRDefault="00DE4D5A" w:rsidP="0060454E">
            <w:pPr>
              <w:ind w:firstLine="720"/>
              <w:jc w:val="both"/>
              <w:rPr>
                <w:rFonts w:ascii="Arial" w:hAnsi="Arial" w:cs="Arial"/>
              </w:rPr>
            </w:pPr>
          </w:p>
          <w:p w:rsidR="00DE4D5A" w:rsidRPr="00D2394B" w:rsidRDefault="00DE4D5A" w:rsidP="0060454E">
            <w:pPr>
              <w:jc w:val="both"/>
              <w:rPr>
                <w:rFonts w:ascii="Arial" w:hAnsi="Arial" w:cs="Arial"/>
              </w:rPr>
            </w:pPr>
            <w:r w:rsidRPr="00D2394B">
              <w:rPr>
                <w:rFonts w:ascii="Arial" w:hAnsi="Arial" w:cs="Arial"/>
              </w:rPr>
              <w:t>Key responsibilities include:</w:t>
            </w:r>
          </w:p>
          <w:p w:rsidR="00DE4D5A" w:rsidRPr="00D2394B" w:rsidRDefault="00DE4D5A" w:rsidP="0060454E">
            <w:pPr>
              <w:jc w:val="both"/>
              <w:rPr>
                <w:rFonts w:ascii="Arial" w:hAnsi="Arial" w:cs="Arial"/>
                <w:highlight w:val="yellow"/>
              </w:rPr>
            </w:pPr>
          </w:p>
          <w:p w:rsidR="00DE4D5A" w:rsidRPr="00D2394B" w:rsidRDefault="00DE4D5A" w:rsidP="00DE4D5A">
            <w:pPr>
              <w:pStyle w:val="ListParagraph"/>
              <w:numPr>
                <w:ilvl w:val="0"/>
                <w:numId w:val="3"/>
              </w:numPr>
              <w:ind w:left="714" w:hanging="357"/>
              <w:contextualSpacing w:val="0"/>
              <w:jc w:val="both"/>
              <w:rPr>
                <w:rFonts w:ascii="Arial" w:hAnsi="Arial" w:cs="Arial"/>
              </w:rPr>
            </w:pPr>
            <w:r w:rsidRPr="00D2394B">
              <w:rPr>
                <w:rFonts w:ascii="Arial" w:hAnsi="Arial" w:cs="Arial"/>
              </w:rPr>
              <w:t>Developing a SSSS for the department/service</w:t>
            </w:r>
            <w:r w:rsidRPr="00D2394B">
              <w:rPr>
                <w:rStyle w:val="FootnoteReference"/>
                <w:rFonts w:ascii="Arial" w:eastAsia="Calibri" w:hAnsi="Arial" w:cs="Arial"/>
              </w:rPr>
              <w:footnoteReference w:id="1"/>
            </w:r>
            <w:r w:rsidRPr="00D2394B">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DE4D5A" w:rsidRPr="00D2394B" w:rsidRDefault="00DE4D5A" w:rsidP="00DE4D5A">
            <w:pPr>
              <w:pStyle w:val="ListParagraph"/>
              <w:numPr>
                <w:ilvl w:val="0"/>
                <w:numId w:val="3"/>
              </w:numPr>
              <w:ind w:left="714" w:hanging="357"/>
              <w:contextualSpacing w:val="0"/>
              <w:jc w:val="both"/>
              <w:rPr>
                <w:rFonts w:ascii="Arial" w:hAnsi="Arial" w:cs="Arial"/>
              </w:rPr>
            </w:pPr>
            <w:r w:rsidRPr="00D2394B">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DE4D5A" w:rsidRPr="00D2394B" w:rsidRDefault="00DE4D5A" w:rsidP="00DE4D5A">
            <w:pPr>
              <w:pStyle w:val="ListParagraph"/>
              <w:numPr>
                <w:ilvl w:val="0"/>
                <w:numId w:val="3"/>
              </w:numPr>
              <w:ind w:left="714" w:hanging="357"/>
              <w:contextualSpacing w:val="0"/>
              <w:jc w:val="both"/>
              <w:rPr>
                <w:rFonts w:ascii="Arial" w:hAnsi="Arial" w:cs="Arial"/>
              </w:rPr>
            </w:pPr>
            <w:r w:rsidRPr="00D2394B">
              <w:rPr>
                <w:rFonts w:ascii="Arial" w:hAnsi="Arial" w:cs="Arial"/>
              </w:rPr>
              <w:t>Consulting and communicating with staff and safety representatives on OSH matters.</w:t>
            </w:r>
          </w:p>
          <w:p w:rsidR="00DE4D5A" w:rsidRPr="00D2394B" w:rsidRDefault="00DE4D5A" w:rsidP="00DE4D5A">
            <w:pPr>
              <w:pStyle w:val="ListParagraph"/>
              <w:numPr>
                <w:ilvl w:val="0"/>
                <w:numId w:val="3"/>
              </w:numPr>
              <w:ind w:left="714" w:hanging="357"/>
              <w:contextualSpacing w:val="0"/>
              <w:jc w:val="both"/>
              <w:rPr>
                <w:rFonts w:ascii="Arial" w:hAnsi="Arial" w:cs="Arial"/>
              </w:rPr>
            </w:pPr>
            <w:r w:rsidRPr="00D2394B">
              <w:rPr>
                <w:rFonts w:ascii="Arial" w:hAnsi="Arial" w:cs="Arial"/>
              </w:rPr>
              <w:t>Ensuring a training needs assessment (TNA) is undertaken for employees, facilitating their attendance at statutory OSH training, and ensuring records are maintained for each employee.</w:t>
            </w:r>
          </w:p>
          <w:p w:rsidR="00DE4D5A" w:rsidRPr="00D2394B" w:rsidRDefault="00DE4D5A" w:rsidP="00DE4D5A">
            <w:pPr>
              <w:pStyle w:val="ListParagraph"/>
              <w:numPr>
                <w:ilvl w:val="0"/>
                <w:numId w:val="3"/>
              </w:numPr>
              <w:ind w:left="714" w:hanging="357"/>
              <w:contextualSpacing w:val="0"/>
              <w:jc w:val="both"/>
              <w:rPr>
                <w:rFonts w:ascii="Arial" w:hAnsi="Arial" w:cs="Arial"/>
              </w:rPr>
            </w:pPr>
            <w:r w:rsidRPr="00D2394B">
              <w:rPr>
                <w:rFonts w:ascii="Arial" w:hAnsi="Arial" w:cs="Arial"/>
              </w:rPr>
              <w:t>Ensuring that all incidents occurring within the relevant department/service are appropriately managed and investigated in accordance with HSE procedures</w:t>
            </w:r>
            <w:r w:rsidRPr="00D2394B">
              <w:rPr>
                <w:rStyle w:val="FootnoteReference"/>
                <w:rFonts w:ascii="Arial" w:eastAsia="Calibri" w:hAnsi="Arial" w:cs="Arial"/>
              </w:rPr>
              <w:footnoteReference w:id="2"/>
            </w:r>
            <w:r w:rsidRPr="00D2394B">
              <w:rPr>
                <w:rFonts w:ascii="Arial" w:hAnsi="Arial" w:cs="Arial"/>
              </w:rPr>
              <w:t>.</w:t>
            </w:r>
          </w:p>
          <w:p w:rsidR="00DE4D5A" w:rsidRPr="00D2394B" w:rsidRDefault="00DE4D5A" w:rsidP="00DE4D5A">
            <w:pPr>
              <w:pStyle w:val="ListParagraph"/>
              <w:numPr>
                <w:ilvl w:val="0"/>
                <w:numId w:val="3"/>
              </w:numPr>
              <w:ind w:left="714" w:hanging="357"/>
              <w:contextualSpacing w:val="0"/>
              <w:jc w:val="both"/>
              <w:rPr>
                <w:rFonts w:ascii="Arial" w:hAnsi="Arial" w:cs="Arial"/>
              </w:rPr>
            </w:pPr>
            <w:r w:rsidRPr="00D2394B">
              <w:rPr>
                <w:rFonts w:ascii="Arial" w:hAnsi="Arial" w:cs="Arial"/>
              </w:rPr>
              <w:t>Seeking advice from health and safety professionals through the National Health and Safety Function Helpdesk as appropriate.</w:t>
            </w:r>
          </w:p>
          <w:p w:rsidR="00DE4D5A" w:rsidRPr="00D2394B" w:rsidRDefault="00DE4D5A" w:rsidP="00DE4D5A">
            <w:pPr>
              <w:pStyle w:val="ListParagraph"/>
              <w:numPr>
                <w:ilvl w:val="0"/>
                <w:numId w:val="3"/>
              </w:numPr>
              <w:ind w:left="714" w:hanging="357"/>
              <w:contextualSpacing w:val="0"/>
              <w:jc w:val="both"/>
              <w:rPr>
                <w:rFonts w:ascii="Arial" w:hAnsi="Arial" w:cs="Arial"/>
              </w:rPr>
            </w:pPr>
            <w:r w:rsidRPr="00D2394B">
              <w:rPr>
                <w:rFonts w:ascii="Arial" w:hAnsi="Arial" w:cs="Arial"/>
                <w:iCs/>
              </w:rPr>
              <w:t>Reviewing the health and safety performance of the ward/department/service and staff through, respectively, local audit and performance achievement meetings for example.</w:t>
            </w:r>
          </w:p>
          <w:p w:rsidR="00DE4D5A" w:rsidRPr="00D2394B" w:rsidRDefault="00DE4D5A" w:rsidP="0060454E">
            <w:pPr>
              <w:jc w:val="both"/>
              <w:rPr>
                <w:rFonts w:ascii="Arial" w:hAnsi="Arial" w:cs="Arial"/>
              </w:rPr>
            </w:pPr>
          </w:p>
          <w:p w:rsidR="00DE4D5A" w:rsidRPr="00D2394B" w:rsidRDefault="00DE4D5A" w:rsidP="0060454E">
            <w:pPr>
              <w:jc w:val="both"/>
              <w:rPr>
                <w:rFonts w:ascii="Arial" w:hAnsi="Arial" w:cs="Arial"/>
              </w:rPr>
            </w:pPr>
            <w:r w:rsidRPr="00D2394B">
              <w:rPr>
                <w:rFonts w:ascii="Arial" w:hAnsi="Arial" w:cs="Arial"/>
                <w:b/>
              </w:rPr>
              <w:t>Note</w:t>
            </w:r>
            <w:r w:rsidRPr="00D2394B">
              <w:rPr>
                <w:rFonts w:ascii="Arial" w:hAnsi="Arial" w:cs="Arial"/>
              </w:rPr>
              <w:t xml:space="preserve">: Detailed roles and responsibilities of Line Managers are outlined in local SSSS. </w:t>
            </w:r>
          </w:p>
          <w:p w:rsidR="00DE4D5A" w:rsidRPr="00D2394B" w:rsidRDefault="00DE4D5A" w:rsidP="0060454E">
            <w:pPr>
              <w:jc w:val="both"/>
              <w:rPr>
                <w:rFonts w:ascii="Arial" w:hAnsi="Arial" w:cs="Arial"/>
              </w:rPr>
            </w:pPr>
          </w:p>
        </w:tc>
      </w:tr>
    </w:tbl>
    <w:p w:rsidR="00DE4D5A" w:rsidRPr="00D2394B" w:rsidRDefault="00DE4D5A" w:rsidP="00DE4D5A">
      <w:pPr>
        <w:rPr>
          <w:rFonts w:ascii="Arial" w:hAnsi="Arial" w:cs="Arial"/>
        </w:rPr>
      </w:pPr>
    </w:p>
    <w:p w:rsidR="007A3616" w:rsidRPr="00D2394B" w:rsidRDefault="00675948">
      <w:pPr>
        <w:rPr>
          <w:rFonts w:ascii="Arial" w:hAnsi="Arial" w:cs="Arial"/>
        </w:rPr>
      </w:pPr>
    </w:p>
    <w:sectPr w:rsidR="007A3616" w:rsidRPr="00D2394B" w:rsidSect="00FF5183">
      <w:headerReference w:type="default" r:id="rId12"/>
      <w:footerReference w:type="even" r:id="rId13"/>
      <w:footerReference w:type="default" r:id="rId14"/>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98" w:rsidRDefault="00423C98" w:rsidP="00DE4D5A">
      <w:r>
        <w:separator/>
      </w:r>
    </w:p>
  </w:endnote>
  <w:endnote w:type="continuationSeparator" w:id="0">
    <w:p w:rsidR="00423C98" w:rsidRDefault="00423C98" w:rsidP="00DE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2D" w:rsidRDefault="000B2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212D" w:rsidRDefault="00675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2D" w:rsidRPr="00525073" w:rsidRDefault="000B25C5" w:rsidP="00330FB8">
    <w:pPr>
      <w:pStyle w:val="Footer"/>
      <w:ind w:hanging="851"/>
      <w:jc w:val="both"/>
      <w:rPr>
        <w:rFonts w:ascii="Arial" w:hAnsi="Arial" w:cs="Arial"/>
      </w:rPr>
    </w:pPr>
    <w:r>
      <w:rPr>
        <w:rFonts w:ascii="Arial" w:hAnsi="Arial" w:cs="Arial"/>
      </w:rPr>
      <w:tab/>
    </w:r>
    <w:r>
      <w:rPr>
        <w:rFonts w:ascii="Arial" w:hAnsi="Arial" w:cs="Arial"/>
      </w:rPr>
      <w:tab/>
    </w:r>
    <w:sdt>
      <w:sdtPr>
        <w:rPr>
          <w:rFonts w:ascii="Arial" w:hAnsi="Arial" w:cs="Arial"/>
        </w:rPr>
        <w:id w:val="-1984869540"/>
        <w:docPartObj>
          <w:docPartGallery w:val="Page Numbers (Bottom of Page)"/>
          <w:docPartUnique/>
        </w:docPartObj>
      </w:sdtPr>
      <w:sdtEndPr/>
      <w:sdtContent>
        <w:r w:rsidRPr="00525073">
          <w:rPr>
            <w:rFonts w:ascii="Arial" w:hAnsi="Arial" w:cs="Arial"/>
          </w:rPr>
          <w:fldChar w:fldCharType="begin"/>
        </w:r>
        <w:r w:rsidRPr="00525073">
          <w:rPr>
            <w:rFonts w:ascii="Arial" w:hAnsi="Arial" w:cs="Arial"/>
          </w:rPr>
          <w:instrText xml:space="preserve"> PAGE   \* MERGEFORMAT </w:instrText>
        </w:r>
        <w:r w:rsidRPr="00525073">
          <w:rPr>
            <w:rFonts w:ascii="Arial" w:hAnsi="Arial" w:cs="Arial"/>
          </w:rPr>
          <w:fldChar w:fldCharType="separate"/>
        </w:r>
        <w:r w:rsidR="00675948">
          <w:rPr>
            <w:rFonts w:ascii="Arial" w:hAnsi="Arial" w:cs="Arial"/>
            <w:noProof/>
          </w:rPr>
          <w:t>2</w:t>
        </w:r>
        <w:r w:rsidRPr="00525073">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98" w:rsidRDefault="00423C98" w:rsidP="00DE4D5A">
      <w:r>
        <w:separator/>
      </w:r>
    </w:p>
  </w:footnote>
  <w:footnote w:type="continuationSeparator" w:id="0">
    <w:p w:rsidR="00423C98" w:rsidRDefault="00423C98" w:rsidP="00DE4D5A">
      <w:r>
        <w:continuationSeparator/>
      </w:r>
    </w:p>
  </w:footnote>
  <w:footnote w:id="1">
    <w:p w:rsidR="00DE4D5A" w:rsidRDefault="00DE4D5A" w:rsidP="00DE4D5A">
      <w:pPr>
        <w:pStyle w:val="FootnoteText"/>
      </w:pPr>
      <w:r>
        <w:rPr>
          <w:rStyle w:val="FootnoteReference"/>
        </w:rPr>
        <w:footnoteRef/>
      </w:r>
      <w:r>
        <w:t xml:space="preserve"> A template SSSS and guidelines are available on the National Health and Safety Function/H&amp;S web-pages</w:t>
      </w:r>
    </w:p>
  </w:footnote>
  <w:footnote w:id="2">
    <w:p w:rsidR="00DE4D5A" w:rsidRPr="00DD13C2" w:rsidRDefault="00DE4D5A" w:rsidP="00DE4D5A">
      <w:pPr>
        <w:pStyle w:val="FootnoteText"/>
      </w:pPr>
      <w:r w:rsidRPr="00DD13C2">
        <w:rPr>
          <w:rStyle w:val="FootnoteReference"/>
        </w:rPr>
        <w:footnoteRef/>
      </w:r>
      <w:r w:rsidRPr="00DD13C2">
        <w:t xml:space="preserve"> See link on health and safety web-pages to latest Incident Management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5A" w:rsidRDefault="00DE4D5A" w:rsidP="004C24ED">
    <w:pPr>
      <w:pStyle w:val="Header"/>
      <w:tabs>
        <w:tab w:val="clear" w:pos="4513"/>
        <w:tab w:val="clear" w:pos="9026"/>
        <w:tab w:val="left" w:pos="6030"/>
      </w:tabs>
      <w:jc w:val="both"/>
      <w:rPr>
        <w:rFonts w:ascii="Arial" w:hAnsi="Arial" w:cs="Arial"/>
      </w:rPr>
    </w:pPr>
    <w:r>
      <w:tab/>
    </w:r>
    <w:r w:rsidR="00D2394B">
      <w:t xml:space="preserve">           </w:t>
    </w:r>
    <w:r w:rsidR="00D2394B" w:rsidRPr="00D2394B">
      <w:rPr>
        <w:rFonts w:ascii="Arial" w:hAnsi="Arial" w:cs="Arial"/>
      </w:rPr>
      <w:t xml:space="preserve">Chief I </w:t>
    </w:r>
    <w:r w:rsidRPr="00D2394B">
      <w:rPr>
        <w:rFonts w:ascii="Arial" w:hAnsi="Arial" w:cs="Arial"/>
      </w:rPr>
      <w:t>C</w:t>
    </w:r>
    <w:r w:rsidR="00D2394B" w:rsidRPr="00D2394B">
      <w:rPr>
        <w:rFonts w:ascii="Arial" w:hAnsi="Arial" w:cs="Arial"/>
      </w:rPr>
      <w:t>ardiac Physiologist</w:t>
    </w:r>
  </w:p>
  <w:p w:rsidR="00D2394B" w:rsidRPr="00D2394B" w:rsidRDefault="00D2394B" w:rsidP="00DE4D5A">
    <w:pPr>
      <w:pStyle w:val="Header"/>
      <w:tabs>
        <w:tab w:val="clear" w:pos="4513"/>
        <w:tab w:val="clear" w:pos="9026"/>
        <w:tab w:val="left" w:pos="6030"/>
      </w:tabs>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8F5"/>
    <w:multiLevelType w:val="hybridMultilevel"/>
    <w:tmpl w:val="BDDAD38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D0C58"/>
    <w:multiLevelType w:val="hybridMultilevel"/>
    <w:tmpl w:val="BF967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2F5789E"/>
    <w:multiLevelType w:val="hybridMultilevel"/>
    <w:tmpl w:val="0E5E9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C212FE3"/>
    <w:multiLevelType w:val="hybridMultilevel"/>
    <w:tmpl w:val="AFACF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757663"/>
    <w:multiLevelType w:val="hybridMultilevel"/>
    <w:tmpl w:val="4C445D5C"/>
    <w:lvl w:ilvl="0" w:tplc="18090003">
      <w:start w:val="1"/>
      <w:numFmt w:val="bullet"/>
      <w:lvlText w:val="o"/>
      <w:lvlJc w:val="left"/>
      <w:pPr>
        <w:ind w:left="1434" w:hanging="360"/>
      </w:pPr>
      <w:rPr>
        <w:rFonts w:ascii="Courier New" w:hAnsi="Courier New" w:cs="Courier New"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8" w15:restartNumberingAfterBreak="0">
    <w:nsid w:val="396B7031"/>
    <w:multiLevelType w:val="hybridMultilevel"/>
    <w:tmpl w:val="2B966EF6"/>
    <w:lvl w:ilvl="0" w:tplc="6B10DE5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B75378C"/>
    <w:multiLevelType w:val="hybridMultilevel"/>
    <w:tmpl w:val="A5506A7C"/>
    <w:lvl w:ilvl="0" w:tplc="8228E0AA">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D7D15"/>
    <w:multiLevelType w:val="hybridMultilevel"/>
    <w:tmpl w:val="A2529B32"/>
    <w:lvl w:ilvl="0" w:tplc="7B36405E">
      <w:start w:val="1"/>
      <w:numFmt w:val="bullet"/>
      <w:lvlText w:val=""/>
      <w:lvlJc w:val="left"/>
      <w:pPr>
        <w:tabs>
          <w:tab w:val="num" w:pos="567"/>
        </w:tabs>
        <w:ind w:left="56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752EDE"/>
    <w:multiLevelType w:val="hybridMultilevel"/>
    <w:tmpl w:val="9B06C11A"/>
    <w:lvl w:ilvl="0" w:tplc="8F88F1E0">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5C0FF6"/>
    <w:multiLevelType w:val="hybridMultilevel"/>
    <w:tmpl w:val="FA5C1DD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D9622F"/>
    <w:multiLevelType w:val="hybridMultilevel"/>
    <w:tmpl w:val="05CE0B4C"/>
    <w:lvl w:ilvl="0" w:tplc="18090001">
      <w:start w:val="1"/>
      <w:numFmt w:val="bullet"/>
      <w:lvlText w:val=""/>
      <w:lvlJc w:val="left"/>
      <w:pPr>
        <w:ind w:left="587" w:hanging="360"/>
      </w:pPr>
      <w:rPr>
        <w:rFonts w:ascii="Symbol" w:hAnsi="Symbol" w:hint="default"/>
      </w:rPr>
    </w:lvl>
    <w:lvl w:ilvl="1" w:tplc="18090003" w:tentative="1">
      <w:start w:val="1"/>
      <w:numFmt w:val="bullet"/>
      <w:lvlText w:val="o"/>
      <w:lvlJc w:val="left"/>
      <w:pPr>
        <w:ind w:left="1307" w:hanging="360"/>
      </w:pPr>
      <w:rPr>
        <w:rFonts w:ascii="Courier New" w:hAnsi="Courier New" w:cs="Courier New" w:hint="default"/>
      </w:rPr>
    </w:lvl>
    <w:lvl w:ilvl="2" w:tplc="18090005" w:tentative="1">
      <w:start w:val="1"/>
      <w:numFmt w:val="bullet"/>
      <w:lvlText w:val=""/>
      <w:lvlJc w:val="left"/>
      <w:pPr>
        <w:ind w:left="2027" w:hanging="360"/>
      </w:pPr>
      <w:rPr>
        <w:rFonts w:ascii="Wingdings" w:hAnsi="Wingdings" w:hint="default"/>
      </w:rPr>
    </w:lvl>
    <w:lvl w:ilvl="3" w:tplc="18090001" w:tentative="1">
      <w:start w:val="1"/>
      <w:numFmt w:val="bullet"/>
      <w:lvlText w:val=""/>
      <w:lvlJc w:val="left"/>
      <w:pPr>
        <w:ind w:left="2747" w:hanging="360"/>
      </w:pPr>
      <w:rPr>
        <w:rFonts w:ascii="Symbol" w:hAnsi="Symbol" w:hint="default"/>
      </w:rPr>
    </w:lvl>
    <w:lvl w:ilvl="4" w:tplc="18090003" w:tentative="1">
      <w:start w:val="1"/>
      <w:numFmt w:val="bullet"/>
      <w:lvlText w:val="o"/>
      <w:lvlJc w:val="left"/>
      <w:pPr>
        <w:ind w:left="3467" w:hanging="360"/>
      </w:pPr>
      <w:rPr>
        <w:rFonts w:ascii="Courier New" w:hAnsi="Courier New" w:cs="Courier New" w:hint="default"/>
      </w:rPr>
    </w:lvl>
    <w:lvl w:ilvl="5" w:tplc="18090005" w:tentative="1">
      <w:start w:val="1"/>
      <w:numFmt w:val="bullet"/>
      <w:lvlText w:val=""/>
      <w:lvlJc w:val="left"/>
      <w:pPr>
        <w:ind w:left="4187" w:hanging="360"/>
      </w:pPr>
      <w:rPr>
        <w:rFonts w:ascii="Wingdings" w:hAnsi="Wingdings" w:hint="default"/>
      </w:rPr>
    </w:lvl>
    <w:lvl w:ilvl="6" w:tplc="18090001" w:tentative="1">
      <w:start w:val="1"/>
      <w:numFmt w:val="bullet"/>
      <w:lvlText w:val=""/>
      <w:lvlJc w:val="left"/>
      <w:pPr>
        <w:ind w:left="4907" w:hanging="360"/>
      </w:pPr>
      <w:rPr>
        <w:rFonts w:ascii="Symbol" w:hAnsi="Symbol" w:hint="default"/>
      </w:rPr>
    </w:lvl>
    <w:lvl w:ilvl="7" w:tplc="18090003" w:tentative="1">
      <w:start w:val="1"/>
      <w:numFmt w:val="bullet"/>
      <w:lvlText w:val="o"/>
      <w:lvlJc w:val="left"/>
      <w:pPr>
        <w:ind w:left="5627" w:hanging="360"/>
      </w:pPr>
      <w:rPr>
        <w:rFonts w:ascii="Courier New" w:hAnsi="Courier New" w:cs="Courier New" w:hint="default"/>
      </w:rPr>
    </w:lvl>
    <w:lvl w:ilvl="8" w:tplc="18090005" w:tentative="1">
      <w:start w:val="1"/>
      <w:numFmt w:val="bullet"/>
      <w:lvlText w:val=""/>
      <w:lvlJc w:val="left"/>
      <w:pPr>
        <w:ind w:left="6347" w:hanging="360"/>
      </w:pPr>
      <w:rPr>
        <w:rFonts w:ascii="Wingdings" w:hAnsi="Wingdings" w:hint="default"/>
      </w:rPr>
    </w:lvl>
  </w:abstractNum>
  <w:abstractNum w:abstractNumId="16" w15:restartNumberingAfterBreak="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6E0F50"/>
    <w:multiLevelType w:val="hybridMultilevel"/>
    <w:tmpl w:val="26A6366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67DB7E6D"/>
    <w:multiLevelType w:val="hybridMultilevel"/>
    <w:tmpl w:val="73B2E9C8"/>
    <w:lvl w:ilvl="0" w:tplc="3F8E9AC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51EE7"/>
    <w:multiLevelType w:val="hybridMultilevel"/>
    <w:tmpl w:val="07E8A8E8"/>
    <w:lvl w:ilvl="0" w:tplc="61C068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2"/>
  </w:num>
  <w:num w:numId="6">
    <w:abstractNumId w:val="4"/>
  </w:num>
  <w:num w:numId="7">
    <w:abstractNumId w:val="13"/>
  </w:num>
  <w:num w:numId="8">
    <w:abstractNumId w:val="11"/>
  </w:num>
  <w:num w:numId="9">
    <w:abstractNumId w:val="16"/>
  </w:num>
  <w:num w:numId="10">
    <w:abstractNumId w:val="2"/>
  </w:num>
  <w:num w:numId="11">
    <w:abstractNumId w:val="19"/>
  </w:num>
  <w:num w:numId="12">
    <w:abstractNumId w:val="21"/>
  </w:num>
  <w:num w:numId="13">
    <w:abstractNumId w:val="20"/>
  </w:num>
  <w:num w:numId="14">
    <w:abstractNumId w:val="9"/>
  </w:num>
  <w:num w:numId="15">
    <w:abstractNumId w:val="10"/>
  </w:num>
  <w:num w:numId="16">
    <w:abstractNumId w:val="6"/>
  </w:num>
  <w:num w:numId="17">
    <w:abstractNumId w:val="15"/>
  </w:num>
  <w:num w:numId="18">
    <w:abstractNumId w:val="14"/>
  </w:num>
  <w:num w:numId="19">
    <w:abstractNumId w:val="8"/>
  </w:num>
  <w:num w:numId="20">
    <w:abstractNumId w:val="1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5A"/>
    <w:rsid w:val="00091356"/>
    <w:rsid w:val="000B25C5"/>
    <w:rsid w:val="000F5962"/>
    <w:rsid w:val="00385F8F"/>
    <w:rsid w:val="00393A42"/>
    <w:rsid w:val="004055E6"/>
    <w:rsid w:val="00423C98"/>
    <w:rsid w:val="00476221"/>
    <w:rsid w:val="004C24ED"/>
    <w:rsid w:val="005E33EF"/>
    <w:rsid w:val="00675948"/>
    <w:rsid w:val="007D25E9"/>
    <w:rsid w:val="00C33CF7"/>
    <w:rsid w:val="00CD7E11"/>
    <w:rsid w:val="00D2394B"/>
    <w:rsid w:val="00DD4730"/>
    <w:rsid w:val="00DE4D5A"/>
    <w:rsid w:val="00E4403C"/>
    <w:rsid w:val="00E6538F"/>
    <w:rsid w:val="00EB1A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6145"/>
    <o:shapelayout v:ext="edit">
      <o:idmap v:ext="edit" data="1"/>
    </o:shapelayout>
  </w:shapeDefaults>
  <w:decimalSymbol w:val="."/>
  <w:listSeparator w:val=","/>
  <w14:docId w14:val="669B549B"/>
  <w15:chartTrackingRefBased/>
  <w15:docId w15:val="{5A639000-6396-4087-A43F-3BB1D7D4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5A"/>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DE4D5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4D5A"/>
    <w:rPr>
      <w:rFonts w:ascii="Arial" w:eastAsia="Times New Roman" w:hAnsi="Arial" w:cs="Times New Roman"/>
      <w:b/>
      <w:spacing w:val="-3"/>
      <w:sz w:val="24"/>
      <w:szCs w:val="20"/>
      <w:lang w:val="en-GB"/>
    </w:rPr>
  </w:style>
  <w:style w:type="paragraph" w:styleId="Footer">
    <w:name w:val="footer"/>
    <w:basedOn w:val="Normal"/>
    <w:link w:val="FooterChar"/>
    <w:uiPriority w:val="99"/>
    <w:rsid w:val="00DE4D5A"/>
    <w:pPr>
      <w:tabs>
        <w:tab w:val="center" w:pos="4320"/>
        <w:tab w:val="right" w:pos="8640"/>
      </w:tabs>
    </w:pPr>
  </w:style>
  <w:style w:type="character" w:customStyle="1" w:styleId="FooterChar">
    <w:name w:val="Footer Char"/>
    <w:basedOn w:val="DefaultParagraphFont"/>
    <w:link w:val="Footer"/>
    <w:uiPriority w:val="99"/>
    <w:rsid w:val="00DE4D5A"/>
    <w:rPr>
      <w:rFonts w:ascii="Times New Roman" w:eastAsia="Times New Roman" w:hAnsi="Times New Roman" w:cs="Times New Roman"/>
      <w:sz w:val="20"/>
      <w:szCs w:val="20"/>
      <w:lang w:val="en-GB" w:eastAsia="en-GB"/>
    </w:rPr>
  </w:style>
  <w:style w:type="character" w:styleId="PageNumber">
    <w:name w:val="page number"/>
    <w:basedOn w:val="DefaultParagraphFont"/>
    <w:rsid w:val="00DE4D5A"/>
  </w:style>
  <w:style w:type="paragraph" w:styleId="BodyText">
    <w:name w:val="Body Text"/>
    <w:basedOn w:val="Normal"/>
    <w:link w:val="BodyTextChar"/>
    <w:rsid w:val="00DE4D5A"/>
    <w:rPr>
      <w:rFonts w:ascii="Arial" w:hAnsi="Arial" w:cs="Arial"/>
      <w:sz w:val="24"/>
    </w:rPr>
  </w:style>
  <w:style w:type="character" w:customStyle="1" w:styleId="BodyTextChar">
    <w:name w:val="Body Text Char"/>
    <w:basedOn w:val="DefaultParagraphFont"/>
    <w:link w:val="BodyText"/>
    <w:rsid w:val="00DE4D5A"/>
    <w:rPr>
      <w:rFonts w:ascii="Arial" w:eastAsia="Times New Roman" w:hAnsi="Arial" w:cs="Arial"/>
      <w:sz w:val="24"/>
      <w:szCs w:val="20"/>
      <w:lang w:val="en-GB" w:eastAsia="en-GB"/>
    </w:rPr>
  </w:style>
  <w:style w:type="paragraph" w:styleId="BodyText3">
    <w:name w:val="Body Text 3"/>
    <w:basedOn w:val="Normal"/>
    <w:link w:val="BodyText3Char"/>
    <w:rsid w:val="00DE4D5A"/>
    <w:pPr>
      <w:ind w:right="26"/>
    </w:pPr>
    <w:rPr>
      <w:rFonts w:ascii="Arial" w:hAnsi="Arial" w:cs="Arial"/>
      <w:sz w:val="24"/>
      <w:szCs w:val="22"/>
    </w:rPr>
  </w:style>
  <w:style w:type="character" w:customStyle="1" w:styleId="BodyText3Char">
    <w:name w:val="Body Text 3 Char"/>
    <w:basedOn w:val="DefaultParagraphFont"/>
    <w:link w:val="BodyText3"/>
    <w:rsid w:val="00DE4D5A"/>
    <w:rPr>
      <w:rFonts w:ascii="Arial" w:eastAsia="Times New Roman" w:hAnsi="Arial" w:cs="Arial"/>
      <w:sz w:val="24"/>
      <w:lang w:val="en-GB" w:eastAsia="en-GB"/>
    </w:rPr>
  </w:style>
  <w:style w:type="character" w:styleId="Hyperlink">
    <w:name w:val="Hyperlink"/>
    <w:basedOn w:val="DefaultParagraphFont"/>
    <w:rsid w:val="00DE4D5A"/>
    <w:rPr>
      <w:color w:val="0000FF"/>
      <w:u w:val="single"/>
    </w:rPr>
  </w:style>
  <w:style w:type="paragraph" w:styleId="Salutation">
    <w:name w:val="Salutation"/>
    <w:basedOn w:val="Normal"/>
    <w:link w:val="SalutationChar"/>
    <w:uiPriority w:val="99"/>
    <w:rsid w:val="00DE4D5A"/>
    <w:rPr>
      <w:sz w:val="24"/>
      <w:lang w:eastAsia="en-US"/>
    </w:rPr>
  </w:style>
  <w:style w:type="character" w:customStyle="1" w:styleId="SalutationChar">
    <w:name w:val="Salutation Char"/>
    <w:basedOn w:val="DefaultParagraphFont"/>
    <w:link w:val="Salutation"/>
    <w:uiPriority w:val="99"/>
    <w:rsid w:val="00DE4D5A"/>
    <w:rPr>
      <w:rFonts w:ascii="Times New Roman" w:eastAsia="Times New Roman" w:hAnsi="Times New Roman" w:cs="Times New Roman"/>
      <w:sz w:val="24"/>
      <w:szCs w:val="20"/>
      <w:lang w:val="en-GB"/>
    </w:rPr>
  </w:style>
  <w:style w:type="paragraph" w:styleId="ListParagraph">
    <w:name w:val="List Paragraph"/>
    <w:basedOn w:val="Normal"/>
    <w:link w:val="ListParagraphChar"/>
    <w:uiPriority w:val="34"/>
    <w:qFormat/>
    <w:rsid w:val="00DE4D5A"/>
    <w:pPr>
      <w:ind w:left="720"/>
      <w:contextualSpacing/>
    </w:pPr>
  </w:style>
  <w:style w:type="paragraph" w:customStyle="1" w:styleId="Default">
    <w:name w:val="Default"/>
    <w:rsid w:val="00DE4D5A"/>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DE4D5A"/>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DE4D5A"/>
    <w:rPr>
      <w:sz w:val="20"/>
      <w:szCs w:val="20"/>
    </w:rPr>
  </w:style>
  <w:style w:type="character" w:styleId="FootnoteReference">
    <w:name w:val="footnote reference"/>
    <w:basedOn w:val="DefaultParagraphFont"/>
    <w:uiPriority w:val="99"/>
    <w:semiHidden/>
    <w:unhideWhenUsed/>
    <w:rsid w:val="00DE4D5A"/>
    <w:rPr>
      <w:vertAlign w:val="superscript"/>
    </w:rPr>
  </w:style>
  <w:style w:type="paragraph" w:styleId="Header">
    <w:name w:val="header"/>
    <w:basedOn w:val="Normal"/>
    <w:link w:val="HeaderChar"/>
    <w:uiPriority w:val="99"/>
    <w:unhideWhenUsed/>
    <w:rsid w:val="00DE4D5A"/>
    <w:pPr>
      <w:tabs>
        <w:tab w:val="center" w:pos="4513"/>
        <w:tab w:val="right" w:pos="9026"/>
      </w:tabs>
    </w:pPr>
  </w:style>
  <w:style w:type="character" w:customStyle="1" w:styleId="HeaderChar">
    <w:name w:val="Header Char"/>
    <w:basedOn w:val="DefaultParagraphFont"/>
    <w:link w:val="Header"/>
    <w:uiPriority w:val="99"/>
    <w:rsid w:val="00DE4D5A"/>
    <w:rPr>
      <w:rFonts w:ascii="Times New Roman" w:eastAsia="Times New Roman" w:hAnsi="Times New Roman" w:cs="Times New Roman"/>
      <w:sz w:val="20"/>
      <w:szCs w:val="20"/>
      <w:lang w:val="en-GB" w:eastAsia="en-GB"/>
    </w:rPr>
  </w:style>
  <w:style w:type="paragraph" w:styleId="NormalWeb">
    <w:name w:val="Normal (Web)"/>
    <w:basedOn w:val="Normal"/>
    <w:rsid w:val="007D25E9"/>
    <w:rPr>
      <w:rFonts w:ascii="Verdana, Helvetica" w:hAnsi="Verdana, Helvetica"/>
      <w:lang w:eastAsia="en-US"/>
    </w:rPr>
  </w:style>
  <w:style w:type="character" w:customStyle="1" w:styleId="ListParagraphChar">
    <w:name w:val="List Paragraph Char"/>
    <w:link w:val="ListParagraph"/>
    <w:uiPriority w:val="34"/>
    <w:locked/>
    <w:rsid w:val="007D25E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385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F8F"/>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21A0.0155E5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sa.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se.ie/eng/staff/jobs" TargetMode="External"/><Relationship Id="rId4" Type="http://schemas.openxmlformats.org/officeDocument/2006/relationships/webSettings" Target="webSettings.xml"/><Relationship Id="rId9" Type="http://schemas.openxmlformats.org/officeDocument/2006/relationships/hyperlink" Target="http://www.ulhospitals.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5035</Words>
  <Characters>28705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Kathleen</dc:creator>
  <cp:keywords/>
  <dc:description/>
  <cp:lastModifiedBy>Kavanagh, Kathleen</cp:lastModifiedBy>
  <cp:revision>3</cp:revision>
  <cp:lastPrinted>2022-07-28T08:51:00Z</cp:lastPrinted>
  <dcterms:created xsi:type="dcterms:W3CDTF">2022-07-28T09:34:00Z</dcterms:created>
  <dcterms:modified xsi:type="dcterms:W3CDTF">2022-07-28T11:31:00Z</dcterms:modified>
</cp:coreProperties>
</file>