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CA4DA0" w14:textId="1633FA04" w:rsidR="00543F98" w:rsidRPr="00457917" w:rsidRDefault="0014023F" w:rsidP="00D26771">
      <w:pPr>
        <w:pStyle w:val="Heading7"/>
        <w:ind w:hanging="1134"/>
        <w:jc w:val="center"/>
        <w:rPr>
          <w:rFonts w:asciiTheme="minorHAnsi" w:hAnsiTheme="minorHAnsi" w:cstheme="minorHAnsi"/>
          <w:sz w:val="22"/>
          <w:szCs w:val="22"/>
        </w:rPr>
      </w:pPr>
      <w:r w:rsidRPr="00457917">
        <w:rPr>
          <w:rFonts w:asciiTheme="minorHAnsi" w:hAnsiTheme="minorHAnsi" w:cstheme="minorHAnsi"/>
          <w:noProof/>
          <w:sz w:val="22"/>
          <w:szCs w:val="22"/>
          <w:lang w:val="en-IE"/>
        </w:rPr>
        <w:t>Care Assistant 6482 Residential</w:t>
      </w:r>
    </w:p>
    <w:p w14:paraId="5C10BE80" w14:textId="77777777" w:rsidR="00543F98" w:rsidRPr="00457917" w:rsidRDefault="00543F98" w:rsidP="00D26771">
      <w:pPr>
        <w:jc w:val="center"/>
        <w:rPr>
          <w:rFonts w:asciiTheme="minorHAnsi" w:hAnsiTheme="minorHAnsi" w:cstheme="minorHAnsi"/>
          <w:b/>
          <w:sz w:val="22"/>
          <w:szCs w:val="22"/>
        </w:rPr>
      </w:pPr>
    </w:p>
    <w:p w14:paraId="09692A5E" w14:textId="4C53F9B8" w:rsidR="00543F98" w:rsidRPr="00457917" w:rsidRDefault="00505D6F" w:rsidP="00543F98">
      <w:pPr>
        <w:ind w:left="-1260"/>
        <w:jc w:val="right"/>
        <w:rPr>
          <w:rFonts w:asciiTheme="minorHAnsi" w:hAnsiTheme="minorHAnsi" w:cstheme="minorHAnsi"/>
          <w:b/>
          <w:sz w:val="22"/>
          <w:szCs w:val="22"/>
        </w:rPr>
      </w:pPr>
      <w:r>
        <w:rPr>
          <w:rFonts w:asciiTheme="minorHAnsi" w:hAnsiTheme="minorHAnsi" w:cstheme="minorHAnsi"/>
          <w:b/>
          <w:sz w:val="22"/>
          <w:szCs w:val="22"/>
        </w:rPr>
        <w:t>Care Assistant</w:t>
      </w:r>
    </w:p>
    <w:p w14:paraId="228B00E9" w14:textId="77777777" w:rsidR="00543F98" w:rsidRPr="00457917" w:rsidRDefault="00543F98" w:rsidP="00543F98">
      <w:pPr>
        <w:ind w:left="-1260"/>
        <w:jc w:val="right"/>
        <w:rPr>
          <w:rFonts w:asciiTheme="minorHAnsi" w:hAnsiTheme="minorHAnsi" w:cstheme="minorHAnsi"/>
          <w:b/>
          <w:sz w:val="22"/>
          <w:szCs w:val="22"/>
        </w:rPr>
      </w:pPr>
      <w:r w:rsidRPr="00457917">
        <w:rPr>
          <w:rFonts w:asciiTheme="minorHAnsi" w:hAnsiTheme="minorHAnsi" w:cstheme="minorHAnsi"/>
          <w:b/>
          <w:sz w:val="22"/>
          <w:szCs w:val="22"/>
        </w:rPr>
        <w:t>Job Specification &amp; Terms and Conditions</w:t>
      </w:r>
    </w:p>
    <w:p w14:paraId="49AEBD4A" w14:textId="77777777" w:rsidR="00543F98" w:rsidRPr="00457917" w:rsidRDefault="00543F98" w:rsidP="00543F98">
      <w:pPr>
        <w:jc w:val="both"/>
        <w:rPr>
          <w:rFonts w:asciiTheme="minorHAnsi" w:hAnsiTheme="minorHAnsi" w:cstheme="minorHAnsi"/>
          <w:b/>
          <w:sz w:val="22"/>
          <w:szCs w:val="22"/>
        </w:rPr>
      </w:pPr>
    </w:p>
    <w:tbl>
      <w:tblPr>
        <w:tblW w:w="10620" w:type="dxa"/>
        <w:tblInd w:w="-1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4"/>
        <w:gridCol w:w="8256"/>
      </w:tblGrid>
      <w:tr w:rsidR="00543F98" w:rsidRPr="00457917" w14:paraId="4807B6F6" w14:textId="77777777" w:rsidTr="574761CC">
        <w:tc>
          <w:tcPr>
            <w:tcW w:w="2364" w:type="dxa"/>
          </w:tcPr>
          <w:p w14:paraId="4FA0A722" w14:textId="77777777" w:rsidR="00543F98" w:rsidRPr="00457917" w:rsidRDefault="00F6254C" w:rsidP="00F6254C">
            <w:pPr>
              <w:rPr>
                <w:rFonts w:asciiTheme="minorHAnsi" w:hAnsiTheme="minorHAnsi" w:cstheme="minorHAnsi"/>
                <w:b/>
                <w:bCs/>
                <w:sz w:val="22"/>
                <w:szCs w:val="22"/>
              </w:rPr>
            </w:pPr>
            <w:r w:rsidRPr="00457917">
              <w:rPr>
                <w:rFonts w:asciiTheme="minorHAnsi" w:hAnsiTheme="minorHAnsi" w:cstheme="minorHAnsi"/>
                <w:b/>
                <w:bCs/>
                <w:sz w:val="22"/>
                <w:szCs w:val="22"/>
              </w:rPr>
              <w:t xml:space="preserve">Job Title, </w:t>
            </w:r>
            <w:r w:rsidR="00543F98" w:rsidRPr="00457917">
              <w:rPr>
                <w:rFonts w:asciiTheme="minorHAnsi" w:hAnsiTheme="minorHAnsi" w:cstheme="minorHAnsi"/>
                <w:b/>
                <w:bCs/>
                <w:sz w:val="22"/>
                <w:szCs w:val="22"/>
              </w:rPr>
              <w:t>Grade</w:t>
            </w:r>
            <w:r w:rsidRPr="00457917">
              <w:rPr>
                <w:rFonts w:asciiTheme="minorHAnsi" w:hAnsiTheme="minorHAnsi" w:cstheme="minorHAnsi"/>
                <w:b/>
                <w:bCs/>
                <w:sz w:val="22"/>
                <w:szCs w:val="22"/>
              </w:rPr>
              <w:t xml:space="preserve"> Code</w:t>
            </w:r>
          </w:p>
        </w:tc>
        <w:tc>
          <w:tcPr>
            <w:tcW w:w="8256" w:type="dxa"/>
          </w:tcPr>
          <w:p w14:paraId="6138A8BA" w14:textId="1D9D1D49" w:rsidR="00E23FD8" w:rsidRPr="00457917" w:rsidRDefault="00D26771" w:rsidP="007F0BB1">
            <w:pPr>
              <w:pStyle w:val="Heading7"/>
              <w:rPr>
                <w:rFonts w:asciiTheme="minorHAnsi" w:hAnsiTheme="minorHAnsi" w:cstheme="minorHAnsi"/>
                <w:b w:val="0"/>
                <w:sz w:val="22"/>
                <w:szCs w:val="22"/>
              </w:rPr>
            </w:pPr>
            <w:r w:rsidRPr="00457917">
              <w:rPr>
                <w:rFonts w:asciiTheme="minorHAnsi" w:hAnsiTheme="minorHAnsi" w:cstheme="minorHAnsi"/>
                <w:sz w:val="22"/>
                <w:szCs w:val="22"/>
              </w:rPr>
              <w:t>Care Assistant</w:t>
            </w:r>
            <w:r w:rsidR="00E23FD8" w:rsidRPr="00457917">
              <w:rPr>
                <w:rFonts w:asciiTheme="minorHAnsi" w:hAnsiTheme="minorHAnsi" w:cstheme="minorHAnsi"/>
                <w:sz w:val="22"/>
                <w:szCs w:val="22"/>
              </w:rPr>
              <w:t xml:space="preserve"> </w:t>
            </w:r>
            <w:r w:rsidR="00E23FD8" w:rsidRPr="00457917">
              <w:rPr>
                <w:rFonts w:asciiTheme="minorHAnsi" w:hAnsiTheme="minorHAnsi" w:cstheme="minorHAnsi"/>
                <w:b w:val="0"/>
                <w:sz w:val="22"/>
                <w:szCs w:val="22"/>
              </w:rPr>
              <w:t>(Grade Code</w:t>
            </w:r>
            <w:r w:rsidR="007F0BB1" w:rsidRPr="00457917">
              <w:rPr>
                <w:rFonts w:asciiTheme="minorHAnsi" w:hAnsiTheme="minorHAnsi" w:cstheme="minorHAnsi"/>
                <w:b w:val="0"/>
                <w:sz w:val="22"/>
                <w:szCs w:val="22"/>
              </w:rPr>
              <w:t xml:space="preserve">: </w:t>
            </w:r>
            <w:r w:rsidRPr="00457917">
              <w:rPr>
                <w:rFonts w:asciiTheme="minorHAnsi" w:hAnsiTheme="minorHAnsi" w:cstheme="minorHAnsi"/>
                <w:b w:val="0"/>
                <w:sz w:val="22"/>
                <w:szCs w:val="22"/>
              </w:rPr>
              <w:t>6482</w:t>
            </w:r>
            <w:r w:rsidR="00E23FD8" w:rsidRPr="00457917">
              <w:rPr>
                <w:rFonts w:asciiTheme="minorHAnsi" w:hAnsiTheme="minorHAnsi" w:cstheme="minorHAnsi"/>
                <w:b w:val="0"/>
                <w:sz w:val="22"/>
                <w:szCs w:val="22"/>
              </w:rPr>
              <w:t>)</w:t>
            </w:r>
          </w:p>
          <w:p w14:paraId="55ADDE8E" w14:textId="77777777" w:rsidR="007F0BB1" w:rsidRPr="00457917" w:rsidRDefault="007F0BB1" w:rsidP="007F0BB1">
            <w:pPr>
              <w:rPr>
                <w:rFonts w:asciiTheme="minorHAnsi" w:hAnsiTheme="minorHAnsi" w:cstheme="minorHAnsi"/>
                <w:sz w:val="22"/>
                <w:szCs w:val="22"/>
                <w:lang w:eastAsia="en-US"/>
              </w:rPr>
            </w:pPr>
          </w:p>
          <w:p w14:paraId="1A2CE988" w14:textId="4BE0D8BA" w:rsidR="00543F98" w:rsidRPr="00457917" w:rsidRDefault="00543F98" w:rsidP="00F6254C">
            <w:pPr>
              <w:tabs>
                <w:tab w:val="left" w:pos="283"/>
              </w:tabs>
              <w:rPr>
                <w:rFonts w:asciiTheme="minorHAnsi" w:hAnsiTheme="minorHAnsi" w:cstheme="minorHAnsi"/>
                <w:iCs/>
                <w:sz w:val="22"/>
                <w:szCs w:val="22"/>
              </w:rPr>
            </w:pPr>
          </w:p>
        </w:tc>
      </w:tr>
      <w:tr w:rsidR="00792F91" w:rsidRPr="00457917" w14:paraId="73D3EA52" w14:textId="77777777" w:rsidTr="574761CC">
        <w:tc>
          <w:tcPr>
            <w:tcW w:w="2364" w:type="dxa"/>
          </w:tcPr>
          <w:p w14:paraId="73532034" w14:textId="77777777" w:rsidR="00792F91" w:rsidRPr="00457917" w:rsidRDefault="00792F91" w:rsidP="00792F91">
            <w:pPr>
              <w:jc w:val="both"/>
              <w:rPr>
                <w:rFonts w:asciiTheme="minorHAnsi" w:hAnsiTheme="minorHAnsi" w:cstheme="minorHAnsi"/>
                <w:b/>
                <w:bCs/>
                <w:sz w:val="22"/>
                <w:szCs w:val="22"/>
              </w:rPr>
            </w:pPr>
            <w:r w:rsidRPr="00457917">
              <w:rPr>
                <w:rFonts w:asciiTheme="minorHAnsi" w:hAnsiTheme="minorHAnsi" w:cstheme="minorHAnsi"/>
                <w:b/>
                <w:bCs/>
                <w:sz w:val="22"/>
                <w:szCs w:val="22"/>
              </w:rPr>
              <w:t>Remuneration</w:t>
            </w:r>
          </w:p>
          <w:p w14:paraId="5707719C" w14:textId="77777777" w:rsidR="00792F91" w:rsidRPr="00457917" w:rsidRDefault="00792F91" w:rsidP="00792F91">
            <w:pPr>
              <w:rPr>
                <w:rFonts w:asciiTheme="minorHAnsi" w:hAnsiTheme="minorHAnsi" w:cstheme="minorHAnsi"/>
                <w:b/>
                <w:bCs/>
                <w:sz w:val="22"/>
                <w:szCs w:val="22"/>
              </w:rPr>
            </w:pPr>
          </w:p>
          <w:p w14:paraId="70EB06C6" w14:textId="77777777" w:rsidR="00792F91" w:rsidRPr="00457917" w:rsidRDefault="00792F91" w:rsidP="00792F91">
            <w:pPr>
              <w:rPr>
                <w:rFonts w:asciiTheme="minorHAnsi" w:hAnsiTheme="minorHAnsi" w:cstheme="minorHAnsi"/>
                <w:b/>
                <w:bCs/>
                <w:sz w:val="22"/>
                <w:szCs w:val="22"/>
              </w:rPr>
            </w:pPr>
          </w:p>
        </w:tc>
        <w:tc>
          <w:tcPr>
            <w:tcW w:w="8256" w:type="dxa"/>
          </w:tcPr>
          <w:p w14:paraId="539E5E4A" w14:textId="77777777" w:rsidR="00792F91" w:rsidRPr="00457917" w:rsidRDefault="00792F91" w:rsidP="00792F91">
            <w:pPr>
              <w:spacing w:after="120"/>
              <w:jc w:val="both"/>
              <w:rPr>
                <w:rFonts w:asciiTheme="minorHAnsi" w:hAnsiTheme="minorHAnsi" w:cstheme="minorHAnsi"/>
                <w:sz w:val="22"/>
                <w:szCs w:val="22"/>
              </w:rPr>
            </w:pPr>
            <w:r w:rsidRPr="00457917">
              <w:rPr>
                <w:rFonts w:asciiTheme="minorHAnsi" w:hAnsiTheme="minorHAnsi" w:cstheme="minorHAnsi"/>
                <w:sz w:val="22"/>
                <w:szCs w:val="22"/>
              </w:rPr>
              <w:t xml:space="preserve">The salary scale for the post is: </w:t>
            </w:r>
          </w:p>
          <w:p w14:paraId="2BE98C4B" w14:textId="2B43748F" w:rsidR="00C205CA" w:rsidRDefault="00C205CA" w:rsidP="00C205CA">
            <w:pPr>
              <w:spacing w:after="120"/>
              <w:contextualSpacing/>
              <w:rPr>
                <w:rFonts w:asciiTheme="minorHAnsi" w:hAnsiTheme="minorHAnsi" w:cstheme="minorHAnsi"/>
                <w:bCs/>
                <w:iCs/>
                <w:sz w:val="22"/>
                <w:szCs w:val="22"/>
              </w:rPr>
            </w:pPr>
            <w:r>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p>
          <w:p w14:paraId="74B133C5" w14:textId="77777777" w:rsidR="0073379F" w:rsidRPr="00457917" w:rsidRDefault="0073379F" w:rsidP="00792F91">
            <w:pPr>
              <w:spacing w:after="120"/>
              <w:contextualSpacing/>
              <w:rPr>
                <w:rFonts w:asciiTheme="minorHAnsi" w:hAnsiTheme="minorHAnsi" w:cstheme="minorHAnsi"/>
                <w:bCs/>
                <w:iCs/>
                <w:sz w:val="22"/>
                <w:szCs w:val="22"/>
              </w:rPr>
            </w:pPr>
          </w:p>
          <w:p w14:paraId="036FD1E5" w14:textId="6E33CFC3" w:rsidR="00792F91" w:rsidRPr="00457917" w:rsidRDefault="00792F91" w:rsidP="00792F91">
            <w:pPr>
              <w:spacing w:after="120"/>
              <w:contextualSpacing/>
              <w:rPr>
                <w:rFonts w:asciiTheme="minorHAnsi" w:hAnsiTheme="minorHAnsi" w:cstheme="minorHAnsi"/>
                <w:bCs/>
                <w:iCs/>
                <w:sz w:val="22"/>
                <w:szCs w:val="22"/>
              </w:rPr>
            </w:pPr>
            <w:r w:rsidRPr="00457917">
              <w:rPr>
                <w:rFonts w:asciiTheme="minorHAnsi" w:hAnsiTheme="minorHAnsi" w:cstheme="minorHAnsi"/>
                <w:bCs/>
                <w:iCs/>
                <w:sz w:val="22"/>
                <w:szCs w:val="22"/>
              </w:rPr>
              <w:t xml:space="preserve">Salary Scales are updated periodically and the most up to date versions can be found here: </w:t>
            </w:r>
            <w:hyperlink r:id="rId10" w:history="1">
              <w:r w:rsidR="00DA34B5" w:rsidRPr="00DA34B5">
                <w:rPr>
                  <w:rStyle w:val="Hyperlink"/>
                  <w:rFonts w:asciiTheme="minorHAnsi" w:hAnsiTheme="minorHAnsi" w:cstheme="minorHAnsi"/>
                  <w:bCs/>
                  <w:iCs/>
                  <w:sz w:val="22"/>
                  <w:szCs w:val="22"/>
                </w:rPr>
                <w:t>Pay scales</w:t>
              </w:r>
            </w:hyperlink>
          </w:p>
        </w:tc>
      </w:tr>
      <w:tr w:rsidR="00792F91" w:rsidRPr="00457917" w14:paraId="6531EE8E" w14:textId="77777777" w:rsidTr="574761CC">
        <w:tc>
          <w:tcPr>
            <w:tcW w:w="2364" w:type="dxa"/>
          </w:tcPr>
          <w:p w14:paraId="6B02C9D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Reference</w:t>
            </w:r>
          </w:p>
        </w:tc>
        <w:tc>
          <w:tcPr>
            <w:tcW w:w="8256" w:type="dxa"/>
          </w:tcPr>
          <w:p w14:paraId="14323542" w14:textId="20C60B72" w:rsidR="00792F91" w:rsidRPr="00457917" w:rsidRDefault="000B7D68" w:rsidP="00792F91">
            <w:pPr>
              <w:rPr>
                <w:rFonts w:asciiTheme="minorHAnsi" w:hAnsiTheme="minorHAnsi" w:cstheme="minorHAnsi"/>
                <w:bCs/>
                <w:iCs/>
                <w:sz w:val="22"/>
                <w:szCs w:val="22"/>
              </w:rPr>
            </w:pPr>
            <w:r>
              <w:rPr>
                <w:rFonts w:asciiTheme="minorHAnsi" w:hAnsiTheme="minorHAnsi" w:cstheme="minorHAnsi"/>
                <w:bCs/>
                <w:iCs/>
                <w:sz w:val="22"/>
                <w:szCs w:val="22"/>
              </w:rPr>
              <w:t>10</w:t>
            </w:r>
            <w:r w:rsidR="00E21427">
              <w:rPr>
                <w:rFonts w:asciiTheme="minorHAnsi" w:hAnsiTheme="minorHAnsi" w:cstheme="minorHAnsi"/>
                <w:bCs/>
                <w:iCs/>
                <w:sz w:val="22"/>
                <w:szCs w:val="22"/>
              </w:rPr>
              <w:t>5167</w:t>
            </w:r>
          </w:p>
        </w:tc>
      </w:tr>
      <w:tr w:rsidR="00792F91" w:rsidRPr="00457917" w14:paraId="6F292485" w14:textId="77777777" w:rsidTr="574761CC">
        <w:tc>
          <w:tcPr>
            <w:tcW w:w="2364" w:type="dxa"/>
          </w:tcPr>
          <w:p w14:paraId="17C0A5F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Taking up Appointment</w:t>
            </w:r>
          </w:p>
        </w:tc>
        <w:tc>
          <w:tcPr>
            <w:tcW w:w="8256" w:type="dxa"/>
          </w:tcPr>
          <w:p w14:paraId="54AC403C" w14:textId="77777777" w:rsidR="00792F91" w:rsidRPr="00457917" w:rsidRDefault="00792F91" w:rsidP="00792F91">
            <w:pPr>
              <w:rPr>
                <w:rFonts w:asciiTheme="minorHAnsi" w:hAnsiTheme="minorHAnsi" w:cstheme="minorHAnsi"/>
                <w:iCs/>
                <w:sz w:val="22"/>
                <w:szCs w:val="22"/>
              </w:rPr>
            </w:pPr>
            <w:r w:rsidRPr="00457917">
              <w:rPr>
                <w:rFonts w:asciiTheme="minorHAnsi" w:hAnsiTheme="minorHAnsi" w:cstheme="minorHAnsi"/>
                <w:iCs/>
                <w:sz w:val="22"/>
                <w:szCs w:val="22"/>
              </w:rPr>
              <w:t>A start date will be indicated at job offer stage.</w:t>
            </w:r>
          </w:p>
        </w:tc>
      </w:tr>
      <w:tr w:rsidR="00792F91" w:rsidRPr="00457917" w14:paraId="00B58942" w14:textId="77777777" w:rsidTr="574761CC">
        <w:tc>
          <w:tcPr>
            <w:tcW w:w="2364" w:type="dxa"/>
          </w:tcPr>
          <w:p w14:paraId="186B03A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Location of Post</w:t>
            </w:r>
          </w:p>
        </w:tc>
        <w:tc>
          <w:tcPr>
            <w:tcW w:w="8256" w:type="dxa"/>
          </w:tcPr>
          <w:p w14:paraId="5C779832" w14:textId="0040347D" w:rsidR="00792F91" w:rsidRPr="00457917" w:rsidRDefault="000B7D68" w:rsidP="00792F91">
            <w:pPr>
              <w:rPr>
                <w:rFonts w:asciiTheme="minorHAnsi" w:hAnsiTheme="minorHAnsi" w:cstheme="minorHAnsi"/>
                <w:bCs/>
                <w:iCs/>
                <w:sz w:val="22"/>
                <w:szCs w:val="22"/>
              </w:rPr>
            </w:pPr>
            <w:proofErr w:type="spellStart"/>
            <w:r>
              <w:rPr>
                <w:rFonts w:asciiTheme="minorHAnsi" w:hAnsiTheme="minorHAnsi" w:cstheme="minorHAnsi"/>
                <w:bCs/>
                <w:iCs/>
                <w:sz w:val="22"/>
                <w:szCs w:val="22"/>
              </w:rPr>
              <w:t>Ardbrae</w:t>
            </w:r>
            <w:proofErr w:type="spellEnd"/>
            <w:r>
              <w:rPr>
                <w:rFonts w:asciiTheme="minorHAnsi" w:hAnsiTheme="minorHAnsi" w:cstheme="minorHAnsi"/>
                <w:bCs/>
                <w:iCs/>
                <w:sz w:val="22"/>
                <w:szCs w:val="22"/>
              </w:rPr>
              <w:t>, Bray,</w:t>
            </w:r>
            <w:r w:rsidR="002A5D92">
              <w:rPr>
                <w:rFonts w:asciiTheme="minorHAnsi" w:hAnsiTheme="minorHAnsi" w:cstheme="minorHAnsi"/>
                <w:bCs/>
                <w:iCs/>
                <w:sz w:val="22"/>
                <w:szCs w:val="22"/>
              </w:rPr>
              <w:t xml:space="preserve"> Co. Wicklow</w:t>
            </w:r>
          </w:p>
          <w:p w14:paraId="7316AC66" w14:textId="77777777" w:rsidR="00792F91" w:rsidRPr="00457917" w:rsidRDefault="00792F91" w:rsidP="00792F91">
            <w:pPr>
              <w:rPr>
                <w:rFonts w:asciiTheme="minorHAnsi" w:hAnsiTheme="minorHAnsi" w:cstheme="minorHAnsi"/>
                <w:iCs/>
                <w:sz w:val="22"/>
                <w:szCs w:val="22"/>
              </w:rPr>
            </w:pPr>
          </w:p>
          <w:p w14:paraId="47E0B705" w14:textId="757FBDF1" w:rsidR="00792F91" w:rsidRPr="00457917" w:rsidRDefault="00792F91" w:rsidP="00792F91">
            <w:pPr>
              <w:rPr>
                <w:rFonts w:asciiTheme="minorHAnsi" w:hAnsiTheme="minorHAnsi" w:cstheme="minorHAnsi"/>
                <w:b/>
                <w:bCs/>
                <w:iCs/>
                <w:sz w:val="22"/>
                <w:szCs w:val="22"/>
              </w:rPr>
            </w:pPr>
            <w:r w:rsidRPr="00457917">
              <w:rPr>
                <w:rFonts w:asciiTheme="minorHAnsi" w:hAnsiTheme="minorHAnsi" w:cstheme="minorHAnsi"/>
                <w:iCs/>
                <w:sz w:val="22"/>
                <w:szCs w:val="22"/>
              </w:rPr>
              <w:t xml:space="preserve">There is currently </w:t>
            </w:r>
            <w:r w:rsidR="002A5D92">
              <w:rPr>
                <w:rFonts w:asciiTheme="minorHAnsi" w:hAnsiTheme="minorHAnsi" w:cstheme="minorHAnsi"/>
                <w:iCs/>
                <w:sz w:val="22"/>
                <w:szCs w:val="22"/>
              </w:rPr>
              <w:t xml:space="preserve">one </w:t>
            </w:r>
            <w:r w:rsidRPr="00457917">
              <w:rPr>
                <w:rFonts w:asciiTheme="minorHAnsi" w:hAnsiTheme="minorHAnsi" w:cstheme="minorHAnsi"/>
                <w:bCs/>
                <w:iCs/>
                <w:sz w:val="22"/>
                <w:szCs w:val="22"/>
              </w:rPr>
              <w:t xml:space="preserve">permanent </w:t>
            </w:r>
            <w:r w:rsidR="00E21427">
              <w:rPr>
                <w:rFonts w:asciiTheme="minorHAnsi" w:hAnsiTheme="minorHAnsi" w:cstheme="minorHAnsi"/>
                <w:bCs/>
                <w:iCs/>
                <w:sz w:val="22"/>
                <w:szCs w:val="22"/>
              </w:rPr>
              <w:t>part</w:t>
            </w:r>
            <w:r w:rsidR="000B7D68">
              <w:rPr>
                <w:rFonts w:asciiTheme="minorHAnsi" w:hAnsiTheme="minorHAnsi" w:cstheme="minorHAnsi"/>
                <w:bCs/>
                <w:iCs/>
                <w:sz w:val="22"/>
                <w:szCs w:val="22"/>
              </w:rPr>
              <w:t>-</w:t>
            </w:r>
            <w:r w:rsidRPr="00457917">
              <w:rPr>
                <w:rFonts w:asciiTheme="minorHAnsi" w:hAnsiTheme="minorHAnsi" w:cstheme="minorHAnsi"/>
                <w:bCs/>
                <w:iCs/>
                <w:sz w:val="22"/>
                <w:szCs w:val="22"/>
              </w:rPr>
              <w:t>tim</w:t>
            </w:r>
            <w:r w:rsidR="002A5D92">
              <w:rPr>
                <w:rFonts w:asciiTheme="minorHAnsi" w:hAnsiTheme="minorHAnsi" w:cstheme="minorHAnsi"/>
                <w:bCs/>
                <w:iCs/>
                <w:sz w:val="22"/>
                <w:szCs w:val="22"/>
              </w:rPr>
              <w:t>e</w:t>
            </w:r>
            <w:r w:rsidR="005B2098">
              <w:rPr>
                <w:rFonts w:asciiTheme="minorHAnsi" w:hAnsiTheme="minorHAnsi" w:cstheme="minorHAnsi"/>
                <w:bCs/>
                <w:iCs/>
                <w:sz w:val="22"/>
                <w:szCs w:val="22"/>
              </w:rPr>
              <w:t xml:space="preserve"> (69 hours per month)</w:t>
            </w:r>
            <w:r w:rsidR="002A5D92">
              <w:rPr>
                <w:rFonts w:asciiTheme="minorHAnsi" w:hAnsiTheme="minorHAnsi" w:cstheme="minorHAnsi"/>
                <w:bCs/>
                <w:iCs/>
                <w:sz w:val="22"/>
                <w:szCs w:val="22"/>
              </w:rPr>
              <w:t xml:space="preserve"> </w:t>
            </w:r>
            <w:r w:rsidRPr="00457917">
              <w:rPr>
                <w:rFonts w:asciiTheme="minorHAnsi" w:hAnsiTheme="minorHAnsi" w:cstheme="minorHAnsi"/>
                <w:iCs/>
                <w:sz w:val="22"/>
                <w:szCs w:val="22"/>
              </w:rPr>
              <w:t>vacancy available</w:t>
            </w:r>
            <w:r w:rsidR="00805D88">
              <w:rPr>
                <w:rFonts w:asciiTheme="minorHAnsi" w:hAnsiTheme="minorHAnsi" w:cstheme="minorHAnsi"/>
                <w:iCs/>
                <w:sz w:val="22"/>
                <w:szCs w:val="22"/>
              </w:rPr>
              <w:t>.</w:t>
            </w:r>
          </w:p>
          <w:p w14:paraId="12DA1F4C" w14:textId="77777777" w:rsidR="00792F91" w:rsidRPr="00457917" w:rsidRDefault="00792F91" w:rsidP="00792F91">
            <w:pPr>
              <w:rPr>
                <w:rFonts w:asciiTheme="minorHAnsi" w:hAnsiTheme="minorHAnsi" w:cstheme="minorHAnsi"/>
                <w:iCs/>
                <w:sz w:val="22"/>
                <w:szCs w:val="22"/>
              </w:rPr>
            </w:pPr>
          </w:p>
          <w:p w14:paraId="54EF7056" w14:textId="78675927" w:rsidR="00792F91" w:rsidRPr="00457917" w:rsidRDefault="00792F91" w:rsidP="00792F91">
            <w:pPr>
              <w:rPr>
                <w:rFonts w:asciiTheme="minorHAnsi" w:hAnsiTheme="minorHAnsi" w:cstheme="minorHAnsi"/>
                <w:sz w:val="22"/>
                <w:szCs w:val="22"/>
              </w:rPr>
            </w:pPr>
          </w:p>
        </w:tc>
      </w:tr>
      <w:tr w:rsidR="00792F91" w:rsidRPr="00457917" w14:paraId="1669EECD" w14:textId="77777777" w:rsidTr="574761CC">
        <w:tc>
          <w:tcPr>
            <w:tcW w:w="2364" w:type="dxa"/>
          </w:tcPr>
          <w:p w14:paraId="4F5F5FAC"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Informal Enquiries</w:t>
            </w:r>
          </w:p>
        </w:tc>
        <w:tc>
          <w:tcPr>
            <w:tcW w:w="8256" w:type="dxa"/>
          </w:tcPr>
          <w:p w14:paraId="18E63A41" w14:textId="1E24F2BD" w:rsidR="00792F91" w:rsidRPr="00457917" w:rsidRDefault="002A5D92" w:rsidP="00792F91">
            <w:pPr>
              <w:rPr>
                <w:rFonts w:asciiTheme="minorHAnsi" w:hAnsiTheme="minorHAnsi" w:cstheme="minorHAnsi"/>
                <w:sz w:val="22"/>
                <w:szCs w:val="22"/>
              </w:rPr>
            </w:pPr>
            <w:r>
              <w:rPr>
                <w:rFonts w:asciiTheme="minorHAnsi" w:hAnsiTheme="minorHAnsi" w:cstheme="minorHAnsi"/>
                <w:sz w:val="22"/>
                <w:szCs w:val="22"/>
              </w:rPr>
              <w:t xml:space="preserve">Lorraine Collins – </w:t>
            </w:r>
            <w:hyperlink r:id="rId11" w:history="1">
              <w:r w:rsidRPr="001615B0">
                <w:rPr>
                  <w:rStyle w:val="Hyperlink"/>
                  <w:rFonts w:asciiTheme="minorHAnsi" w:hAnsiTheme="minorHAnsi" w:cstheme="minorHAnsi"/>
                  <w:sz w:val="22"/>
                  <w:szCs w:val="22"/>
                </w:rPr>
                <w:t>talent@sunbeam.ie</w:t>
              </w:r>
            </w:hyperlink>
            <w:r>
              <w:rPr>
                <w:rFonts w:asciiTheme="minorHAnsi" w:hAnsiTheme="minorHAnsi" w:cstheme="minorHAnsi"/>
                <w:sz w:val="22"/>
                <w:szCs w:val="22"/>
              </w:rPr>
              <w:t xml:space="preserve"> </w:t>
            </w:r>
          </w:p>
          <w:p w14:paraId="53559CB7" w14:textId="77777777" w:rsidR="00792F91" w:rsidRPr="00457917" w:rsidRDefault="00792F91" w:rsidP="00792F91">
            <w:pPr>
              <w:rPr>
                <w:rFonts w:asciiTheme="minorHAnsi" w:hAnsiTheme="minorHAnsi" w:cstheme="minorHAnsi"/>
                <w:sz w:val="22"/>
                <w:szCs w:val="22"/>
              </w:rPr>
            </w:pPr>
          </w:p>
        </w:tc>
      </w:tr>
      <w:tr w:rsidR="00792F91" w:rsidRPr="00457917" w14:paraId="03188742" w14:textId="77777777" w:rsidTr="574761CC">
        <w:tc>
          <w:tcPr>
            <w:tcW w:w="2364" w:type="dxa"/>
          </w:tcPr>
          <w:p w14:paraId="78FAEB8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Details of Service</w:t>
            </w:r>
          </w:p>
          <w:p w14:paraId="4D2AE865" w14:textId="77777777" w:rsidR="00792F91" w:rsidRPr="00457917" w:rsidRDefault="00792F91" w:rsidP="00792F91">
            <w:pPr>
              <w:rPr>
                <w:rFonts w:asciiTheme="minorHAnsi" w:hAnsiTheme="minorHAnsi" w:cstheme="minorHAnsi"/>
                <w:b/>
                <w:bCs/>
                <w:sz w:val="22"/>
                <w:szCs w:val="22"/>
              </w:rPr>
            </w:pPr>
          </w:p>
        </w:tc>
        <w:tc>
          <w:tcPr>
            <w:tcW w:w="8256" w:type="dxa"/>
          </w:tcPr>
          <w:p w14:paraId="4ACC83F9" w14:textId="77777777" w:rsidR="000B7D68" w:rsidRDefault="00E7689C" w:rsidP="000B7D68">
            <w:pPr>
              <w:rPr>
                <w:rFonts w:ascii="Calibri" w:hAnsi="Calibri" w:cs="Calibri"/>
                <w:iCs/>
                <w:sz w:val="22"/>
                <w:szCs w:val="22"/>
              </w:rPr>
            </w:pPr>
            <w:r w:rsidRPr="00E7689C">
              <w:rPr>
                <w:rFonts w:asciiTheme="minorHAnsi" w:hAnsiTheme="minorHAnsi" w:cstheme="minorHAnsi"/>
                <w:iCs/>
                <w:sz w:val="22"/>
                <w:szCs w:val="22"/>
                <w:lang w:val="en-IE"/>
              </w:rPr>
              <w:t> </w:t>
            </w:r>
            <w:r w:rsidR="000B7D68">
              <w:rPr>
                <w:rFonts w:ascii="Calibri" w:hAnsi="Calibri" w:cs="Calibri"/>
                <w:iCs/>
                <w:sz w:val="22"/>
                <w:szCs w:val="22"/>
              </w:rPr>
              <w:t>This is a residential setting in Bray, County Wicklow</w:t>
            </w:r>
          </w:p>
          <w:p w14:paraId="22EFD12F" w14:textId="77777777" w:rsidR="000B7D68" w:rsidRDefault="000B7D68" w:rsidP="000B7D68">
            <w:pPr>
              <w:rPr>
                <w:rFonts w:ascii="Calibri" w:hAnsi="Calibri" w:cs="Calibri"/>
                <w:iCs/>
                <w:sz w:val="22"/>
                <w:szCs w:val="22"/>
              </w:rPr>
            </w:pPr>
          </w:p>
          <w:p w14:paraId="6538B6DD" w14:textId="77777777" w:rsidR="000B7D68"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The service provides a Day Service (Mon-Fri) 09.00-17.00, a Personal Assistant 1:1 with one client and residential staff</w:t>
            </w:r>
            <w:r>
              <w:rPr>
                <w:rStyle w:val="normaltextrun"/>
                <w:rFonts w:ascii="Calibri" w:hAnsi="Calibri" w:cs="Calibri"/>
                <w:sz w:val="22"/>
                <w:szCs w:val="22"/>
              </w:rPr>
              <w:t>.</w:t>
            </w:r>
          </w:p>
          <w:p w14:paraId="4BCC1E5E" w14:textId="77777777" w:rsidR="000B7D68"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Four ladies living with Mild- Moderate ID.</w:t>
            </w:r>
          </w:p>
          <w:p w14:paraId="70B5CD11" w14:textId="77777777" w:rsidR="000B7D68"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We are currently developing a comprehensive Daily Activities Plan.</w:t>
            </w:r>
          </w:p>
          <w:p w14:paraId="09890BFA" w14:textId="77777777" w:rsidR="000B7D68" w:rsidRPr="002E26CE" w:rsidRDefault="000B7D68" w:rsidP="000B7D68">
            <w:pPr>
              <w:pStyle w:val="paragraph"/>
              <w:numPr>
                <w:ilvl w:val="0"/>
                <w:numId w:val="28"/>
              </w:numPr>
              <w:spacing w:before="0" w:beforeAutospacing="0" w:after="0" w:afterAutospacing="0"/>
              <w:textAlignment w:val="baseline"/>
              <w:rPr>
                <w:rFonts w:ascii="Calibri" w:hAnsi="Calibri" w:cs="Calibri"/>
                <w:sz w:val="22"/>
                <w:szCs w:val="22"/>
              </w:rPr>
            </w:pPr>
            <w:r>
              <w:rPr>
                <w:rStyle w:val="normaltextrun"/>
                <w:rFonts w:ascii="Calibri" w:hAnsi="Calibri" w:cs="Calibri"/>
                <w:sz w:val="22"/>
                <w:szCs w:val="22"/>
                <w:lang w:val="en-GB"/>
              </w:rPr>
              <w:t>Our team is made up of Social Care Workers and Care Assistants.</w:t>
            </w:r>
          </w:p>
          <w:p w14:paraId="699D209A" w14:textId="77777777" w:rsidR="000B7D68" w:rsidRDefault="000B7D68" w:rsidP="000B7D68">
            <w:pPr>
              <w:pStyle w:val="paragraph"/>
              <w:numPr>
                <w:ilvl w:val="0"/>
                <w:numId w:val="28"/>
              </w:numPr>
              <w:spacing w:before="0" w:beforeAutospacing="0" w:after="0" w:afterAutospacing="0"/>
              <w:textAlignment w:val="baseline"/>
              <w:rPr>
                <w:rFonts w:ascii="Segoe UI" w:hAnsi="Segoe UI" w:cs="Segoe UI"/>
                <w:sz w:val="18"/>
                <w:szCs w:val="18"/>
              </w:rPr>
            </w:pPr>
            <w:r>
              <w:rPr>
                <w:rStyle w:val="normaltextrun"/>
                <w:rFonts w:ascii="Calibri" w:hAnsi="Calibri" w:cs="Calibri"/>
                <w:sz w:val="22"/>
                <w:szCs w:val="22"/>
                <w:lang w:val="en-GB"/>
              </w:rPr>
              <w:t>You will work alongside approachable dedicated staff, a DSM and PIC who will induct you into the team and provide all required mandatory training. </w:t>
            </w:r>
          </w:p>
          <w:p w14:paraId="0AE4B5A1" w14:textId="4BF8A948" w:rsidR="00792F91" w:rsidRPr="00457917" w:rsidRDefault="00E7689C" w:rsidP="00E7689C">
            <w:pPr>
              <w:rPr>
                <w:rFonts w:asciiTheme="minorHAnsi" w:hAnsiTheme="minorHAnsi" w:cstheme="minorHAnsi"/>
                <w:iCs/>
                <w:sz w:val="22"/>
                <w:szCs w:val="22"/>
              </w:rPr>
            </w:pPr>
            <w:r w:rsidRPr="00E7689C">
              <w:rPr>
                <w:rFonts w:asciiTheme="minorHAnsi" w:hAnsiTheme="minorHAnsi" w:cstheme="minorHAnsi"/>
                <w:b/>
                <w:bCs/>
                <w:iCs/>
                <w:sz w:val="22"/>
                <w:szCs w:val="22"/>
                <w:lang w:val="en-IE"/>
              </w:rPr>
              <w:t> </w:t>
            </w:r>
          </w:p>
        </w:tc>
      </w:tr>
      <w:tr w:rsidR="00792F91" w:rsidRPr="00457917" w14:paraId="2344165A" w14:textId="77777777" w:rsidTr="574761CC">
        <w:tc>
          <w:tcPr>
            <w:tcW w:w="2364" w:type="dxa"/>
          </w:tcPr>
          <w:p w14:paraId="5F099111"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Reporting Relationship</w:t>
            </w:r>
          </w:p>
        </w:tc>
        <w:tc>
          <w:tcPr>
            <w:tcW w:w="8256" w:type="dxa"/>
          </w:tcPr>
          <w:p w14:paraId="142DD120" w14:textId="0BD98319" w:rsidR="00792F91" w:rsidRPr="003E0CEA" w:rsidRDefault="008B558F" w:rsidP="003E0CEA">
            <w:pPr>
              <w:rPr>
                <w:rFonts w:asciiTheme="minorHAnsi" w:hAnsiTheme="minorHAnsi" w:cstheme="minorHAnsi"/>
                <w:iCs/>
                <w:sz w:val="22"/>
                <w:szCs w:val="22"/>
              </w:rPr>
            </w:pPr>
            <w:r w:rsidRPr="003E0CEA">
              <w:rPr>
                <w:rFonts w:asciiTheme="minorHAnsi" w:hAnsiTheme="minorHAnsi" w:cstheme="minorHAnsi"/>
                <w:iCs/>
                <w:sz w:val="22"/>
                <w:szCs w:val="22"/>
              </w:rPr>
              <w:t>Reporting to the Person in Charge (PIC)</w:t>
            </w:r>
          </w:p>
          <w:p w14:paraId="3CBC6A3A" w14:textId="77777777" w:rsidR="00792F91" w:rsidRPr="00457917" w:rsidRDefault="00792F91" w:rsidP="00792F91">
            <w:pPr>
              <w:pStyle w:val="ListParagraph"/>
              <w:ind w:left="360"/>
              <w:rPr>
                <w:rFonts w:asciiTheme="minorHAnsi" w:hAnsiTheme="minorHAnsi" w:cstheme="minorHAnsi"/>
                <w:iCs/>
                <w:sz w:val="22"/>
                <w:szCs w:val="22"/>
              </w:rPr>
            </w:pPr>
          </w:p>
        </w:tc>
      </w:tr>
      <w:tr w:rsidR="00792F91" w:rsidRPr="00457917" w14:paraId="0E89F2ED" w14:textId="77777777" w:rsidTr="574761CC">
        <w:tc>
          <w:tcPr>
            <w:tcW w:w="2364" w:type="dxa"/>
          </w:tcPr>
          <w:p w14:paraId="061A480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Key Working Relationships</w:t>
            </w:r>
          </w:p>
          <w:p w14:paraId="3949D30A" w14:textId="77777777" w:rsidR="00792F91" w:rsidRPr="00457917" w:rsidRDefault="00792F91" w:rsidP="00792F91">
            <w:pPr>
              <w:rPr>
                <w:rFonts w:asciiTheme="minorHAnsi" w:hAnsiTheme="minorHAnsi" w:cstheme="minorHAnsi"/>
                <w:b/>
                <w:bCs/>
                <w:sz w:val="22"/>
                <w:szCs w:val="22"/>
              </w:rPr>
            </w:pPr>
          </w:p>
        </w:tc>
        <w:tc>
          <w:tcPr>
            <w:tcW w:w="8256" w:type="dxa"/>
          </w:tcPr>
          <w:p w14:paraId="6031FDB3" w14:textId="2FDECAB2" w:rsidR="00792F91" w:rsidRPr="00457917" w:rsidRDefault="00264D19" w:rsidP="00792F91">
            <w:pPr>
              <w:rPr>
                <w:rFonts w:asciiTheme="minorHAnsi" w:hAnsiTheme="minorHAnsi" w:cstheme="minorHAnsi"/>
                <w:iCs/>
                <w:sz w:val="22"/>
                <w:szCs w:val="22"/>
              </w:rPr>
            </w:pPr>
            <w:r>
              <w:rPr>
                <w:rFonts w:asciiTheme="minorHAnsi" w:hAnsiTheme="minorHAnsi" w:cstheme="minorHAnsi"/>
                <w:iCs/>
                <w:sz w:val="22"/>
                <w:szCs w:val="22"/>
              </w:rPr>
              <w:t xml:space="preserve">Clients, </w:t>
            </w:r>
            <w:r w:rsidR="003D2438">
              <w:rPr>
                <w:rFonts w:asciiTheme="minorHAnsi" w:hAnsiTheme="minorHAnsi" w:cstheme="minorHAnsi"/>
                <w:iCs/>
                <w:sz w:val="22"/>
                <w:szCs w:val="22"/>
              </w:rPr>
              <w:t>Staff, Persons In Charge, DSM, Families</w:t>
            </w:r>
          </w:p>
          <w:p w14:paraId="78DE9869" w14:textId="77777777" w:rsidR="00792F91" w:rsidRPr="00457917" w:rsidRDefault="00792F91" w:rsidP="00792F91">
            <w:pPr>
              <w:rPr>
                <w:rFonts w:asciiTheme="minorHAnsi" w:hAnsiTheme="minorHAnsi" w:cstheme="minorHAnsi"/>
                <w:iCs/>
                <w:sz w:val="22"/>
                <w:szCs w:val="22"/>
              </w:rPr>
            </w:pPr>
          </w:p>
        </w:tc>
      </w:tr>
      <w:tr w:rsidR="00792F91" w:rsidRPr="00457917" w14:paraId="11F49E6D" w14:textId="77777777" w:rsidTr="574761CC">
        <w:tc>
          <w:tcPr>
            <w:tcW w:w="2364" w:type="dxa"/>
          </w:tcPr>
          <w:p w14:paraId="5D392E76"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 xml:space="preserve">Purpose of the Post </w:t>
            </w:r>
          </w:p>
        </w:tc>
        <w:tc>
          <w:tcPr>
            <w:tcW w:w="8256" w:type="dxa"/>
          </w:tcPr>
          <w:p w14:paraId="75B83FD4" w14:textId="41B617B5" w:rsidR="00792F91" w:rsidRPr="003E0CEA" w:rsidRDefault="000162F1" w:rsidP="00792F91">
            <w:pPr>
              <w:rPr>
                <w:rFonts w:asciiTheme="minorHAnsi" w:hAnsiTheme="minorHAnsi" w:cstheme="minorHAnsi"/>
                <w:iCs/>
                <w:sz w:val="22"/>
                <w:szCs w:val="22"/>
              </w:rPr>
            </w:pPr>
            <w:r w:rsidRPr="003E0CEA">
              <w:rPr>
                <w:rFonts w:asciiTheme="minorHAnsi" w:hAnsiTheme="minorHAnsi" w:cstheme="minorHAnsi"/>
                <w:iCs/>
                <w:sz w:val="22"/>
                <w:szCs w:val="22"/>
              </w:rPr>
              <w:t xml:space="preserve">To promote independence for the client’s day to day living and support in educating them to live a full and meaningful life. </w:t>
            </w:r>
          </w:p>
          <w:p w14:paraId="3875957D" w14:textId="77777777" w:rsidR="00792F91" w:rsidRPr="00457917" w:rsidRDefault="00792F91" w:rsidP="00792F91">
            <w:pPr>
              <w:rPr>
                <w:rFonts w:asciiTheme="minorHAnsi" w:hAnsiTheme="minorHAnsi" w:cstheme="minorHAnsi"/>
                <w:iCs/>
                <w:sz w:val="22"/>
                <w:szCs w:val="22"/>
              </w:rPr>
            </w:pPr>
          </w:p>
        </w:tc>
      </w:tr>
      <w:tr w:rsidR="00792F91" w:rsidRPr="00457917" w14:paraId="6FC4F317" w14:textId="77777777" w:rsidTr="574761CC">
        <w:tc>
          <w:tcPr>
            <w:tcW w:w="2364" w:type="dxa"/>
          </w:tcPr>
          <w:p w14:paraId="706E700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Principal Duties and Responsibilities</w:t>
            </w:r>
          </w:p>
          <w:p w14:paraId="57CD5BE4" w14:textId="77777777" w:rsidR="00792F91" w:rsidRPr="00457917" w:rsidRDefault="00792F91" w:rsidP="00792F91">
            <w:pPr>
              <w:rPr>
                <w:rFonts w:asciiTheme="minorHAnsi" w:hAnsiTheme="minorHAnsi" w:cstheme="minorHAnsi"/>
                <w:b/>
                <w:bCs/>
                <w:sz w:val="22"/>
                <w:szCs w:val="22"/>
              </w:rPr>
            </w:pPr>
          </w:p>
        </w:tc>
        <w:tc>
          <w:tcPr>
            <w:tcW w:w="8256" w:type="dxa"/>
          </w:tcPr>
          <w:p w14:paraId="2E1BAA3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The provision of a quality of life and a supportive atmosphere for individuals which always acknowledges and respects the rights and equality and personal dignity of the individual and promotes their independence.</w:t>
            </w:r>
          </w:p>
          <w:p w14:paraId="765E6FE6"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Participating as a team member in the provision of support to the client.</w:t>
            </w:r>
          </w:p>
          <w:p w14:paraId="1FF7BBEC"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Implementation of all company policies and local policies.</w:t>
            </w:r>
          </w:p>
          <w:p w14:paraId="7DF11FD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Reporting to the Person in Charge on a regular basis on the effective operation of the Location.</w:t>
            </w:r>
          </w:p>
          <w:p w14:paraId="265EF2B7"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lastRenderedPageBreak/>
              <w:t>Acting in such a manner as to assure a safe and effective work and living environment.</w:t>
            </w:r>
          </w:p>
          <w:p w14:paraId="2392232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 xml:space="preserve">It is the duty of staff to report all concerns about the safety and well-being of all clients as per section 3.2 of Trust in Care.  </w:t>
            </w:r>
          </w:p>
          <w:p w14:paraId="385AA239"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Attending regular meetings as agreed.</w:t>
            </w:r>
          </w:p>
          <w:p w14:paraId="080E3A81"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that all written records are completed and up to date as appropriate.</w:t>
            </w:r>
          </w:p>
          <w:p w14:paraId="24E7198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Address the basic health care needs of the individual in the Location.</w:t>
            </w:r>
          </w:p>
          <w:p w14:paraId="50CAAEB3"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Offering general assistance and support to clients as necessary.</w:t>
            </w:r>
          </w:p>
          <w:p w14:paraId="0A9CE9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Ensuring the general involvement and participation of all clients in the activities of the Location.</w:t>
            </w:r>
          </w:p>
          <w:p w14:paraId="40B24512"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Encouraging the active participation of volunteers, clients’ friends and relatives in the activities of the Location, as approved.</w:t>
            </w:r>
          </w:p>
          <w:p w14:paraId="12108FA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Developing close contacts with the local community and actively encouraging community integration for the individuals living or working in the house, as approved.</w:t>
            </w:r>
          </w:p>
          <w:p w14:paraId="20645B9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Being a proactive advocate on behalf of the individual.</w:t>
            </w:r>
          </w:p>
          <w:p w14:paraId="451A090B"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Where necessary, implementing programmes designed to assist a client in learning new skills.</w:t>
            </w:r>
          </w:p>
          <w:p w14:paraId="12D9C164"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Assisting in the provision of a high standard of hygiene and organisation within the house.</w:t>
            </w:r>
          </w:p>
          <w:p w14:paraId="46DCDD5D"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22250FEE"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Administering Medication in line with company policy</w:t>
            </w:r>
          </w:p>
          <w:p w14:paraId="02E0DA75"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Driving company vehicle and/or own vehicle</w:t>
            </w:r>
          </w:p>
          <w:p w14:paraId="07296870" w14:textId="77777777" w:rsidR="00710F12" w:rsidRPr="00457917" w:rsidRDefault="00710F12" w:rsidP="00CD6DEC">
            <w:pPr>
              <w:pStyle w:val="ListParagraph"/>
              <w:numPr>
                <w:ilvl w:val="0"/>
                <w:numId w:val="18"/>
              </w:numPr>
              <w:contextualSpacing/>
              <w:jc w:val="both"/>
              <w:rPr>
                <w:rFonts w:asciiTheme="minorHAnsi" w:hAnsiTheme="minorHAnsi" w:cstheme="minorHAnsi"/>
                <w:sz w:val="22"/>
                <w:szCs w:val="22"/>
                <w:lang w:eastAsia="en-IE"/>
              </w:rPr>
            </w:pPr>
            <w:r w:rsidRPr="00457917">
              <w:rPr>
                <w:rFonts w:asciiTheme="minorHAnsi" w:hAnsiTheme="minorHAnsi" w:cstheme="minorHAnsi"/>
                <w:sz w:val="22"/>
                <w:szCs w:val="22"/>
                <w:lang w:eastAsia="en-IE"/>
              </w:rPr>
              <w:t>Participating in swimming activities as required</w:t>
            </w:r>
          </w:p>
          <w:p w14:paraId="1B6D7593" w14:textId="2CA14D29" w:rsidR="00C91DD5" w:rsidRPr="00457917" w:rsidRDefault="00CD6DEC" w:rsidP="00CD6DEC">
            <w:pPr>
              <w:pStyle w:val="BodyTextIndent3"/>
              <w:numPr>
                <w:ilvl w:val="0"/>
                <w:numId w:val="18"/>
              </w:numPr>
              <w:spacing w:after="0" w:line="276" w:lineRule="auto"/>
              <w:rPr>
                <w:rFonts w:asciiTheme="minorHAnsi" w:hAnsiTheme="minorHAnsi" w:cstheme="minorHAnsi"/>
                <w:sz w:val="22"/>
                <w:szCs w:val="22"/>
                <w:lang w:eastAsia="en-IE"/>
              </w:rPr>
            </w:pPr>
            <w:r w:rsidRPr="00457917">
              <w:rPr>
                <w:rFonts w:asciiTheme="minorHAnsi" w:hAnsiTheme="minorHAnsi" w:cstheme="minorHAnsi"/>
                <w:sz w:val="22"/>
                <w:szCs w:val="22"/>
                <w:lang w:eastAsia="en-IE"/>
              </w:rPr>
              <w:t xml:space="preserve">To implement the Outcomes Star process and to ensure Person Centred Plans are developed in consultation with clients, are carefully monitored and reviewed and are available for inspection during reviews.  </w:t>
            </w:r>
          </w:p>
          <w:p w14:paraId="2078B109"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Support the general appearance of clients as well as respect for the overall cleanliness, hygiene and standard of assigned area.</w:t>
            </w:r>
          </w:p>
          <w:p w14:paraId="512C66C8"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be responsible for the personal hygiene of clients as appropriate to their individual needs which may range from supervision and prompting to assistance with bathing, dental hygiene, toileting, clothing changes and intimate care.</w:t>
            </w:r>
          </w:p>
          <w:p w14:paraId="2F6FEF8F"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 xml:space="preserve">To participate/support in meal preparation, cooking and assisting with feeding as required.  </w:t>
            </w:r>
          </w:p>
          <w:p w14:paraId="7445FFD0" w14:textId="77777777" w:rsidR="00710F12" w:rsidRPr="00457917" w:rsidRDefault="00710F12" w:rsidP="00CD6DEC">
            <w:pPr>
              <w:numPr>
                <w:ilvl w:val="0"/>
                <w:numId w:val="18"/>
              </w:numPr>
              <w:jc w:val="both"/>
              <w:rPr>
                <w:rFonts w:asciiTheme="minorHAnsi" w:eastAsiaTheme="minorHAnsi" w:hAnsiTheme="minorHAnsi" w:cstheme="minorHAnsi"/>
                <w:sz w:val="22"/>
                <w:szCs w:val="22"/>
                <w:lang w:val="en-IE"/>
              </w:rPr>
            </w:pPr>
            <w:r w:rsidRPr="00457917">
              <w:rPr>
                <w:rFonts w:asciiTheme="minorHAnsi" w:eastAsiaTheme="minorHAnsi" w:hAnsiTheme="minorHAnsi" w:cstheme="minorHAnsi"/>
                <w:sz w:val="22"/>
                <w:szCs w:val="22"/>
                <w:lang w:val="en-IE"/>
              </w:rPr>
              <w:t>Acting as a responsible member of the team in promoting good communication and good teamwork skills within the location.</w:t>
            </w:r>
          </w:p>
          <w:p w14:paraId="3C73B79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communicate with and assist parents, families and visitors in a pleasant and professional manner.</w:t>
            </w:r>
          </w:p>
          <w:p w14:paraId="3E57CEF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communicate relevant information in an accurate and timely manner to all relevant persons as required.  </w:t>
            </w:r>
          </w:p>
          <w:p w14:paraId="49AC884A"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 xml:space="preserve">To report and record all relevant details of any issues of concerns. </w:t>
            </w:r>
          </w:p>
          <w:p w14:paraId="7AF56A8D"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be flexible and willing to work in various areas of the service as needs arise.</w:t>
            </w:r>
          </w:p>
          <w:p w14:paraId="3405A41A" w14:textId="77777777" w:rsidR="00710F12" w:rsidRPr="00457917" w:rsidRDefault="00710F12"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participate in staff development and in-service training relevant to the post as may be organised from time to time.</w:t>
            </w:r>
          </w:p>
          <w:p w14:paraId="57753D1B" w14:textId="77777777" w:rsidR="00710F12" w:rsidRPr="00457917" w:rsidRDefault="00710F12" w:rsidP="00CD6DEC">
            <w:pPr>
              <w:numPr>
                <w:ilvl w:val="0"/>
                <w:numId w:val="18"/>
              </w:numPr>
              <w:spacing w:line="276" w:lineRule="auto"/>
              <w:rPr>
                <w:rFonts w:asciiTheme="minorHAnsi" w:hAnsiTheme="minorHAnsi" w:cstheme="minorHAnsi"/>
                <w:sz w:val="22"/>
                <w:szCs w:val="22"/>
                <w:lang w:val="en-IE"/>
              </w:rPr>
            </w:pPr>
            <w:r w:rsidRPr="00457917">
              <w:rPr>
                <w:rFonts w:asciiTheme="minorHAnsi" w:hAnsiTheme="minorHAnsi" w:cstheme="minorHAnsi"/>
                <w:sz w:val="22"/>
                <w:szCs w:val="22"/>
                <w:lang w:val="en-IE"/>
              </w:rPr>
              <w:t>To dress appropriately as per policy.</w:t>
            </w:r>
          </w:p>
          <w:p w14:paraId="7A576FCA"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lastRenderedPageBreak/>
              <w:t>To ensure that all files are maintained in a professional manner and in keeping with regulations, policies and best practice.</w:t>
            </w:r>
          </w:p>
          <w:p w14:paraId="076884CC"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utilise facilities, equipment and materials responsibly ensuring minimum waste at all times.</w:t>
            </w:r>
          </w:p>
          <w:p w14:paraId="4FBB4A5E" w14:textId="77777777" w:rsidR="0016440A" w:rsidRPr="00457917" w:rsidRDefault="0016440A" w:rsidP="00CD6DEC">
            <w:pPr>
              <w:numPr>
                <w:ilvl w:val="0"/>
                <w:numId w:val="18"/>
              </w:numPr>
              <w:spacing w:line="276" w:lineRule="auto"/>
              <w:rPr>
                <w:rFonts w:asciiTheme="minorHAnsi" w:hAnsiTheme="minorHAnsi" w:cstheme="minorHAnsi"/>
                <w:sz w:val="22"/>
                <w:szCs w:val="22"/>
              </w:rPr>
            </w:pPr>
            <w:r w:rsidRPr="00457917">
              <w:rPr>
                <w:rFonts w:asciiTheme="minorHAnsi" w:hAnsiTheme="minorHAnsi" w:cstheme="minorHAnsi"/>
                <w:sz w:val="22"/>
                <w:szCs w:val="22"/>
              </w:rPr>
              <w:t>To assist in maintaining the House/Location/Facilities/Equipment in a clean and tidy condition, always complying with local Policies &amp; Procedures in relation to Health &amp; Safety and Infection Control.</w:t>
            </w:r>
          </w:p>
          <w:p w14:paraId="6B28C312" w14:textId="77777777" w:rsidR="0016440A"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hAnsiTheme="minorHAnsi" w:cstheme="minorHAnsi"/>
                <w:sz w:val="22"/>
                <w:szCs w:val="22"/>
                <w:lang w:val="en-IE"/>
              </w:rPr>
              <w:t xml:space="preserve">Ensure confidentiality is always followed as per policy. </w:t>
            </w:r>
          </w:p>
          <w:p w14:paraId="049ABB25" w14:textId="2671F604" w:rsidR="00110BAB" w:rsidRPr="00457917" w:rsidRDefault="0016440A" w:rsidP="00CD6DEC">
            <w:pPr>
              <w:numPr>
                <w:ilvl w:val="0"/>
                <w:numId w:val="18"/>
              </w:numPr>
              <w:spacing w:line="276" w:lineRule="auto"/>
              <w:rPr>
                <w:rFonts w:asciiTheme="minorHAnsi" w:hAnsiTheme="minorHAnsi" w:cstheme="minorHAnsi"/>
                <w:iCs/>
                <w:sz w:val="22"/>
                <w:szCs w:val="22"/>
              </w:rPr>
            </w:pPr>
            <w:r w:rsidRPr="00457917">
              <w:rPr>
                <w:rFonts w:asciiTheme="minorHAnsi" w:eastAsiaTheme="minorHAnsi" w:hAnsiTheme="minorHAnsi" w:cstheme="minorHAnsi"/>
                <w:sz w:val="22"/>
                <w:szCs w:val="22"/>
                <w:lang w:val="en-IE"/>
              </w:rPr>
              <w:t>Any other duties as may be assigned from time to time by the Person in Charge.</w:t>
            </w:r>
          </w:p>
          <w:p w14:paraId="30779EF9" w14:textId="77777777" w:rsidR="00DA6923" w:rsidRPr="00457917" w:rsidRDefault="00DA6923" w:rsidP="00B30972">
            <w:pPr>
              <w:rPr>
                <w:rFonts w:asciiTheme="minorHAnsi" w:hAnsiTheme="minorHAnsi" w:cstheme="minorHAnsi"/>
                <w:iCs/>
                <w:sz w:val="22"/>
                <w:szCs w:val="22"/>
              </w:rPr>
            </w:pPr>
          </w:p>
          <w:p w14:paraId="25B6B43A" w14:textId="77777777" w:rsidR="00792F91" w:rsidRPr="00457917" w:rsidRDefault="00792F91" w:rsidP="00792F91">
            <w:pPr>
              <w:ind w:left="360"/>
              <w:rPr>
                <w:rFonts w:asciiTheme="minorHAnsi" w:hAnsiTheme="minorHAnsi" w:cstheme="minorHAnsi"/>
                <w:iCs/>
                <w:sz w:val="22"/>
                <w:szCs w:val="22"/>
              </w:rPr>
            </w:pPr>
          </w:p>
          <w:p w14:paraId="6D2CEE75"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iCs/>
                <w:sz w:val="22"/>
                <w:szCs w:val="22"/>
                <w:lang w:val="en-IE"/>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r w:rsidRPr="00457917">
              <w:rPr>
                <w:rFonts w:asciiTheme="minorHAnsi" w:hAnsiTheme="minorHAnsi" w:cstheme="minorHAnsi"/>
                <w:b/>
                <w:sz w:val="22"/>
                <w:szCs w:val="22"/>
              </w:rPr>
              <w:t xml:space="preserve">  </w:t>
            </w:r>
          </w:p>
        </w:tc>
      </w:tr>
      <w:tr w:rsidR="00BB21C7" w:rsidRPr="00457917" w14:paraId="6EC04C4B" w14:textId="77777777" w:rsidTr="574761CC">
        <w:tc>
          <w:tcPr>
            <w:tcW w:w="2364" w:type="dxa"/>
          </w:tcPr>
          <w:p w14:paraId="61C0D518" w14:textId="10BBA74E" w:rsidR="00BB21C7" w:rsidRPr="00457917" w:rsidRDefault="00FC2E4D" w:rsidP="00792F91">
            <w:pPr>
              <w:rPr>
                <w:rFonts w:asciiTheme="minorHAnsi" w:hAnsiTheme="minorHAnsi" w:cstheme="minorHAnsi"/>
                <w:b/>
                <w:bCs/>
                <w:sz w:val="22"/>
                <w:szCs w:val="22"/>
              </w:rPr>
            </w:pPr>
            <w:r w:rsidRPr="00457917">
              <w:rPr>
                <w:rFonts w:asciiTheme="minorHAnsi" w:hAnsiTheme="minorHAnsi" w:cstheme="minorHAnsi"/>
                <w:b/>
                <w:iCs/>
                <w:sz w:val="22"/>
                <w:szCs w:val="22"/>
              </w:rPr>
              <w:lastRenderedPageBreak/>
              <w:t>Risk Management, Quality, Health &amp; Safety</w:t>
            </w:r>
            <w:r w:rsidRPr="00457917">
              <w:rPr>
                <w:rFonts w:asciiTheme="minorHAnsi" w:hAnsiTheme="minorHAnsi" w:cstheme="minorHAnsi"/>
                <w:iCs/>
                <w:sz w:val="22"/>
                <w:szCs w:val="22"/>
              </w:rPr>
              <w:t>”</w:t>
            </w:r>
          </w:p>
        </w:tc>
        <w:tc>
          <w:tcPr>
            <w:tcW w:w="8256" w:type="dxa"/>
          </w:tcPr>
          <w:p w14:paraId="02F70A7A" w14:textId="05EE4148" w:rsidR="00BE1416" w:rsidRPr="00457917" w:rsidRDefault="00844B44" w:rsidP="00BE1416">
            <w:pPr>
              <w:jc w:val="both"/>
              <w:rPr>
                <w:rFonts w:asciiTheme="minorHAnsi" w:hAnsiTheme="minorHAnsi" w:cstheme="minorHAnsi"/>
                <w:spacing w:val="-3"/>
                <w:sz w:val="22"/>
                <w:szCs w:val="22"/>
                <w:lang w:val="en-US"/>
              </w:rPr>
            </w:pPr>
            <w:r w:rsidRPr="00457917">
              <w:rPr>
                <w:rFonts w:asciiTheme="minorHAnsi" w:hAnsiTheme="minorHAnsi" w:cstheme="minorHAnsi"/>
                <w:bCs/>
                <w:spacing w:val="-3"/>
                <w:sz w:val="22"/>
                <w:szCs w:val="22"/>
                <w:lang w:val="en-US"/>
              </w:rPr>
              <w:t xml:space="preserve">All employees </w:t>
            </w:r>
            <w:r w:rsidRPr="00457917">
              <w:rPr>
                <w:rFonts w:asciiTheme="minorHAnsi" w:hAnsiTheme="minorHAnsi" w:cstheme="minorHAnsi"/>
                <w:spacing w:val="-3"/>
                <w:sz w:val="22"/>
                <w:szCs w:val="22"/>
                <w:lang w:val="en-US"/>
              </w:rPr>
              <w:t>have general statutory obligations under Section 13 and 14 of the Safety Health and Welfare at Work Act 2005 as follows:</w:t>
            </w:r>
          </w:p>
          <w:p w14:paraId="330D38CE" w14:textId="5A598DAF" w:rsidR="00844B44" w:rsidRPr="00457917" w:rsidRDefault="00BE1416" w:rsidP="00BB1E82">
            <w:pPr>
              <w:pStyle w:val="ListParagraph"/>
              <w:widowControl w:val="0"/>
              <w:numPr>
                <w:ilvl w:val="0"/>
                <w:numId w:val="19"/>
              </w:num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the Health Information and Quality Authority (HIQA) Standards as they apply to the role for example, Standards for Healthcare, National Standards for the Prevention and Control of Healthcare Associated Infections, Hygiene Standards etc. and comply with associated SHS protocols for implementing and maintaining these standards as appropriate to the </w:t>
            </w:r>
            <w:proofErr w:type="spellStart"/>
            <w:r w:rsidRPr="00457917">
              <w:rPr>
                <w:rFonts w:asciiTheme="minorHAnsi" w:hAnsiTheme="minorHAnsi" w:cstheme="minorHAnsi"/>
                <w:sz w:val="22"/>
                <w:szCs w:val="22"/>
              </w:rPr>
              <w:t>role.</w:t>
            </w:r>
            <w:r w:rsidR="00844B44" w:rsidRPr="00457917">
              <w:rPr>
                <w:rFonts w:asciiTheme="minorHAnsi" w:hAnsiTheme="minorHAnsi" w:cstheme="minorHAnsi"/>
                <w:sz w:val="22"/>
                <w:szCs w:val="22"/>
              </w:rPr>
              <w:t>Comply</w:t>
            </w:r>
            <w:proofErr w:type="spellEnd"/>
            <w:r w:rsidR="00844B44" w:rsidRPr="00457917">
              <w:rPr>
                <w:rFonts w:asciiTheme="minorHAnsi" w:hAnsiTheme="minorHAnsi" w:cstheme="minorHAnsi"/>
                <w:sz w:val="22"/>
                <w:szCs w:val="22"/>
              </w:rPr>
              <w:t xml:space="preserve"> with relevant statutory provisions and take reasonable care for their own safety, health and welfare and that of any other person who may be affected by their acts or omissions at work.</w:t>
            </w:r>
          </w:p>
          <w:p w14:paraId="1D4917C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z w:val="22"/>
                <w:szCs w:val="22"/>
              </w:rPr>
              <w:t>Co-operate with Sunbeam House Services and</w:t>
            </w:r>
            <w:r w:rsidRPr="00457917">
              <w:rPr>
                <w:rFonts w:asciiTheme="minorHAnsi" w:hAnsiTheme="minorHAnsi" w:cstheme="minorHAnsi"/>
                <w:spacing w:val="-3"/>
                <w:sz w:val="22"/>
                <w:szCs w:val="22"/>
                <w:lang w:val="en-US"/>
              </w:rPr>
              <w:t xml:space="preserve"> any other person to enable relevant statutory provisions to be complied with.</w:t>
            </w:r>
          </w:p>
          <w:p w14:paraId="1822A23C" w14:textId="77777777" w:rsidR="00844B44" w:rsidRPr="00457917" w:rsidRDefault="00844B44" w:rsidP="00BB1E82">
            <w:pPr>
              <w:pStyle w:val="ListParagraph"/>
              <w:widowControl w:val="0"/>
              <w:numPr>
                <w:ilvl w:val="0"/>
                <w:numId w:val="19"/>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Not engage in improper conduct or other behavior that is likely to endanger their own safety, health and welfare at work or that of any other person.</w:t>
            </w:r>
          </w:p>
          <w:p w14:paraId="03B6A953"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Attend training as required particularly training in relation to safety, health and welfare at work or relating to the job carried out.</w:t>
            </w:r>
          </w:p>
          <w:p w14:paraId="118A7A3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 xml:space="preserve">Make correct use of the safety equipment, clothing or training provided, or other items provided for their safety, health and welfare while at work. </w:t>
            </w:r>
          </w:p>
          <w:p w14:paraId="088072F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recklessly, or without reasonable cause, interfere with, misuse or damage any appliance or safety equipment provided to secure the safety health or welfare of persons arising at work.</w:t>
            </w:r>
          </w:p>
          <w:p w14:paraId="42C84547"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z w:val="22"/>
                <w:szCs w:val="22"/>
              </w:rPr>
            </w:pPr>
            <w:r w:rsidRPr="00457917">
              <w:rPr>
                <w:rFonts w:asciiTheme="minorHAnsi" w:hAnsiTheme="minorHAnsi" w:cstheme="minorHAnsi"/>
                <w:sz w:val="22"/>
                <w:szCs w:val="22"/>
              </w:rPr>
              <w:t>Not to intentionally or recklessly place at risk the safety, health or welfare of other staff, clients, contractors or visitors or any person in connection with work activities.</w:t>
            </w:r>
          </w:p>
          <w:p w14:paraId="181687D1"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to the Operations Manager/Senior Operations Manager/Person in Charge without delay any defects in equipment, article or substance, place of work, or systems of work which might be a danger to safety, health and welfare of which they are aware.  </w:t>
            </w:r>
          </w:p>
          <w:p w14:paraId="33651A4B"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Report to the Operations Manager/Senior Operations Manager/Person in Charge without delay any work being carried on or likely to be carried on in a manner that might be a danger to safety, health and welfare of which they are aware, and any contravention of the relevant statutory provisions that may be a danger to safety, health and welfare of which they are aware.</w:t>
            </w:r>
          </w:p>
          <w:p w14:paraId="48AE8005"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 xml:space="preserve">Report all accidents immediately no matter how trivial to the Operations </w:t>
            </w:r>
            <w:r w:rsidRPr="00457917">
              <w:rPr>
                <w:rFonts w:asciiTheme="minorHAnsi" w:hAnsiTheme="minorHAnsi" w:cstheme="minorHAnsi"/>
                <w:spacing w:val="-3"/>
                <w:sz w:val="22"/>
                <w:szCs w:val="22"/>
                <w:lang w:val="en-US"/>
              </w:rPr>
              <w:lastRenderedPageBreak/>
              <w:t xml:space="preserve">Manager/Senior Operations Manager/Person in Charge and Safety Officer using the </w:t>
            </w:r>
            <w:proofErr w:type="spellStart"/>
            <w:r w:rsidRPr="00457917">
              <w:rPr>
                <w:rFonts w:asciiTheme="minorHAnsi" w:hAnsiTheme="minorHAnsi" w:cstheme="minorHAnsi"/>
                <w:spacing w:val="-3"/>
                <w:sz w:val="22"/>
                <w:szCs w:val="22"/>
                <w:lang w:val="en-US"/>
              </w:rPr>
              <w:t>organisation’s</w:t>
            </w:r>
            <w:proofErr w:type="spellEnd"/>
            <w:r w:rsidRPr="00457917">
              <w:rPr>
                <w:rFonts w:asciiTheme="minorHAnsi" w:hAnsiTheme="minorHAnsi" w:cstheme="minorHAnsi"/>
                <w:spacing w:val="-3"/>
                <w:sz w:val="22"/>
                <w:szCs w:val="22"/>
                <w:lang w:val="en-US"/>
              </w:rPr>
              <w:t xml:space="preserve"> Accident Report Form. </w:t>
            </w:r>
          </w:p>
          <w:p w14:paraId="6972124F" w14:textId="77777777" w:rsidR="00844B44" w:rsidRPr="00457917" w:rsidRDefault="00844B44" w:rsidP="00BB1E82">
            <w:pPr>
              <w:pStyle w:val="ListParagraph"/>
              <w:widowControl w:val="0"/>
              <w:numPr>
                <w:ilvl w:val="0"/>
                <w:numId w:val="19"/>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Ensure they are not under the influence of an intoxicant to the extent that they are a danger to their own safety health or welfare at work or that of any other person, and submit to any appropriate, reasonable and proportionate tests by a competent person if reasonably required by Sunbeam House Services.</w:t>
            </w:r>
          </w:p>
          <w:p w14:paraId="4AC8B87D" w14:textId="77777777" w:rsidR="000C3E8C"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p>
          <w:p w14:paraId="40C085FC" w14:textId="77777777" w:rsidR="000C3E8C" w:rsidRPr="00457917" w:rsidRDefault="000C3E8C" w:rsidP="000C3E8C">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r w:rsidRPr="00457917">
              <w:rPr>
                <w:rFonts w:asciiTheme="minorHAnsi" w:hAnsiTheme="minorHAnsi" w:cstheme="minorHAnsi"/>
                <w:b/>
                <w:spacing w:val="-3"/>
                <w:sz w:val="22"/>
                <w:szCs w:val="22"/>
                <w:lang w:val="en-US"/>
              </w:rPr>
              <w:t>In addition, staff are reminded that:</w:t>
            </w:r>
          </w:p>
          <w:p w14:paraId="34E0EDA3" w14:textId="22B95239" w:rsidR="000C3E8C" w:rsidRPr="00457917" w:rsidRDefault="000C3E8C" w:rsidP="00BB1E82">
            <w:pPr>
              <w:pStyle w:val="ListParagraph"/>
              <w:widowControl w:val="0"/>
              <w:numPr>
                <w:ilvl w:val="0"/>
                <w:numId w:val="20"/>
              </w:numPr>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They are not allowed to attend the premises or carry out duties whilst under the influence of drink or illicit drugs. Any person found breaking this rule will be liable to instant dismissal.</w:t>
            </w:r>
          </w:p>
          <w:p w14:paraId="34095EEE" w14:textId="5FF317BD"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becomes aware that they are suffering from any disease or physical or mental impairment which would be likely to cause them to expose themselves to a risk of danger they must immediately inform their Operations Manager/Senior Operations Manager, Person in Charge or Supervisor.</w:t>
            </w:r>
          </w:p>
          <w:p w14:paraId="668BACB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Any person who is under medical supervision or on prescribed medication and who has been certified fit for work should notify their Operations Manager/Senior Operations Manager, Person in Charge or Shift Lead of any known side effects or temporary disabilities which could hinder their work performance, and which may be a danger to themselves, their fellow workers or clients.</w:t>
            </w:r>
          </w:p>
          <w:p w14:paraId="176D1982" w14:textId="77777777" w:rsidR="000C3E8C" w:rsidRPr="00457917" w:rsidRDefault="000C3E8C" w:rsidP="00BB1E82">
            <w:pPr>
              <w:pStyle w:val="ListParagraph"/>
              <w:widowControl w:val="0"/>
              <w:numPr>
                <w:ilvl w:val="0"/>
                <w:numId w:val="20"/>
              </w:numPr>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lang w:val="en-US"/>
              </w:rPr>
              <w:t>Staff may be required to undergo a medical assessment of their fitness to perform work activities that give rise to critical risks to the safety, health and welfare of other staff, clients or others.</w:t>
            </w:r>
          </w:p>
          <w:p w14:paraId="5F8FE1C2" w14:textId="0BE29EBB" w:rsidR="00B746A1" w:rsidRPr="00457917" w:rsidRDefault="000C3E8C" w:rsidP="000C3E8C">
            <w:pPr>
              <w:pStyle w:val="ListParagraph"/>
              <w:widowControl w:val="0"/>
              <w:tabs>
                <w:tab w:val="left" w:pos="-1440"/>
                <w:tab w:val="left" w:pos="-720"/>
                <w:tab w:val="left" w:pos="0"/>
                <w:tab w:val="left" w:pos="1029"/>
                <w:tab w:val="left" w:pos="1752"/>
                <w:tab w:val="left" w:pos="2160"/>
              </w:tabs>
              <w:suppressAutoHyphens/>
              <w:jc w:val="both"/>
              <w:rPr>
                <w:rFonts w:asciiTheme="minorHAnsi" w:hAnsiTheme="minorHAnsi" w:cstheme="minorHAnsi"/>
                <w:spacing w:val="-3"/>
                <w:sz w:val="22"/>
                <w:szCs w:val="22"/>
                <w:lang w:val="en-US"/>
              </w:rPr>
            </w:pPr>
            <w:r w:rsidRPr="00457917">
              <w:rPr>
                <w:rFonts w:asciiTheme="minorHAnsi" w:hAnsiTheme="minorHAnsi" w:cstheme="minorHAnsi"/>
                <w:spacing w:val="-3"/>
                <w:sz w:val="22"/>
                <w:szCs w:val="22"/>
              </w:rPr>
              <w:t>Whilst on duty, staff are not permitted to wear any item of clothing, footwear or jewellery which may cause a risk of injury to themselves, clients or staff colleagues.  Staff who work with clients must ensure they are appropriately dressed for the nature of work carried out and are aware of potential dangers to clients and themselves regarding, for example, large fingernails, shoes, belts, buckles, jewellery, ties, hair and so on.  Flip-flops, mules, slippers or high heels are not suitable footwear for staff working with clients.  Wearing quantities of rings or bracelets or neck chains is not appropriate.  The wearing of earrings other than a simple stud is specifically prohibited. The wearing of any other type of ring in pierced areas of the body is prohibited.  The direction of the Person in Charge (or in their absence the person in charge of the work shift) and Operations Manager/Senior Operations Manager must be adhered to.</w:t>
            </w:r>
          </w:p>
          <w:p w14:paraId="58356060" w14:textId="77777777" w:rsidR="00844B44" w:rsidRPr="00457917" w:rsidRDefault="00844B44" w:rsidP="00844B44">
            <w:pPr>
              <w:tabs>
                <w:tab w:val="left" w:pos="-1440"/>
                <w:tab w:val="left" w:pos="-720"/>
                <w:tab w:val="left" w:pos="0"/>
                <w:tab w:val="left" w:pos="1029"/>
                <w:tab w:val="left" w:pos="1752"/>
                <w:tab w:val="left" w:pos="2160"/>
              </w:tabs>
              <w:suppressAutoHyphens/>
              <w:ind w:left="360"/>
              <w:jc w:val="both"/>
              <w:rPr>
                <w:rFonts w:asciiTheme="minorHAnsi" w:hAnsiTheme="minorHAnsi" w:cstheme="minorHAnsi"/>
                <w:spacing w:val="-3"/>
                <w:sz w:val="22"/>
                <w:szCs w:val="22"/>
                <w:lang w:val="en-US"/>
              </w:rPr>
            </w:pPr>
          </w:p>
          <w:p w14:paraId="3DBBF55A" w14:textId="77777777" w:rsidR="00BB21C7" w:rsidRPr="00457917" w:rsidRDefault="00BB21C7" w:rsidP="00844B44">
            <w:pPr>
              <w:ind w:left="720"/>
              <w:jc w:val="both"/>
              <w:rPr>
                <w:rFonts w:asciiTheme="minorHAnsi" w:eastAsiaTheme="minorHAnsi" w:hAnsiTheme="minorHAnsi" w:cstheme="minorHAnsi"/>
                <w:sz w:val="22"/>
                <w:szCs w:val="22"/>
                <w:lang w:val="en-IE"/>
              </w:rPr>
            </w:pPr>
          </w:p>
        </w:tc>
      </w:tr>
      <w:tr w:rsidR="00C5798A" w:rsidRPr="00457917" w14:paraId="574B879C" w14:textId="77777777" w:rsidTr="574761CC">
        <w:tc>
          <w:tcPr>
            <w:tcW w:w="2364" w:type="dxa"/>
          </w:tcPr>
          <w:p w14:paraId="03B1EAA4" w14:textId="7CFBB2C0" w:rsidR="00C5798A" w:rsidRPr="00457917" w:rsidRDefault="00150962" w:rsidP="00150962">
            <w:pPr>
              <w:rPr>
                <w:rFonts w:asciiTheme="minorHAnsi" w:hAnsiTheme="minorHAnsi" w:cstheme="minorHAnsi"/>
                <w:b/>
                <w:iCs/>
                <w:sz w:val="22"/>
                <w:szCs w:val="22"/>
              </w:rPr>
            </w:pPr>
            <w:r w:rsidRPr="00457917">
              <w:rPr>
                <w:rFonts w:asciiTheme="minorHAnsi" w:hAnsiTheme="minorHAnsi" w:cstheme="minorHAnsi"/>
                <w:b/>
                <w:bCs/>
                <w:sz w:val="22"/>
                <w:szCs w:val="22"/>
              </w:rPr>
              <w:lastRenderedPageBreak/>
              <w:t>Education &amp; Training</w:t>
            </w:r>
          </w:p>
        </w:tc>
        <w:tc>
          <w:tcPr>
            <w:tcW w:w="8256" w:type="dxa"/>
          </w:tcPr>
          <w:p w14:paraId="433C9560" w14:textId="3DDEE590" w:rsidR="00C5798A" w:rsidRPr="00457917" w:rsidRDefault="00C5798A" w:rsidP="00BB1E82">
            <w:pPr>
              <w:pStyle w:val="ListParagraph"/>
              <w:numPr>
                <w:ilvl w:val="0"/>
                <w:numId w:val="12"/>
              </w:numPr>
              <w:rPr>
                <w:rFonts w:asciiTheme="minorHAnsi" w:hAnsiTheme="minorHAnsi" w:cstheme="minorHAnsi"/>
                <w:iCs/>
                <w:sz w:val="22"/>
                <w:szCs w:val="22"/>
              </w:rPr>
            </w:pPr>
            <w:r w:rsidRPr="00457917">
              <w:rPr>
                <w:rFonts w:asciiTheme="minorHAnsi" w:hAnsiTheme="minorHAnsi" w:cstheme="minorHAnsi"/>
                <w:iCs/>
                <w:sz w:val="22"/>
                <w:szCs w:val="22"/>
              </w:rPr>
              <w:t xml:space="preserve">Engage in the SHS performance appraisal process in conjunction with your </w:t>
            </w:r>
            <w:r w:rsidR="003015B2" w:rsidRPr="00457917">
              <w:rPr>
                <w:rFonts w:asciiTheme="minorHAnsi" w:hAnsiTheme="minorHAnsi" w:cstheme="minorHAnsi"/>
                <w:iCs/>
                <w:sz w:val="22"/>
                <w:szCs w:val="22"/>
              </w:rPr>
              <w:t>PIC</w:t>
            </w:r>
            <w:r w:rsidRPr="00457917">
              <w:rPr>
                <w:rFonts w:asciiTheme="minorHAnsi" w:hAnsiTheme="minorHAnsi" w:cstheme="minorHAnsi"/>
                <w:iCs/>
                <w:sz w:val="22"/>
                <w:szCs w:val="22"/>
              </w:rPr>
              <w:t xml:space="preserve"> as appropriate.</w:t>
            </w:r>
          </w:p>
          <w:p w14:paraId="5B834DC6" w14:textId="77777777" w:rsidR="00C5798A" w:rsidRPr="00457917" w:rsidRDefault="00C5798A" w:rsidP="00BE1416">
            <w:pPr>
              <w:jc w:val="both"/>
              <w:rPr>
                <w:rFonts w:asciiTheme="minorHAnsi" w:hAnsiTheme="minorHAnsi" w:cstheme="minorHAnsi"/>
                <w:bCs/>
                <w:spacing w:val="-3"/>
                <w:sz w:val="22"/>
                <w:szCs w:val="22"/>
                <w:lang w:val="en-US"/>
              </w:rPr>
            </w:pPr>
          </w:p>
        </w:tc>
      </w:tr>
      <w:tr w:rsidR="00792F91" w:rsidRPr="00457917" w14:paraId="6C210CFE" w14:textId="77777777" w:rsidTr="574761CC">
        <w:tc>
          <w:tcPr>
            <w:tcW w:w="2364" w:type="dxa"/>
          </w:tcPr>
          <w:p w14:paraId="71AEAB7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Eligibility Criteria</w:t>
            </w:r>
          </w:p>
          <w:p w14:paraId="54F50D02" w14:textId="77777777" w:rsidR="00792F91" w:rsidRPr="00457917" w:rsidRDefault="00792F91" w:rsidP="00792F91">
            <w:pPr>
              <w:rPr>
                <w:rFonts w:asciiTheme="minorHAnsi" w:hAnsiTheme="minorHAnsi" w:cstheme="minorHAnsi"/>
                <w:b/>
                <w:bCs/>
                <w:sz w:val="22"/>
                <w:szCs w:val="22"/>
              </w:rPr>
            </w:pPr>
          </w:p>
          <w:p w14:paraId="5800EDA7"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Qualifications and/ or experience</w:t>
            </w:r>
          </w:p>
          <w:p w14:paraId="36A9F709" w14:textId="77777777" w:rsidR="00792F91" w:rsidRPr="00457917" w:rsidRDefault="00792F91" w:rsidP="00792F91">
            <w:pPr>
              <w:rPr>
                <w:rFonts w:asciiTheme="minorHAnsi" w:hAnsiTheme="minorHAnsi" w:cstheme="minorHAnsi"/>
                <w:b/>
                <w:bCs/>
                <w:sz w:val="22"/>
                <w:szCs w:val="22"/>
              </w:rPr>
            </w:pPr>
          </w:p>
        </w:tc>
        <w:tc>
          <w:tcPr>
            <w:tcW w:w="8256" w:type="dxa"/>
          </w:tcPr>
          <w:p w14:paraId="6B008CA7" w14:textId="08AD8229" w:rsidR="00792F91" w:rsidRPr="00457917" w:rsidRDefault="00792F91" w:rsidP="00BB1E82">
            <w:pPr>
              <w:pStyle w:val="ListParagraph"/>
              <w:widowControl w:val="0"/>
              <w:numPr>
                <w:ilvl w:val="0"/>
                <w:numId w:val="6"/>
              </w:numPr>
              <w:autoSpaceDE w:val="0"/>
              <w:autoSpaceDN w:val="0"/>
              <w:adjustRightInd w:val="0"/>
              <w:rPr>
                <w:rFonts w:asciiTheme="minorHAnsi" w:hAnsiTheme="minorHAnsi" w:cstheme="minorHAnsi"/>
                <w:bCs/>
                <w:sz w:val="22"/>
                <w:szCs w:val="22"/>
              </w:rPr>
            </w:pPr>
            <w:r w:rsidRPr="00457917">
              <w:rPr>
                <w:rFonts w:asciiTheme="minorHAnsi" w:hAnsiTheme="minorHAnsi" w:cstheme="minorHAnsi"/>
                <w:sz w:val="22"/>
                <w:szCs w:val="22"/>
              </w:rPr>
              <w:t xml:space="preserve">then the service will need to draft appropriate criteria. </w:t>
            </w:r>
            <w:r w:rsidRPr="00457917">
              <w:rPr>
                <w:rFonts w:asciiTheme="minorHAnsi" w:hAnsiTheme="minorHAnsi" w:cstheme="minorHAnsi"/>
                <w:bCs/>
                <w:sz w:val="22"/>
                <w:szCs w:val="22"/>
              </w:rPr>
              <w:t>Only criteria essential to the role and grade level should appear here and care should be taken to ensure that the criteria aren’t overly restrictive:</w:t>
            </w:r>
          </w:p>
          <w:p w14:paraId="0F20CA72" w14:textId="77777777" w:rsidR="00792F91" w:rsidRPr="00457917" w:rsidRDefault="00792F91" w:rsidP="00792F91">
            <w:pPr>
              <w:pStyle w:val="ListParagraph"/>
              <w:widowControl w:val="0"/>
              <w:autoSpaceDE w:val="0"/>
              <w:autoSpaceDN w:val="0"/>
              <w:adjustRightInd w:val="0"/>
              <w:ind w:left="360"/>
              <w:rPr>
                <w:rFonts w:asciiTheme="minorHAnsi" w:hAnsiTheme="minorHAnsi" w:cstheme="minorHAnsi"/>
                <w:bCs/>
                <w:sz w:val="22"/>
                <w:szCs w:val="22"/>
              </w:rPr>
            </w:pPr>
          </w:p>
          <w:p w14:paraId="780340EA"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2.1 </w:t>
            </w:r>
            <w:r w:rsidRPr="00457917">
              <w:rPr>
                <w:rFonts w:asciiTheme="minorHAnsi" w:hAnsiTheme="minorHAnsi" w:cstheme="minorHAnsi"/>
                <w:bCs/>
                <w:i/>
                <w:sz w:val="22"/>
                <w:szCs w:val="22"/>
              </w:rPr>
              <w:t>Qualifications:</w:t>
            </w:r>
            <w:r w:rsidRPr="00457917">
              <w:rPr>
                <w:rFonts w:asciiTheme="minorHAnsi" w:hAnsiTheme="minorHAnsi" w:cstheme="minorHAnsi"/>
                <w:bCs/>
                <w:sz w:val="22"/>
                <w:szCs w:val="22"/>
              </w:rPr>
              <w:t xml:space="preserve"> </w:t>
            </w:r>
          </w:p>
          <w:p w14:paraId="199D43D5" w14:textId="77777777" w:rsidR="00E95C9F" w:rsidRPr="00457917" w:rsidRDefault="00E95C9F" w:rsidP="574761CC">
            <w:pPr>
              <w:pStyle w:val="ListParagraph"/>
              <w:ind w:left="374"/>
              <w:rPr>
                <w:rFonts w:asciiTheme="minorHAnsi" w:eastAsia="Arial" w:hAnsiTheme="minorHAnsi" w:cstheme="minorHAnsi"/>
                <w:b/>
                <w:bCs/>
                <w:sz w:val="22"/>
                <w:szCs w:val="22"/>
                <w:u w:val="single"/>
              </w:rPr>
            </w:pPr>
            <w:r w:rsidRPr="00457917">
              <w:rPr>
                <w:rFonts w:asciiTheme="minorHAnsi" w:eastAsia="Arial" w:hAnsiTheme="minorHAnsi" w:cstheme="minorHAnsi"/>
                <w:b/>
                <w:bCs/>
                <w:sz w:val="22"/>
                <w:szCs w:val="22"/>
                <w:u w:val="single"/>
              </w:rPr>
              <w:t>Statutory Registration, Profession Qualifications, Experience, etc</w:t>
            </w:r>
          </w:p>
          <w:p w14:paraId="4140072A" w14:textId="77777777" w:rsidR="00E95C9F" w:rsidRPr="00457917" w:rsidRDefault="00E95C9F" w:rsidP="574761CC">
            <w:pPr>
              <w:pStyle w:val="ListParagraph"/>
              <w:numPr>
                <w:ilvl w:val="0"/>
                <w:numId w:val="23"/>
              </w:numPr>
              <w:tabs>
                <w:tab w:val="num" w:pos="374"/>
              </w:tabs>
              <w:ind w:left="374" w:hanging="374"/>
              <w:rPr>
                <w:rFonts w:asciiTheme="minorHAnsi" w:eastAsia="Arial" w:hAnsiTheme="minorHAnsi" w:cstheme="minorHAnsi"/>
                <w:sz w:val="22"/>
                <w:szCs w:val="22"/>
              </w:rPr>
            </w:pPr>
            <w:r w:rsidRPr="00457917">
              <w:rPr>
                <w:rFonts w:asciiTheme="minorHAnsi" w:eastAsia="Arial" w:hAnsiTheme="minorHAnsi" w:cstheme="minorHAnsi"/>
                <w:sz w:val="22"/>
                <w:szCs w:val="22"/>
              </w:rPr>
              <w:t>Eligible applicants will be those who on the closing date for the campaign:</w:t>
            </w:r>
          </w:p>
          <w:p w14:paraId="505FA65B" w14:textId="77777777" w:rsidR="00E95C9F" w:rsidRPr="00457917" w:rsidRDefault="00E95C9F" w:rsidP="574761CC">
            <w:pPr>
              <w:tabs>
                <w:tab w:val="center" w:pos="4320"/>
                <w:tab w:val="right" w:pos="8640"/>
              </w:tabs>
              <w:contextualSpacing/>
              <w:rPr>
                <w:rFonts w:asciiTheme="minorHAnsi" w:eastAsia="Arial" w:hAnsiTheme="minorHAnsi" w:cstheme="minorHAnsi"/>
                <w:b/>
                <w:bCs/>
                <w:sz w:val="22"/>
                <w:szCs w:val="22"/>
              </w:rPr>
            </w:pPr>
          </w:p>
          <w:p w14:paraId="007DD192" w14:textId="77777777" w:rsidR="00E95C9F" w:rsidRPr="00457917" w:rsidRDefault="00E95C9F" w:rsidP="574761CC">
            <w:pPr>
              <w:pStyle w:val="ListParagraph"/>
              <w:tabs>
                <w:tab w:val="center" w:pos="4320"/>
                <w:tab w:val="right" w:pos="8640"/>
              </w:tabs>
              <w:ind w:left="374"/>
              <w:rPr>
                <w:rFonts w:asciiTheme="minorHAnsi" w:eastAsia="Arial" w:hAnsiTheme="minorHAnsi" w:cstheme="minorHAnsi"/>
                <w:sz w:val="22"/>
                <w:szCs w:val="22"/>
              </w:rPr>
            </w:pPr>
            <w:r w:rsidRPr="00457917">
              <w:rPr>
                <w:rFonts w:asciiTheme="minorHAnsi" w:eastAsia="Arial" w:hAnsiTheme="minorHAnsi" w:cstheme="minorHAnsi"/>
                <w:sz w:val="22"/>
                <w:szCs w:val="22"/>
              </w:rPr>
              <w:t>Hold a FETAC Level 5 qualification in Healthcare Support of which includes completion of the Intellectual Disability Studies Module and The Activities of Daily Living Module</w:t>
            </w:r>
          </w:p>
          <w:p w14:paraId="75DD7FB7" w14:textId="77777777" w:rsidR="00E95C9F" w:rsidRPr="00457917" w:rsidRDefault="00E95C9F" w:rsidP="574761CC">
            <w:pPr>
              <w:ind w:left="91"/>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lastRenderedPageBreak/>
              <w:t>Or</w:t>
            </w:r>
          </w:p>
          <w:p w14:paraId="4D7979BB" w14:textId="77777777" w:rsidR="00E95C9F" w:rsidRPr="00457917" w:rsidRDefault="00E95C9F" w:rsidP="574761CC">
            <w:pPr>
              <w:pStyle w:val="ListParagraph"/>
              <w:rPr>
                <w:rFonts w:asciiTheme="minorHAnsi" w:eastAsia="Arial" w:hAnsiTheme="minorHAnsi" w:cstheme="minorHAnsi"/>
                <w:sz w:val="22"/>
                <w:szCs w:val="22"/>
              </w:rPr>
            </w:pPr>
          </w:p>
          <w:p w14:paraId="483FCFAD" w14:textId="77777777" w:rsidR="00E95C9F" w:rsidRPr="00457917" w:rsidRDefault="00E95C9F" w:rsidP="574761CC">
            <w:pPr>
              <w:ind w:left="720"/>
              <w:rPr>
                <w:rFonts w:asciiTheme="minorHAnsi" w:eastAsia="Arial" w:hAnsiTheme="minorHAnsi" w:cstheme="minorHAnsi"/>
                <w:b/>
                <w:bCs/>
                <w:sz w:val="22"/>
                <w:szCs w:val="22"/>
                <w:u w:val="single"/>
              </w:rPr>
            </w:pPr>
            <w:r w:rsidRPr="00457917">
              <w:rPr>
                <w:rFonts w:asciiTheme="minorHAnsi" w:eastAsia="Arial" w:hAnsiTheme="minorHAnsi" w:cstheme="minorHAnsi"/>
                <w:sz w:val="22"/>
                <w:szCs w:val="22"/>
              </w:rPr>
              <w:t>Hold a FETAC Level 5 qualification in Health Service Skills of which includes completion of the Intellectual Disability Studies Module and Activities of the Daily Living Module</w:t>
            </w:r>
          </w:p>
          <w:p w14:paraId="530F0A65" w14:textId="77777777" w:rsidR="00E95C9F" w:rsidRPr="00457917" w:rsidRDefault="00E95C9F"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Or</w:t>
            </w:r>
          </w:p>
          <w:p w14:paraId="030EA9C6" w14:textId="77777777" w:rsidR="00E95C9F" w:rsidRPr="00457917" w:rsidRDefault="00E95C9F" w:rsidP="574761CC">
            <w:pPr>
              <w:ind w:left="360" w:firstLine="360"/>
              <w:rPr>
                <w:rFonts w:asciiTheme="minorHAnsi" w:eastAsia="Arial" w:hAnsiTheme="minorHAnsi" w:cstheme="minorHAnsi"/>
                <w:sz w:val="22"/>
                <w:szCs w:val="22"/>
              </w:rPr>
            </w:pPr>
            <w:r w:rsidRPr="00457917">
              <w:rPr>
                <w:rFonts w:asciiTheme="minorHAnsi" w:eastAsia="Arial" w:hAnsiTheme="minorHAnsi" w:cstheme="minorHAnsi"/>
                <w:sz w:val="22"/>
                <w:szCs w:val="22"/>
              </w:rPr>
              <w:t>A relevant healthcare qualification equivalent to (</w:t>
            </w:r>
            <w:proofErr w:type="spellStart"/>
            <w:r w:rsidRPr="00457917">
              <w:rPr>
                <w:rFonts w:asciiTheme="minorHAnsi" w:eastAsia="Arial" w:hAnsiTheme="minorHAnsi" w:cstheme="minorHAnsi"/>
                <w:sz w:val="22"/>
                <w:szCs w:val="22"/>
              </w:rPr>
              <w:t>i</w:t>
            </w:r>
            <w:proofErr w:type="spellEnd"/>
            <w:r w:rsidRPr="00457917">
              <w:rPr>
                <w:rFonts w:asciiTheme="minorHAnsi" w:eastAsia="Arial" w:hAnsiTheme="minorHAnsi" w:cstheme="minorHAnsi"/>
                <w:sz w:val="22"/>
                <w:szCs w:val="22"/>
              </w:rPr>
              <w:t>) or (ii) above</w:t>
            </w:r>
          </w:p>
          <w:p w14:paraId="48CDF4E0" w14:textId="77777777" w:rsidR="00282F79" w:rsidRPr="00457917" w:rsidRDefault="00282F79" w:rsidP="574761CC">
            <w:pPr>
              <w:jc w:val="center"/>
              <w:rPr>
                <w:rFonts w:asciiTheme="minorHAnsi" w:eastAsia="Arial" w:hAnsiTheme="minorHAnsi" w:cstheme="minorHAnsi"/>
                <w:sz w:val="22"/>
                <w:szCs w:val="22"/>
              </w:rPr>
            </w:pPr>
            <w:r w:rsidRPr="00457917">
              <w:rPr>
                <w:rFonts w:asciiTheme="minorHAnsi" w:eastAsia="Arial" w:hAnsiTheme="minorHAnsi" w:cstheme="minorHAnsi"/>
                <w:sz w:val="22"/>
                <w:szCs w:val="22"/>
              </w:rPr>
              <w:t>And</w:t>
            </w:r>
          </w:p>
          <w:p w14:paraId="203806E6" w14:textId="77777777" w:rsidR="00282F79" w:rsidRPr="00457917" w:rsidRDefault="00282F79" w:rsidP="574761CC">
            <w:pPr>
              <w:rPr>
                <w:rFonts w:asciiTheme="minorHAnsi" w:eastAsia="Arial" w:hAnsiTheme="minorHAnsi" w:cstheme="minorHAnsi"/>
                <w:sz w:val="22"/>
                <w:szCs w:val="22"/>
              </w:rPr>
            </w:pPr>
          </w:p>
          <w:p w14:paraId="206D7102" w14:textId="77777777" w:rsidR="00282F79" w:rsidRPr="00457917" w:rsidRDefault="00282F79" w:rsidP="574761CC">
            <w:pPr>
              <w:tabs>
                <w:tab w:val="num" w:pos="480"/>
              </w:tabs>
              <w:ind w:left="397"/>
              <w:rPr>
                <w:rFonts w:asciiTheme="minorHAnsi" w:eastAsia="Arial" w:hAnsiTheme="minorHAnsi" w:cstheme="minorHAnsi"/>
                <w:sz w:val="22"/>
                <w:szCs w:val="22"/>
              </w:rPr>
            </w:pPr>
            <w:r w:rsidRPr="00457917">
              <w:rPr>
                <w:rFonts w:asciiTheme="minorHAnsi" w:eastAsia="Arial" w:hAnsiTheme="minorHAnsi" w:cstheme="minorHAnsi"/>
                <w:sz w:val="22"/>
                <w:szCs w:val="22"/>
              </w:rPr>
              <w:t xml:space="preserve">(b) Candidates must have the personal competence and capacity to properly discharge the duties of the role. </w:t>
            </w:r>
          </w:p>
          <w:p w14:paraId="65BAC2BF" w14:textId="77777777" w:rsidR="00282F79" w:rsidRPr="00457917" w:rsidRDefault="00282F79" w:rsidP="00E95C9F">
            <w:pPr>
              <w:ind w:left="360" w:firstLine="360"/>
              <w:rPr>
                <w:rFonts w:asciiTheme="minorHAnsi" w:hAnsiTheme="minorHAnsi" w:cstheme="minorHAnsi"/>
                <w:sz w:val="22"/>
                <w:szCs w:val="22"/>
              </w:rPr>
            </w:pPr>
          </w:p>
          <w:p w14:paraId="7FF529BE" w14:textId="77777777" w:rsidR="00792F91" w:rsidRPr="00457917" w:rsidRDefault="00792F91" w:rsidP="00AC0D37">
            <w:pPr>
              <w:jc w:val="both"/>
              <w:rPr>
                <w:rFonts w:asciiTheme="minorHAnsi" w:hAnsiTheme="minorHAnsi" w:cstheme="minorHAnsi"/>
                <w:bCs/>
                <w:sz w:val="22"/>
                <w:szCs w:val="22"/>
              </w:rPr>
            </w:pPr>
            <w:r w:rsidRPr="00457917">
              <w:rPr>
                <w:rFonts w:asciiTheme="minorHAnsi" w:hAnsiTheme="minorHAnsi" w:cstheme="minorHAnsi"/>
                <w:bCs/>
                <w:sz w:val="22"/>
                <w:szCs w:val="22"/>
              </w:rPr>
              <w:t xml:space="preserve">2.2 </w:t>
            </w:r>
            <w:r w:rsidRPr="00457917">
              <w:rPr>
                <w:rFonts w:asciiTheme="minorHAnsi" w:hAnsiTheme="minorHAnsi" w:cstheme="minorHAnsi"/>
                <w:bCs/>
                <w:i/>
                <w:sz w:val="22"/>
                <w:szCs w:val="22"/>
              </w:rPr>
              <w:t>Experience:</w:t>
            </w:r>
          </w:p>
          <w:p w14:paraId="1740EF8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1312764"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45C10703"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1936D635"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67C47A1B"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778D4941"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2402E9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73480096"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C4B815E"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Demonstrate a genuine interest in supporting the rights and needs of people with learning disabilities</w:t>
            </w:r>
          </w:p>
          <w:p w14:paraId="67AEBBE7" w14:textId="77777777" w:rsidR="00727FDE" w:rsidRPr="00457917" w:rsidRDefault="00727FDE" w:rsidP="00727FDE">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064D36FB" w14:textId="77F67385" w:rsidR="008B37E3" w:rsidRPr="00457917" w:rsidRDefault="00727FDE" w:rsidP="00D678C1">
            <w:pPr>
              <w:pStyle w:val="ListParagraph"/>
              <w:widowControl w:val="0"/>
              <w:autoSpaceDE w:val="0"/>
              <w:autoSpaceDN w:val="0"/>
              <w:adjustRightInd w:val="0"/>
              <w:ind w:left="988"/>
              <w:rPr>
                <w:rFonts w:asciiTheme="minorHAnsi" w:hAnsiTheme="minorHAnsi" w:cstheme="minorHAnsi"/>
                <w:bCs/>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24C0C510" w14:textId="77777777" w:rsidR="00792F91" w:rsidRPr="00457917" w:rsidRDefault="00792F91" w:rsidP="00792F91">
            <w:pPr>
              <w:widowControl w:val="0"/>
              <w:autoSpaceDE w:val="0"/>
              <w:autoSpaceDN w:val="0"/>
              <w:adjustRightInd w:val="0"/>
              <w:rPr>
                <w:rFonts w:asciiTheme="minorHAnsi" w:hAnsiTheme="minorHAnsi" w:cstheme="minorHAnsi"/>
                <w:bCs/>
                <w:sz w:val="22"/>
                <w:szCs w:val="22"/>
              </w:rPr>
            </w:pPr>
          </w:p>
          <w:p w14:paraId="1E40E0D7" w14:textId="77777777" w:rsidR="00792F91" w:rsidRPr="00457917" w:rsidRDefault="00792F91" w:rsidP="00792F91">
            <w:pPr>
              <w:rPr>
                <w:rFonts w:asciiTheme="minorHAnsi" w:hAnsiTheme="minorHAnsi" w:cstheme="minorHAnsi"/>
                <w:b/>
                <w:sz w:val="22"/>
                <w:szCs w:val="22"/>
              </w:rPr>
            </w:pPr>
            <w:r w:rsidRPr="00457917">
              <w:rPr>
                <w:rFonts w:asciiTheme="minorHAnsi" w:hAnsiTheme="minorHAnsi" w:cstheme="minorHAnsi"/>
                <w:b/>
                <w:sz w:val="22"/>
                <w:szCs w:val="22"/>
              </w:rPr>
              <w:t>Health</w:t>
            </w:r>
          </w:p>
          <w:p w14:paraId="39FE6D1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70AB4AFD" w14:textId="77777777" w:rsidR="00792F91" w:rsidRPr="00457917" w:rsidRDefault="00792F91" w:rsidP="00792F91">
            <w:pPr>
              <w:rPr>
                <w:rFonts w:asciiTheme="minorHAnsi" w:hAnsiTheme="minorHAnsi" w:cstheme="minorHAnsi"/>
                <w:sz w:val="22"/>
                <w:szCs w:val="22"/>
              </w:rPr>
            </w:pPr>
          </w:p>
          <w:p w14:paraId="7668CAFC" w14:textId="77777777" w:rsidR="00792F91" w:rsidRPr="00457917" w:rsidRDefault="00792F91" w:rsidP="00792F91">
            <w:pPr>
              <w:ind w:right="-766"/>
              <w:rPr>
                <w:rFonts w:asciiTheme="minorHAnsi" w:hAnsiTheme="minorHAnsi" w:cstheme="minorHAnsi"/>
                <w:iCs/>
                <w:sz w:val="22"/>
                <w:szCs w:val="22"/>
              </w:rPr>
            </w:pPr>
            <w:r w:rsidRPr="00457917">
              <w:rPr>
                <w:rFonts w:asciiTheme="minorHAnsi" w:hAnsiTheme="minorHAnsi" w:cstheme="minorHAnsi"/>
                <w:b/>
                <w:bCs/>
                <w:sz w:val="22"/>
                <w:szCs w:val="22"/>
              </w:rPr>
              <w:t>Character</w:t>
            </w:r>
          </w:p>
          <w:p w14:paraId="2D402826" w14:textId="77777777" w:rsidR="00792F91" w:rsidRPr="00457917" w:rsidRDefault="00792F91" w:rsidP="00792F91">
            <w:pPr>
              <w:ind w:right="-766"/>
              <w:rPr>
                <w:rFonts w:asciiTheme="minorHAnsi" w:hAnsiTheme="minorHAnsi" w:cstheme="minorHAnsi"/>
                <w:sz w:val="22"/>
                <w:szCs w:val="22"/>
              </w:rPr>
            </w:pPr>
            <w:r w:rsidRPr="00457917">
              <w:rPr>
                <w:rFonts w:asciiTheme="minorHAnsi" w:hAnsiTheme="minorHAnsi" w:cstheme="minorHAnsi"/>
                <w:sz w:val="22"/>
                <w:szCs w:val="22"/>
              </w:rPr>
              <w:t>Each candidate for and any person holding the office must be of good character.</w:t>
            </w:r>
          </w:p>
          <w:p w14:paraId="1151045D" w14:textId="77777777" w:rsidR="00792F91" w:rsidRPr="00457917" w:rsidRDefault="00792F91" w:rsidP="00792F91">
            <w:pPr>
              <w:rPr>
                <w:rFonts w:asciiTheme="minorHAnsi" w:hAnsiTheme="minorHAnsi" w:cstheme="minorHAnsi"/>
                <w:b/>
                <w:bCs/>
                <w:iCs/>
                <w:sz w:val="22"/>
                <w:szCs w:val="22"/>
                <w:shd w:val="clear" w:color="auto" w:fill="FFFFFF"/>
              </w:rPr>
            </w:pPr>
          </w:p>
        </w:tc>
      </w:tr>
      <w:tr w:rsidR="00792F91" w:rsidRPr="00457917" w14:paraId="7F366102" w14:textId="77777777" w:rsidTr="574761CC">
        <w:tc>
          <w:tcPr>
            <w:tcW w:w="2364" w:type="dxa"/>
            <w:tcBorders>
              <w:top w:val="single" w:sz="4" w:space="0" w:color="auto"/>
              <w:left w:val="single" w:sz="4" w:space="0" w:color="auto"/>
              <w:bottom w:val="single" w:sz="4" w:space="0" w:color="auto"/>
              <w:right w:val="single" w:sz="4" w:space="0" w:color="auto"/>
            </w:tcBorders>
          </w:tcPr>
          <w:p w14:paraId="4AFC68B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Post Specific Requirements</w:t>
            </w:r>
          </w:p>
          <w:p w14:paraId="504A9C88" w14:textId="77777777" w:rsidR="00792F91" w:rsidRPr="00457917" w:rsidRDefault="00792F91" w:rsidP="00792F91">
            <w:pPr>
              <w:rPr>
                <w:rFonts w:asciiTheme="minorHAnsi" w:hAnsiTheme="minorHAnsi" w:cstheme="minorHAnsi"/>
                <w:b/>
                <w:bCs/>
                <w:sz w:val="22"/>
                <w:szCs w:val="22"/>
              </w:rPr>
            </w:pPr>
          </w:p>
        </w:tc>
        <w:tc>
          <w:tcPr>
            <w:tcW w:w="8256" w:type="dxa"/>
            <w:tcBorders>
              <w:top w:val="single" w:sz="4" w:space="0" w:color="auto"/>
              <w:left w:val="single" w:sz="4" w:space="0" w:color="auto"/>
              <w:bottom w:val="single" w:sz="4" w:space="0" w:color="auto"/>
              <w:right w:val="single" w:sz="4" w:space="0" w:color="auto"/>
            </w:tcBorders>
          </w:tcPr>
          <w:p w14:paraId="426BD572"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Ability to demonstrate a strong commitment to the values of SHS to improve the lives of our clients. </w:t>
            </w:r>
          </w:p>
          <w:p w14:paraId="3DE84790"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work on own initiative</w:t>
            </w:r>
          </w:p>
          <w:p w14:paraId="130E2E4A"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Experience of working with people with complex needs in a variety of different situations</w:t>
            </w:r>
          </w:p>
          <w:p w14:paraId="22129198"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Excellent organisation &amp; communication skills.</w:t>
            </w:r>
          </w:p>
          <w:p w14:paraId="3D683D5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initiative and integrity.</w:t>
            </w:r>
          </w:p>
          <w:p w14:paraId="630663F5"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Must have knowledge of all relevant legislation and HIQA Standards and a proven ability to implement standards and regulations. </w:t>
            </w:r>
          </w:p>
          <w:p w14:paraId="0735AC0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Enthusiastic, energetic and creative in their approach </w:t>
            </w:r>
          </w:p>
          <w:p w14:paraId="31159CAD"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Excellent IT skills and report writing skills. </w:t>
            </w:r>
          </w:p>
          <w:p w14:paraId="252876A9" w14:textId="77777777" w:rsidR="00003A82" w:rsidRPr="00457917" w:rsidRDefault="00003A82" w:rsidP="00003A82">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lastRenderedPageBreak/>
              <w:t>Demonstrate a genuine interest in supporting the rights and needs of people with learning disabilities</w:t>
            </w:r>
          </w:p>
          <w:p w14:paraId="3B309AE2" w14:textId="77777777" w:rsidR="00D92C39"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Ability to make clear and concise reports regarding residents, either verbally or in writing.</w:t>
            </w:r>
          </w:p>
          <w:p w14:paraId="5BB08731" w14:textId="0FB2032D" w:rsidR="00792F91" w:rsidRPr="00457917" w:rsidRDefault="00003A82" w:rsidP="006F2745">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High level of flexibility, a willingness and an ability to develop new approaches to their work as the client’s needs demand.</w:t>
            </w:r>
          </w:p>
          <w:p w14:paraId="1BFB63D2" w14:textId="27EA6639" w:rsidR="003549D6" w:rsidRPr="00457917" w:rsidRDefault="009F329C" w:rsidP="003549D6">
            <w:pPr>
              <w:pStyle w:val="ListParagraph"/>
              <w:numPr>
                <w:ilvl w:val="0"/>
                <w:numId w:val="22"/>
              </w:numPr>
              <w:rPr>
                <w:rFonts w:asciiTheme="minorHAnsi" w:hAnsiTheme="minorHAnsi" w:cstheme="minorHAnsi"/>
                <w:sz w:val="22"/>
                <w:szCs w:val="22"/>
              </w:rPr>
            </w:pPr>
            <w:r w:rsidRPr="00457917">
              <w:rPr>
                <w:rFonts w:asciiTheme="minorHAnsi" w:hAnsiTheme="minorHAnsi" w:cstheme="minorHAnsi"/>
                <w:sz w:val="22"/>
                <w:szCs w:val="22"/>
              </w:rPr>
              <w:t xml:space="preserve">Care Assistants </w:t>
            </w:r>
            <w:r w:rsidR="003549D6" w:rsidRPr="00457917">
              <w:rPr>
                <w:rFonts w:asciiTheme="minorHAnsi" w:hAnsiTheme="minorHAnsi" w:cstheme="minorHAnsi"/>
                <w:sz w:val="22"/>
                <w:szCs w:val="22"/>
              </w:rPr>
              <w:t>will not be assigned as shift lead unless in exceptional one off circumstances (staffing issues/lone working locations) and will not be assigned as keyworkers for clients with complex social or emotional needs (this will be assessed by the PIC based on the assessment of need) </w:t>
            </w:r>
          </w:p>
          <w:p w14:paraId="1E3F5897" w14:textId="52B29928" w:rsidR="00792F91" w:rsidRPr="00457917" w:rsidRDefault="00792F91" w:rsidP="00792F91">
            <w:pPr>
              <w:rPr>
                <w:rFonts w:asciiTheme="minorHAnsi" w:hAnsiTheme="minorHAnsi" w:cstheme="minorHAnsi"/>
                <w:sz w:val="22"/>
                <w:szCs w:val="22"/>
              </w:rPr>
            </w:pPr>
          </w:p>
        </w:tc>
      </w:tr>
      <w:tr w:rsidR="00792F91" w:rsidRPr="00457917" w14:paraId="59EF65EA" w14:textId="77777777" w:rsidTr="574761CC">
        <w:tc>
          <w:tcPr>
            <w:tcW w:w="2364" w:type="dxa"/>
          </w:tcPr>
          <w:p w14:paraId="643486DB"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lastRenderedPageBreak/>
              <w:t>Other requirements specific to the post</w:t>
            </w:r>
          </w:p>
        </w:tc>
        <w:tc>
          <w:tcPr>
            <w:tcW w:w="8256" w:type="dxa"/>
          </w:tcPr>
          <w:p w14:paraId="5A04E0FD" w14:textId="77777777" w:rsidR="00101043" w:rsidRPr="00457917" w:rsidRDefault="00101043" w:rsidP="00101043">
            <w:pPr>
              <w:pStyle w:val="ListParagraph"/>
              <w:numPr>
                <w:ilvl w:val="0"/>
                <w:numId w:val="8"/>
              </w:numPr>
              <w:contextualSpacing/>
              <w:rPr>
                <w:rFonts w:asciiTheme="minorHAnsi" w:hAnsiTheme="minorHAnsi" w:cstheme="minorHAnsi"/>
                <w:sz w:val="22"/>
                <w:szCs w:val="22"/>
              </w:rPr>
            </w:pPr>
            <w:r w:rsidRPr="00457917">
              <w:rPr>
                <w:rFonts w:asciiTheme="minorHAnsi" w:hAnsiTheme="minorHAnsi" w:cstheme="minorHAnsi"/>
                <w:sz w:val="22"/>
                <w:szCs w:val="22"/>
              </w:rPr>
              <w:t>Hold a full driving licence and have access to a car</w:t>
            </w:r>
          </w:p>
          <w:p w14:paraId="0E4DCE48" w14:textId="08D0701B" w:rsidR="00792F91" w:rsidRPr="00457917" w:rsidRDefault="00101043" w:rsidP="00101043">
            <w:pPr>
              <w:pStyle w:val="ListParagraph"/>
              <w:numPr>
                <w:ilvl w:val="0"/>
                <w:numId w:val="8"/>
              </w:numPr>
              <w:rPr>
                <w:rFonts w:asciiTheme="minorHAnsi" w:hAnsiTheme="minorHAnsi" w:cstheme="minorHAnsi"/>
                <w:sz w:val="22"/>
                <w:szCs w:val="22"/>
              </w:rPr>
            </w:pPr>
            <w:r w:rsidRPr="00457917">
              <w:rPr>
                <w:rFonts w:asciiTheme="minorHAnsi" w:hAnsiTheme="minorHAnsi" w:cstheme="minorHAnsi"/>
                <w:sz w:val="22"/>
                <w:szCs w:val="22"/>
              </w:rPr>
              <w:t>Be available to work over 7 days</w:t>
            </w:r>
          </w:p>
        </w:tc>
      </w:tr>
      <w:tr w:rsidR="00792F91" w:rsidRPr="00457917" w14:paraId="5E008459" w14:textId="77777777" w:rsidTr="574761CC">
        <w:tc>
          <w:tcPr>
            <w:tcW w:w="2364" w:type="dxa"/>
          </w:tcPr>
          <w:p w14:paraId="0AA0B138"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Campaign Specific Selection Process</w:t>
            </w:r>
          </w:p>
          <w:p w14:paraId="51BB73CE" w14:textId="77777777" w:rsidR="00792F91" w:rsidRPr="00457917" w:rsidRDefault="00792F91" w:rsidP="00792F91">
            <w:pPr>
              <w:rPr>
                <w:rFonts w:asciiTheme="minorHAnsi" w:hAnsiTheme="minorHAnsi" w:cstheme="minorHAnsi"/>
                <w:b/>
                <w:bCs/>
                <w:sz w:val="22"/>
                <w:szCs w:val="22"/>
              </w:rPr>
            </w:pPr>
          </w:p>
          <w:p w14:paraId="1F568419"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Ranking/Shortlisting / Interview</w:t>
            </w:r>
          </w:p>
        </w:tc>
        <w:tc>
          <w:tcPr>
            <w:tcW w:w="8256" w:type="dxa"/>
          </w:tcPr>
          <w:p w14:paraId="551679E3" w14:textId="77777777" w:rsidR="00792F91" w:rsidRPr="00457917" w:rsidRDefault="00792F91" w:rsidP="00792F91">
            <w:pPr>
              <w:rPr>
                <w:rFonts w:asciiTheme="minorHAnsi" w:hAnsiTheme="minorHAnsi" w:cstheme="minorHAnsi"/>
                <w:sz w:val="22"/>
                <w:szCs w:val="22"/>
              </w:rPr>
            </w:pPr>
            <w:r w:rsidRPr="00457917">
              <w:rPr>
                <w:rFonts w:asciiTheme="minorHAnsi" w:hAnsiTheme="minorHAnsi" w:cstheme="minorHAnsi"/>
                <w:sz w:val="22"/>
                <w:szCs w:val="22"/>
              </w:rPr>
              <w:t xml:space="preserve">A ranking and or shortlisting exercise may be carried out on the basis of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in light of those requirements.  </w:t>
            </w:r>
          </w:p>
          <w:p w14:paraId="5A4EEC41" w14:textId="77777777" w:rsidR="00792F91" w:rsidRPr="00457917" w:rsidRDefault="00792F91" w:rsidP="00792F91">
            <w:pPr>
              <w:rPr>
                <w:rFonts w:asciiTheme="minorHAnsi" w:hAnsiTheme="minorHAnsi" w:cstheme="minorHAnsi"/>
                <w:sz w:val="22"/>
                <w:szCs w:val="22"/>
              </w:rPr>
            </w:pPr>
          </w:p>
          <w:p w14:paraId="20CA5DF2" w14:textId="77777777" w:rsidR="00792F91" w:rsidRPr="00457917" w:rsidRDefault="00792F91" w:rsidP="00792F91">
            <w:pPr>
              <w:rPr>
                <w:rFonts w:asciiTheme="minorHAnsi" w:hAnsiTheme="minorHAnsi" w:cstheme="minorHAnsi"/>
                <w:sz w:val="22"/>
                <w:szCs w:val="22"/>
                <w:u w:val="single"/>
              </w:rPr>
            </w:pPr>
            <w:r w:rsidRPr="00457917">
              <w:rPr>
                <w:rFonts w:asciiTheme="minorHAnsi" w:hAnsiTheme="minorHAnsi" w:cstheme="minorHAnsi"/>
                <w:sz w:val="22"/>
                <w:szCs w:val="22"/>
                <w:u w:val="single"/>
              </w:rPr>
              <w:t xml:space="preserve">Failure to include information regarding these requirements may result in you not being called forward to the next stage of the selection process.  </w:t>
            </w:r>
          </w:p>
          <w:p w14:paraId="12B8FE4D" w14:textId="2C108154" w:rsidR="00792F91" w:rsidRPr="00457917" w:rsidRDefault="00792F91" w:rsidP="00AE46D6">
            <w:pPr>
              <w:rPr>
                <w:rFonts w:asciiTheme="minorHAnsi" w:hAnsiTheme="minorHAnsi" w:cstheme="minorHAnsi"/>
                <w:iCs/>
                <w:sz w:val="22"/>
                <w:szCs w:val="22"/>
                <w:highlight w:val="yellow"/>
              </w:rPr>
            </w:pPr>
          </w:p>
        </w:tc>
      </w:tr>
      <w:tr w:rsidR="009F3F3A" w:rsidRPr="00457917" w14:paraId="0AD66BBB" w14:textId="77777777" w:rsidTr="574761CC">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left w:w="72" w:type="dxa"/>
            <w:right w:w="72" w:type="dxa"/>
          </w:tblCellMar>
        </w:tblPrEx>
        <w:tc>
          <w:tcPr>
            <w:tcW w:w="2364" w:type="dxa"/>
            <w:tcBorders>
              <w:top w:val="single" w:sz="2" w:space="0" w:color="auto"/>
              <w:left w:val="single" w:sz="2" w:space="0" w:color="auto"/>
              <w:bottom w:val="single" w:sz="2" w:space="0" w:color="auto"/>
              <w:right w:val="single" w:sz="2" w:space="0" w:color="auto"/>
            </w:tcBorders>
          </w:tcPr>
          <w:p w14:paraId="143B93D8" w14:textId="77777777" w:rsidR="009F3F3A" w:rsidRPr="00457917" w:rsidRDefault="009F3F3A" w:rsidP="00975DEF">
            <w:pPr>
              <w:rPr>
                <w:rFonts w:asciiTheme="minorHAnsi" w:hAnsiTheme="minorHAnsi" w:cstheme="minorHAnsi"/>
                <w:b/>
                <w:bCs/>
                <w:sz w:val="22"/>
                <w:szCs w:val="22"/>
              </w:rPr>
            </w:pPr>
            <w:r w:rsidRPr="00457917">
              <w:rPr>
                <w:rFonts w:asciiTheme="minorHAnsi" w:hAnsiTheme="minorHAnsi" w:cstheme="minorHAnsi"/>
                <w:b/>
                <w:bCs/>
                <w:sz w:val="22"/>
                <w:szCs w:val="22"/>
              </w:rPr>
              <w:t xml:space="preserve">Diversity, Equality and Inclusion </w:t>
            </w:r>
          </w:p>
          <w:p w14:paraId="4CA380A9" w14:textId="77777777" w:rsidR="009F3F3A" w:rsidRPr="00457917" w:rsidRDefault="009F3F3A" w:rsidP="00975DEF">
            <w:pPr>
              <w:jc w:val="right"/>
              <w:rPr>
                <w:rFonts w:asciiTheme="minorHAnsi" w:hAnsiTheme="minorHAnsi" w:cstheme="minorHAnsi"/>
                <w:b/>
                <w:bCs/>
                <w:sz w:val="22"/>
                <w:szCs w:val="22"/>
              </w:rPr>
            </w:pPr>
          </w:p>
        </w:tc>
        <w:tc>
          <w:tcPr>
            <w:tcW w:w="8256" w:type="dxa"/>
            <w:tcBorders>
              <w:top w:val="single" w:sz="2" w:space="0" w:color="auto"/>
              <w:left w:val="single" w:sz="2" w:space="0" w:color="auto"/>
              <w:bottom w:val="single" w:sz="2" w:space="0" w:color="auto"/>
              <w:right w:val="single" w:sz="2" w:space="0" w:color="auto"/>
            </w:tcBorders>
          </w:tcPr>
          <w:p w14:paraId="134B1C04" w14:textId="7ABA6A89" w:rsidR="00005BBD" w:rsidRPr="00457917" w:rsidRDefault="00005BBD" w:rsidP="00005BBD">
            <w:pPr>
              <w:rPr>
                <w:rFonts w:asciiTheme="minorHAnsi" w:hAnsiTheme="minorHAnsi" w:cstheme="minorHAnsi"/>
                <w:iCs/>
                <w:sz w:val="22"/>
                <w:szCs w:val="22"/>
              </w:rPr>
            </w:pPr>
            <w:r w:rsidRPr="00457917">
              <w:rPr>
                <w:rFonts w:asciiTheme="minorHAnsi" w:hAnsiTheme="minorHAnsi" w:cstheme="minorHAnsi"/>
                <w:iCs/>
                <w:sz w:val="22"/>
                <w:szCs w:val="22"/>
              </w:rPr>
              <w:t>The Organisation is committed to creating an environment that promotes equality and dignity at work. We are committed to treating all employees, clients and organisation contacts equally, regardless of gender, civil status, family status, sexual orientation, religious belief, age, disability, race or membership of the traveller community. The Organisation believes that embracing equality and diversity in the workplace benefits not just the Organisation but also individual employees, departments and our clients. All our employees bring their own background, work style, distinct capabilities, experience and characteristics to their work. We want to utilise the widest range of skills, knowledge and experience in our Organisation while complying with legislation.</w:t>
            </w:r>
          </w:p>
          <w:p w14:paraId="611557CE" w14:textId="6BEBB300" w:rsidR="009F3F3A" w:rsidRPr="00D929D7" w:rsidRDefault="00005BBD" w:rsidP="00975DEF">
            <w:pPr>
              <w:rPr>
                <w:rFonts w:asciiTheme="minorHAnsi" w:hAnsiTheme="minorHAnsi" w:cstheme="minorHAnsi"/>
                <w:iCs/>
                <w:sz w:val="22"/>
                <w:szCs w:val="22"/>
              </w:rPr>
            </w:pPr>
            <w:r w:rsidRPr="00457917">
              <w:rPr>
                <w:rFonts w:asciiTheme="minorHAnsi" w:hAnsiTheme="minorHAnsi" w:cstheme="minorHAnsi"/>
                <w:iCs/>
                <w:sz w:val="22"/>
                <w:szCs w:val="22"/>
              </w:rPr>
              <w:t>As well as treating people with dignity and respect, the Organisation strives to create a supportive environment in which all employees can flourish and reach their full potential, regardless of differences, experience or education. Harnessing the wide range of perspectives this diversity brings promotes innovation and helps make us more creative and productive</w:t>
            </w:r>
          </w:p>
        </w:tc>
      </w:tr>
      <w:tr w:rsidR="00792F91" w:rsidRPr="00457917" w14:paraId="34206BA6" w14:textId="77777777" w:rsidTr="574761CC">
        <w:tc>
          <w:tcPr>
            <w:tcW w:w="2364" w:type="dxa"/>
          </w:tcPr>
          <w:p w14:paraId="54E222E5" w14:textId="77777777" w:rsidR="00792F91" w:rsidRPr="00457917" w:rsidRDefault="00792F91" w:rsidP="00792F91">
            <w:pPr>
              <w:rPr>
                <w:rFonts w:asciiTheme="minorHAnsi" w:hAnsiTheme="minorHAnsi" w:cstheme="minorHAnsi"/>
                <w:b/>
                <w:bCs/>
                <w:sz w:val="22"/>
                <w:szCs w:val="22"/>
              </w:rPr>
            </w:pPr>
            <w:r w:rsidRPr="00457917">
              <w:rPr>
                <w:rFonts w:asciiTheme="minorHAnsi" w:hAnsiTheme="minorHAnsi" w:cstheme="minorHAnsi"/>
                <w:b/>
                <w:bCs/>
                <w:sz w:val="22"/>
                <w:szCs w:val="22"/>
              </w:rPr>
              <w:t>Code of Practice</w:t>
            </w:r>
          </w:p>
        </w:tc>
        <w:tc>
          <w:tcPr>
            <w:tcW w:w="8256" w:type="dxa"/>
          </w:tcPr>
          <w:p w14:paraId="02619FDC" w14:textId="29747175" w:rsidR="00792F91" w:rsidRPr="00457917" w:rsidRDefault="00F015C5"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Sunbeam House Services</w:t>
            </w:r>
            <w:r w:rsidR="00792F91" w:rsidRPr="00457917">
              <w:rPr>
                <w:rFonts w:asciiTheme="minorHAnsi" w:hAnsiTheme="minorHAnsi" w:cstheme="minorHAnsi"/>
                <w:sz w:val="22"/>
                <w:szCs w:val="22"/>
              </w:rPr>
              <w:t xml:space="preserve"> will run this campaign in compliance with the Code of Practice prepared by the Commission for Public Service Appointments (CPSA).</w:t>
            </w:r>
          </w:p>
          <w:p w14:paraId="763E6747" w14:textId="77777777" w:rsidR="00792F91" w:rsidRPr="00457917" w:rsidRDefault="00792F91" w:rsidP="00792F91">
            <w:pPr>
              <w:rPr>
                <w:rFonts w:asciiTheme="minorHAnsi" w:hAnsiTheme="minorHAnsi" w:cstheme="minorHAnsi"/>
                <w:sz w:val="22"/>
                <w:szCs w:val="22"/>
              </w:rPr>
            </w:pPr>
          </w:p>
          <w:p w14:paraId="530CFD04" w14:textId="77777777" w:rsidR="00792F91" w:rsidRPr="00457917" w:rsidRDefault="00792F91" w:rsidP="00792F91">
            <w:pPr>
              <w:shd w:val="clear" w:color="auto" w:fill="FFFFFF"/>
              <w:spacing w:line="276" w:lineRule="auto"/>
              <w:rPr>
                <w:rFonts w:asciiTheme="minorHAnsi" w:hAnsiTheme="minorHAnsi" w:cstheme="minorHAnsi"/>
                <w:sz w:val="22"/>
                <w:szCs w:val="22"/>
                <w:lang w:val="en-IE" w:eastAsia="en-IE"/>
              </w:rPr>
            </w:pPr>
            <w:r w:rsidRPr="00457917">
              <w:rPr>
                <w:rFonts w:asciiTheme="minorHAnsi" w:hAnsiTheme="minorHAnsi" w:cstheme="minorHAnsi"/>
                <w:sz w:val="22"/>
                <w:szCs w:val="22"/>
              </w:rPr>
              <w:t xml:space="preserve">The CPSA is responsible for </w:t>
            </w:r>
            <w:r w:rsidRPr="00457917">
              <w:rPr>
                <w:rFonts w:asciiTheme="minorHAnsi" w:hAnsiTheme="minorHAnsi" w:cstheme="minorHAnsi"/>
                <w:sz w:val="22"/>
                <w:szCs w:val="22"/>
                <w:lang w:eastAsia="en-IE"/>
              </w:rPr>
              <w:t>establishing the principles that should be followed when making an appointment. These are set out in the CPSA Code of Practice. The Code outlines the standards that should be adhered to at each stage of the selection process and sets out the review and appeal mechanisms open to candidates should they be unhappy with a selection process.</w:t>
            </w:r>
          </w:p>
          <w:p w14:paraId="3453545A" w14:textId="77777777" w:rsidR="00792F91" w:rsidRPr="00457917" w:rsidRDefault="00792F91" w:rsidP="00792F91">
            <w:pPr>
              <w:ind w:firstLine="720"/>
              <w:rPr>
                <w:rFonts w:asciiTheme="minorHAnsi" w:hAnsiTheme="minorHAnsi" w:cstheme="minorHAnsi"/>
                <w:sz w:val="22"/>
                <w:szCs w:val="22"/>
              </w:rPr>
            </w:pPr>
          </w:p>
          <w:p w14:paraId="20388A5A" w14:textId="16497BB5" w:rsidR="00792F91" w:rsidRPr="00D929D7" w:rsidRDefault="00792F91" w:rsidP="00792F91">
            <w:pPr>
              <w:rPr>
                <w:rFonts w:asciiTheme="minorHAnsi" w:hAnsiTheme="minorHAnsi" w:cstheme="minorHAnsi"/>
                <w:sz w:val="22"/>
                <w:szCs w:val="22"/>
                <w:lang w:val="en-IE" w:eastAsia="en-US"/>
              </w:rPr>
            </w:pPr>
            <w:r w:rsidRPr="00457917">
              <w:rPr>
                <w:rFonts w:asciiTheme="minorHAnsi" w:hAnsiTheme="minorHAnsi" w:cstheme="minorHAnsi"/>
                <w:sz w:val="22"/>
                <w:szCs w:val="22"/>
              </w:rPr>
              <w:t xml:space="preserve">The CPSA Code of Practice can be accessed via </w:t>
            </w:r>
            <w:hyperlink r:id="rId12" w:history="1">
              <w:r w:rsidRPr="00457917">
                <w:rPr>
                  <w:rStyle w:val="Hyperlink"/>
                  <w:rFonts w:asciiTheme="minorHAnsi" w:hAnsiTheme="minorHAnsi" w:cstheme="minorHAnsi"/>
                  <w:color w:val="auto"/>
                  <w:sz w:val="22"/>
                  <w:szCs w:val="22"/>
                </w:rPr>
                <w:t>https://www.cpsa.ie/</w:t>
              </w:r>
            </w:hyperlink>
          </w:p>
        </w:tc>
      </w:tr>
      <w:tr w:rsidR="00792F91" w:rsidRPr="00457917" w14:paraId="78E52213" w14:textId="77777777" w:rsidTr="574761CC">
        <w:tc>
          <w:tcPr>
            <w:tcW w:w="10620" w:type="dxa"/>
            <w:gridSpan w:val="2"/>
          </w:tcPr>
          <w:p w14:paraId="469FBB66" w14:textId="77777777" w:rsidR="00792F91" w:rsidRPr="00457917" w:rsidRDefault="00792F91" w:rsidP="00774749">
            <w:pPr>
              <w:pStyle w:val="ListParagraph"/>
              <w:numPr>
                <w:ilvl w:val="0"/>
                <w:numId w:val="24"/>
              </w:numPr>
              <w:rPr>
                <w:rFonts w:asciiTheme="minorHAnsi" w:hAnsiTheme="minorHAnsi" w:cstheme="minorHAnsi"/>
                <w:sz w:val="22"/>
                <w:szCs w:val="22"/>
              </w:rPr>
            </w:pPr>
            <w:r w:rsidRPr="00457917">
              <w:rPr>
                <w:rFonts w:asciiTheme="minorHAnsi" w:hAnsiTheme="minorHAnsi" w:cstheme="minorHAnsi"/>
                <w:sz w:val="22"/>
                <w:szCs w:val="22"/>
              </w:rPr>
              <w:t>This Job Specification is a guide to the general range of duties assigned to the post holder. It is intended to be neither definitive nor restrictive and is subject to periodic review with the employee concerned.</w:t>
            </w:r>
          </w:p>
        </w:tc>
      </w:tr>
    </w:tbl>
    <w:p w14:paraId="3CD1B0D2" w14:textId="77777777" w:rsidR="003E0CEA" w:rsidRDefault="003E0CEA" w:rsidP="009F3F3A">
      <w:pPr>
        <w:spacing w:after="200" w:line="276" w:lineRule="auto"/>
        <w:jc w:val="center"/>
        <w:rPr>
          <w:rFonts w:asciiTheme="minorHAnsi" w:hAnsiTheme="minorHAnsi" w:cstheme="minorHAnsi"/>
          <w:b/>
          <w:sz w:val="22"/>
          <w:szCs w:val="22"/>
        </w:rPr>
      </w:pPr>
    </w:p>
    <w:p w14:paraId="6E18C647" w14:textId="1C6DD6AF" w:rsidR="00543F98" w:rsidRPr="00457917" w:rsidRDefault="00AF233D" w:rsidP="009F3F3A">
      <w:pPr>
        <w:spacing w:after="200" w:line="276" w:lineRule="auto"/>
        <w:jc w:val="center"/>
        <w:rPr>
          <w:rFonts w:asciiTheme="minorHAnsi" w:hAnsiTheme="minorHAnsi" w:cstheme="minorHAnsi"/>
          <w:b/>
          <w:sz w:val="22"/>
          <w:szCs w:val="22"/>
        </w:rPr>
      </w:pPr>
      <w:r w:rsidRPr="00457917">
        <w:rPr>
          <w:rFonts w:asciiTheme="minorHAnsi" w:hAnsiTheme="minorHAnsi" w:cstheme="minorHAnsi"/>
          <w:b/>
          <w:sz w:val="22"/>
          <w:szCs w:val="22"/>
        </w:rPr>
        <w:lastRenderedPageBreak/>
        <w:t xml:space="preserve">Care Assistant </w:t>
      </w:r>
      <w:r w:rsidR="00AE46D6" w:rsidRPr="00457917">
        <w:rPr>
          <w:rFonts w:asciiTheme="minorHAnsi" w:hAnsiTheme="minorHAnsi" w:cstheme="minorHAnsi"/>
          <w:b/>
          <w:sz w:val="22"/>
          <w:szCs w:val="22"/>
        </w:rPr>
        <w:t xml:space="preserve">Residential </w:t>
      </w:r>
      <w:r w:rsidRPr="00457917">
        <w:rPr>
          <w:rFonts w:asciiTheme="minorHAnsi" w:hAnsiTheme="minorHAnsi" w:cstheme="minorHAnsi"/>
          <w:b/>
          <w:sz w:val="22"/>
          <w:szCs w:val="22"/>
        </w:rPr>
        <w:t>6482</w:t>
      </w:r>
    </w:p>
    <w:p w14:paraId="477B8795" w14:textId="77777777" w:rsidR="00543F98" w:rsidRPr="00457917" w:rsidRDefault="00543F98" w:rsidP="00543F98">
      <w:pPr>
        <w:jc w:val="center"/>
        <w:rPr>
          <w:rFonts w:asciiTheme="minorHAnsi" w:hAnsiTheme="minorHAnsi" w:cstheme="minorHAnsi"/>
          <w:b/>
          <w:sz w:val="22"/>
          <w:szCs w:val="22"/>
        </w:rPr>
      </w:pPr>
      <w:r w:rsidRPr="00457917">
        <w:rPr>
          <w:rFonts w:asciiTheme="minorHAnsi" w:hAnsiTheme="minorHAnsi" w:cstheme="minorHAnsi"/>
          <w:b/>
          <w:sz w:val="22"/>
          <w:szCs w:val="22"/>
        </w:rPr>
        <w:t>Terms and Conditions of Employment</w:t>
      </w:r>
    </w:p>
    <w:p w14:paraId="690D2748" w14:textId="77777777" w:rsidR="00543F98" w:rsidRPr="00457917" w:rsidRDefault="00543F98" w:rsidP="00543F98">
      <w:pPr>
        <w:jc w:val="center"/>
        <w:rPr>
          <w:rFonts w:asciiTheme="minorHAnsi" w:hAnsiTheme="minorHAnsi" w:cstheme="minorHAnsi"/>
          <w:b/>
          <w:sz w:val="22"/>
          <w:szCs w:val="22"/>
        </w:rPr>
      </w:pPr>
    </w:p>
    <w:tbl>
      <w:tblPr>
        <w:tblW w:w="10632"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3"/>
        <w:gridCol w:w="8109"/>
      </w:tblGrid>
      <w:tr w:rsidR="00543F98" w:rsidRPr="00457917" w14:paraId="648DD409" w14:textId="77777777" w:rsidTr="00AC0D37">
        <w:tc>
          <w:tcPr>
            <w:tcW w:w="2523" w:type="dxa"/>
          </w:tcPr>
          <w:p w14:paraId="38A8F24A"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Tenure </w:t>
            </w:r>
          </w:p>
        </w:tc>
        <w:tc>
          <w:tcPr>
            <w:tcW w:w="8109" w:type="dxa"/>
          </w:tcPr>
          <w:p w14:paraId="4463C165" w14:textId="00FB10A2"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current vacancy available is </w:t>
            </w:r>
            <w:r w:rsidRPr="00457917">
              <w:rPr>
                <w:rFonts w:asciiTheme="minorHAnsi" w:hAnsiTheme="minorHAnsi" w:cstheme="minorHAnsi"/>
                <w:b/>
                <w:bCs/>
                <w:spacing w:val="-3"/>
                <w:sz w:val="22"/>
                <w:szCs w:val="22"/>
              </w:rPr>
              <w:t>permanent</w:t>
            </w:r>
            <w:r w:rsidRPr="00457917">
              <w:rPr>
                <w:rFonts w:asciiTheme="minorHAnsi" w:hAnsiTheme="minorHAnsi" w:cstheme="minorHAnsi"/>
                <w:spacing w:val="-3"/>
                <w:sz w:val="22"/>
                <w:szCs w:val="22"/>
              </w:rPr>
              <w:t xml:space="preserve"> and</w:t>
            </w:r>
            <w:r w:rsidRPr="005B2098">
              <w:rPr>
                <w:rFonts w:asciiTheme="minorHAnsi" w:hAnsiTheme="minorHAnsi" w:cstheme="minorHAnsi"/>
                <w:b/>
                <w:bCs/>
                <w:spacing w:val="-3"/>
                <w:sz w:val="22"/>
                <w:szCs w:val="22"/>
              </w:rPr>
              <w:t xml:space="preserve"> </w:t>
            </w:r>
            <w:r w:rsidR="005B2098" w:rsidRPr="005B2098">
              <w:rPr>
                <w:rFonts w:asciiTheme="minorHAnsi" w:hAnsiTheme="minorHAnsi" w:cstheme="minorHAnsi"/>
                <w:b/>
                <w:bCs/>
                <w:spacing w:val="-3"/>
                <w:sz w:val="22"/>
                <w:szCs w:val="22"/>
              </w:rPr>
              <w:t>part</w:t>
            </w:r>
            <w:r w:rsidRPr="005B2098">
              <w:rPr>
                <w:rFonts w:asciiTheme="minorHAnsi" w:hAnsiTheme="minorHAnsi" w:cstheme="minorHAnsi"/>
                <w:b/>
                <w:bCs/>
                <w:spacing w:val="-3"/>
                <w:sz w:val="22"/>
                <w:szCs w:val="22"/>
              </w:rPr>
              <w:t>-</w:t>
            </w:r>
            <w:r w:rsidRPr="00457917">
              <w:rPr>
                <w:rFonts w:asciiTheme="minorHAnsi" w:hAnsiTheme="minorHAnsi" w:cstheme="minorHAnsi"/>
                <w:b/>
                <w:bCs/>
                <w:spacing w:val="-3"/>
                <w:sz w:val="22"/>
                <w:szCs w:val="22"/>
              </w:rPr>
              <w:t>time.</w:t>
            </w:r>
            <w:r w:rsidRPr="00457917">
              <w:rPr>
                <w:rFonts w:asciiTheme="minorHAnsi" w:hAnsiTheme="minorHAnsi" w:cstheme="minorHAnsi"/>
                <w:spacing w:val="-3"/>
                <w:sz w:val="22"/>
                <w:szCs w:val="22"/>
              </w:rPr>
              <w:t xml:space="preserve">  </w:t>
            </w:r>
          </w:p>
          <w:p w14:paraId="41FF2897"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74C50E15" w14:textId="22F9E82A"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The post is </w:t>
            </w:r>
            <w:r w:rsidR="0098079B" w:rsidRPr="00457917">
              <w:rPr>
                <w:rFonts w:asciiTheme="minorHAnsi" w:hAnsiTheme="minorHAnsi" w:cstheme="minorHAnsi"/>
                <w:spacing w:val="-3"/>
                <w:sz w:val="22"/>
                <w:szCs w:val="22"/>
              </w:rPr>
              <w:t>pensionable.</w:t>
            </w:r>
            <w:r w:rsidRPr="00457917">
              <w:rPr>
                <w:rFonts w:asciiTheme="minorHAnsi" w:hAnsiTheme="minorHAnsi" w:cstheme="minorHAnsi"/>
                <w:spacing w:val="-3"/>
                <w:sz w:val="22"/>
                <w:szCs w:val="22"/>
              </w:rPr>
              <w:t xml:space="preserve"> </w:t>
            </w:r>
          </w:p>
          <w:p w14:paraId="46BA24AE" w14:textId="77777777"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p>
          <w:p w14:paraId="0E2CB7A4" w14:textId="52BABC11" w:rsidR="00543F98" w:rsidRPr="00457917" w:rsidRDefault="00543F98" w:rsidP="005F595E">
            <w:pPr>
              <w:tabs>
                <w:tab w:val="left" w:pos="-720"/>
                <w:tab w:val="left" w:pos="0"/>
                <w:tab w:val="left" w:pos="720"/>
              </w:tabs>
              <w:suppressAutoHyphens/>
              <w:jc w:val="both"/>
              <w:rPr>
                <w:rFonts w:asciiTheme="minorHAnsi" w:hAnsiTheme="minorHAnsi" w:cstheme="minorHAnsi"/>
                <w:spacing w:val="-3"/>
                <w:sz w:val="22"/>
                <w:szCs w:val="22"/>
              </w:rPr>
            </w:pPr>
            <w:r w:rsidRPr="00457917">
              <w:rPr>
                <w:rFonts w:asciiTheme="minorHAnsi" w:hAnsiTheme="minorHAnsi" w:cstheme="minorHAnsi"/>
                <w:spacing w:val="-3"/>
                <w:sz w:val="22"/>
                <w:szCs w:val="22"/>
              </w:rPr>
              <w:t xml:space="preserve">Appointment as an employee of </w:t>
            </w:r>
            <w:r w:rsidR="00AE7DB0" w:rsidRPr="00457917">
              <w:rPr>
                <w:rFonts w:asciiTheme="minorHAnsi" w:hAnsiTheme="minorHAnsi" w:cstheme="minorHAnsi"/>
                <w:spacing w:val="-3"/>
                <w:sz w:val="22"/>
                <w:szCs w:val="22"/>
              </w:rPr>
              <w:t>Sunbeam House Services</w:t>
            </w:r>
            <w:r w:rsidRPr="00457917">
              <w:rPr>
                <w:rFonts w:asciiTheme="minorHAnsi" w:hAnsiTheme="minorHAnsi" w:cstheme="minorHAnsi"/>
                <w:spacing w:val="-3"/>
                <w:sz w:val="22"/>
                <w:szCs w:val="22"/>
              </w:rPr>
              <w:t xml:space="preserve"> is governed by the Health Act 2004 and the Public Service Management (Recruitment and Appointments) Act 2004 and Public Service Management (Recruitment and Appointments) Amendment Act 2013.</w:t>
            </w:r>
          </w:p>
        </w:tc>
      </w:tr>
      <w:tr w:rsidR="00543F98" w:rsidRPr="00457917" w14:paraId="46E30EB5" w14:textId="77777777" w:rsidTr="00AC0D37">
        <w:tc>
          <w:tcPr>
            <w:tcW w:w="2523" w:type="dxa"/>
          </w:tcPr>
          <w:p w14:paraId="300C45B9"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 xml:space="preserve">Remuneration </w:t>
            </w:r>
          </w:p>
        </w:tc>
        <w:tc>
          <w:tcPr>
            <w:tcW w:w="8109" w:type="dxa"/>
          </w:tcPr>
          <w:p w14:paraId="61DB85A0" w14:textId="4BD4CCB1" w:rsidR="00A33245"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sz w:val="22"/>
                <w:szCs w:val="22"/>
              </w:rPr>
              <w:t xml:space="preserve">The Salary scale for the post is: </w:t>
            </w:r>
            <w:r w:rsidR="00695A1F">
              <w:rPr>
                <w:rFonts w:asciiTheme="minorHAnsi" w:hAnsiTheme="minorHAnsi" w:cstheme="minorHAnsi"/>
                <w:sz w:val="22"/>
                <w:szCs w:val="22"/>
              </w:rPr>
              <w:t>(Part-time pro rata)</w:t>
            </w:r>
          </w:p>
          <w:p w14:paraId="3DA2268A" w14:textId="77777777" w:rsidR="00543F98" w:rsidRPr="00457917" w:rsidRDefault="00543F98" w:rsidP="005F595E">
            <w:pPr>
              <w:jc w:val="both"/>
              <w:rPr>
                <w:rFonts w:asciiTheme="minorHAnsi" w:hAnsiTheme="minorHAnsi" w:cstheme="minorHAnsi"/>
                <w:sz w:val="22"/>
                <w:szCs w:val="22"/>
              </w:rPr>
            </w:pPr>
          </w:p>
          <w:p w14:paraId="09E5C15F" w14:textId="2B45E41B" w:rsidR="004F1AE8" w:rsidRPr="004F1AE8" w:rsidRDefault="00944DA8" w:rsidP="004F1AE8">
            <w:pPr>
              <w:spacing w:after="120"/>
              <w:contextualSpacing/>
              <w:rPr>
                <w:rFonts w:asciiTheme="minorHAnsi" w:hAnsiTheme="minorHAnsi" w:cstheme="minorHAnsi"/>
                <w:b/>
                <w:iCs/>
                <w:sz w:val="22"/>
                <w:szCs w:val="22"/>
              </w:rPr>
            </w:pPr>
            <w:r w:rsidRPr="00457917">
              <w:rPr>
                <w:rFonts w:asciiTheme="minorHAnsi" w:hAnsiTheme="minorHAnsi" w:cstheme="minorHAnsi"/>
                <w:b/>
                <w:iCs/>
                <w:sz w:val="22"/>
                <w:szCs w:val="22"/>
              </w:rPr>
              <w:t xml:space="preserve">Care Assistant 6482 </w:t>
            </w:r>
            <w:r w:rsidR="007231CD" w:rsidRPr="00457917">
              <w:rPr>
                <w:rFonts w:asciiTheme="minorHAnsi" w:hAnsiTheme="minorHAnsi" w:cstheme="minorHAnsi"/>
                <w:b/>
                <w:iCs/>
                <w:sz w:val="22"/>
                <w:szCs w:val="22"/>
              </w:rPr>
              <w:t>ID Agencies</w:t>
            </w:r>
            <w:r w:rsidR="007231CD" w:rsidRPr="00457917">
              <w:rPr>
                <w:rFonts w:asciiTheme="minorHAnsi" w:hAnsiTheme="minorHAnsi" w:cstheme="minorHAnsi"/>
                <w:bCs/>
                <w:iCs/>
                <w:sz w:val="22"/>
                <w:szCs w:val="22"/>
              </w:rPr>
              <w:t xml:space="preserve">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34,881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36,034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37,602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38,122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38,965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40,603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42,362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42,976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44,504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45,647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46,578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 xml:space="preserve">47,624 </w:t>
            </w:r>
            <w:r w:rsidR="004F1AE8">
              <w:rPr>
                <w:rFonts w:asciiTheme="minorHAnsi" w:hAnsiTheme="minorHAnsi" w:cstheme="minorHAnsi"/>
                <w:bCs/>
                <w:iCs/>
                <w:sz w:val="22"/>
                <w:szCs w:val="22"/>
              </w:rPr>
              <w:t>€</w:t>
            </w:r>
            <w:r w:rsidR="004F1AE8" w:rsidRPr="004F1AE8">
              <w:rPr>
                <w:rFonts w:asciiTheme="minorHAnsi" w:hAnsiTheme="minorHAnsi" w:cstheme="minorHAnsi"/>
                <w:bCs/>
                <w:iCs/>
                <w:sz w:val="22"/>
                <w:szCs w:val="22"/>
              </w:rPr>
              <w:t>48,434LSI</w:t>
            </w:r>
            <w:r w:rsidR="004F1AE8">
              <w:rPr>
                <w:rFonts w:asciiTheme="minorHAnsi" w:hAnsiTheme="minorHAnsi" w:cstheme="minorHAnsi"/>
                <w:bCs/>
                <w:iCs/>
                <w:sz w:val="22"/>
                <w:szCs w:val="22"/>
              </w:rPr>
              <w:t xml:space="preserve"> </w:t>
            </w:r>
            <w:r w:rsidR="004F1AE8" w:rsidRPr="004F1AE8">
              <w:rPr>
                <w:rFonts w:asciiTheme="minorHAnsi" w:hAnsiTheme="minorHAnsi" w:cstheme="minorHAnsi"/>
                <w:b/>
                <w:iCs/>
                <w:sz w:val="22"/>
                <w:szCs w:val="22"/>
              </w:rPr>
              <w:t>01/06/26</w:t>
            </w:r>
          </w:p>
          <w:p w14:paraId="627D9D82" w14:textId="4E3813E1" w:rsidR="00543F98" w:rsidRPr="004F1AE8" w:rsidRDefault="00543F98" w:rsidP="005F595E">
            <w:pPr>
              <w:jc w:val="both"/>
              <w:rPr>
                <w:rFonts w:asciiTheme="minorHAnsi" w:hAnsiTheme="minorHAnsi" w:cstheme="minorHAnsi"/>
                <w:b/>
                <w:sz w:val="22"/>
                <w:szCs w:val="22"/>
              </w:rPr>
            </w:pPr>
          </w:p>
          <w:p w14:paraId="7C258819" w14:textId="3D0357AA"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New appointees to any grade start at the minimum point of the scale.  Incremental credit will be applied for recognised relevant service in Ireland and abroad (Department of Health Circular 2/2011).  Incremental credit is normally granted on appointment, in respect of previous experience in the Civil Service, Local Authorities, Health Service and other Public Service Bodies and Statutory Agencies.</w:t>
            </w:r>
          </w:p>
        </w:tc>
      </w:tr>
      <w:tr w:rsidR="00543F98" w:rsidRPr="00457917" w14:paraId="3F765092" w14:textId="77777777" w:rsidTr="00AC0D37">
        <w:tc>
          <w:tcPr>
            <w:tcW w:w="2523" w:type="dxa"/>
          </w:tcPr>
          <w:p w14:paraId="24717DED" w14:textId="6626BF6D"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Working Week</w:t>
            </w:r>
          </w:p>
        </w:tc>
        <w:tc>
          <w:tcPr>
            <w:tcW w:w="8109" w:type="dxa"/>
          </w:tcPr>
          <w:p w14:paraId="68311EC5" w14:textId="248C824D"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The standard working week applying to the post is to be confirmed at Job Offer stage.  </w:t>
            </w:r>
          </w:p>
        </w:tc>
      </w:tr>
      <w:tr w:rsidR="00543F98" w:rsidRPr="00457917" w14:paraId="026D2AAA" w14:textId="77777777" w:rsidTr="00AC0D37">
        <w:tc>
          <w:tcPr>
            <w:tcW w:w="2523" w:type="dxa"/>
          </w:tcPr>
          <w:p w14:paraId="38FDC52F" w14:textId="77777777" w:rsidR="00543F98" w:rsidRPr="00457917" w:rsidRDefault="00543F98"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Annual Leave</w:t>
            </w:r>
          </w:p>
        </w:tc>
        <w:tc>
          <w:tcPr>
            <w:tcW w:w="8109" w:type="dxa"/>
          </w:tcPr>
          <w:p w14:paraId="79D884D7" w14:textId="6992DA77" w:rsidR="00543F98" w:rsidRPr="00457917" w:rsidRDefault="000010EE" w:rsidP="003E0CEA">
            <w:pPr>
              <w:rPr>
                <w:rFonts w:asciiTheme="minorHAnsi" w:hAnsiTheme="minorHAnsi" w:cstheme="minorHAnsi"/>
                <w:sz w:val="22"/>
                <w:szCs w:val="22"/>
              </w:rPr>
            </w:pPr>
            <w:r w:rsidRPr="00457917">
              <w:rPr>
                <w:rFonts w:asciiTheme="minorHAnsi" w:eastAsiaTheme="minorHAnsi" w:hAnsiTheme="minorHAnsi" w:cstheme="minorHAnsi"/>
                <w:sz w:val="22"/>
                <w:szCs w:val="22"/>
                <w:lang w:val="en-IE" w:eastAsia="en-US"/>
              </w:rPr>
              <w:t xml:space="preserve">The annual leave associated with the post will be confirmed at </w:t>
            </w:r>
            <w:r w:rsidR="0023552F" w:rsidRPr="00457917">
              <w:rPr>
                <w:rFonts w:asciiTheme="minorHAnsi" w:eastAsiaTheme="minorHAnsi" w:hAnsiTheme="minorHAnsi" w:cstheme="minorHAnsi"/>
                <w:sz w:val="22"/>
                <w:szCs w:val="22"/>
                <w:lang w:val="en-IE" w:eastAsia="en-US"/>
              </w:rPr>
              <w:t>C</w:t>
            </w:r>
            <w:r w:rsidRPr="00457917">
              <w:rPr>
                <w:rFonts w:asciiTheme="minorHAnsi" w:eastAsiaTheme="minorHAnsi" w:hAnsiTheme="minorHAnsi" w:cstheme="minorHAnsi"/>
                <w:sz w:val="22"/>
                <w:szCs w:val="22"/>
                <w:lang w:val="en-IE" w:eastAsia="en-US"/>
              </w:rPr>
              <w:t>ontracting stage</w:t>
            </w:r>
            <w:r w:rsidR="00543F98" w:rsidRPr="00457917">
              <w:rPr>
                <w:rFonts w:asciiTheme="minorHAnsi" w:hAnsiTheme="minorHAnsi" w:cstheme="minorHAnsi"/>
                <w:sz w:val="22"/>
                <w:szCs w:val="22"/>
              </w:rPr>
              <w:t>.</w:t>
            </w:r>
          </w:p>
        </w:tc>
      </w:tr>
      <w:tr w:rsidR="00543F98" w:rsidRPr="00457917" w14:paraId="01F7D1BF" w14:textId="77777777" w:rsidTr="00AC0D37">
        <w:tc>
          <w:tcPr>
            <w:tcW w:w="2523" w:type="dxa"/>
          </w:tcPr>
          <w:p w14:paraId="310A674B" w14:textId="30BDFF8C" w:rsidR="00543F98" w:rsidRPr="00457917" w:rsidRDefault="00CA0F31" w:rsidP="005F595E">
            <w:pPr>
              <w:jc w:val="both"/>
              <w:rPr>
                <w:rFonts w:asciiTheme="minorHAnsi" w:hAnsiTheme="minorHAnsi" w:cstheme="minorHAnsi"/>
                <w:b/>
                <w:bCs/>
                <w:sz w:val="22"/>
                <w:szCs w:val="22"/>
              </w:rPr>
            </w:pPr>
            <w:r w:rsidRPr="00457917">
              <w:rPr>
                <w:rFonts w:asciiTheme="minorHAnsi" w:hAnsiTheme="minorHAnsi" w:cstheme="minorHAnsi"/>
                <w:b/>
                <w:bCs/>
                <w:sz w:val="22"/>
                <w:szCs w:val="22"/>
              </w:rPr>
              <w:t>Pension Scheme</w:t>
            </w:r>
          </w:p>
          <w:p w14:paraId="7729702D" w14:textId="77777777" w:rsidR="00543F98" w:rsidRPr="00457917" w:rsidRDefault="00543F98" w:rsidP="005F595E">
            <w:pPr>
              <w:jc w:val="both"/>
              <w:rPr>
                <w:rFonts w:asciiTheme="minorHAnsi" w:hAnsiTheme="minorHAnsi" w:cstheme="minorHAnsi"/>
                <w:b/>
                <w:bCs/>
                <w:sz w:val="22"/>
                <w:szCs w:val="22"/>
              </w:rPr>
            </w:pPr>
          </w:p>
          <w:p w14:paraId="0BC16D94" w14:textId="77777777" w:rsidR="00543F98" w:rsidRPr="00457917" w:rsidRDefault="00543F98" w:rsidP="005F595E">
            <w:pPr>
              <w:jc w:val="both"/>
              <w:rPr>
                <w:rFonts w:asciiTheme="minorHAnsi" w:hAnsiTheme="minorHAnsi" w:cstheme="minorHAnsi"/>
                <w:b/>
                <w:bCs/>
                <w:sz w:val="22"/>
                <w:szCs w:val="22"/>
              </w:rPr>
            </w:pPr>
          </w:p>
        </w:tc>
        <w:tc>
          <w:tcPr>
            <w:tcW w:w="8109" w:type="dxa"/>
          </w:tcPr>
          <w:p w14:paraId="16958ABA" w14:textId="64DF67AB"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This is a pensionable position with </w:t>
            </w:r>
            <w:r w:rsidR="00004186" w:rsidRPr="00457917">
              <w:rPr>
                <w:rFonts w:asciiTheme="minorHAnsi" w:hAnsiTheme="minorHAnsi" w:cstheme="minorHAnsi"/>
                <w:sz w:val="22"/>
                <w:szCs w:val="22"/>
              </w:rPr>
              <w:t>SHS</w:t>
            </w:r>
            <w:r w:rsidRPr="00457917">
              <w:rPr>
                <w:rFonts w:asciiTheme="minorHAnsi" w:hAnsiTheme="minorHAnsi" w:cstheme="minorHAnsi"/>
                <w:sz w:val="22"/>
                <w:szCs w:val="22"/>
              </w:rPr>
              <w:t xml:space="preserve">. The successful candidate will upon appointment become a member of the appropriate pension scheme.  Pension scheme membership will be notified within the contract of employment.  </w:t>
            </w:r>
          </w:p>
        </w:tc>
      </w:tr>
      <w:tr w:rsidR="005F595E" w:rsidRPr="00457917" w14:paraId="565FC9D1" w14:textId="77777777" w:rsidTr="00AC0D37">
        <w:tc>
          <w:tcPr>
            <w:tcW w:w="2523" w:type="dxa"/>
          </w:tcPr>
          <w:p w14:paraId="1B364D81" w14:textId="77777777" w:rsidR="005F595E" w:rsidRPr="00457917" w:rsidRDefault="005F595E" w:rsidP="005F595E">
            <w:pPr>
              <w:jc w:val="both"/>
              <w:rPr>
                <w:rFonts w:asciiTheme="minorHAnsi" w:hAnsiTheme="minorHAnsi" w:cstheme="minorHAnsi"/>
                <w:b/>
                <w:bCs/>
                <w:sz w:val="22"/>
                <w:szCs w:val="22"/>
                <w:lang w:val="en-IE"/>
              </w:rPr>
            </w:pPr>
            <w:r w:rsidRPr="00457917">
              <w:rPr>
                <w:rFonts w:asciiTheme="minorHAnsi" w:hAnsiTheme="minorHAnsi" w:cstheme="minorHAnsi"/>
                <w:b/>
                <w:bCs/>
                <w:sz w:val="22"/>
                <w:szCs w:val="22"/>
              </w:rPr>
              <w:t>Age</w:t>
            </w:r>
          </w:p>
        </w:tc>
        <w:tc>
          <w:tcPr>
            <w:tcW w:w="8109" w:type="dxa"/>
          </w:tcPr>
          <w:p w14:paraId="2576B739" w14:textId="7D42725B" w:rsidR="005F595E" w:rsidRPr="00457917" w:rsidRDefault="00B7765F" w:rsidP="00E45386">
            <w:pPr>
              <w:autoSpaceDE w:val="0"/>
              <w:autoSpaceDN w:val="0"/>
              <w:adjustRightInd w:val="0"/>
              <w:rPr>
                <w:rFonts w:asciiTheme="minorHAnsi" w:eastAsiaTheme="minorHAnsi" w:hAnsiTheme="minorHAnsi" w:cstheme="minorHAnsi"/>
                <w:sz w:val="22"/>
                <w:szCs w:val="22"/>
                <w:highlight w:val="yellow"/>
                <w:lang w:val="en-IE" w:eastAsia="en-US"/>
              </w:rPr>
            </w:pPr>
            <w:r w:rsidRPr="00457917">
              <w:rPr>
                <w:rFonts w:asciiTheme="minorHAnsi" w:eastAsiaTheme="minorHAnsi" w:hAnsiTheme="minorHAnsi" w:cstheme="minorHAnsi"/>
                <w:sz w:val="22"/>
                <w:szCs w:val="22"/>
                <w:lang w:val="en-IE" w:eastAsia="en-US"/>
              </w:rPr>
              <w:t xml:space="preserve">If an </w:t>
            </w:r>
            <w:r w:rsidR="00427315" w:rsidRPr="00457917">
              <w:rPr>
                <w:rFonts w:asciiTheme="minorHAnsi" w:eastAsiaTheme="minorHAnsi" w:hAnsiTheme="minorHAnsi" w:cstheme="minorHAnsi"/>
                <w:sz w:val="22"/>
                <w:szCs w:val="22"/>
                <w:lang w:val="en-IE" w:eastAsia="en-US"/>
              </w:rPr>
              <w:t>employee wishes to work past their 65</w:t>
            </w:r>
            <w:r w:rsidR="00427315" w:rsidRPr="00457917">
              <w:rPr>
                <w:rFonts w:asciiTheme="minorHAnsi" w:eastAsiaTheme="minorHAnsi" w:hAnsiTheme="minorHAnsi" w:cstheme="minorHAnsi"/>
                <w:sz w:val="22"/>
                <w:szCs w:val="22"/>
                <w:vertAlign w:val="superscript"/>
                <w:lang w:val="en-IE" w:eastAsia="en-US"/>
              </w:rPr>
              <w:t>th</w:t>
            </w:r>
            <w:r w:rsidR="00427315" w:rsidRPr="00457917">
              <w:rPr>
                <w:rFonts w:asciiTheme="minorHAnsi" w:eastAsiaTheme="minorHAnsi" w:hAnsiTheme="minorHAnsi" w:cstheme="minorHAnsi"/>
                <w:sz w:val="22"/>
                <w:szCs w:val="22"/>
                <w:lang w:val="en-IE" w:eastAsia="en-US"/>
              </w:rPr>
              <w:t xml:space="preserve"> birthday they must notify HR and their manager with their retirement a minimum of 3 mo</w:t>
            </w:r>
            <w:r w:rsidR="00BA524D" w:rsidRPr="00457917">
              <w:rPr>
                <w:rFonts w:asciiTheme="minorHAnsi" w:eastAsiaTheme="minorHAnsi" w:hAnsiTheme="minorHAnsi" w:cstheme="minorHAnsi"/>
                <w:sz w:val="22"/>
                <w:szCs w:val="22"/>
                <w:lang w:val="en-IE" w:eastAsia="en-US"/>
              </w:rPr>
              <w:t>nths before the date they wish to retire.</w:t>
            </w:r>
          </w:p>
        </w:tc>
      </w:tr>
      <w:tr w:rsidR="00543F98" w:rsidRPr="00457917" w14:paraId="00A31E89" w14:textId="77777777" w:rsidTr="00AC0D37">
        <w:tc>
          <w:tcPr>
            <w:tcW w:w="2523" w:type="dxa"/>
          </w:tcPr>
          <w:p w14:paraId="33CE3509" w14:textId="77777777" w:rsidR="00543F98" w:rsidRPr="00457917" w:rsidRDefault="00543F98" w:rsidP="00F8393C">
            <w:pPr>
              <w:rPr>
                <w:rFonts w:asciiTheme="minorHAnsi" w:hAnsiTheme="minorHAnsi" w:cstheme="minorHAnsi"/>
                <w:b/>
                <w:bCs/>
                <w:sz w:val="22"/>
                <w:szCs w:val="22"/>
              </w:rPr>
            </w:pPr>
            <w:r w:rsidRPr="00457917">
              <w:rPr>
                <w:rFonts w:asciiTheme="minorHAnsi" w:hAnsiTheme="minorHAnsi" w:cstheme="minorHAnsi"/>
                <w:b/>
                <w:bCs/>
                <w:sz w:val="22"/>
                <w:szCs w:val="22"/>
              </w:rPr>
              <w:t>Probation</w:t>
            </w:r>
          </w:p>
        </w:tc>
        <w:tc>
          <w:tcPr>
            <w:tcW w:w="8109" w:type="dxa"/>
          </w:tcPr>
          <w:p w14:paraId="08D57982" w14:textId="26F8EDC7" w:rsidR="00543F98" w:rsidRPr="00457917" w:rsidRDefault="00543F98" w:rsidP="005F595E">
            <w:pPr>
              <w:pStyle w:val="Heading7"/>
              <w:rPr>
                <w:rFonts w:asciiTheme="minorHAnsi" w:hAnsiTheme="minorHAnsi" w:cstheme="minorHAnsi"/>
                <w:b w:val="0"/>
                <w:sz w:val="22"/>
                <w:szCs w:val="22"/>
              </w:rPr>
            </w:pPr>
            <w:r w:rsidRPr="00457917">
              <w:rPr>
                <w:rFonts w:asciiTheme="minorHAnsi" w:hAnsiTheme="minorHAnsi" w:cstheme="minorHAnsi"/>
                <w:b w:val="0"/>
                <w:sz w:val="22"/>
                <w:szCs w:val="22"/>
              </w:rPr>
              <w:t xml:space="preserve">Every appointment of a person who is not already a permanent </w:t>
            </w:r>
            <w:r w:rsidR="00224D6F" w:rsidRPr="00457917">
              <w:rPr>
                <w:rFonts w:asciiTheme="minorHAnsi" w:hAnsiTheme="minorHAnsi" w:cstheme="minorHAnsi"/>
                <w:b w:val="0"/>
                <w:sz w:val="22"/>
                <w:szCs w:val="22"/>
              </w:rPr>
              <w:t xml:space="preserve">employee </w:t>
            </w:r>
            <w:r w:rsidRPr="00457917">
              <w:rPr>
                <w:rFonts w:asciiTheme="minorHAnsi" w:hAnsiTheme="minorHAnsi" w:cstheme="minorHAnsi"/>
                <w:b w:val="0"/>
                <w:sz w:val="22"/>
                <w:szCs w:val="22"/>
              </w:rPr>
              <w:t xml:space="preserve">of </w:t>
            </w:r>
            <w:r w:rsidR="00224D6F" w:rsidRPr="00457917">
              <w:rPr>
                <w:rFonts w:asciiTheme="minorHAnsi" w:hAnsiTheme="minorHAnsi" w:cstheme="minorHAnsi"/>
                <w:b w:val="0"/>
                <w:sz w:val="22"/>
                <w:szCs w:val="22"/>
              </w:rPr>
              <w:t xml:space="preserve">SHS </w:t>
            </w:r>
            <w:r w:rsidRPr="00457917">
              <w:rPr>
                <w:rFonts w:asciiTheme="minorHAnsi" w:hAnsiTheme="minorHAnsi" w:cstheme="minorHAnsi"/>
                <w:b w:val="0"/>
                <w:sz w:val="22"/>
                <w:szCs w:val="22"/>
              </w:rPr>
              <w:t xml:space="preserve">shall be subject to a probationary period of </w:t>
            </w:r>
            <w:r w:rsidR="006C0D9A" w:rsidRPr="00457917">
              <w:rPr>
                <w:rFonts w:asciiTheme="minorHAnsi" w:hAnsiTheme="minorHAnsi" w:cstheme="minorHAnsi"/>
                <w:b w:val="0"/>
                <w:sz w:val="22"/>
                <w:szCs w:val="22"/>
              </w:rPr>
              <w:t>6</w:t>
            </w:r>
            <w:r w:rsidRPr="00457917">
              <w:rPr>
                <w:rFonts w:asciiTheme="minorHAnsi" w:hAnsiTheme="minorHAnsi" w:cstheme="minorHAnsi"/>
                <w:b w:val="0"/>
                <w:sz w:val="22"/>
                <w:szCs w:val="22"/>
              </w:rPr>
              <w:t xml:space="preserve"> </w:t>
            </w:r>
            <w:r w:rsidR="00224D6F" w:rsidRPr="00457917">
              <w:rPr>
                <w:rFonts w:asciiTheme="minorHAnsi" w:hAnsiTheme="minorHAnsi" w:cstheme="minorHAnsi"/>
                <w:b w:val="0"/>
                <w:sz w:val="22"/>
                <w:szCs w:val="22"/>
              </w:rPr>
              <w:t>months.</w:t>
            </w:r>
          </w:p>
        </w:tc>
      </w:tr>
      <w:tr w:rsidR="00543F98" w:rsidRPr="00457917" w14:paraId="569E1840" w14:textId="77777777" w:rsidTr="00AC0D37">
        <w:trPr>
          <w:trHeight w:val="1976"/>
        </w:trPr>
        <w:tc>
          <w:tcPr>
            <w:tcW w:w="2523" w:type="dxa"/>
          </w:tcPr>
          <w:p w14:paraId="27BE9867" w14:textId="35A6B562" w:rsidR="00A54067" w:rsidRPr="00457917" w:rsidRDefault="004C3CE5" w:rsidP="00A54067">
            <w:pPr>
              <w:rPr>
                <w:rFonts w:asciiTheme="minorHAnsi" w:hAnsiTheme="minorHAnsi" w:cstheme="minorHAnsi"/>
                <w:b/>
                <w:bCs/>
                <w:sz w:val="22"/>
                <w:szCs w:val="22"/>
              </w:rPr>
            </w:pPr>
            <w:r w:rsidRPr="00457917">
              <w:rPr>
                <w:rFonts w:asciiTheme="minorHAnsi" w:hAnsiTheme="minorHAnsi" w:cstheme="minorHAnsi"/>
                <w:b/>
                <w:bCs/>
                <w:sz w:val="22"/>
                <w:szCs w:val="22"/>
              </w:rPr>
              <w:t xml:space="preserve">Protection of Children </w:t>
            </w:r>
            <w:r w:rsidR="00A54067" w:rsidRPr="00457917">
              <w:rPr>
                <w:rFonts w:asciiTheme="minorHAnsi" w:hAnsiTheme="minorHAnsi" w:cstheme="minorHAnsi"/>
                <w:b/>
                <w:bCs/>
                <w:sz w:val="22"/>
                <w:szCs w:val="22"/>
              </w:rPr>
              <w:t>Guidance and Legislation</w:t>
            </w:r>
          </w:p>
          <w:p w14:paraId="470BFBA0" w14:textId="552E50B4" w:rsidR="00543F98" w:rsidRPr="00457917" w:rsidRDefault="00543F98" w:rsidP="00F8393C">
            <w:pPr>
              <w:rPr>
                <w:rFonts w:asciiTheme="minorHAnsi" w:hAnsiTheme="minorHAnsi" w:cstheme="minorHAnsi"/>
                <w:b/>
                <w:bCs/>
                <w:sz w:val="22"/>
                <w:szCs w:val="22"/>
              </w:rPr>
            </w:pPr>
          </w:p>
        </w:tc>
        <w:tc>
          <w:tcPr>
            <w:tcW w:w="8109" w:type="dxa"/>
          </w:tcPr>
          <w:p w14:paraId="1EFFF24F" w14:textId="775A4DE1" w:rsidR="00A54067" w:rsidRPr="00457917" w:rsidRDefault="00A54067" w:rsidP="00A54067">
            <w:pPr>
              <w:rPr>
                <w:rFonts w:asciiTheme="minorHAnsi" w:hAnsiTheme="minorHAnsi" w:cstheme="minorHAnsi"/>
                <w:sz w:val="22"/>
                <w:szCs w:val="22"/>
              </w:rPr>
            </w:pPr>
            <w:r w:rsidRPr="00457917">
              <w:rPr>
                <w:rFonts w:asciiTheme="minorHAnsi" w:hAnsiTheme="minorHAnsi" w:cstheme="minorHAnsi"/>
                <w:sz w:val="22"/>
                <w:szCs w:val="22"/>
              </w:rPr>
              <w:t xml:space="preserve">The welfare and protection of children is the responsibility of all </w:t>
            </w:r>
            <w:r w:rsidR="003E3D27" w:rsidRPr="00457917">
              <w:rPr>
                <w:rFonts w:asciiTheme="minorHAnsi" w:hAnsiTheme="minorHAnsi" w:cstheme="minorHAnsi"/>
                <w:sz w:val="22"/>
                <w:szCs w:val="22"/>
              </w:rPr>
              <w:t xml:space="preserve">SHS </w:t>
            </w:r>
            <w:r w:rsidRPr="00457917">
              <w:rPr>
                <w:rFonts w:asciiTheme="minorHAnsi" w:hAnsiTheme="minorHAnsi" w:cstheme="minorHAnsi"/>
                <w:sz w:val="22"/>
                <w:szCs w:val="22"/>
              </w:rPr>
              <w:t xml:space="preserve">staff. You must be aware of and understand your </w:t>
            </w:r>
            <w:r w:rsidR="0045069B" w:rsidRPr="00457917">
              <w:rPr>
                <w:rFonts w:asciiTheme="minorHAnsi" w:hAnsiTheme="minorHAnsi" w:cstheme="minorHAnsi"/>
                <w:sz w:val="22"/>
                <w:szCs w:val="22"/>
              </w:rPr>
              <w:t xml:space="preserve">specific </w:t>
            </w:r>
            <w:r w:rsidRPr="00457917">
              <w:rPr>
                <w:rFonts w:asciiTheme="minorHAnsi" w:hAnsiTheme="minorHAnsi" w:cstheme="minorHAnsi"/>
                <w:sz w:val="22"/>
                <w:szCs w:val="22"/>
              </w:rPr>
              <w:t xml:space="preserve">responsibilities under the Children First Act 2015, </w:t>
            </w:r>
            <w:r w:rsidR="004C3CE5" w:rsidRPr="00457917">
              <w:rPr>
                <w:rFonts w:asciiTheme="minorHAnsi" w:hAnsiTheme="minorHAnsi" w:cstheme="minorHAnsi"/>
                <w:sz w:val="22"/>
                <w:szCs w:val="22"/>
              </w:rPr>
              <w:t xml:space="preserve">the Protections for Persons Reporting Child Abuse Act 1998 in accordance with Section 2, </w:t>
            </w:r>
            <w:r w:rsidRPr="00457917">
              <w:rPr>
                <w:rFonts w:asciiTheme="minorHAnsi" w:hAnsiTheme="minorHAnsi" w:cstheme="minorHAnsi"/>
                <w:sz w:val="22"/>
                <w:szCs w:val="22"/>
              </w:rPr>
              <w:t xml:space="preserve">Children First National Guidance and other relevant child safeguarding legislation and policies. </w:t>
            </w:r>
          </w:p>
          <w:p w14:paraId="5BFF82B6" w14:textId="77777777" w:rsidR="00A54067" w:rsidRPr="00457917" w:rsidRDefault="00A54067" w:rsidP="00A54067">
            <w:pPr>
              <w:rPr>
                <w:rFonts w:asciiTheme="minorHAnsi" w:hAnsiTheme="minorHAnsi" w:cstheme="minorHAnsi"/>
                <w:sz w:val="22"/>
                <w:szCs w:val="22"/>
              </w:rPr>
            </w:pPr>
          </w:p>
          <w:p w14:paraId="74465AED" w14:textId="77777777" w:rsidR="00A54067" w:rsidRPr="00457917" w:rsidRDefault="00A54067" w:rsidP="00A54067">
            <w:pPr>
              <w:rPr>
                <w:rFonts w:asciiTheme="minorHAnsi" w:hAnsiTheme="minorHAnsi" w:cstheme="minorHAnsi"/>
                <w:sz w:val="22"/>
                <w:szCs w:val="22"/>
                <w:lang w:val="en-US"/>
              </w:rPr>
            </w:pPr>
            <w:r w:rsidRPr="00457917">
              <w:rPr>
                <w:rFonts w:asciiTheme="minorHAnsi" w:hAnsiTheme="minorHAnsi" w:cstheme="minorHAnsi"/>
                <w:sz w:val="22"/>
                <w:szCs w:val="22"/>
                <w:lang w:val="en-US"/>
              </w:rPr>
              <w:t>Some staff have additional responsibilities such as Line Managers, Designated Officers and Mandated Persons. You should check if you are a Designated Officer and / or a Mandated Person and be familiar with the related roles and legal responsibilities.</w:t>
            </w:r>
          </w:p>
          <w:p w14:paraId="4A1B3BFF" w14:textId="77777777" w:rsidR="00A54067" w:rsidRPr="00457917" w:rsidRDefault="00A54067" w:rsidP="00A54067">
            <w:pPr>
              <w:rPr>
                <w:rFonts w:asciiTheme="minorHAnsi" w:hAnsiTheme="minorHAnsi" w:cstheme="minorHAnsi"/>
                <w:sz w:val="22"/>
                <w:szCs w:val="22"/>
              </w:rPr>
            </w:pPr>
          </w:p>
          <w:p w14:paraId="31C11061" w14:textId="5320B5E5" w:rsidR="00543F98" w:rsidRPr="00457917" w:rsidRDefault="00A54067" w:rsidP="00A54067">
            <w:pPr>
              <w:jc w:val="both"/>
              <w:rPr>
                <w:rFonts w:asciiTheme="minorHAnsi" w:hAnsiTheme="minorHAnsi" w:cstheme="minorHAnsi"/>
                <w:b/>
                <w:bCs/>
                <w:sz w:val="22"/>
                <w:szCs w:val="22"/>
              </w:rPr>
            </w:pPr>
            <w:r w:rsidRPr="00457917">
              <w:rPr>
                <w:rFonts w:asciiTheme="minorHAnsi" w:hAnsiTheme="minorHAnsi" w:cstheme="minorHAnsi"/>
                <w:bCs/>
                <w:sz w:val="22"/>
                <w:szCs w:val="22"/>
                <w:lang w:val="en"/>
              </w:rPr>
              <w:t xml:space="preserve">For further information, guidance and resources please visit: </w:t>
            </w:r>
            <w:hyperlink r:id="rId13" w:history="1">
              <w:r w:rsidR="00BF1487" w:rsidRPr="00457917">
                <w:rPr>
                  <w:rStyle w:val="Hyperlink"/>
                  <w:rFonts w:asciiTheme="minorHAnsi" w:hAnsiTheme="minorHAnsi" w:cstheme="minorHAnsi"/>
                  <w:color w:val="auto"/>
                  <w:sz w:val="22"/>
                  <w:szCs w:val="22"/>
                  <w:u w:val="none"/>
                  <w:lang w:val="en"/>
                </w:rPr>
                <w:t>HSE Children First webpage</w:t>
              </w:r>
            </w:hyperlink>
            <w:r w:rsidRPr="00457917">
              <w:rPr>
                <w:rStyle w:val="Hyperlink"/>
                <w:rFonts w:asciiTheme="minorHAnsi" w:hAnsiTheme="minorHAnsi" w:cstheme="minorHAnsi"/>
                <w:color w:val="auto"/>
                <w:sz w:val="22"/>
                <w:szCs w:val="22"/>
                <w:u w:val="none"/>
                <w:lang w:val="en"/>
              </w:rPr>
              <w:t>.</w:t>
            </w:r>
          </w:p>
        </w:tc>
      </w:tr>
      <w:tr w:rsidR="00543F98" w:rsidRPr="00457917" w14:paraId="3F3CD233" w14:textId="77777777" w:rsidTr="00AC0D37">
        <w:trPr>
          <w:trHeight w:val="1138"/>
        </w:trPr>
        <w:tc>
          <w:tcPr>
            <w:tcW w:w="2523" w:type="dxa"/>
            <w:tcBorders>
              <w:top w:val="single" w:sz="4" w:space="0" w:color="auto"/>
              <w:left w:val="single" w:sz="4" w:space="0" w:color="auto"/>
              <w:bottom w:val="single" w:sz="4" w:space="0" w:color="auto"/>
              <w:right w:val="single" w:sz="4" w:space="0" w:color="auto"/>
            </w:tcBorders>
          </w:tcPr>
          <w:p w14:paraId="523D4226" w14:textId="77777777" w:rsidR="00543F98" w:rsidRPr="00457917" w:rsidRDefault="00543F98" w:rsidP="00F8393C">
            <w:pPr>
              <w:rPr>
                <w:rFonts w:asciiTheme="minorHAnsi" w:hAnsiTheme="minorHAnsi" w:cstheme="minorHAnsi"/>
                <w:b/>
                <w:bCs/>
                <w:sz w:val="22"/>
                <w:szCs w:val="22"/>
              </w:rPr>
            </w:pPr>
            <w:bookmarkStart w:id="0" w:name="_Hlk58316562"/>
            <w:r w:rsidRPr="00457917">
              <w:rPr>
                <w:rFonts w:asciiTheme="minorHAnsi" w:hAnsiTheme="minorHAnsi" w:cstheme="minorHAnsi"/>
                <w:b/>
                <w:bCs/>
                <w:sz w:val="22"/>
                <w:szCs w:val="22"/>
              </w:rPr>
              <w:t>Infection Control</w:t>
            </w:r>
          </w:p>
        </w:tc>
        <w:tc>
          <w:tcPr>
            <w:tcW w:w="8109" w:type="dxa"/>
            <w:tcBorders>
              <w:top w:val="single" w:sz="4" w:space="0" w:color="auto"/>
              <w:left w:val="single" w:sz="4" w:space="0" w:color="auto"/>
              <w:bottom w:val="single" w:sz="4" w:space="0" w:color="auto"/>
              <w:right w:val="single" w:sz="4" w:space="0" w:color="auto"/>
            </w:tcBorders>
          </w:tcPr>
          <w:p w14:paraId="3D6AA4B0" w14:textId="575D7EE9" w:rsidR="00543F98" w:rsidRPr="00457917" w:rsidRDefault="00543F98" w:rsidP="005F595E">
            <w:pPr>
              <w:jc w:val="both"/>
              <w:rPr>
                <w:rFonts w:asciiTheme="minorHAnsi" w:hAnsiTheme="minorHAnsi" w:cstheme="minorHAnsi"/>
                <w:sz w:val="22"/>
                <w:szCs w:val="22"/>
              </w:rPr>
            </w:pPr>
            <w:r w:rsidRPr="00457917">
              <w:rPr>
                <w:rFonts w:asciiTheme="minorHAnsi" w:hAnsiTheme="minorHAnsi" w:cstheme="minorHAnsi"/>
                <w:sz w:val="22"/>
                <w:szCs w:val="22"/>
              </w:rPr>
              <w:t xml:space="preserve">Have a working knowledge of Health Information and Quality Authority (HIQA) Standards as they apply to the role for example, Standards for Healthcare, National Standards for the Prevention and Control of Healthcare Associated Infections, Hygiene Standards etc. </w:t>
            </w:r>
            <w:r w:rsidRPr="00457917">
              <w:rPr>
                <w:rFonts w:asciiTheme="minorHAnsi" w:hAnsiTheme="minorHAnsi" w:cstheme="minorHAnsi"/>
                <w:iCs/>
                <w:sz w:val="22"/>
                <w:szCs w:val="22"/>
              </w:rPr>
              <w:t xml:space="preserve">and comply with associated </w:t>
            </w:r>
            <w:r w:rsidR="003E3D27" w:rsidRPr="00457917">
              <w:rPr>
                <w:rFonts w:asciiTheme="minorHAnsi" w:hAnsiTheme="minorHAnsi" w:cstheme="minorHAnsi"/>
                <w:iCs/>
                <w:sz w:val="22"/>
                <w:szCs w:val="22"/>
              </w:rPr>
              <w:t>SHS</w:t>
            </w:r>
            <w:r w:rsidRPr="00457917">
              <w:rPr>
                <w:rFonts w:asciiTheme="minorHAnsi" w:hAnsiTheme="minorHAnsi" w:cstheme="minorHAnsi"/>
                <w:iCs/>
                <w:sz w:val="22"/>
                <w:szCs w:val="22"/>
              </w:rPr>
              <w:t xml:space="preserve"> protocols for implementing and maintaining these standards as appropriate to the role.</w:t>
            </w:r>
          </w:p>
        </w:tc>
      </w:tr>
      <w:bookmarkEnd w:id="0"/>
    </w:tbl>
    <w:p w14:paraId="0FC7D839" w14:textId="78EE219E" w:rsidR="00117CD7" w:rsidRPr="00457917" w:rsidRDefault="00117CD7" w:rsidP="000037FD">
      <w:pPr>
        <w:rPr>
          <w:rFonts w:asciiTheme="minorHAnsi" w:hAnsiTheme="minorHAnsi" w:cstheme="minorHAnsi"/>
          <w:b/>
          <w:sz w:val="22"/>
          <w:szCs w:val="22"/>
        </w:rPr>
      </w:pPr>
    </w:p>
    <w:p w14:paraId="118A617F" w14:textId="77777777" w:rsidR="0075380E" w:rsidRPr="00457917" w:rsidRDefault="0075380E" w:rsidP="0075380E">
      <w:pPr>
        <w:spacing w:after="160"/>
        <w:rPr>
          <w:rFonts w:asciiTheme="minorHAnsi" w:eastAsia="Calibri" w:hAnsiTheme="minorHAnsi" w:cstheme="minorHAnsi"/>
          <w:b/>
          <w:sz w:val="22"/>
          <w:szCs w:val="22"/>
        </w:rPr>
      </w:pPr>
    </w:p>
    <w:p w14:paraId="417FD39A" w14:textId="77777777" w:rsidR="0075380E" w:rsidRPr="00457917" w:rsidRDefault="0075380E" w:rsidP="00BE2087">
      <w:pPr>
        <w:spacing w:after="160"/>
        <w:rPr>
          <w:rFonts w:asciiTheme="minorHAnsi" w:eastAsia="Arial" w:hAnsiTheme="minorHAnsi" w:cstheme="minorHAnsi"/>
          <w:sz w:val="22"/>
          <w:szCs w:val="22"/>
        </w:rPr>
      </w:pPr>
    </w:p>
    <w:sectPr w:rsidR="0075380E" w:rsidRPr="00457917" w:rsidSect="005F595E">
      <w:headerReference w:type="even" r:id="rId14"/>
      <w:headerReference w:type="default" r:id="rId15"/>
      <w:footerReference w:type="even" r:id="rId16"/>
      <w:footerReference w:type="default" r:id="rId17"/>
      <w:headerReference w:type="first" r:id="rId18"/>
      <w:footerReference w:type="first" r:id="rId19"/>
      <w:pgSz w:w="11906" w:h="16838"/>
      <w:pgMar w:top="1440" w:right="746"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D408C" w14:textId="77777777" w:rsidR="000C6ABB" w:rsidRDefault="000C6ABB" w:rsidP="00543F98">
      <w:r>
        <w:separator/>
      </w:r>
    </w:p>
  </w:endnote>
  <w:endnote w:type="continuationSeparator" w:id="0">
    <w:p w14:paraId="00705BC5" w14:textId="77777777" w:rsidR="000C6ABB" w:rsidRDefault="000C6ABB" w:rsidP="00543F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5C6F81" w14:textId="77777777" w:rsidR="00B13527" w:rsidRDefault="00B13527">
    <w:pPr>
      <w:pStyle w:val="Footer"/>
      <w:framePr w:wrap="around" w:vAnchor="text" w:hAnchor="margin" w:xAlign="center" w:y="1"/>
      <w:rPr>
        <w:rStyle w:val="PageNumber"/>
      </w:rPr>
    </w:pPr>
  </w:p>
  <w:p w14:paraId="552E92B6" w14:textId="77777777" w:rsidR="00B13527" w:rsidRDefault="00B1352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18225" w14:textId="73AD00B8" w:rsidR="00B13527" w:rsidRPr="00432753" w:rsidRDefault="00432753" w:rsidP="005F595E">
    <w:pPr>
      <w:pStyle w:val="Footer"/>
      <w:ind w:left="-1276"/>
      <w:rPr>
        <w:rFonts w:ascii="Arial" w:hAnsi="Arial" w:cs="Arial"/>
        <w:color w:val="FF0000"/>
        <w:lang w:val="en-IE"/>
      </w:rPr>
    </w:pPr>
    <w:r>
      <w:rPr>
        <w:rFonts w:ascii="Arial" w:hAnsi="Arial" w:cs="Arial"/>
        <w:sz w:val="16"/>
        <w:szCs w:val="16"/>
        <w:lang w:val="en-IE"/>
      </w:rPr>
      <w:t>September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476620" w14:textId="77777777" w:rsidR="00505D6F" w:rsidRDefault="00505D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74C3A" w14:textId="77777777" w:rsidR="000C6ABB" w:rsidRDefault="000C6ABB" w:rsidP="00543F98">
      <w:r>
        <w:separator/>
      </w:r>
    </w:p>
  </w:footnote>
  <w:footnote w:type="continuationSeparator" w:id="0">
    <w:p w14:paraId="4DD16512" w14:textId="77777777" w:rsidR="000C6ABB" w:rsidRDefault="000C6ABB" w:rsidP="00543F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4C2C7" w14:textId="77777777" w:rsidR="00505D6F" w:rsidRDefault="00505D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5575" w14:textId="09325CF5" w:rsidR="00505D6F" w:rsidRDefault="008B1198">
    <w:pPr>
      <w:pStyle w:val="Header"/>
    </w:pPr>
    <w:r>
      <w:rPr>
        <w:noProof/>
      </w:rPr>
      <w:drawing>
        <wp:anchor distT="0" distB="0" distL="114300" distR="114300" simplePos="0" relativeHeight="251658240" behindDoc="0" locked="0" layoutInCell="1" allowOverlap="1" wp14:anchorId="52360D24" wp14:editId="6FCC0A95">
          <wp:simplePos x="0" y="0"/>
          <wp:positionH relativeFrom="column">
            <wp:posOffset>-609600</wp:posOffset>
          </wp:positionH>
          <wp:positionV relativeFrom="paragraph">
            <wp:posOffset>-281940</wp:posOffset>
          </wp:positionV>
          <wp:extent cx="769620" cy="739140"/>
          <wp:effectExtent l="0" t="0" r="0" b="3810"/>
          <wp:wrapSquare wrapText="bothSides"/>
          <wp:docPr id="1758911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9620" cy="73914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1D99D3" w14:textId="77777777" w:rsidR="00505D6F" w:rsidRDefault="00505D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C5BF9"/>
    <w:multiLevelType w:val="hybridMultilevel"/>
    <w:tmpl w:val="4016F058"/>
    <w:lvl w:ilvl="0" w:tplc="18090001">
      <w:start w:val="1"/>
      <w:numFmt w:val="bullet"/>
      <w:lvlText w:val=""/>
      <w:lvlJc w:val="left"/>
      <w:pPr>
        <w:ind w:left="360" w:hanging="360"/>
      </w:pPr>
      <w:rPr>
        <w:rFonts w:ascii="Symbol" w:hAnsi="Symbol" w:hint="default"/>
        <w:sz w:val="16"/>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 w15:restartNumberingAfterBreak="0">
    <w:nsid w:val="07EE6363"/>
    <w:multiLevelType w:val="multilevel"/>
    <w:tmpl w:val="1C1C9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745272"/>
    <w:multiLevelType w:val="hybridMultilevel"/>
    <w:tmpl w:val="37DC61D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9941290"/>
    <w:multiLevelType w:val="hybridMultilevel"/>
    <w:tmpl w:val="C4F0BB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C45667C"/>
    <w:multiLevelType w:val="hybridMultilevel"/>
    <w:tmpl w:val="059E0230"/>
    <w:lvl w:ilvl="0" w:tplc="34E0C17A">
      <w:start w:val="1"/>
      <w:numFmt w:val="bullet"/>
      <w:lvlText w:val="•"/>
      <w:lvlJc w:val="left"/>
      <w:pPr>
        <w:ind w:left="360" w:hanging="360"/>
      </w:pPr>
      <w:rPr>
        <w:rFonts w:ascii="Times New Roman" w:hAnsi="Times New Roman"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5" w15:restartNumberingAfterBreak="0">
    <w:nsid w:val="0FE87335"/>
    <w:multiLevelType w:val="hybridMultilevel"/>
    <w:tmpl w:val="F4C6F952"/>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 w15:restartNumberingAfterBreak="0">
    <w:nsid w:val="118C6E32"/>
    <w:multiLevelType w:val="hybridMultilevel"/>
    <w:tmpl w:val="0A92DB42"/>
    <w:lvl w:ilvl="0" w:tplc="34E0C17A">
      <w:start w:val="1"/>
      <w:numFmt w:val="bullet"/>
      <w:lvlText w:val="•"/>
      <w:lvlJc w:val="left"/>
      <w:pPr>
        <w:ind w:left="360" w:hanging="360"/>
      </w:pPr>
      <w:rPr>
        <w:rFonts w:ascii="Times New Roman" w:hAnsi="Times New Roman"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 w15:restartNumberingAfterBreak="0">
    <w:nsid w:val="18E5515F"/>
    <w:multiLevelType w:val="hybridMultilevel"/>
    <w:tmpl w:val="CFC8DC74"/>
    <w:lvl w:ilvl="0" w:tplc="DF14833A">
      <w:start w:val="1"/>
      <w:numFmt w:val="lowerLetter"/>
      <w:lvlText w:val="(%1)"/>
      <w:lvlJc w:val="left"/>
      <w:pPr>
        <w:ind w:left="720" w:hanging="360"/>
      </w:pPr>
      <w:rPr>
        <w:rFonts w:eastAsia="Times New Roman"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1F2D2F33"/>
    <w:multiLevelType w:val="hybridMultilevel"/>
    <w:tmpl w:val="67524438"/>
    <w:lvl w:ilvl="0" w:tplc="04090001">
      <w:start w:val="1"/>
      <w:numFmt w:val="bullet"/>
      <w:lvlText w:val=""/>
      <w:lvlJc w:val="left"/>
      <w:pPr>
        <w:tabs>
          <w:tab w:val="num" w:pos="720"/>
        </w:tabs>
        <w:ind w:left="720" w:hanging="360"/>
      </w:pPr>
      <w:rPr>
        <w:rFonts w:ascii="Symbol" w:hAnsi="Symbol" w:hint="default"/>
      </w:rPr>
    </w:lvl>
    <w:lvl w:ilvl="1" w:tplc="0409000B">
      <w:start w:val="1"/>
      <w:numFmt w:val="bullet"/>
      <w:lvlText w:val=""/>
      <w:lvlJc w:val="left"/>
      <w:pPr>
        <w:tabs>
          <w:tab w:val="num" w:pos="1440"/>
        </w:tabs>
        <w:ind w:left="1440" w:hanging="360"/>
      </w:pPr>
      <w:rPr>
        <w:rFonts w:ascii="Wingdings" w:hAnsi="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5C543A"/>
    <w:multiLevelType w:val="hybridMultilevel"/>
    <w:tmpl w:val="5B902BC2"/>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26A242CA"/>
    <w:multiLevelType w:val="hybridMultilevel"/>
    <w:tmpl w:val="5952014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CDB0F1E"/>
    <w:multiLevelType w:val="hybridMultilevel"/>
    <w:tmpl w:val="66CAD0A8"/>
    <w:lvl w:ilvl="0" w:tplc="4AB8F3D6">
      <w:start w:val="1"/>
      <w:numFmt w:val="bullet"/>
      <w:lvlText w:val="•"/>
      <w:lvlJc w:val="left"/>
      <w:pPr>
        <w:ind w:left="360" w:hanging="360"/>
      </w:pPr>
      <w:rPr>
        <w:rFonts w:ascii="Times New Roman" w:hAnsi="Times New Roman" w:hint="default"/>
        <w:color w:val="000099"/>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2" w15:restartNumberingAfterBreak="0">
    <w:nsid w:val="2DFC5BE9"/>
    <w:multiLevelType w:val="hybridMultilevel"/>
    <w:tmpl w:val="8C98283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328D157A"/>
    <w:multiLevelType w:val="hybridMultilevel"/>
    <w:tmpl w:val="95184A28"/>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341847C0"/>
    <w:multiLevelType w:val="hybridMultilevel"/>
    <w:tmpl w:val="EA30B5C6"/>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5E253DA"/>
    <w:multiLevelType w:val="hybridMultilevel"/>
    <w:tmpl w:val="8070D6BE"/>
    <w:lvl w:ilvl="0" w:tplc="18090001">
      <w:start w:val="1"/>
      <w:numFmt w:val="bullet"/>
      <w:lvlText w:val=""/>
      <w:lvlJc w:val="left"/>
      <w:pPr>
        <w:ind w:left="882" w:hanging="360"/>
      </w:pPr>
      <w:rPr>
        <w:rFonts w:ascii="Symbol" w:hAnsi="Symbol" w:hint="default"/>
      </w:rPr>
    </w:lvl>
    <w:lvl w:ilvl="1" w:tplc="18090003">
      <w:start w:val="1"/>
      <w:numFmt w:val="bullet"/>
      <w:lvlText w:val="o"/>
      <w:lvlJc w:val="left"/>
      <w:pPr>
        <w:ind w:left="1668" w:hanging="360"/>
      </w:pPr>
      <w:rPr>
        <w:rFonts w:ascii="Courier New" w:hAnsi="Courier New" w:cs="Courier New" w:hint="default"/>
      </w:rPr>
    </w:lvl>
    <w:lvl w:ilvl="2" w:tplc="18090005">
      <w:start w:val="1"/>
      <w:numFmt w:val="bullet"/>
      <w:lvlText w:val=""/>
      <w:lvlJc w:val="left"/>
      <w:pPr>
        <w:ind w:left="2388" w:hanging="360"/>
      </w:pPr>
      <w:rPr>
        <w:rFonts w:ascii="Wingdings" w:hAnsi="Wingdings" w:hint="default"/>
      </w:rPr>
    </w:lvl>
    <w:lvl w:ilvl="3" w:tplc="18090001">
      <w:start w:val="1"/>
      <w:numFmt w:val="bullet"/>
      <w:lvlText w:val=""/>
      <w:lvlJc w:val="left"/>
      <w:pPr>
        <w:ind w:left="3108" w:hanging="360"/>
      </w:pPr>
      <w:rPr>
        <w:rFonts w:ascii="Symbol" w:hAnsi="Symbol" w:hint="default"/>
      </w:rPr>
    </w:lvl>
    <w:lvl w:ilvl="4" w:tplc="18090003">
      <w:start w:val="1"/>
      <w:numFmt w:val="bullet"/>
      <w:lvlText w:val="o"/>
      <w:lvlJc w:val="left"/>
      <w:pPr>
        <w:ind w:left="3828" w:hanging="360"/>
      </w:pPr>
      <w:rPr>
        <w:rFonts w:ascii="Courier New" w:hAnsi="Courier New" w:cs="Courier New" w:hint="default"/>
      </w:rPr>
    </w:lvl>
    <w:lvl w:ilvl="5" w:tplc="18090005">
      <w:start w:val="1"/>
      <w:numFmt w:val="bullet"/>
      <w:lvlText w:val=""/>
      <w:lvlJc w:val="left"/>
      <w:pPr>
        <w:ind w:left="4548" w:hanging="360"/>
      </w:pPr>
      <w:rPr>
        <w:rFonts w:ascii="Wingdings" w:hAnsi="Wingdings" w:hint="default"/>
      </w:rPr>
    </w:lvl>
    <w:lvl w:ilvl="6" w:tplc="18090001">
      <w:start w:val="1"/>
      <w:numFmt w:val="bullet"/>
      <w:lvlText w:val=""/>
      <w:lvlJc w:val="left"/>
      <w:pPr>
        <w:ind w:left="5268" w:hanging="360"/>
      </w:pPr>
      <w:rPr>
        <w:rFonts w:ascii="Symbol" w:hAnsi="Symbol" w:hint="default"/>
      </w:rPr>
    </w:lvl>
    <w:lvl w:ilvl="7" w:tplc="18090003">
      <w:start w:val="1"/>
      <w:numFmt w:val="bullet"/>
      <w:lvlText w:val="o"/>
      <w:lvlJc w:val="left"/>
      <w:pPr>
        <w:ind w:left="5988" w:hanging="360"/>
      </w:pPr>
      <w:rPr>
        <w:rFonts w:ascii="Courier New" w:hAnsi="Courier New" w:cs="Courier New" w:hint="default"/>
      </w:rPr>
    </w:lvl>
    <w:lvl w:ilvl="8" w:tplc="18090005">
      <w:start w:val="1"/>
      <w:numFmt w:val="bullet"/>
      <w:lvlText w:val=""/>
      <w:lvlJc w:val="left"/>
      <w:pPr>
        <w:ind w:left="6708" w:hanging="360"/>
      </w:pPr>
      <w:rPr>
        <w:rFonts w:ascii="Wingdings" w:hAnsi="Wingdings" w:hint="default"/>
      </w:rPr>
    </w:lvl>
  </w:abstractNum>
  <w:abstractNum w:abstractNumId="16" w15:restartNumberingAfterBreak="0">
    <w:nsid w:val="48E30126"/>
    <w:multiLevelType w:val="hybridMultilevel"/>
    <w:tmpl w:val="9798251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9225119"/>
    <w:multiLevelType w:val="hybridMultilevel"/>
    <w:tmpl w:val="D7EC0258"/>
    <w:lvl w:ilvl="0" w:tplc="991C5022">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18" w15:restartNumberingAfterBreak="0">
    <w:nsid w:val="59BC4742"/>
    <w:multiLevelType w:val="hybridMultilevel"/>
    <w:tmpl w:val="93A4A346"/>
    <w:lvl w:ilvl="0" w:tplc="0204CE00">
      <w:start w:val="1"/>
      <w:numFmt w:val="lowerLetter"/>
      <w:lvlText w:val="(%1)"/>
      <w:lvlJc w:val="left"/>
      <w:pPr>
        <w:tabs>
          <w:tab w:val="num" w:pos="360"/>
        </w:tabs>
        <w:ind w:left="360" w:hanging="360"/>
      </w:pPr>
      <w:rPr>
        <w:rFonts w:hint="default"/>
        <w:u w:val="none"/>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15:restartNumberingAfterBreak="0">
    <w:nsid w:val="5D362E7B"/>
    <w:multiLevelType w:val="hybridMultilevel"/>
    <w:tmpl w:val="C2C0C0D0"/>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0" w15:restartNumberingAfterBreak="0">
    <w:nsid w:val="6256456A"/>
    <w:multiLevelType w:val="hybridMultilevel"/>
    <w:tmpl w:val="5BDC61CE"/>
    <w:lvl w:ilvl="0" w:tplc="34E0C17A">
      <w:start w:val="1"/>
      <w:numFmt w:val="bullet"/>
      <w:lvlText w:val="•"/>
      <w:lvlJc w:val="left"/>
      <w:pPr>
        <w:ind w:left="360" w:hanging="360"/>
      </w:pPr>
      <w:rPr>
        <w:rFonts w:ascii="Times New Roman" w:hAnsi="Times New Roman"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1" w15:restartNumberingAfterBreak="0">
    <w:nsid w:val="667554D2"/>
    <w:multiLevelType w:val="hybridMultilevel"/>
    <w:tmpl w:val="90102FEA"/>
    <w:lvl w:ilvl="0" w:tplc="18090001">
      <w:start w:val="1"/>
      <w:numFmt w:val="bullet"/>
      <w:lvlText w:val=""/>
      <w:lvlJc w:val="left"/>
      <w:pPr>
        <w:tabs>
          <w:tab w:val="num" w:pos="360"/>
        </w:tabs>
        <w:ind w:left="360" w:hanging="360"/>
      </w:pPr>
      <w:rPr>
        <w:rFonts w:ascii="Symbol" w:hAnsi="Symbol" w:hint="default"/>
        <w:sz w:val="16"/>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67FE3B24"/>
    <w:multiLevelType w:val="hybridMultilevel"/>
    <w:tmpl w:val="6F46331A"/>
    <w:lvl w:ilvl="0" w:tplc="34E0C17A">
      <w:start w:val="1"/>
      <w:numFmt w:val="bullet"/>
      <w:lvlText w:val="•"/>
      <w:lvlJc w:val="left"/>
      <w:pPr>
        <w:ind w:left="720" w:hanging="360"/>
      </w:pPr>
      <w:rPr>
        <w:rFonts w:ascii="Times New Roman" w:hAnsi="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587373"/>
    <w:multiLevelType w:val="multilevel"/>
    <w:tmpl w:val="97D68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EBD187A"/>
    <w:multiLevelType w:val="hybridMultilevel"/>
    <w:tmpl w:val="030C5CC0"/>
    <w:lvl w:ilvl="0" w:tplc="18F48C8A">
      <w:start w:val="1"/>
      <w:numFmt w:val="decimal"/>
      <w:lvlText w:val="%1."/>
      <w:lvlJc w:val="left"/>
      <w:pPr>
        <w:ind w:left="360" w:hanging="360"/>
      </w:pPr>
      <w:rPr>
        <w:rFonts w:hint="default"/>
        <w:b w:val="0"/>
        <w:i w:val="0"/>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5" w15:restartNumberingAfterBreak="0">
    <w:nsid w:val="72AA3BA9"/>
    <w:multiLevelType w:val="hybridMultilevel"/>
    <w:tmpl w:val="E4646FE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6" w15:restartNumberingAfterBreak="0">
    <w:nsid w:val="732650A1"/>
    <w:multiLevelType w:val="hybridMultilevel"/>
    <w:tmpl w:val="01DE01F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76543332"/>
    <w:multiLevelType w:val="hybridMultilevel"/>
    <w:tmpl w:val="6220FF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589388410">
    <w:abstractNumId w:val="18"/>
  </w:num>
  <w:num w:numId="2" w16cid:durableId="1142189524">
    <w:abstractNumId w:val="10"/>
  </w:num>
  <w:num w:numId="3" w16cid:durableId="2099519055">
    <w:abstractNumId w:val="6"/>
  </w:num>
  <w:num w:numId="4" w16cid:durableId="251165250">
    <w:abstractNumId w:val="21"/>
  </w:num>
  <w:num w:numId="5" w16cid:durableId="120730371">
    <w:abstractNumId w:val="0"/>
  </w:num>
  <w:num w:numId="6" w16cid:durableId="493225863">
    <w:abstractNumId w:val="24"/>
  </w:num>
  <w:num w:numId="7" w16cid:durableId="434179646">
    <w:abstractNumId w:val="20"/>
  </w:num>
  <w:num w:numId="8" w16cid:durableId="1695306025">
    <w:abstractNumId w:val="11"/>
  </w:num>
  <w:num w:numId="9" w16cid:durableId="1225220808">
    <w:abstractNumId w:val="5"/>
  </w:num>
  <w:num w:numId="10" w16cid:durableId="1201630924">
    <w:abstractNumId w:val="19"/>
  </w:num>
  <w:num w:numId="11" w16cid:durableId="1643385315">
    <w:abstractNumId w:val="4"/>
  </w:num>
  <w:num w:numId="12" w16cid:durableId="1299531787">
    <w:abstractNumId w:val="17"/>
  </w:num>
  <w:num w:numId="13" w16cid:durableId="1876195404">
    <w:abstractNumId w:val="13"/>
  </w:num>
  <w:num w:numId="14" w16cid:durableId="312442866">
    <w:abstractNumId w:val="2"/>
  </w:num>
  <w:num w:numId="15" w16cid:durableId="2098548697">
    <w:abstractNumId w:val="9"/>
  </w:num>
  <w:num w:numId="16" w16cid:durableId="2118206860">
    <w:abstractNumId w:val="22"/>
  </w:num>
  <w:num w:numId="17" w16cid:durableId="1123813408">
    <w:abstractNumId w:val="14"/>
  </w:num>
  <w:num w:numId="18" w16cid:durableId="1277712340">
    <w:abstractNumId w:val="3"/>
  </w:num>
  <w:num w:numId="19" w16cid:durableId="2011177393">
    <w:abstractNumId w:val="26"/>
  </w:num>
  <w:num w:numId="20" w16cid:durableId="541673186">
    <w:abstractNumId w:val="12"/>
  </w:num>
  <w:num w:numId="21" w16cid:durableId="448937643">
    <w:abstractNumId w:val="16"/>
  </w:num>
  <w:num w:numId="22" w16cid:durableId="1707101269">
    <w:abstractNumId w:val="15"/>
  </w:num>
  <w:num w:numId="23" w16cid:durableId="2052653671">
    <w:abstractNumId w:val="7"/>
  </w:num>
  <w:num w:numId="24" w16cid:durableId="995110107">
    <w:abstractNumId w:val="27"/>
  </w:num>
  <w:num w:numId="25" w16cid:durableId="1960380816">
    <w:abstractNumId w:val="8"/>
  </w:num>
  <w:num w:numId="26" w16cid:durableId="1632202070">
    <w:abstractNumId w:val="23"/>
  </w:num>
  <w:num w:numId="27" w16cid:durableId="1539003854">
    <w:abstractNumId w:val="1"/>
  </w:num>
  <w:num w:numId="28" w16cid:durableId="1483886406">
    <w:abstractNumId w:val="25"/>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3F98"/>
    <w:rsid w:val="000010EE"/>
    <w:rsid w:val="000037FD"/>
    <w:rsid w:val="00003A82"/>
    <w:rsid w:val="00004186"/>
    <w:rsid w:val="00005BBD"/>
    <w:rsid w:val="00010146"/>
    <w:rsid w:val="00010544"/>
    <w:rsid w:val="000162F1"/>
    <w:rsid w:val="00016C4B"/>
    <w:rsid w:val="0003411F"/>
    <w:rsid w:val="00034879"/>
    <w:rsid w:val="00036A74"/>
    <w:rsid w:val="00040346"/>
    <w:rsid w:val="00063F8A"/>
    <w:rsid w:val="00086253"/>
    <w:rsid w:val="00087980"/>
    <w:rsid w:val="00091D46"/>
    <w:rsid w:val="00095C1D"/>
    <w:rsid w:val="000A7350"/>
    <w:rsid w:val="000B7318"/>
    <w:rsid w:val="000B7D68"/>
    <w:rsid w:val="000C3E8C"/>
    <w:rsid w:val="000C6ABB"/>
    <w:rsid w:val="000D156B"/>
    <w:rsid w:val="000D3A07"/>
    <w:rsid w:val="000E4E02"/>
    <w:rsid w:val="000E4E22"/>
    <w:rsid w:val="000F271C"/>
    <w:rsid w:val="00101043"/>
    <w:rsid w:val="00110BAB"/>
    <w:rsid w:val="00111739"/>
    <w:rsid w:val="001142DE"/>
    <w:rsid w:val="00117CD7"/>
    <w:rsid w:val="00127EAB"/>
    <w:rsid w:val="00134550"/>
    <w:rsid w:val="001359F6"/>
    <w:rsid w:val="001367C7"/>
    <w:rsid w:val="0014023F"/>
    <w:rsid w:val="00143F4F"/>
    <w:rsid w:val="00150962"/>
    <w:rsid w:val="00151DCB"/>
    <w:rsid w:val="00163957"/>
    <w:rsid w:val="0016440A"/>
    <w:rsid w:val="00167E3B"/>
    <w:rsid w:val="001736DE"/>
    <w:rsid w:val="00177D2A"/>
    <w:rsid w:val="0018179A"/>
    <w:rsid w:val="0018387C"/>
    <w:rsid w:val="00184285"/>
    <w:rsid w:val="00185EBC"/>
    <w:rsid w:val="00195968"/>
    <w:rsid w:val="001A7F9A"/>
    <w:rsid w:val="001B14B4"/>
    <w:rsid w:val="001B2E45"/>
    <w:rsid w:val="001B7920"/>
    <w:rsid w:val="001C2084"/>
    <w:rsid w:val="001D4830"/>
    <w:rsid w:val="001D4DEF"/>
    <w:rsid w:val="001D5584"/>
    <w:rsid w:val="001E481A"/>
    <w:rsid w:val="001F095A"/>
    <w:rsid w:val="001F4C5D"/>
    <w:rsid w:val="002112E2"/>
    <w:rsid w:val="00220F89"/>
    <w:rsid w:val="002216E8"/>
    <w:rsid w:val="00222677"/>
    <w:rsid w:val="00224D6F"/>
    <w:rsid w:val="0023552F"/>
    <w:rsid w:val="0024231B"/>
    <w:rsid w:val="002451DF"/>
    <w:rsid w:val="00257231"/>
    <w:rsid w:val="00260C8B"/>
    <w:rsid w:val="00264D19"/>
    <w:rsid w:val="00282F79"/>
    <w:rsid w:val="00286130"/>
    <w:rsid w:val="0029014C"/>
    <w:rsid w:val="002A1DEB"/>
    <w:rsid w:val="002A5D92"/>
    <w:rsid w:val="002B21EC"/>
    <w:rsid w:val="002B27A5"/>
    <w:rsid w:val="002B45B8"/>
    <w:rsid w:val="002E1335"/>
    <w:rsid w:val="002E33AE"/>
    <w:rsid w:val="002F4F2F"/>
    <w:rsid w:val="003015B2"/>
    <w:rsid w:val="00312DD3"/>
    <w:rsid w:val="0032313C"/>
    <w:rsid w:val="003237BB"/>
    <w:rsid w:val="00324FEE"/>
    <w:rsid w:val="003263A5"/>
    <w:rsid w:val="00331995"/>
    <w:rsid w:val="0033762B"/>
    <w:rsid w:val="003549D6"/>
    <w:rsid w:val="0035717C"/>
    <w:rsid w:val="003873AF"/>
    <w:rsid w:val="00387421"/>
    <w:rsid w:val="00394E20"/>
    <w:rsid w:val="003C3758"/>
    <w:rsid w:val="003C55FC"/>
    <w:rsid w:val="003C69A1"/>
    <w:rsid w:val="003D2438"/>
    <w:rsid w:val="003E0A75"/>
    <w:rsid w:val="003E0CEA"/>
    <w:rsid w:val="003E3D27"/>
    <w:rsid w:val="003F586D"/>
    <w:rsid w:val="0040635B"/>
    <w:rsid w:val="0041250A"/>
    <w:rsid w:val="00420EAE"/>
    <w:rsid w:val="00427315"/>
    <w:rsid w:val="00432753"/>
    <w:rsid w:val="0044103C"/>
    <w:rsid w:val="0044373F"/>
    <w:rsid w:val="0045069B"/>
    <w:rsid w:val="00457917"/>
    <w:rsid w:val="00463454"/>
    <w:rsid w:val="004722A3"/>
    <w:rsid w:val="00475884"/>
    <w:rsid w:val="00477662"/>
    <w:rsid w:val="00477AEF"/>
    <w:rsid w:val="00482351"/>
    <w:rsid w:val="004831DD"/>
    <w:rsid w:val="004A204C"/>
    <w:rsid w:val="004C29A2"/>
    <w:rsid w:val="004C3CE5"/>
    <w:rsid w:val="004C78F8"/>
    <w:rsid w:val="004E3CE0"/>
    <w:rsid w:val="004F1AE8"/>
    <w:rsid w:val="004F22F1"/>
    <w:rsid w:val="004F2D42"/>
    <w:rsid w:val="004F2F73"/>
    <w:rsid w:val="00505D6F"/>
    <w:rsid w:val="005150A5"/>
    <w:rsid w:val="00521CFC"/>
    <w:rsid w:val="005401AF"/>
    <w:rsid w:val="00543F98"/>
    <w:rsid w:val="0054701F"/>
    <w:rsid w:val="0054773F"/>
    <w:rsid w:val="005509BB"/>
    <w:rsid w:val="00562620"/>
    <w:rsid w:val="0058457B"/>
    <w:rsid w:val="00593D2E"/>
    <w:rsid w:val="005A38DE"/>
    <w:rsid w:val="005A468B"/>
    <w:rsid w:val="005B2098"/>
    <w:rsid w:val="005B29E2"/>
    <w:rsid w:val="005C561F"/>
    <w:rsid w:val="005D0A73"/>
    <w:rsid w:val="005F10AC"/>
    <w:rsid w:val="005F595E"/>
    <w:rsid w:val="00611576"/>
    <w:rsid w:val="006153CC"/>
    <w:rsid w:val="0064026D"/>
    <w:rsid w:val="00642038"/>
    <w:rsid w:val="00645B66"/>
    <w:rsid w:val="00652E88"/>
    <w:rsid w:val="006544F8"/>
    <w:rsid w:val="00671C9E"/>
    <w:rsid w:val="00695A1F"/>
    <w:rsid w:val="006A031D"/>
    <w:rsid w:val="006A2668"/>
    <w:rsid w:val="006A3CD5"/>
    <w:rsid w:val="006A54F6"/>
    <w:rsid w:val="006B758C"/>
    <w:rsid w:val="006C0D9A"/>
    <w:rsid w:val="006C5867"/>
    <w:rsid w:val="006E2E3B"/>
    <w:rsid w:val="006F0BE7"/>
    <w:rsid w:val="006F1A37"/>
    <w:rsid w:val="006F6EB4"/>
    <w:rsid w:val="00703DBA"/>
    <w:rsid w:val="00705C73"/>
    <w:rsid w:val="007065F2"/>
    <w:rsid w:val="00710F12"/>
    <w:rsid w:val="007119DD"/>
    <w:rsid w:val="007231CD"/>
    <w:rsid w:val="00727FDE"/>
    <w:rsid w:val="0073379F"/>
    <w:rsid w:val="0075380E"/>
    <w:rsid w:val="007628A5"/>
    <w:rsid w:val="00767B46"/>
    <w:rsid w:val="0077279C"/>
    <w:rsid w:val="00774749"/>
    <w:rsid w:val="007878C1"/>
    <w:rsid w:val="00792875"/>
    <w:rsid w:val="00792F91"/>
    <w:rsid w:val="00795998"/>
    <w:rsid w:val="007A13EB"/>
    <w:rsid w:val="007B461E"/>
    <w:rsid w:val="007C3CC6"/>
    <w:rsid w:val="007D2E37"/>
    <w:rsid w:val="007D43A7"/>
    <w:rsid w:val="007D639C"/>
    <w:rsid w:val="007E1A2D"/>
    <w:rsid w:val="007F0BB1"/>
    <w:rsid w:val="007F39E3"/>
    <w:rsid w:val="007F6BBE"/>
    <w:rsid w:val="00805D88"/>
    <w:rsid w:val="00813F59"/>
    <w:rsid w:val="00820953"/>
    <w:rsid w:val="008249E3"/>
    <w:rsid w:val="00835025"/>
    <w:rsid w:val="00844B44"/>
    <w:rsid w:val="008571DF"/>
    <w:rsid w:val="00857E49"/>
    <w:rsid w:val="008627AB"/>
    <w:rsid w:val="0087266C"/>
    <w:rsid w:val="00887873"/>
    <w:rsid w:val="00890A2B"/>
    <w:rsid w:val="00892F2B"/>
    <w:rsid w:val="008950F1"/>
    <w:rsid w:val="008A014A"/>
    <w:rsid w:val="008A6CFF"/>
    <w:rsid w:val="008B1198"/>
    <w:rsid w:val="008B37E3"/>
    <w:rsid w:val="008B558F"/>
    <w:rsid w:val="008D7173"/>
    <w:rsid w:val="009441FF"/>
    <w:rsid w:val="00944DA8"/>
    <w:rsid w:val="00955918"/>
    <w:rsid w:val="00961997"/>
    <w:rsid w:val="009713C6"/>
    <w:rsid w:val="00973A53"/>
    <w:rsid w:val="0098079B"/>
    <w:rsid w:val="00986ECA"/>
    <w:rsid w:val="00996EB2"/>
    <w:rsid w:val="009B3B88"/>
    <w:rsid w:val="009B6BF8"/>
    <w:rsid w:val="009B7CCB"/>
    <w:rsid w:val="009C7692"/>
    <w:rsid w:val="009E754F"/>
    <w:rsid w:val="009F2678"/>
    <w:rsid w:val="009F329C"/>
    <w:rsid w:val="009F3F3A"/>
    <w:rsid w:val="00A02CC7"/>
    <w:rsid w:val="00A17ACE"/>
    <w:rsid w:val="00A31CE6"/>
    <w:rsid w:val="00A33245"/>
    <w:rsid w:val="00A35B00"/>
    <w:rsid w:val="00A36FE9"/>
    <w:rsid w:val="00A40B39"/>
    <w:rsid w:val="00A54067"/>
    <w:rsid w:val="00A63FBB"/>
    <w:rsid w:val="00A665BE"/>
    <w:rsid w:val="00A82302"/>
    <w:rsid w:val="00A847E5"/>
    <w:rsid w:val="00A8573A"/>
    <w:rsid w:val="00A85FAD"/>
    <w:rsid w:val="00AB4063"/>
    <w:rsid w:val="00AC0D37"/>
    <w:rsid w:val="00AC325C"/>
    <w:rsid w:val="00AE46D6"/>
    <w:rsid w:val="00AE7DB0"/>
    <w:rsid w:val="00AF233D"/>
    <w:rsid w:val="00B079D3"/>
    <w:rsid w:val="00B13527"/>
    <w:rsid w:val="00B30972"/>
    <w:rsid w:val="00B4168B"/>
    <w:rsid w:val="00B45750"/>
    <w:rsid w:val="00B51317"/>
    <w:rsid w:val="00B746A1"/>
    <w:rsid w:val="00B7765F"/>
    <w:rsid w:val="00B85A4B"/>
    <w:rsid w:val="00BA14C2"/>
    <w:rsid w:val="00BA524D"/>
    <w:rsid w:val="00BB1243"/>
    <w:rsid w:val="00BB1E82"/>
    <w:rsid w:val="00BB21C7"/>
    <w:rsid w:val="00BC02DA"/>
    <w:rsid w:val="00BC7792"/>
    <w:rsid w:val="00BD01AB"/>
    <w:rsid w:val="00BD13F6"/>
    <w:rsid w:val="00BD463D"/>
    <w:rsid w:val="00BD4F09"/>
    <w:rsid w:val="00BD5194"/>
    <w:rsid w:val="00BD7AF2"/>
    <w:rsid w:val="00BE1416"/>
    <w:rsid w:val="00BE2087"/>
    <w:rsid w:val="00BE491B"/>
    <w:rsid w:val="00BE750D"/>
    <w:rsid w:val="00BF1487"/>
    <w:rsid w:val="00C0267A"/>
    <w:rsid w:val="00C02A41"/>
    <w:rsid w:val="00C139B1"/>
    <w:rsid w:val="00C141E5"/>
    <w:rsid w:val="00C205CA"/>
    <w:rsid w:val="00C25F36"/>
    <w:rsid w:val="00C27EBA"/>
    <w:rsid w:val="00C36670"/>
    <w:rsid w:val="00C438C1"/>
    <w:rsid w:val="00C50AC7"/>
    <w:rsid w:val="00C571FA"/>
    <w:rsid w:val="00C5798A"/>
    <w:rsid w:val="00C57CEC"/>
    <w:rsid w:val="00C60628"/>
    <w:rsid w:val="00C753FD"/>
    <w:rsid w:val="00C91DD5"/>
    <w:rsid w:val="00C96698"/>
    <w:rsid w:val="00CA0F31"/>
    <w:rsid w:val="00CA12C1"/>
    <w:rsid w:val="00CA1770"/>
    <w:rsid w:val="00CB018C"/>
    <w:rsid w:val="00CB077C"/>
    <w:rsid w:val="00CB2C3A"/>
    <w:rsid w:val="00CC082D"/>
    <w:rsid w:val="00CC5AC2"/>
    <w:rsid w:val="00CD2A71"/>
    <w:rsid w:val="00CD6DEC"/>
    <w:rsid w:val="00CD7654"/>
    <w:rsid w:val="00CE3011"/>
    <w:rsid w:val="00CE3C34"/>
    <w:rsid w:val="00CE499C"/>
    <w:rsid w:val="00CF69DF"/>
    <w:rsid w:val="00D139DF"/>
    <w:rsid w:val="00D26771"/>
    <w:rsid w:val="00D34192"/>
    <w:rsid w:val="00D345CA"/>
    <w:rsid w:val="00D522E6"/>
    <w:rsid w:val="00D660A2"/>
    <w:rsid w:val="00D66925"/>
    <w:rsid w:val="00D678C1"/>
    <w:rsid w:val="00D67BA8"/>
    <w:rsid w:val="00D707E4"/>
    <w:rsid w:val="00D760BA"/>
    <w:rsid w:val="00D803CA"/>
    <w:rsid w:val="00D844B6"/>
    <w:rsid w:val="00D929D7"/>
    <w:rsid w:val="00D92C39"/>
    <w:rsid w:val="00D979A9"/>
    <w:rsid w:val="00DA34B5"/>
    <w:rsid w:val="00DA447E"/>
    <w:rsid w:val="00DA6923"/>
    <w:rsid w:val="00DA7FD3"/>
    <w:rsid w:val="00DC16DB"/>
    <w:rsid w:val="00DD145D"/>
    <w:rsid w:val="00E148AE"/>
    <w:rsid w:val="00E21427"/>
    <w:rsid w:val="00E23FD8"/>
    <w:rsid w:val="00E45386"/>
    <w:rsid w:val="00E46F0F"/>
    <w:rsid w:val="00E517DF"/>
    <w:rsid w:val="00E53F9F"/>
    <w:rsid w:val="00E63BDB"/>
    <w:rsid w:val="00E64E67"/>
    <w:rsid w:val="00E7689C"/>
    <w:rsid w:val="00E77239"/>
    <w:rsid w:val="00E95117"/>
    <w:rsid w:val="00E95C9F"/>
    <w:rsid w:val="00EA1066"/>
    <w:rsid w:val="00EB3C67"/>
    <w:rsid w:val="00EB545C"/>
    <w:rsid w:val="00EB5E72"/>
    <w:rsid w:val="00EB7809"/>
    <w:rsid w:val="00EC2D3B"/>
    <w:rsid w:val="00EC3C8E"/>
    <w:rsid w:val="00EF4683"/>
    <w:rsid w:val="00EF5A89"/>
    <w:rsid w:val="00F015C5"/>
    <w:rsid w:val="00F105D9"/>
    <w:rsid w:val="00F1142F"/>
    <w:rsid w:val="00F1158C"/>
    <w:rsid w:val="00F13DBD"/>
    <w:rsid w:val="00F1442F"/>
    <w:rsid w:val="00F20301"/>
    <w:rsid w:val="00F2304D"/>
    <w:rsid w:val="00F235BB"/>
    <w:rsid w:val="00F31BCE"/>
    <w:rsid w:val="00F342D4"/>
    <w:rsid w:val="00F409EB"/>
    <w:rsid w:val="00F415C8"/>
    <w:rsid w:val="00F47AEF"/>
    <w:rsid w:val="00F5647B"/>
    <w:rsid w:val="00F620FB"/>
    <w:rsid w:val="00F6254C"/>
    <w:rsid w:val="00F63857"/>
    <w:rsid w:val="00F8393C"/>
    <w:rsid w:val="00F83B46"/>
    <w:rsid w:val="00F928ED"/>
    <w:rsid w:val="00FC12B2"/>
    <w:rsid w:val="00FC1EC4"/>
    <w:rsid w:val="00FC2E4D"/>
    <w:rsid w:val="00FC3200"/>
    <w:rsid w:val="00FD05D2"/>
    <w:rsid w:val="00FD7DA1"/>
    <w:rsid w:val="3724A210"/>
    <w:rsid w:val="574761CC"/>
    <w:rsid w:val="5FB2903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0A96C0"/>
  <w15:docId w15:val="{F54FA807-E06B-4C7C-B2EB-86A555213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F98"/>
    <w:pPr>
      <w:spacing w:after="0" w:line="240" w:lineRule="auto"/>
    </w:pPr>
    <w:rPr>
      <w:rFonts w:ascii="Times New Roman" w:eastAsia="Times New Roman" w:hAnsi="Times New Roman" w:cs="Times New Roman"/>
      <w:sz w:val="20"/>
      <w:szCs w:val="20"/>
      <w:lang w:val="en-GB" w:eastAsia="en-GB"/>
    </w:rPr>
  </w:style>
  <w:style w:type="paragraph" w:styleId="Heading1">
    <w:name w:val="heading 1"/>
    <w:basedOn w:val="Normal"/>
    <w:next w:val="Normal"/>
    <w:link w:val="Heading1Char"/>
    <w:uiPriority w:val="9"/>
    <w:qFormat/>
    <w:rsid w:val="00505D6F"/>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505D6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505D6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505D6F"/>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505D6F"/>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505D6F"/>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543F98"/>
    <w:pPr>
      <w:keepNext/>
      <w:tabs>
        <w:tab w:val="left" w:pos="-720"/>
        <w:tab w:val="left" w:pos="0"/>
        <w:tab w:val="left" w:pos="720"/>
      </w:tabs>
      <w:suppressAutoHyphens/>
      <w:jc w:val="both"/>
      <w:outlineLvl w:val="6"/>
    </w:pPr>
    <w:rPr>
      <w:rFonts w:ascii="Arial" w:hAnsi="Arial"/>
      <w:b/>
      <w:spacing w:val="-3"/>
      <w:sz w:val="24"/>
      <w:lang w:eastAsia="en-US"/>
    </w:rPr>
  </w:style>
  <w:style w:type="paragraph" w:styleId="Heading8">
    <w:name w:val="heading 8"/>
    <w:basedOn w:val="Normal"/>
    <w:next w:val="Normal"/>
    <w:link w:val="Heading8Char"/>
    <w:uiPriority w:val="9"/>
    <w:semiHidden/>
    <w:unhideWhenUsed/>
    <w:qFormat/>
    <w:rsid w:val="00505D6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505D6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rsid w:val="00543F98"/>
    <w:rPr>
      <w:rFonts w:ascii="Arial" w:eastAsia="Times New Roman" w:hAnsi="Arial" w:cs="Times New Roman"/>
      <w:b/>
      <w:spacing w:val="-3"/>
      <w:sz w:val="24"/>
      <w:szCs w:val="20"/>
      <w:lang w:val="en-GB"/>
    </w:rPr>
  </w:style>
  <w:style w:type="paragraph" w:styleId="Footer">
    <w:name w:val="footer"/>
    <w:basedOn w:val="Normal"/>
    <w:link w:val="FooterChar"/>
    <w:uiPriority w:val="99"/>
    <w:rsid w:val="00543F98"/>
    <w:pPr>
      <w:tabs>
        <w:tab w:val="center" w:pos="4320"/>
        <w:tab w:val="right" w:pos="8640"/>
      </w:tabs>
    </w:pPr>
  </w:style>
  <w:style w:type="character" w:customStyle="1" w:styleId="FooterChar">
    <w:name w:val="Footer Char"/>
    <w:basedOn w:val="DefaultParagraphFont"/>
    <w:link w:val="Footer"/>
    <w:uiPriority w:val="99"/>
    <w:rsid w:val="00543F98"/>
    <w:rPr>
      <w:rFonts w:ascii="Times New Roman" w:eastAsia="Times New Roman" w:hAnsi="Times New Roman" w:cs="Times New Roman"/>
      <w:sz w:val="20"/>
      <w:szCs w:val="20"/>
      <w:lang w:val="en-GB" w:eastAsia="en-GB"/>
    </w:rPr>
  </w:style>
  <w:style w:type="character" w:styleId="PageNumber">
    <w:name w:val="page number"/>
    <w:basedOn w:val="DefaultParagraphFont"/>
    <w:rsid w:val="00543F98"/>
  </w:style>
  <w:style w:type="paragraph" w:styleId="BodyTextIndent">
    <w:name w:val="Body Text Indent"/>
    <w:basedOn w:val="Normal"/>
    <w:link w:val="BodyTextIndentChar"/>
    <w:rsid w:val="00543F98"/>
    <w:pPr>
      <w:ind w:left="360"/>
    </w:pPr>
    <w:rPr>
      <w:rFonts w:ascii="Arial" w:hAnsi="Arial" w:cs="Arial"/>
      <w:sz w:val="24"/>
      <w:lang w:val="en-IE"/>
    </w:rPr>
  </w:style>
  <w:style w:type="character" w:customStyle="1" w:styleId="BodyTextIndentChar">
    <w:name w:val="Body Text Indent Char"/>
    <w:basedOn w:val="DefaultParagraphFont"/>
    <w:link w:val="BodyTextIndent"/>
    <w:rsid w:val="00543F98"/>
    <w:rPr>
      <w:rFonts w:ascii="Arial" w:eastAsia="Times New Roman" w:hAnsi="Arial" w:cs="Arial"/>
      <w:sz w:val="24"/>
      <w:szCs w:val="20"/>
      <w:lang w:eastAsia="en-GB"/>
    </w:rPr>
  </w:style>
  <w:style w:type="paragraph" w:styleId="BodyText">
    <w:name w:val="Body Text"/>
    <w:basedOn w:val="Normal"/>
    <w:link w:val="BodyTextChar"/>
    <w:rsid w:val="00543F98"/>
    <w:rPr>
      <w:rFonts w:ascii="Arial" w:hAnsi="Arial" w:cs="Arial"/>
      <w:sz w:val="24"/>
    </w:rPr>
  </w:style>
  <w:style w:type="character" w:customStyle="1" w:styleId="BodyTextChar">
    <w:name w:val="Body Text Char"/>
    <w:basedOn w:val="DefaultParagraphFont"/>
    <w:link w:val="BodyText"/>
    <w:rsid w:val="00543F98"/>
    <w:rPr>
      <w:rFonts w:ascii="Arial" w:eastAsia="Times New Roman" w:hAnsi="Arial" w:cs="Arial"/>
      <w:sz w:val="24"/>
      <w:szCs w:val="20"/>
      <w:lang w:val="en-GB" w:eastAsia="en-GB"/>
    </w:rPr>
  </w:style>
  <w:style w:type="character" w:styleId="Hyperlink">
    <w:name w:val="Hyperlink"/>
    <w:rsid w:val="00543F98"/>
    <w:rPr>
      <w:color w:val="0000FF"/>
      <w:u w:val="single"/>
    </w:rPr>
  </w:style>
  <w:style w:type="paragraph" w:styleId="ListParagraph">
    <w:name w:val="List Paragraph"/>
    <w:aliases w:val="List Paragraph4,List Paragraph3,Dot pt,No Spacing1,List Paragraph Char Char Char,Indicator Text,Numbered Para 1,List Paragraph1,Bullet Points,MAIN CONTENT,OBC Bullet,List Paragraph11,List Paragraph12,F5 List Paragraph,Bullet 1,3,L,Content"/>
    <w:basedOn w:val="Normal"/>
    <w:link w:val="ListParagraphChar"/>
    <w:uiPriority w:val="34"/>
    <w:qFormat/>
    <w:rsid w:val="00543F98"/>
    <w:pPr>
      <w:ind w:left="720"/>
    </w:pPr>
  </w:style>
  <w:style w:type="paragraph" w:styleId="FootnoteText">
    <w:name w:val="footnote text"/>
    <w:basedOn w:val="Normal"/>
    <w:link w:val="FootnoteTextChar"/>
    <w:uiPriority w:val="99"/>
    <w:unhideWhenUsed/>
    <w:rsid w:val="00543F98"/>
    <w:rPr>
      <w:rFonts w:asciiTheme="minorHAnsi" w:eastAsiaTheme="minorHAnsi" w:hAnsiTheme="minorHAnsi" w:cstheme="minorBidi"/>
      <w:lang w:val="en-IE" w:eastAsia="en-US"/>
    </w:rPr>
  </w:style>
  <w:style w:type="character" w:customStyle="1" w:styleId="FootnoteTextChar">
    <w:name w:val="Footnote Text Char"/>
    <w:basedOn w:val="DefaultParagraphFont"/>
    <w:link w:val="FootnoteText"/>
    <w:uiPriority w:val="99"/>
    <w:rsid w:val="00543F98"/>
    <w:rPr>
      <w:sz w:val="20"/>
      <w:szCs w:val="20"/>
    </w:rPr>
  </w:style>
  <w:style w:type="character" w:styleId="FootnoteReference">
    <w:name w:val="footnote reference"/>
    <w:basedOn w:val="DefaultParagraphFont"/>
    <w:uiPriority w:val="99"/>
    <w:semiHidden/>
    <w:unhideWhenUsed/>
    <w:rsid w:val="00543F98"/>
    <w:rPr>
      <w:vertAlign w:val="superscript"/>
    </w:rPr>
  </w:style>
  <w:style w:type="paragraph" w:customStyle="1" w:styleId="Default">
    <w:name w:val="Default"/>
    <w:rsid w:val="00543F98"/>
    <w:pPr>
      <w:autoSpaceDE w:val="0"/>
      <w:autoSpaceDN w:val="0"/>
      <w:adjustRightInd w:val="0"/>
      <w:spacing w:after="0" w:line="240" w:lineRule="auto"/>
    </w:pPr>
    <w:rPr>
      <w:rFonts w:ascii="Arial" w:hAnsi="Arial" w:cs="Arial"/>
      <w:color w:val="000000"/>
      <w:sz w:val="24"/>
      <w:szCs w:val="24"/>
      <w:lang w:val="en-GB"/>
    </w:rPr>
  </w:style>
  <w:style w:type="paragraph" w:styleId="Header">
    <w:name w:val="header"/>
    <w:basedOn w:val="Normal"/>
    <w:link w:val="HeaderChar"/>
    <w:uiPriority w:val="99"/>
    <w:unhideWhenUsed/>
    <w:rsid w:val="007F6BBE"/>
    <w:pPr>
      <w:tabs>
        <w:tab w:val="center" w:pos="4513"/>
        <w:tab w:val="right" w:pos="9026"/>
      </w:tabs>
    </w:pPr>
  </w:style>
  <w:style w:type="character" w:customStyle="1" w:styleId="HeaderChar">
    <w:name w:val="Header Char"/>
    <w:basedOn w:val="DefaultParagraphFont"/>
    <w:link w:val="Header"/>
    <w:uiPriority w:val="99"/>
    <w:rsid w:val="007F6BBE"/>
    <w:rPr>
      <w:rFonts w:ascii="Times New Roman" w:eastAsia="Times New Roman" w:hAnsi="Times New Roman" w:cs="Times New Roman"/>
      <w:sz w:val="20"/>
      <w:szCs w:val="20"/>
      <w:lang w:val="en-GB" w:eastAsia="en-GB"/>
    </w:rPr>
  </w:style>
  <w:style w:type="paragraph" w:styleId="BalloonText">
    <w:name w:val="Balloon Text"/>
    <w:basedOn w:val="Normal"/>
    <w:link w:val="BalloonTextChar"/>
    <w:uiPriority w:val="99"/>
    <w:semiHidden/>
    <w:unhideWhenUsed/>
    <w:rsid w:val="00E46F0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6F0F"/>
    <w:rPr>
      <w:rFonts w:ascii="Segoe UI" w:eastAsia="Times New Roman" w:hAnsi="Segoe UI" w:cs="Segoe UI"/>
      <w:sz w:val="18"/>
      <w:szCs w:val="18"/>
      <w:lang w:val="en-GB" w:eastAsia="en-GB"/>
    </w:rPr>
  </w:style>
  <w:style w:type="character" w:customStyle="1" w:styleId="UnresolvedMention1">
    <w:name w:val="Unresolved Mention1"/>
    <w:basedOn w:val="DefaultParagraphFont"/>
    <w:uiPriority w:val="99"/>
    <w:semiHidden/>
    <w:unhideWhenUsed/>
    <w:rsid w:val="00195968"/>
    <w:rPr>
      <w:color w:val="605E5C"/>
      <w:shd w:val="clear" w:color="auto" w:fill="E1DFDD"/>
    </w:rPr>
  </w:style>
  <w:style w:type="character" w:styleId="FollowedHyperlink">
    <w:name w:val="FollowedHyperlink"/>
    <w:basedOn w:val="DefaultParagraphFont"/>
    <w:uiPriority w:val="99"/>
    <w:semiHidden/>
    <w:unhideWhenUsed/>
    <w:rsid w:val="00EB5E72"/>
    <w:rPr>
      <w:color w:val="800080" w:themeColor="followedHyperlink"/>
      <w:u w:val="single"/>
    </w:rPr>
  </w:style>
  <w:style w:type="table" w:customStyle="1" w:styleId="TableGrid1">
    <w:name w:val="Table Grid1"/>
    <w:basedOn w:val="TableNormal"/>
    <w:next w:val="TableGrid"/>
    <w:rsid w:val="00EB5E7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EB5E7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C3200"/>
    <w:rPr>
      <w:sz w:val="16"/>
      <w:szCs w:val="16"/>
    </w:rPr>
  </w:style>
  <w:style w:type="paragraph" w:styleId="CommentText">
    <w:name w:val="annotation text"/>
    <w:basedOn w:val="Normal"/>
    <w:link w:val="CommentTextChar"/>
    <w:uiPriority w:val="99"/>
    <w:semiHidden/>
    <w:unhideWhenUsed/>
    <w:rsid w:val="00FC3200"/>
  </w:style>
  <w:style w:type="character" w:customStyle="1" w:styleId="CommentTextChar">
    <w:name w:val="Comment Text Char"/>
    <w:basedOn w:val="DefaultParagraphFont"/>
    <w:link w:val="CommentText"/>
    <w:uiPriority w:val="99"/>
    <w:semiHidden/>
    <w:rsid w:val="00FC3200"/>
    <w:rPr>
      <w:rFonts w:ascii="Times New Roman" w:eastAsia="Times New Roman" w:hAnsi="Times New Roman"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FC3200"/>
    <w:rPr>
      <w:b/>
      <w:bCs/>
    </w:rPr>
  </w:style>
  <w:style w:type="character" w:customStyle="1" w:styleId="CommentSubjectChar">
    <w:name w:val="Comment Subject Char"/>
    <w:basedOn w:val="CommentTextChar"/>
    <w:link w:val="CommentSubject"/>
    <w:uiPriority w:val="99"/>
    <w:semiHidden/>
    <w:rsid w:val="00FC3200"/>
    <w:rPr>
      <w:rFonts w:ascii="Times New Roman" w:eastAsia="Times New Roman" w:hAnsi="Times New Roman" w:cs="Times New Roman"/>
      <w:b/>
      <w:bCs/>
      <w:sz w:val="20"/>
      <w:szCs w:val="20"/>
      <w:lang w:val="en-GB" w:eastAsia="en-GB"/>
    </w:rPr>
  </w:style>
  <w:style w:type="character" w:styleId="UnresolvedMention">
    <w:name w:val="Unresolved Mention"/>
    <w:basedOn w:val="DefaultParagraphFont"/>
    <w:uiPriority w:val="99"/>
    <w:semiHidden/>
    <w:unhideWhenUsed/>
    <w:rsid w:val="005A468B"/>
    <w:rPr>
      <w:color w:val="605E5C"/>
      <w:shd w:val="clear" w:color="auto" w:fill="E1DFDD"/>
    </w:rPr>
  </w:style>
  <w:style w:type="paragraph" w:styleId="BodyTextIndent3">
    <w:name w:val="Body Text Indent 3"/>
    <w:basedOn w:val="Normal"/>
    <w:link w:val="BodyTextIndent3Char"/>
    <w:unhideWhenUsed/>
    <w:rsid w:val="00EA1066"/>
    <w:pPr>
      <w:spacing w:after="120"/>
      <w:ind w:left="283"/>
    </w:pPr>
    <w:rPr>
      <w:sz w:val="16"/>
      <w:szCs w:val="16"/>
      <w:lang w:eastAsia="en-US"/>
    </w:rPr>
  </w:style>
  <w:style w:type="character" w:customStyle="1" w:styleId="BodyTextIndent3Char">
    <w:name w:val="Body Text Indent 3 Char"/>
    <w:basedOn w:val="DefaultParagraphFont"/>
    <w:link w:val="BodyTextIndent3"/>
    <w:rsid w:val="00EA1066"/>
    <w:rPr>
      <w:rFonts w:ascii="Times New Roman" w:eastAsia="Times New Roman" w:hAnsi="Times New Roman" w:cs="Times New Roman"/>
      <w:sz w:val="16"/>
      <w:szCs w:val="16"/>
      <w:lang w:val="en-GB"/>
    </w:rPr>
  </w:style>
  <w:style w:type="paragraph" w:styleId="NoSpacing">
    <w:name w:val="No Spacing"/>
    <w:uiPriority w:val="1"/>
    <w:qFormat/>
    <w:rsid w:val="000C3E8C"/>
    <w:pPr>
      <w:spacing w:after="0" w:line="240" w:lineRule="auto"/>
    </w:p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Points Char,MAIN CONTENT Char,OBC Bullet Char,3 Char"/>
    <w:link w:val="ListParagraph"/>
    <w:uiPriority w:val="34"/>
    <w:qFormat/>
    <w:locked/>
    <w:rsid w:val="00E95C9F"/>
    <w:rPr>
      <w:rFonts w:ascii="Times New Roman" w:eastAsia="Times New Roman" w:hAnsi="Times New Roman" w:cs="Times New Roman"/>
      <w:sz w:val="20"/>
      <w:szCs w:val="20"/>
      <w:lang w:val="en-GB" w:eastAsia="en-GB"/>
    </w:rPr>
  </w:style>
  <w:style w:type="character" w:styleId="BookTitle">
    <w:name w:val="Book Title"/>
    <w:basedOn w:val="DefaultParagraphFont"/>
    <w:uiPriority w:val="33"/>
    <w:qFormat/>
    <w:rsid w:val="00505D6F"/>
    <w:rPr>
      <w:b/>
      <w:bCs/>
      <w:i/>
      <w:iCs/>
      <w:spacing w:val="5"/>
    </w:rPr>
  </w:style>
  <w:style w:type="paragraph" w:styleId="Caption">
    <w:name w:val="caption"/>
    <w:basedOn w:val="Normal"/>
    <w:next w:val="Normal"/>
    <w:uiPriority w:val="35"/>
    <w:semiHidden/>
    <w:unhideWhenUsed/>
    <w:qFormat/>
    <w:rsid w:val="00505D6F"/>
    <w:pPr>
      <w:spacing w:after="200"/>
    </w:pPr>
    <w:rPr>
      <w:i/>
      <w:iCs/>
      <w:color w:val="1F497D" w:themeColor="text2"/>
      <w:sz w:val="18"/>
      <w:szCs w:val="18"/>
    </w:rPr>
  </w:style>
  <w:style w:type="character" w:styleId="Emphasis">
    <w:name w:val="Emphasis"/>
    <w:basedOn w:val="DefaultParagraphFont"/>
    <w:uiPriority w:val="20"/>
    <w:qFormat/>
    <w:rsid w:val="00505D6F"/>
    <w:rPr>
      <w:i/>
      <w:iCs/>
    </w:rPr>
  </w:style>
  <w:style w:type="character" w:customStyle="1" w:styleId="Heading1Char">
    <w:name w:val="Heading 1 Char"/>
    <w:basedOn w:val="DefaultParagraphFont"/>
    <w:link w:val="Heading1"/>
    <w:uiPriority w:val="9"/>
    <w:rsid w:val="00505D6F"/>
    <w:rPr>
      <w:rFonts w:asciiTheme="majorHAnsi" w:eastAsiaTheme="majorEastAsia" w:hAnsiTheme="majorHAnsi" w:cstheme="majorBidi"/>
      <w:color w:val="365F91" w:themeColor="accent1" w:themeShade="BF"/>
      <w:sz w:val="32"/>
      <w:szCs w:val="32"/>
      <w:lang w:val="en-GB" w:eastAsia="en-GB"/>
    </w:rPr>
  </w:style>
  <w:style w:type="character" w:customStyle="1" w:styleId="Heading2Char">
    <w:name w:val="Heading 2 Char"/>
    <w:basedOn w:val="DefaultParagraphFont"/>
    <w:link w:val="Heading2"/>
    <w:uiPriority w:val="9"/>
    <w:semiHidden/>
    <w:rsid w:val="00505D6F"/>
    <w:rPr>
      <w:rFonts w:asciiTheme="majorHAnsi" w:eastAsiaTheme="majorEastAsia" w:hAnsiTheme="majorHAnsi" w:cstheme="majorBidi"/>
      <w:color w:val="365F91" w:themeColor="accent1" w:themeShade="BF"/>
      <w:sz w:val="26"/>
      <w:szCs w:val="26"/>
      <w:lang w:val="en-GB" w:eastAsia="en-GB"/>
    </w:rPr>
  </w:style>
  <w:style w:type="character" w:customStyle="1" w:styleId="Heading3Char">
    <w:name w:val="Heading 3 Char"/>
    <w:basedOn w:val="DefaultParagraphFont"/>
    <w:link w:val="Heading3"/>
    <w:uiPriority w:val="9"/>
    <w:semiHidden/>
    <w:rsid w:val="00505D6F"/>
    <w:rPr>
      <w:rFonts w:asciiTheme="majorHAnsi" w:eastAsiaTheme="majorEastAsia" w:hAnsiTheme="majorHAnsi" w:cstheme="majorBidi"/>
      <w:color w:val="243F60" w:themeColor="accent1" w:themeShade="7F"/>
      <w:sz w:val="24"/>
      <w:szCs w:val="24"/>
      <w:lang w:val="en-GB" w:eastAsia="en-GB"/>
    </w:rPr>
  </w:style>
  <w:style w:type="character" w:customStyle="1" w:styleId="Heading4Char">
    <w:name w:val="Heading 4 Char"/>
    <w:basedOn w:val="DefaultParagraphFont"/>
    <w:link w:val="Heading4"/>
    <w:uiPriority w:val="9"/>
    <w:semiHidden/>
    <w:rsid w:val="00505D6F"/>
    <w:rPr>
      <w:rFonts w:asciiTheme="majorHAnsi" w:eastAsiaTheme="majorEastAsia" w:hAnsiTheme="majorHAnsi" w:cstheme="majorBidi"/>
      <w:i/>
      <w:iCs/>
      <w:color w:val="365F91" w:themeColor="accent1" w:themeShade="BF"/>
      <w:sz w:val="20"/>
      <w:szCs w:val="20"/>
      <w:lang w:val="en-GB" w:eastAsia="en-GB"/>
    </w:rPr>
  </w:style>
  <w:style w:type="character" w:customStyle="1" w:styleId="Heading5Char">
    <w:name w:val="Heading 5 Char"/>
    <w:basedOn w:val="DefaultParagraphFont"/>
    <w:link w:val="Heading5"/>
    <w:uiPriority w:val="9"/>
    <w:semiHidden/>
    <w:rsid w:val="00505D6F"/>
    <w:rPr>
      <w:rFonts w:asciiTheme="majorHAnsi" w:eastAsiaTheme="majorEastAsia" w:hAnsiTheme="majorHAnsi" w:cstheme="majorBidi"/>
      <w:color w:val="365F91" w:themeColor="accent1" w:themeShade="BF"/>
      <w:sz w:val="20"/>
      <w:szCs w:val="20"/>
      <w:lang w:val="en-GB" w:eastAsia="en-GB"/>
    </w:rPr>
  </w:style>
  <w:style w:type="character" w:customStyle="1" w:styleId="Heading6Char">
    <w:name w:val="Heading 6 Char"/>
    <w:basedOn w:val="DefaultParagraphFont"/>
    <w:link w:val="Heading6"/>
    <w:uiPriority w:val="9"/>
    <w:semiHidden/>
    <w:rsid w:val="00505D6F"/>
    <w:rPr>
      <w:rFonts w:asciiTheme="majorHAnsi" w:eastAsiaTheme="majorEastAsia" w:hAnsiTheme="majorHAnsi" w:cstheme="majorBidi"/>
      <w:color w:val="243F60" w:themeColor="accent1" w:themeShade="7F"/>
      <w:sz w:val="20"/>
      <w:szCs w:val="20"/>
      <w:lang w:val="en-GB" w:eastAsia="en-GB"/>
    </w:rPr>
  </w:style>
  <w:style w:type="character" w:customStyle="1" w:styleId="Heading8Char">
    <w:name w:val="Heading 8 Char"/>
    <w:basedOn w:val="DefaultParagraphFont"/>
    <w:link w:val="Heading8"/>
    <w:uiPriority w:val="9"/>
    <w:semiHidden/>
    <w:rsid w:val="00505D6F"/>
    <w:rPr>
      <w:rFonts w:asciiTheme="majorHAnsi" w:eastAsiaTheme="majorEastAsia" w:hAnsiTheme="majorHAnsi" w:cstheme="majorBidi"/>
      <w:color w:val="272727" w:themeColor="text1" w:themeTint="D8"/>
      <w:sz w:val="21"/>
      <w:szCs w:val="21"/>
      <w:lang w:val="en-GB" w:eastAsia="en-GB"/>
    </w:rPr>
  </w:style>
  <w:style w:type="character" w:customStyle="1" w:styleId="Heading9Char">
    <w:name w:val="Heading 9 Char"/>
    <w:basedOn w:val="DefaultParagraphFont"/>
    <w:link w:val="Heading9"/>
    <w:uiPriority w:val="9"/>
    <w:semiHidden/>
    <w:rsid w:val="00505D6F"/>
    <w:rPr>
      <w:rFonts w:asciiTheme="majorHAnsi" w:eastAsiaTheme="majorEastAsia" w:hAnsiTheme="majorHAnsi" w:cstheme="majorBidi"/>
      <w:i/>
      <w:iCs/>
      <w:color w:val="272727" w:themeColor="text1" w:themeTint="D8"/>
      <w:sz w:val="21"/>
      <w:szCs w:val="21"/>
      <w:lang w:val="en-GB" w:eastAsia="en-GB"/>
    </w:rPr>
  </w:style>
  <w:style w:type="character" w:styleId="IntenseEmphasis">
    <w:name w:val="Intense Emphasis"/>
    <w:basedOn w:val="DefaultParagraphFont"/>
    <w:uiPriority w:val="21"/>
    <w:qFormat/>
    <w:rsid w:val="00505D6F"/>
    <w:rPr>
      <w:i/>
      <w:iCs/>
      <w:color w:val="4F81BD" w:themeColor="accent1"/>
    </w:rPr>
  </w:style>
  <w:style w:type="paragraph" w:styleId="IntenseQuote">
    <w:name w:val="Intense Quote"/>
    <w:basedOn w:val="Normal"/>
    <w:next w:val="Normal"/>
    <w:link w:val="IntenseQuoteChar"/>
    <w:uiPriority w:val="30"/>
    <w:qFormat/>
    <w:rsid w:val="00505D6F"/>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505D6F"/>
    <w:rPr>
      <w:rFonts w:ascii="Times New Roman" w:eastAsia="Times New Roman" w:hAnsi="Times New Roman" w:cs="Times New Roman"/>
      <w:i/>
      <w:iCs/>
      <w:color w:val="4F81BD" w:themeColor="accent1"/>
      <w:sz w:val="20"/>
      <w:szCs w:val="20"/>
      <w:lang w:val="en-GB" w:eastAsia="en-GB"/>
    </w:rPr>
  </w:style>
  <w:style w:type="character" w:styleId="IntenseReference">
    <w:name w:val="Intense Reference"/>
    <w:basedOn w:val="DefaultParagraphFont"/>
    <w:uiPriority w:val="32"/>
    <w:qFormat/>
    <w:rsid w:val="00505D6F"/>
    <w:rPr>
      <w:b/>
      <w:bCs/>
      <w:smallCaps/>
      <w:color w:val="4F81BD" w:themeColor="accent1"/>
      <w:spacing w:val="5"/>
    </w:rPr>
  </w:style>
  <w:style w:type="paragraph" w:styleId="Quote">
    <w:name w:val="Quote"/>
    <w:basedOn w:val="Normal"/>
    <w:next w:val="Normal"/>
    <w:link w:val="QuoteChar"/>
    <w:uiPriority w:val="29"/>
    <w:qFormat/>
    <w:rsid w:val="00505D6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505D6F"/>
    <w:rPr>
      <w:rFonts w:ascii="Times New Roman" w:eastAsia="Times New Roman" w:hAnsi="Times New Roman" w:cs="Times New Roman"/>
      <w:i/>
      <w:iCs/>
      <w:color w:val="404040" w:themeColor="text1" w:themeTint="BF"/>
      <w:sz w:val="20"/>
      <w:szCs w:val="20"/>
      <w:lang w:val="en-GB" w:eastAsia="en-GB"/>
    </w:rPr>
  </w:style>
  <w:style w:type="character" w:styleId="Strong">
    <w:name w:val="Strong"/>
    <w:basedOn w:val="DefaultParagraphFont"/>
    <w:uiPriority w:val="22"/>
    <w:qFormat/>
    <w:rsid w:val="00505D6F"/>
    <w:rPr>
      <w:b/>
      <w:bCs/>
    </w:rPr>
  </w:style>
  <w:style w:type="paragraph" w:styleId="Subtitle">
    <w:name w:val="Subtitle"/>
    <w:basedOn w:val="Normal"/>
    <w:next w:val="Normal"/>
    <w:link w:val="SubtitleChar"/>
    <w:uiPriority w:val="11"/>
    <w:qFormat/>
    <w:rsid w:val="00505D6F"/>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505D6F"/>
    <w:rPr>
      <w:rFonts w:eastAsiaTheme="minorEastAsia"/>
      <w:color w:val="5A5A5A" w:themeColor="text1" w:themeTint="A5"/>
      <w:spacing w:val="15"/>
      <w:lang w:val="en-GB" w:eastAsia="en-GB"/>
    </w:rPr>
  </w:style>
  <w:style w:type="character" w:styleId="SubtleEmphasis">
    <w:name w:val="Subtle Emphasis"/>
    <w:basedOn w:val="DefaultParagraphFont"/>
    <w:uiPriority w:val="19"/>
    <w:qFormat/>
    <w:rsid w:val="00505D6F"/>
    <w:rPr>
      <w:i/>
      <w:iCs/>
      <w:color w:val="404040" w:themeColor="text1" w:themeTint="BF"/>
    </w:rPr>
  </w:style>
  <w:style w:type="character" w:styleId="SubtleReference">
    <w:name w:val="Subtle Reference"/>
    <w:basedOn w:val="DefaultParagraphFont"/>
    <w:uiPriority w:val="31"/>
    <w:qFormat/>
    <w:rsid w:val="00505D6F"/>
    <w:rPr>
      <w:smallCaps/>
      <w:color w:val="5A5A5A" w:themeColor="text1" w:themeTint="A5"/>
    </w:rPr>
  </w:style>
  <w:style w:type="paragraph" w:styleId="Title">
    <w:name w:val="Title"/>
    <w:basedOn w:val="Normal"/>
    <w:next w:val="Normal"/>
    <w:link w:val="TitleChar"/>
    <w:uiPriority w:val="10"/>
    <w:qFormat/>
    <w:rsid w:val="00505D6F"/>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5D6F"/>
    <w:rPr>
      <w:rFonts w:asciiTheme="majorHAnsi" w:eastAsiaTheme="majorEastAsia" w:hAnsiTheme="majorHAnsi" w:cstheme="majorBidi"/>
      <w:spacing w:val="-10"/>
      <w:kern w:val="28"/>
      <w:sz w:val="56"/>
      <w:szCs w:val="56"/>
      <w:lang w:val="en-GB" w:eastAsia="en-GB"/>
    </w:rPr>
  </w:style>
  <w:style w:type="paragraph" w:styleId="TOCHeading">
    <w:name w:val="TOC Heading"/>
    <w:basedOn w:val="Heading1"/>
    <w:next w:val="Normal"/>
    <w:uiPriority w:val="39"/>
    <w:semiHidden/>
    <w:unhideWhenUsed/>
    <w:qFormat/>
    <w:rsid w:val="00505D6F"/>
    <w:pPr>
      <w:outlineLvl w:val="9"/>
    </w:pPr>
  </w:style>
  <w:style w:type="paragraph" w:customStyle="1" w:styleId="paragraph">
    <w:name w:val="paragraph"/>
    <w:basedOn w:val="Normal"/>
    <w:rsid w:val="000B7D68"/>
    <w:pPr>
      <w:spacing w:before="100" w:beforeAutospacing="1" w:after="100" w:afterAutospacing="1"/>
    </w:pPr>
    <w:rPr>
      <w:sz w:val="24"/>
      <w:szCs w:val="24"/>
      <w:lang w:val="en-IE" w:eastAsia="en-IE"/>
    </w:rPr>
  </w:style>
  <w:style w:type="character" w:customStyle="1" w:styleId="normaltextrun">
    <w:name w:val="normaltextrun"/>
    <w:basedOn w:val="DefaultParagraphFont"/>
    <w:rsid w:val="000B7D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214033">
      <w:bodyDiv w:val="1"/>
      <w:marLeft w:val="0"/>
      <w:marRight w:val="0"/>
      <w:marTop w:val="0"/>
      <w:marBottom w:val="0"/>
      <w:divBdr>
        <w:top w:val="none" w:sz="0" w:space="0" w:color="auto"/>
        <w:left w:val="none" w:sz="0" w:space="0" w:color="auto"/>
        <w:bottom w:val="none" w:sz="0" w:space="0" w:color="auto"/>
        <w:right w:val="none" w:sz="0" w:space="0" w:color="auto"/>
      </w:divBdr>
    </w:div>
    <w:div w:id="376323787">
      <w:bodyDiv w:val="1"/>
      <w:marLeft w:val="0"/>
      <w:marRight w:val="0"/>
      <w:marTop w:val="0"/>
      <w:marBottom w:val="0"/>
      <w:divBdr>
        <w:top w:val="none" w:sz="0" w:space="0" w:color="auto"/>
        <w:left w:val="none" w:sz="0" w:space="0" w:color="auto"/>
        <w:bottom w:val="none" w:sz="0" w:space="0" w:color="auto"/>
        <w:right w:val="none" w:sz="0" w:space="0" w:color="auto"/>
      </w:divBdr>
    </w:div>
    <w:div w:id="638800125">
      <w:bodyDiv w:val="1"/>
      <w:marLeft w:val="0"/>
      <w:marRight w:val="0"/>
      <w:marTop w:val="0"/>
      <w:marBottom w:val="0"/>
      <w:divBdr>
        <w:top w:val="none" w:sz="0" w:space="0" w:color="auto"/>
        <w:left w:val="none" w:sz="0" w:space="0" w:color="auto"/>
        <w:bottom w:val="none" w:sz="0" w:space="0" w:color="auto"/>
        <w:right w:val="none" w:sz="0" w:space="0" w:color="auto"/>
      </w:divBdr>
    </w:div>
    <w:div w:id="737556794">
      <w:bodyDiv w:val="1"/>
      <w:marLeft w:val="0"/>
      <w:marRight w:val="0"/>
      <w:marTop w:val="0"/>
      <w:marBottom w:val="0"/>
      <w:divBdr>
        <w:top w:val="none" w:sz="0" w:space="0" w:color="auto"/>
        <w:left w:val="none" w:sz="0" w:space="0" w:color="auto"/>
        <w:bottom w:val="none" w:sz="0" w:space="0" w:color="auto"/>
        <w:right w:val="none" w:sz="0" w:space="0" w:color="auto"/>
      </w:divBdr>
    </w:div>
    <w:div w:id="1075318612">
      <w:bodyDiv w:val="1"/>
      <w:marLeft w:val="0"/>
      <w:marRight w:val="0"/>
      <w:marTop w:val="0"/>
      <w:marBottom w:val="0"/>
      <w:divBdr>
        <w:top w:val="none" w:sz="0" w:space="0" w:color="auto"/>
        <w:left w:val="none" w:sz="0" w:space="0" w:color="auto"/>
        <w:bottom w:val="none" w:sz="0" w:space="0" w:color="auto"/>
        <w:right w:val="none" w:sz="0" w:space="0" w:color="auto"/>
      </w:divBdr>
    </w:div>
    <w:div w:id="1093286966">
      <w:bodyDiv w:val="1"/>
      <w:marLeft w:val="0"/>
      <w:marRight w:val="0"/>
      <w:marTop w:val="0"/>
      <w:marBottom w:val="0"/>
      <w:divBdr>
        <w:top w:val="none" w:sz="0" w:space="0" w:color="auto"/>
        <w:left w:val="none" w:sz="0" w:space="0" w:color="auto"/>
        <w:bottom w:val="none" w:sz="0" w:space="0" w:color="auto"/>
        <w:right w:val="none" w:sz="0" w:space="0" w:color="auto"/>
      </w:divBdr>
    </w:div>
    <w:div w:id="1493981609">
      <w:bodyDiv w:val="1"/>
      <w:marLeft w:val="0"/>
      <w:marRight w:val="0"/>
      <w:marTop w:val="0"/>
      <w:marBottom w:val="0"/>
      <w:divBdr>
        <w:top w:val="none" w:sz="0" w:space="0" w:color="auto"/>
        <w:left w:val="none" w:sz="0" w:space="0" w:color="auto"/>
        <w:bottom w:val="none" w:sz="0" w:space="0" w:color="auto"/>
        <w:right w:val="none" w:sz="0" w:space="0" w:color="auto"/>
      </w:divBdr>
    </w:div>
    <w:div w:id="1557351166">
      <w:bodyDiv w:val="1"/>
      <w:marLeft w:val="0"/>
      <w:marRight w:val="0"/>
      <w:marTop w:val="0"/>
      <w:marBottom w:val="0"/>
      <w:divBdr>
        <w:top w:val="none" w:sz="0" w:space="0" w:color="auto"/>
        <w:left w:val="none" w:sz="0" w:space="0" w:color="auto"/>
        <w:bottom w:val="none" w:sz="0" w:space="0" w:color="auto"/>
        <w:right w:val="none" w:sz="0" w:space="0" w:color="auto"/>
      </w:divBdr>
    </w:div>
    <w:div w:id="1742286368">
      <w:bodyDiv w:val="1"/>
      <w:marLeft w:val="0"/>
      <w:marRight w:val="0"/>
      <w:marTop w:val="0"/>
      <w:marBottom w:val="0"/>
      <w:divBdr>
        <w:top w:val="none" w:sz="0" w:space="0" w:color="auto"/>
        <w:left w:val="none" w:sz="0" w:space="0" w:color="auto"/>
        <w:bottom w:val="none" w:sz="0" w:space="0" w:color="auto"/>
        <w:right w:val="none" w:sz="0" w:space="0" w:color="auto"/>
      </w:divBdr>
    </w:div>
    <w:div w:id="2009821559">
      <w:bodyDiv w:val="1"/>
      <w:marLeft w:val="0"/>
      <w:marRight w:val="0"/>
      <w:marTop w:val="0"/>
      <w:marBottom w:val="0"/>
      <w:divBdr>
        <w:top w:val="none" w:sz="0" w:space="0" w:color="auto"/>
        <w:left w:val="none" w:sz="0" w:space="0" w:color="auto"/>
        <w:bottom w:val="none" w:sz="0" w:space="0" w:color="auto"/>
        <w:right w:val="none" w:sz="0" w:space="0" w:color="auto"/>
      </w:divBdr>
    </w:div>
    <w:div w:id="2110347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se.ie/eng/services/list/2/primarycare/childrenfirst/resource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www.cpsa.ie/"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talent@sunbeam.ie" TargetMode="External"/><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hyperlink" Target="https://healthservice.hse.ie/staff/pay/pay-scales/" TargetMode="Externa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ECBEFD38BE3A4B80D10CF80143E657" ma:contentTypeVersion="16" ma:contentTypeDescription="Create a new document." ma:contentTypeScope="" ma:versionID="7222273da4875f634f0ced6ad4a4d710">
  <xsd:schema xmlns:xsd="http://www.w3.org/2001/XMLSchema" xmlns:xs="http://www.w3.org/2001/XMLSchema" xmlns:p="http://schemas.microsoft.com/office/2006/metadata/properties" xmlns:ns2="25395833-4cf3-4c62-ba3d-e182a44c4da7" xmlns:ns3="b16e83b4-b6fb-4fe4-b4b9-5a1b9a61341a" targetNamespace="http://schemas.microsoft.com/office/2006/metadata/properties" ma:root="true" ma:fieldsID="3af7f3794db6ce972aba35dd82706502" ns2:_="" ns3:_="">
    <xsd:import namespace="25395833-4cf3-4c62-ba3d-e182a44c4da7"/>
    <xsd:import namespace="b16e83b4-b6fb-4fe4-b4b9-5a1b9a61341a"/>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395833-4cf3-4c62-ba3d-e182a44c4d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3a088e0b-8812-4949-b402-e7218a9ba7ee" ma:termSetId="09814cd3-568e-fe90-9814-8d621ff8fb84" ma:anchorId="fba54fb3-c3e1-fe81-a776-ca4b69148c4d" ma:open="true" ma:isKeyword="false">
      <xsd:complexType>
        <xsd:sequence>
          <xsd:element ref="pc:Terms" minOccurs="0" maxOccurs="1"/>
        </xsd:sequence>
      </xsd:complex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16e83b4-b6fb-4fe4-b4b9-5a1b9a61341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106335f-2c76-4bfd-b97d-e126c6131e8e}" ma:internalName="TaxCatchAll" ma:showField="CatchAllData" ma:web="b16e83b4-b6fb-4fe4-b4b9-5a1b9a6134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16e83b4-b6fb-4fe4-b4b9-5a1b9a61341a" xsi:nil="true"/>
    <lcf76f155ced4ddcb4097134ff3c332f xmlns="25395833-4cf3-4c62-ba3d-e182a44c4da7">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2C2A58E-9683-46E9-9374-2C9FFB256A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395833-4cf3-4c62-ba3d-e182a44c4da7"/>
    <ds:schemaRef ds:uri="b16e83b4-b6fb-4fe4-b4b9-5a1b9a6134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432C19-AE22-4947-AE68-6E94C340B616}">
  <ds:schemaRefs>
    <ds:schemaRef ds:uri="http://schemas.microsoft.com/office/2006/metadata/properties"/>
    <ds:schemaRef ds:uri="http://schemas.microsoft.com/office/infopath/2007/PartnerControls"/>
    <ds:schemaRef ds:uri="b16e83b4-b6fb-4fe4-b4b9-5a1b9a61341a"/>
    <ds:schemaRef ds:uri="25395833-4cf3-4c62-ba3d-e182a44c4da7"/>
  </ds:schemaRefs>
</ds:datastoreItem>
</file>

<file path=customXml/itemProps3.xml><?xml version="1.0" encoding="utf-8"?>
<ds:datastoreItem xmlns:ds="http://schemas.openxmlformats.org/officeDocument/2006/customXml" ds:itemID="{C10A4BBC-89B4-4132-A7ED-2E4D125F9BD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2966</Words>
  <Characters>16909</Characters>
  <Application>Microsoft Office Word</Application>
  <DocSecurity>0</DocSecurity>
  <Lines>140</Lines>
  <Paragraphs>39</Paragraphs>
  <ScaleCrop>false</ScaleCrop>
  <Company>HSE</Company>
  <LinksUpToDate>false</LinksUpToDate>
  <CharactersWithSpaces>19836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Ruth Bradshaw</cp:lastModifiedBy>
  <cp:revision>5</cp:revision>
  <cp:lastPrinted>2026-03-11T09:56:00Z</cp:lastPrinted>
  <dcterms:created xsi:type="dcterms:W3CDTF">2026-10-12T11:16:00Z</dcterms:created>
  <dcterms:modified xsi:type="dcterms:W3CDTF">2026-10-12T11:19:00Z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0x01010055ECBEFD38BE3A4B80D10CF80143E657</vt:lpwstr>
  </property>
  <property fmtid="{D5CDD505-2E9C-101B-9397-08002B2CF9AE}" pid="3" name="MediaServiceImageTags">
    <vt:lpwstr/>
  </property>
  <property fmtid="{D5CDD505-2E9C-101B-9397-08002B2CF9AE}" pid="4" name="docLang">
    <vt:lpwstr>en</vt:lpwstr>
  </property>
</Properties>
</file>