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E84407" w14:textId="77777777" w:rsidR="00A0680D" w:rsidRPr="00A0680D" w:rsidRDefault="00A0680D" w:rsidP="00A0680D">
      <w:pPr>
        <w:pStyle w:val="BodyTextIndent"/>
        <w:jc w:val="center"/>
        <w:rPr>
          <w:rFonts w:ascii="Verdana" w:hAnsi="Verdana" w:cs="Calibri"/>
          <w:b/>
          <w:bCs/>
          <w:color w:val="00B0F0"/>
          <w:sz w:val="20"/>
          <w:szCs w:val="20"/>
          <w:lang w:val="en-IE"/>
        </w:rPr>
      </w:pPr>
      <w:r w:rsidRPr="00A0680D">
        <w:rPr>
          <w:rFonts w:ascii="Verdana" w:hAnsi="Verdana"/>
          <w:noProof/>
          <w:sz w:val="20"/>
          <w:szCs w:val="20"/>
          <w:lang w:val="en-IE" w:eastAsia="en-IE"/>
        </w:rPr>
        <w:drawing>
          <wp:inline distT="0" distB="0" distL="0" distR="0" wp14:anchorId="43699372" wp14:editId="444A6490">
            <wp:extent cx="1171575" cy="1221105"/>
            <wp:effectExtent l="0" t="0" r="952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1575" cy="1221105"/>
                    </a:xfrm>
                    <a:prstGeom prst="rect">
                      <a:avLst/>
                    </a:prstGeom>
                    <a:noFill/>
                  </pic:spPr>
                </pic:pic>
              </a:graphicData>
            </a:graphic>
          </wp:inline>
        </w:drawing>
      </w:r>
    </w:p>
    <w:p w14:paraId="6761D279" w14:textId="77777777" w:rsidR="00A0680D" w:rsidRDefault="00A0680D" w:rsidP="00A0680D">
      <w:pPr>
        <w:jc w:val="center"/>
        <w:rPr>
          <w:rFonts w:ascii="Verdana" w:hAnsi="Verdana"/>
          <w:b/>
          <w:color w:val="00B0F0"/>
          <w:sz w:val="22"/>
          <w:lang w:val="en-IE"/>
        </w:rPr>
      </w:pPr>
    </w:p>
    <w:p w14:paraId="4131CAA3" w14:textId="6016D7CE" w:rsidR="00A0680D" w:rsidRPr="00A0680D" w:rsidRDefault="00A0680D" w:rsidP="00A0680D">
      <w:pPr>
        <w:jc w:val="center"/>
        <w:rPr>
          <w:rFonts w:ascii="Verdana" w:hAnsi="Verdana"/>
          <w:b/>
          <w:color w:val="00B0F0"/>
          <w:sz w:val="22"/>
          <w:lang w:val="en-IE" w:eastAsia="en-US"/>
        </w:rPr>
      </w:pPr>
      <w:r w:rsidRPr="00A0680D">
        <w:rPr>
          <w:rFonts w:ascii="Verdana" w:hAnsi="Verdana"/>
          <w:b/>
          <w:color w:val="00B0F0"/>
          <w:sz w:val="22"/>
          <w:lang w:val="en-IE"/>
        </w:rPr>
        <w:t>CORLANN - WEST</w:t>
      </w:r>
    </w:p>
    <w:p w14:paraId="2E37B6D8" w14:textId="58AD0591" w:rsidR="00A0680D" w:rsidRPr="00A0680D" w:rsidRDefault="00A0680D" w:rsidP="00A0680D">
      <w:pPr>
        <w:jc w:val="center"/>
        <w:rPr>
          <w:rFonts w:ascii="Verdana" w:hAnsi="Verdana"/>
          <w:b/>
          <w:sz w:val="22"/>
          <w:lang w:val="en-IE"/>
        </w:rPr>
      </w:pPr>
      <w:r w:rsidRPr="00A0680D">
        <w:rPr>
          <w:rFonts w:ascii="Verdana" w:hAnsi="Verdana"/>
          <w:b/>
          <w:sz w:val="22"/>
          <w:lang w:val="en-IE"/>
        </w:rPr>
        <w:t>POST OF PERMANENT FULL-TIME COMMUNITY TEAM LEADER</w:t>
      </w:r>
    </w:p>
    <w:p w14:paraId="2A6E37F7" w14:textId="1C3082B8" w:rsidR="00A0680D" w:rsidRPr="00A0680D" w:rsidRDefault="00A0680D" w:rsidP="00A0680D">
      <w:pPr>
        <w:jc w:val="center"/>
        <w:rPr>
          <w:rFonts w:ascii="Verdana" w:hAnsi="Verdana"/>
          <w:b/>
          <w:sz w:val="22"/>
          <w:lang w:val="en-IE"/>
        </w:rPr>
      </w:pPr>
      <w:r w:rsidRPr="00A0680D">
        <w:rPr>
          <w:rFonts w:ascii="Verdana" w:hAnsi="Verdana"/>
          <w:b/>
          <w:sz w:val="22"/>
          <w:lang w:val="en-IE"/>
        </w:rPr>
        <w:t>(</w:t>
      </w:r>
      <w:r w:rsidR="00890CC8">
        <w:rPr>
          <w:rFonts w:ascii="Verdana" w:hAnsi="Verdana"/>
          <w:b/>
          <w:sz w:val="22"/>
          <w:lang w:val="en-IE"/>
        </w:rPr>
        <w:t xml:space="preserve">Salary Grade: </w:t>
      </w:r>
      <w:r w:rsidRPr="00A0680D">
        <w:rPr>
          <w:rFonts w:ascii="Verdana" w:hAnsi="Verdana"/>
          <w:b/>
          <w:sz w:val="22"/>
          <w:lang w:val="en-IE"/>
        </w:rPr>
        <w:t>Clinical Nurse Manager 1 / Social Care Leader)</w:t>
      </w:r>
    </w:p>
    <w:p w14:paraId="6165BABF" w14:textId="385A9C76" w:rsidR="00A0680D" w:rsidRPr="00A0680D" w:rsidRDefault="00A0680D" w:rsidP="00A0680D">
      <w:pPr>
        <w:jc w:val="center"/>
        <w:rPr>
          <w:rFonts w:ascii="Verdana" w:hAnsi="Verdana"/>
          <w:b/>
          <w:sz w:val="22"/>
          <w:lang w:val="en-IE"/>
        </w:rPr>
      </w:pPr>
      <w:r w:rsidRPr="00A0680D">
        <w:rPr>
          <w:rFonts w:ascii="Verdana" w:hAnsi="Verdana"/>
          <w:b/>
          <w:sz w:val="22"/>
          <w:lang w:val="en-IE"/>
        </w:rPr>
        <w:t>ORCHARD SERVICES, GORT CO. GALWAY</w:t>
      </w:r>
    </w:p>
    <w:p w14:paraId="16BA1E2F" w14:textId="3086A94C" w:rsidR="00A0680D" w:rsidRPr="00A0680D" w:rsidRDefault="00B311AC" w:rsidP="00A0680D">
      <w:pPr>
        <w:jc w:val="center"/>
        <w:rPr>
          <w:rFonts w:ascii="Verdana" w:hAnsi="Verdana"/>
          <w:b/>
          <w:sz w:val="22"/>
          <w:lang w:val="en-IE"/>
        </w:rPr>
      </w:pPr>
      <w:r>
        <w:rPr>
          <w:rFonts w:ascii="Verdana" w:hAnsi="Verdana"/>
          <w:b/>
          <w:sz w:val="22"/>
          <w:lang w:val="en-IE"/>
        </w:rPr>
        <w:t xml:space="preserve">JOB REF: </w:t>
      </w:r>
      <w:r w:rsidRPr="00B311AC">
        <w:rPr>
          <w:rFonts w:ascii="Verdana" w:hAnsi="Verdana"/>
          <w:b/>
          <w:sz w:val="22"/>
          <w:lang w:val="en-IE"/>
        </w:rPr>
        <w:t>105120</w:t>
      </w:r>
    </w:p>
    <w:p w14:paraId="4466154E" w14:textId="77777777" w:rsidR="00860EA5" w:rsidRPr="00A0680D" w:rsidRDefault="00860EA5" w:rsidP="00860EA5">
      <w:pPr>
        <w:pStyle w:val="BodyTextIndent"/>
        <w:jc w:val="center"/>
        <w:rPr>
          <w:rFonts w:ascii="Verdana" w:hAnsi="Verdana" w:cs="Calibri"/>
          <w:b/>
          <w:bCs/>
          <w:sz w:val="20"/>
          <w:szCs w:val="20"/>
          <w:lang w:val="en-IE"/>
        </w:rPr>
      </w:pPr>
    </w:p>
    <w:p w14:paraId="7DCDED55" w14:textId="77777777" w:rsidR="00A0680D" w:rsidRDefault="00A0680D" w:rsidP="00F458F8">
      <w:pPr>
        <w:rPr>
          <w:rFonts w:ascii="Verdana" w:hAnsi="Verdana" w:cs="Calibri"/>
          <w:b/>
          <w:sz w:val="20"/>
          <w:szCs w:val="20"/>
          <w:lang w:eastAsia="en-IE"/>
        </w:rPr>
      </w:pPr>
    </w:p>
    <w:p w14:paraId="3935B79F" w14:textId="21DB86C5" w:rsidR="00F458F8" w:rsidRPr="00A0680D" w:rsidRDefault="00F458F8" w:rsidP="00F458F8">
      <w:pPr>
        <w:rPr>
          <w:rFonts w:ascii="Verdana" w:hAnsi="Verdana" w:cs="Calibri"/>
          <w:b/>
          <w:bCs/>
          <w:color w:val="000000"/>
          <w:sz w:val="20"/>
          <w:szCs w:val="20"/>
          <w:lang w:eastAsia="en-IE"/>
        </w:rPr>
      </w:pPr>
      <w:r w:rsidRPr="00A0680D">
        <w:rPr>
          <w:rFonts w:ascii="Verdana" w:hAnsi="Verdana" w:cs="Calibri"/>
          <w:b/>
          <w:sz w:val="20"/>
          <w:szCs w:val="20"/>
          <w:lang w:eastAsia="en-IE"/>
        </w:rPr>
        <w:t>D</w:t>
      </w:r>
      <w:r w:rsidRPr="00A0680D">
        <w:rPr>
          <w:rFonts w:ascii="Verdana" w:hAnsi="Verdana" w:cs="Calibri"/>
          <w:b/>
          <w:bCs/>
          <w:color w:val="000000"/>
          <w:sz w:val="20"/>
          <w:szCs w:val="20"/>
          <w:lang w:eastAsia="en-IE"/>
        </w:rPr>
        <w:t>ESCRIPTION AND VISION OF SERVICES</w:t>
      </w:r>
    </w:p>
    <w:p w14:paraId="5CD2192A" w14:textId="5BED8669" w:rsidR="00F458F8" w:rsidRPr="00A0680D" w:rsidRDefault="00A0680D" w:rsidP="00F458F8">
      <w:pPr>
        <w:shd w:val="clear" w:color="auto" w:fill="FFFFFF"/>
        <w:jc w:val="both"/>
        <w:rPr>
          <w:rFonts w:ascii="Verdana" w:hAnsi="Verdana" w:cs="Calibri"/>
          <w:sz w:val="20"/>
          <w:szCs w:val="20"/>
        </w:rPr>
      </w:pPr>
      <w:r w:rsidRPr="00A0680D">
        <w:rPr>
          <w:rFonts w:ascii="Verdana" w:hAnsi="Verdana" w:cs="Calibri"/>
          <w:sz w:val="20"/>
          <w:szCs w:val="20"/>
        </w:rPr>
        <w:t>Corlann</w:t>
      </w:r>
      <w:r w:rsidR="00F458F8" w:rsidRPr="00A0680D">
        <w:rPr>
          <w:rFonts w:ascii="Verdana" w:hAnsi="Verdana" w:cs="Calibri"/>
          <w:sz w:val="20"/>
          <w:szCs w:val="20"/>
        </w:rPr>
        <w:t xml:space="preserve"> – West Region provide a community based, person centred service focusing on the needs and abilities of children and adults with intellectual disabilities.  The vision of the service is to support people with intellectual disabilities to achieve a full and valued life in their community, in line with best practice both nationally and internationally. Working in partnership with each person supported by services</w:t>
      </w:r>
      <w:r w:rsidR="00CF0126" w:rsidRPr="00A0680D">
        <w:rPr>
          <w:rFonts w:ascii="Verdana" w:hAnsi="Verdana" w:cs="Calibri"/>
          <w:sz w:val="20"/>
          <w:szCs w:val="20"/>
        </w:rPr>
        <w:t xml:space="preserve">, </w:t>
      </w:r>
      <w:r w:rsidR="00F458F8" w:rsidRPr="00A0680D">
        <w:rPr>
          <w:rFonts w:ascii="Verdana" w:hAnsi="Verdana" w:cs="Calibri"/>
          <w:sz w:val="20"/>
          <w:szCs w:val="20"/>
        </w:rPr>
        <w:t>we aim to create opportunities for people supported by services to have ordinary life experiences and to be closely connected to family and friends. We are committed to supporting people to live a life of their choosing</w:t>
      </w:r>
      <w:r w:rsidR="007D5EB6" w:rsidRPr="00A0680D">
        <w:rPr>
          <w:rFonts w:ascii="Verdana" w:hAnsi="Verdana" w:cs="Calibri"/>
          <w:sz w:val="20"/>
          <w:szCs w:val="20"/>
        </w:rPr>
        <w:t>.</w:t>
      </w:r>
    </w:p>
    <w:p w14:paraId="031C4843" w14:textId="77777777" w:rsidR="00F458F8" w:rsidRPr="00A0680D" w:rsidRDefault="00F458F8" w:rsidP="00F458F8">
      <w:pPr>
        <w:shd w:val="clear" w:color="auto" w:fill="FFFFFF"/>
        <w:rPr>
          <w:rFonts w:ascii="Verdana" w:hAnsi="Verdana" w:cs="Calibri"/>
          <w:color w:val="000000"/>
          <w:sz w:val="20"/>
          <w:szCs w:val="20"/>
          <w:lang w:eastAsia="en-IE"/>
        </w:rPr>
      </w:pPr>
    </w:p>
    <w:p w14:paraId="6F0CEA4F" w14:textId="34FC156C" w:rsidR="00F458F8" w:rsidRPr="00A0680D" w:rsidRDefault="00A0680D" w:rsidP="00F458F8">
      <w:pPr>
        <w:autoSpaceDE w:val="0"/>
        <w:autoSpaceDN w:val="0"/>
        <w:adjustRightInd w:val="0"/>
        <w:rPr>
          <w:rFonts w:ascii="Verdana" w:hAnsi="Verdana" w:cs="Calibri"/>
          <w:bCs/>
          <w:sz w:val="20"/>
          <w:szCs w:val="20"/>
        </w:rPr>
      </w:pPr>
      <w:r w:rsidRPr="00A0680D">
        <w:rPr>
          <w:rFonts w:ascii="Verdana" w:hAnsi="Verdana" w:cs="Calibri"/>
          <w:b/>
          <w:sz w:val="20"/>
          <w:szCs w:val="20"/>
        </w:rPr>
        <w:t xml:space="preserve">Orchard </w:t>
      </w:r>
      <w:r w:rsidR="00F458F8" w:rsidRPr="00A0680D">
        <w:rPr>
          <w:rFonts w:ascii="Verdana" w:hAnsi="Verdana" w:cs="Calibri"/>
          <w:b/>
          <w:i/>
          <w:sz w:val="20"/>
          <w:szCs w:val="20"/>
        </w:rPr>
        <w:t>Services</w:t>
      </w:r>
      <w:r w:rsidR="00F458F8" w:rsidRPr="00A0680D">
        <w:rPr>
          <w:rFonts w:ascii="Verdana" w:hAnsi="Verdana" w:cs="Calibri"/>
          <w:b/>
          <w:sz w:val="20"/>
          <w:szCs w:val="20"/>
        </w:rPr>
        <w:t xml:space="preserve"> </w:t>
      </w:r>
      <w:r w:rsidR="00F458F8" w:rsidRPr="00A0680D">
        <w:rPr>
          <w:rFonts w:ascii="Verdana" w:hAnsi="Verdana" w:cs="Calibri"/>
          <w:sz w:val="20"/>
          <w:szCs w:val="20"/>
        </w:rPr>
        <w:t>provide a range of community</w:t>
      </w:r>
      <w:r w:rsidR="0008678D" w:rsidRPr="00A0680D">
        <w:rPr>
          <w:rFonts w:ascii="Verdana" w:hAnsi="Verdana" w:cs="Calibri"/>
          <w:sz w:val="20"/>
          <w:szCs w:val="20"/>
        </w:rPr>
        <w:t>-</w:t>
      </w:r>
      <w:r w:rsidR="00F458F8" w:rsidRPr="00A0680D">
        <w:rPr>
          <w:rFonts w:ascii="Verdana" w:hAnsi="Verdana" w:cs="Calibri"/>
          <w:sz w:val="20"/>
          <w:szCs w:val="20"/>
        </w:rPr>
        <w:t>based services</w:t>
      </w:r>
      <w:r w:rsidR="00F458F8" w:rsidRPr="00A0680D">
        <w:rPr>
          <w:rFonts w:ascii="Verdana" w:hAnsi="Verdana" w:cs="Calibri"/>
          <w:b/>
          <w:sz w:val="20"/>
          <w:szCs w:val="20"/>
        </w:rPr>
        <w:t xml:space="preserve"> </w:t>
      </w:r>
      <w:r w:rsidR="00F458F8" w:rsidRPr="00A0680D">
        <w:rPr>
          <w:rFonts w:ascii="Verdana" w:hAnsi="Verdana" w:cs="Calibri"/>
          <w:sz w:val="20"/>
          <w:szCs w:val="20"/>
        </w:rPr>
        <w:t xml:space="preserve">including day, residential, respite, community outreach, family support and a range of multidisciplinary support services.  People are supported in various types of day settings – day centres, supported employment, social and micro enterprises, training and education and these can be in groups or individualised.  People are supported in residential settings in their own homes in the community individually and in groups with different staffing support levels depending on their levels of disability.  </w:t>
      </w:r>
      <w:r w:rsidR="00F458F8" w:rsidRPr="00A0680D">
        <w:rPr>
          <w:rFonts w:ascii="Verdana" w:hAnsi="Verdana" w:cs="Calibri"/>
          <w:bCs/>
          <w:sz w:val="20"/>
          <w:szCs w:val="20"/>
        </w:rPr>
        <w:t xml:space="preserve">Our Services are </w:t>
      </w:r>
      <w:r w:rsidR="00F458F8" w:rsidRPr="00A0680D">
        <w:rPr>
          <w:rFonts w:ascii="Verdana" w:hAnsi="Verdana" w:cs="Calibri"/>
          <w:color w:val="000000"/>
          <w:sz w:val="20"/>
          <w:szCs w:val="20"/>
          <w:lang w:eastAsia="en-GB"/>
        </w:rPr>
        <w:t>person centred focusing on the needs and abilities of adults with intellectual disabilities and autism.  We wish to create opportunities for people who use our service to</w:t>
      </w:r>
      <w:r w:rsidR="00F458F8" w:rsidRPr="00A0680D">
        <w:rPr>
          <w:rFonts w:ascii="Verdana" w:hAnsi="Verdana" w:cs="Calibri"/>
          <w:bCs/>
          <w:sz w:val="20"/>
          <w:szCs w:val="20"/>
        </w:rPr>
        <w:t xml:space="preserve"> </w:t>
      </w:r>
      <w:r w:rsidR="00F458F8" w:rsidRPr="00A0680D">
        <w:rPr>
          <w:rFonts w:ascii="Verdana" w:hAnsi="Verdana" w:cs="Calibri"/>
          <w:color w:val="000000"/>
          <w:sz w:val="20"/>
          <w:szCs w:val="20"/>
          <w:lang w:eastAsia="en-GB"/>
        </w:rPr>
        <w:t xml:space="preserve">have valued social roles in their communities and to form friendships. </w:t>
      </w:r>
    </w:p>
    <w:p w14:paraId="5D85CCD7" w14:textId="77777777" w:rsidR="00F458F8" w:rsidRPr="00A0680D" w:rsidRDefault="00F458F8" w:rsidP="00F458F8">
      <w:pPr>
        <w:rPr>
          <w:rFonts w:ascii="Verdana" w:hAnsi="Verdana" w:cs="Calibri"/>
          <w:sz w:val="20"/>
          <w:szCs w:val="20"/>
        </w:rPr>
      </w:pPr>
    </w:p>
    <w:p w14:paraId="7110337D" w14:textId="08D453E5" w:rsidR="00F458F8" w:rsidRPr="00A0680D" w:rsidRDefault="00F458F8" w:rsidP="00F458F8">
      <w:pPr>
        <w:rPr>
          <w:rFonts w:ascii="Verdana" w:hAnsi="Verdana" w:cs="Calibri"/>
          <w:sz w:val="20"/>
          <w:szCs w:val="20"/>
        </w:rPr>
      </w:pPr>
      <w:r w:rsidRPr="00A0680D">
        <w:rPr>
          <w:rFonts w:ascii="Verdana" w:hAnsi="Verdana" w:cs="Calibri"/>
          <w:sz w:val="20"/>
          <w:szCs w:val="20"/>
        </w:rPr>
        <w:t>We wish to recruit innovative, creative and motivated people who will relish the opportunity to assist in achieving this vision as part of a team. We are looking for people who will be flexible</w:t>
      </w:r>
      <w:r w:rsidR="00650654" w:rsidRPr="00A0680D">
        <w:rPr>
          <w:rFonts w:ascii="Verdana" w:hAnsi="Verdana" w:cs="Calibri"/>
          <w:sz w:val="20"/>
          <w:szCs w:val="20"/>
        </w:rPr>
        <w:t xml:space="preserve"> and dynamic, can </w:t>
      </w:r>
      <w:r w:rsidRPr="00A0680D">
        <w:rPr>
          <w:rFonts w:ascii="Verdana" w:hAnsi="Verdana" w:cs="Calibri"/>
          <w:sz w:val="20"/>
          <w:szCs w:val="20"/>
        </w:rPr>
        <w:t>adapt to the needs of particular individuals they support</w:t>
      </w:r>
      <w:r w:rsidRPr="00A0680D">
        <w:rPr>
          <w:rFonts w:ascii="Verdana" w:hAnsi="Verdana" w:cs="Calibri"/>
          <w:b/>
          <w:sz w:val="20"/>
          <w:szCs w:val="20"/>
        </w:rPr>
        <w:t xml:space="preserve"> </w:t>
      </w:r>
      <w:r w:rsidRPr="00A0680D">
        <w:rPr>
          <w:rFonts w:ascii="Verdana" w:hAnsi="Verdana" w:cs="Calibri"/>
          <w:sz w:val="20"/>
          <w:szCs w:val="20"/>
        </w:rPr>
        <w:t xml:space="preserve">and </w:t>
      </w:r>
      <w:r w:rsidR="00650654" w:rsidRPr="00A0680D">
        <w:rPr>
          <w:rFonts w:ascii="Verdana" w:hAnsi="Verdana" w:cs="Calibri"/>
          <w:sz w:val="20"/>
          <w:szCs w:val="20"/>
        </w:rPr>
        <w:t>be</w:t>
      </w:r>
      <w:r w:rsidRPr="00A0680D">
        <w:rPr>
          <w:rFonts w:ascii="Verdana" w:hAnsi="Verdana" w:cs="Calibri"/>
          <w:sz w:val="20"/>
          <w:szCs w:val="20"/>
        </w:rPr>
        <w:t xml:space="preserve"> open to change. </w:t>
      </w:r>
    </w:p>
    <w:p w14:paraId="15942505" w14:textId="77777777" w:rsidR="00F458F8" w:rsidRPr="00A0680D" w:rsidRDefault="00F458F8" w:rsidP="00F458F8">
      <w:pPr>
        <w:rPr>
          <w:rFonts w:ascii="Verdana" w:hAnsi="Verdana" w:cs="Calibri"/>
          <w:sz w:val="20"/>
          <w:szCs w:val="20"/>
        </w:rPr>
      </w:pPr>
    </w:p>
    <w:p w14:paraId="28A42771" w14:textId="77777777" w:rsidR="00A0680D" w:rsidRPr="00A0680D" w:rsidRDefault="00A0680D" w:rsidP="00A0680D">
      <w:pPr>
        <w:pStyle w:val="Title"/>
        <w:jc w:val="both"/>
        <w:rPr>
          <w:rFonts w:ascii="Verdana" w:hAnsi="Verdana" w:cs="Calibri"/>
          <w:bCs w:val="0"/>
          <w:sz w:val="20"/>
          <w:szCs w:val="20"/>
        </w:rPr>
      </w:pPr>
      <w:r w:rsidRPr="00A0680D">
        <w:rPr>
          <w:rFonts w:ascii="Verdana" w:hAnsi="Verdana" w:cs="Calibri"/>
          <w:bCs w:val="0"/>
          <w:sz w:val="20"/>
          <w:szCs w:val="20"/>
        </w:rPr>
        <w:t>Role:</w:t>
      </w:r>
      <w:r w:rsidRPr="00A0680D">
        <w:rPr>
          <w:rFonts w:ascii="Verdana" w:hAnsi="Verdana" w:cs="Calibri"/>
          <w:bCs w:val="0"/>
          <w:sz w:val="20"/>
          <w:szCs w:val="20"/>
        </w:rPr>
        <w:tab/>
      </w:r>
      <w:r w:rsidRPr="00A0680D">
        <w:rPr>
          <w:rFonts w:ascii="Verdana" w:hAnsi="Verdana" w:cs="Calibri"/>
          <w:bCs w:val="0"/>
          <w:sz w:val="20"/>
          <w:szCs w:val="20"/>
        </w:rPr>
        <w:tab/>
      </w:r>
      <w:r w:rsidRPr="00A0680D">
        <w:rPr>
          <w:rFonts w:ascii="Verdana" w:hAnsi="Verdana" w:cs="Calibri"/>
          <w:bCs w:val="0"/>
          <w:sz w:val="20"/>
          <w:szCs w:val="20"/>
        </w:rPr>
        <w:tab/>
      </w:r>
    </w:p>
    <w:p w14:paraId="3C89E8F3" w14:textId="692ED432" w:rsidR="00A0680D" w:rsidRPr="00A0680D" w:rsidRDefault="00A0680D" w:rsidP="00A0680D">
      <w:pPr>
        <w:pStyle w:val="Title"/>
        <w:jc w:val="both"/>
        <w:rPr>
          <w:rFonts w:ascii="Verdana" w:hAnsi="Verdana" w:cs="Calibri"/>
          <w:b w:val="0"/>
          <w:sz w:val="20"/>
          <w:szCs w:val="20"/>
        </w:rPr>
      </w:pPr>
      <w:r w:rsidRPr="00A0680D">
        <w:rPr>
          <w:rFonts w:ascii="Verdana" w:hAnsi="Verdana" w:cs="Calibri"/>
          <w:b w:val="0"/>
          <w:bCs w:val="0"/>
          <w:sz w:val="20"/>
          <w:szCs w:val="20"/>
        </w:rPr>
        <w:t xml:space="preserve">The role of the CMN1/Social Care Leader is an important role in the management of the day to day organisation of an integrated service providing day service support. </w:t>
      </w:r>
      <w:r w:rsidRPr="00A0680D">
        <w:rPr>
          <w:rFonts w:ascii="Verdana" w:hAnsi="Verdana" w:cs="Calibri"/>
          <w:b w:val="0"/>
          <w:sz w:val="20"/>
          <w:szCs w:val="20"/>
        </w:rPr>
        <w:t xml:space="preserve">The successful candidate must provide leadership in the development of the service in line with Personal Outcomes Measures, HIQA standards, new directions and future service requirements. </w:t>
      </w:r>
    </w:p>
    <w:p w14:paraId="11BA9662" w14:textId="77777777" w:rsidR="00A0680D" w:rsidRPr="00A0680D" w:rsidRDefault="00A0680D" w:rsidP="00A0680D">
      <w:pPr>
        <w:rPr>
          <w:rFonts w:ascii="Verdana" w:hAnsi="Verdana" w:cs="Arial"/>
          <w:sz w:val="20"/>
          <w:szCs w:val="20"/>
        </w:rPr>
      </w:pPr>
    </w:p>
    <w:p w14:paraId="3E27FADA" w14:textId="3EB59BD5" w:rsidR="00A0680D" w:rsidRDefault="00A0680D" w:rsidP="00A0680D">
      <w:pPr>
        <w:rPr>
          <w:rFonts w:ascii="Verdana" w:hAnsi="Verdana"/>
          <w:sz w:val="20"/>
          <w:szCs w:val="20"/>
        </w:rPr>
      </w:pPr>
      <w:r w:rsidRPr="00A0680D">
        <w:rPr>
          <w:rFonts w:ascii="Verdana" w:hAnsi="Verdana"/>
          <w:sz w:val="20"/>
          <w:szCs w:val="20"/>
        </w:rPr>
        <w:t>It is the Team Leader’s responsibility to ensure that the life of each individual reflects the Organisations core values by supporting each individual’s development in the areas of:</w:t>
      </w:r>
    </w:p>
    <w:p w14:paraId="1F385B02" w14:textId="500823E2" w:rsidR="006147DD" w:rsidRDefault="006147DD" w:rsidP="00A0680D">
      <w:pPr>
        <w:rPr>
          <w:rFonts w:ascii="Verdana" w:hAnsi="Verdana"/>
          <w:sz w:val="20"/>
          <w:szCs w:val="20"/>
        </w:rPr>
      </w:pPr>
    </w:p>
    <w:p w14:paraId="63556BDE" w14:textId="77777777" w:rsidR="006147DD" w:rsidRPr="00A0680D" w:rsidRDefault="006147DD" w:rsidP="00A0680D">
      <w:pPr>
        <w:rPr>
          <w:rFonts w:ascii="Verdana" w:hAnsi="Verdana"/>
          <w:sz w:val="20"/>
          <w:szCs w:val="20"/>
        </w:rPr>
      </w:pPr>
    </w:p>
    <w:p w14:paraId="1ECF6174" w14:textId="77777777" w:rsidR="00A0680D" w:rsidRPr="00A0680D" w:rsidRDefault="00A0680D" w:rsidP="00A0680D">
      <w:pPr>
        <w:ind w:left="2160" w:hanging="2160"/>
        <w:jc w:val="both"/>
        <w:rPr>
          <w:rFonts w:ascii="Verdana" w:hAnsi="Verdana" w:cs="Calibri"/>
          <w:sz w:val="20"/>
          <w:szCs w:val="20"/>
        </w:rPr>
      </w:pPr>
    </w:p>
    <w:p w14:paraId="14DA53F8" w14:textId="77777777" w:rsidR="00A0680D" w:rsidRPr="00A0680D" w:rsidRDefault="00A0680D" w:rsidP="00A0680D">
      <w:pPr>
        <w:numPr>
          <w:ilvl w:val="0"/>
          <w:numId w:val="27"/>
        </w:numPr>
        <w:ind w:left="357" w:hanging="357"/>
        <w:jc w:val="both"/>
        <w:rPr>
          <w:rFonts w:ascii="Verdana" w:hAnsi="Verdana" w:cs="Calibri"/>
          <w:sz w:val="20"/>
          <w:szCs w:val="20"/>
        </w:rPr>
      </w:pPr>
      <w:r w:rsidRPr="00A0680D">
        <w:rPr>
          <w:rFonts w:ascii="Verdana" w:hAnsi="Verdana" w:cs="Calibri"/>
          <w:sz w:val="20"/>
          <w:szCs w:val="20"/>
        </w:rPr>
        <w:lastRenderedPageBreak/>
        <w:t>Dignity and respect</w:t>
      </w:r>
    </w:p>
    <w:p w14:paraId="16D406BF" w14:textId="77777777" w:rsidR="00A0680D" w:rsidRPr="00A0680D" w:rsidRDefault="00A0680D" w:rsidP="00A0680D">
      <w:pPr>
        <w:numPr>
          <w:ilvl w:val="0"/>
          <w:numId w:val="27"/>
        </w:numPr>
        <w:ind w:left="357" w:hanging="357"/>
        <w:jc w:val="both"/>
        <w:rPr>
          <w:rFonts w:ascii="Verdana" w:hAnsi="Verdana" w:cs="Calibri"/>
          <w:sz w:val="20"/>
          <w:szCs w:val="20"/>
        </w:rPr>
      </w:pPr>
      <w:r w:rsidRPr="00A0680D">
        <w:rPr>
          <w:rFonts w:ascii="Verdana" w:hAnsi="Verdana" w:cs="Calibri"/>
          <w:sz w:val="20"/>
          <w:szCs w:val="20"/>
        </w:rPr>
        <w:t>Promoting Independence in the area of personal development, educational, employment, life skills and day to day living skills</w:t>
      </w:r>
    </w:p>
    <w:p w14:paraId="5F1382F5" w14:textId="77777777" w:rsidR="00A0680D" w:rsidRPr="00A0680D" w:rsidRDefault="00A0680D" w:rsidP="00A0680D">
      <w:pPr>
        <w:numPr>
          <w:ilvl w:val="0"/>
          <w:numId w:val="27"/>
        </w:numPr>
        <w:ind w:left="357" w:hanging="357"/>
        <w:jc w:val="both"/>
        <w:rPr>
          <w:rFonts w:ascii="Verdana" w:hAnsi="Verdana" w:cs="Calibri"/>
          <w:sz w:val="20"/>
          <w:szCs w:val="20"/>
        </w:rPr>
      </w:pPr>
      <w:r w:rsidRPr="00A0680D">
        <w:rPr>
          <w:rFonts w:ascii="Verdana" w:hAnsi="Verdana" w:cs="Calibri"/>
          <w:sz w:val="20"/>
          <w:szCs w:val="20"/>
        </w:rPr>
        <w:t xml:space="preserve">Developing friendships and relationships </w:t>
      </w:r>
    </w:p>
    <w:p w14:paraId="0A93EC57" w14:textId="77777777" w:rsidR="00A0680D" w:rsidRPr="00A0680D" w:rsidRDefault="00A0680D" w:rsidP="00A0680D">
      <w:pPr>
        <w:numPr>
          <w:ilvl w:val="0"/>
          <w:numId w:val="27"/>
        </w:numPr>
        <w:ind w:left="357" w:hanging="357"/>
        <w:jc w:val="both"/>
        <w:rPr>
          <w:rFonts w:ascii="Verdana" w:hAnsi="Verdana" w:cs="Calibri"/>
          <w:sz w:val="20"/>
          <w:szCs w:val="20"/>
        </w:rPr>
      </w:pPr>
      <w:r w:rsidRPr="00A0680D">
        <w:rPr>
          <w:rFonts w:ascii="Verdana" w:hAnsi="Verdana" w:cs="Calibri"/>
          <w:sz w:val="20"/>
          <w:szCs w:val="20"/>
        </w:rPr>
        <w:t>Making choices</w:t>
      </w:r>
    </w:p>
    <w:p w14:paraId="67DE7854" w14:textId="77777777" w:rsidR="00A0680D" w:rsidRPr="00A0680D" w:rsidRDefault="00A0680D" w:rsidP="00A0680D">
      <w:pPr>
        <w:numPr>
          <w:ilvl w:val="0"/>
          <w:numId w:val="27"/>
        </w:numPr>
        <w:ind w:left="357" w:hanging="357"/>
        <w:jc w:val="both"/>
        <w:rPr>
          <w:rFonts w:ascii="Verdana" w:hAnsi="Verdana" w:cs="Calibri"/>
          <w:sz w:val="20"/>
          <w:szCs w:val="20"/>
        </w:rPr>
      </w:pPr>
      <w:r w:rsidRPr="00A0680D">
        <w:rPr>
          <w:rFonts w:ascii="Verdana" w:hAnsi="Verdana" w:cs="Calibri"/>
          <w:sz w:val="20"/>
          <w:szCs w:val="20"/>
        </w:rPr>
        <w:t>Community Networking</w:t>
      </w:r>
    </w:p>
    <w:p w14:paraId="5CBB2D98" w14:textId="77777777" w:rsidR="00A0680D" w:rsidRPr="00A0680D" w:rsidRDefault="00A0680D" w:rsidP="00A0680D">
      <w:pPr>
        <w:pStyle w:val="Title"/>
        <w:numPr>
          <w:ilvl w:val="0"/>
          <w:numId w:val="27"/>
        </w:numPr>
        <w:ind w:left="357" w:hanging="357"/>
        <w:jc w:val="both"/>
        <w:rPr>
          <w:rFonts w:ascii="Verdana" w:hAnsi="Verdana" w:cs="Calibri"/>
          <w:b w:val="0"/>
          <w:bCs w:val="0"/>
          <w:sz w:val="20"/>
          <w:szCs w:val="20"/>
        </w:rPr>
      </w:pPr>
      <w:r w:rsidRPr="00A0680D">
        <w:rPr>
          <w:rFonts w:ascii="Verdana" w:hAnsi="Verdana" w:cs="Calibri"/>
          <w:b w:val="0"/>
          <w:bCs w:val="0"/>
          <w:sz w:val="20"/>
          <w:szCs w:val="20"/>
        </w:rPr>
        <w:t>Whilst ensuring the physical, medical, social and emotional wellbeing outcomes of the people supported are observed.</w:t>
      </w:r>
    </w:p>
    <w:p w14:paraId="13D0FC75" w14:textId="77777777" w:rsidR="00A0680D" w:rsidRPr="00A0680D" w:rsidRDefault="00A0680D" w:rsidP="00A0680D">
      <w:pPr>
        <w:pStyle w:val="Title"/>
        <w:jc w:val="both"/>
        <w:rPr>
          <w:rFonts w:ascii="Verdana" w:hAnsi="Verdana" w:cs="Calibri"/>
          <w:b w:val="0"/>
          <w:bCs w:val="0"/>
          <w:sz w:val="20"/>
          <w:szCs w:val="20"/>
        </w:rPr>
      </w:pPr>
    </w:p>
    <w:p w14:paraId="5371DEFB" w14:textId="77777777" w:rsidR="00A0680D" w:rsidRPr="00A0680D" w:rsidRDefault="00A0680D" w:rsidP="00A0680D">
      <w:pPr>
        <w:pStyle w:val="Title"/>
        <w:jc w:val="both"/>
        <w:rPr>
          <w:rFonts w:ascii="Verdana" w:hAnsi="Verdana" w:cs="Calibri"/>
          <w:bCs w:val="0"/>
          <w:sz w:val="20"/>
          <w:szCs w:val="20"/>
        </w:rPr>
      </w:pPr>
      <w:r w:rsidRPr="00A0680D">
        <w:rPr>
          <w:rFonts w:ascii="Verdana" w:hAnsi="Verdana" w:cs="Calibri"/>
          <w:bCs w:val="0"/>
          <w:sz w:val="20"/>
          <w:szCs w:val="20"/>
        </w:rPr>
        <w:t xml:space="preserve">Reporting/Responsible To: </w:t>
      </w:r>
    </w:p>
    <w:p w14:paraId="52843227" w14:textId="77777777"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Team Manager/Service Coordinator or delegate/Area Manager.</w:t>
      </w:r>
    </w:p>
    <w:p w14:paraId="3484DC62" w14:textId="77777777" w:rsidR="00A0680D" w:rsidRPr="00A0680D" w:rsidRDefault="00A0680D" w:rsidP="00A0680D">
      <w:pPr>
        <w:pStyle w:val="Title"/>
        <w:jc w:val="both"/>
        <w:rPr>
          <w:rFonts w:ascii="Verdana" w:hAnsi="Verdana" w:cs="Calibri"/>
          <w:b w:val="0"/>
          <w:bCs w:val="0"/>
          <w:sz w:val="20"/>
          <w:szCs w:val="20"/>
        </w:rPr>
      </w:pPr>
    </w:p>
    <w:p w14:paraId="680769C0" w14:textId="77777777" w:rsidR="00A0680D" w:rsidRPr="00A0680D" w:rsidRDefault="00A0680D" w:rsidP="00A0680D">
      <w:pPr>
        <w:pStyle w:val="Title"/>
        <w:jc w:val="both"/>
        <w:rPr>
          <w:rFonts w:ascii="Verdana" w:hAnsi="Verdana" w:cstheme="minorHAnsi"/>
          <w:sz w:val="20"/>
          <w:szCs w:val="20"/>
        </w:rPr>
      </w:pPr>
      <w:r w:rsidRPr="00A0680D">
        <w:rPr>
          <w:rFonts w:ascii="Verdana" w:hAnsi="Verdana" w:cstheme="minorHAnsi"/>
          <w:sz w:val="20"/>
          <w:szCs w:val="20"/>
        </w:rPr>
        <w:t>Qualifications</w:t>
      </w:r>
      <w:bookmarkStart w:id="0" w:name="OLE_LINK12"/>
      <w:bookmarkStart w:id="1" w:name="OLE_LINK11"/>
      <w:r w:rsidRPr="00A0680D">
        <w:rPr>
          <w:rFonts w:ascii="Verdana" w:hAnsi="Verdana" w:cstheme="minorHAnsi"/>
          <w:sz w:val="20"/>
          <w:szCs w:val="20"/>
        </w:rPr>
        <w:t>/Experience:</w:t>
      </w:r>
      <w:bookmarkEnd w:id="0"/>
      <w:bookmarkEnd w:id="1"/>
    </w:p>
    <w:p w14:paraId="7F70D5E5" w14:textId="77777777" w:rsidR="00A0680D" w:rsidRPr="00A0680D" w:rsidRDefault="00A0680D" w:rsidP="00A0680D">
      <w:pPr>
        <w:numPr>
          <w:ilvl w:val="0"/>
          <w:numId w:val="28"/>
        </w:numPr>
        <w:tabs>
          <w:tab w:val="left" w:pos="319"/>
        </w:tabs>
        <w:contextualSpacing/>
        <w:jc w:val="both"/>
        <w:rPr>
          <w:rFonts w:ascii="Verdana" w:eastAsia="Calibri" w:hAnsi="Verdana" w:cs="Calibri"/>
          <w:bCs/>
          <w:sz w:val="20"/>
          <w:szCs w:val="20"/>
        </w:rPr>
      </w:pPr>
      <w:r w:rsidRPr="00A0680D">
        <w:rPr>
          <w:rFonts w:ascii="Verdana" w:eastAsia="Calibri" w:hAnsi="Verdana" w:cs="Calibri"/>
          <w:bCs/>
          <w:sz w:val="20"/>
          <w:szCs w:val="20"/>
        </w:rPr>
        <w:t xml:space="preserve">A relevant 3rd level qualification in the Social Care or Health Sector e.g. Nursing qualification and current Live Register Certificate from NMBI </w:t>
      </w:r>
      <w:r w:rsidRPr="00A0680D">
        <w:rPr>
          <w:rFonts w:ascii="Verdana" w:eastAsia="Calibri" w:hAnsi="Verdana" w:cs="Calibri"/>
          <w:b/>
          <w:bCs/>
          <w:sz w:val="20"/>
          <w:szCs w:val="20"/>
          <w:u w:val="single"/>
        </w:rPr>
        <w:t>or</w:t>
      </w:r>
      <w:r w:rsidRPr="00A0680D">
        <w:rPr>
          <w:rFonts w:ascii="Verdana" w:eastAsia="Calibri" w:hAnsi="Verdana" w:cs="Calibri"/>
          <w:bCs/>
          <w:sz w:val="20"/>
          <w:szCs w:val="20"/>
        </w:rPr>
        <w:t xml:space="preserve"> Social Care qualification and be registered in the Social Care Workers Register maintained by the Social Care Workers Registration Board - CORU Or Be eligible under the Section 91 (existing practitioner) route for registration in the Social Care Workers Register maintained by the Social Care Workers Registration Board -CORU (evidence of application status is necessary)</w:t>
      </w:r>
    </w:p>
    <w:p w14:paraId="26CAA8A8" w14:textId="77777777" w:rsidR="00A0680D" w:rsidRPr="00A0680D" w:rsidRDefault="00A0680D" w:rsidP="00A0680D">
      <w:pPr>
        <w:pStyle w:val="ListParagraph"/>
        <w:numPr>
          <w:ilvl w:val="0"/>
          <w:numId w:val="28"/>
        </w:numPr>
        <w:tabs>
          <w:tab w:val="left" w:pos="319"/>
        </w:tabs>
        <w:contextualSpacing/>
        <w:jc w:val="both"/>
        <w:rPr>
          <w:rFonts w:ascii="Verdana" w:hAnsi="Verdana" w:cs="Times New Roman"/>
          <w:sz w:val="20"/>
          <w:szCs w:val="20"/>
        </w:rPr>
      </w:pPr>
      <w:r w:rsidRPr="00A0680D">
        <w:rPr>
          <w:rFonts w:ascii="Verdana" w:hAnsi="Verdana"/>
          <w:bCs/>
          <w:sz w:val="20"/>
          <w:szCs w:val="20"/>
        </w:rPr>
        <w:t>An appropriate Health Management qualification is desirable (QQI Level 6).  On appointment, if the successful candidate does not already hold such a qualification, they must undertake to complete an appropriate management course within a specified time-frame.</w:t>
      </w:r>
    </w:p>
    <w:p w14:paraId="47B4EF40" w14:textId="77777777" w:rsidR="00A0680D" w:rsidRPr="00A0680D" w:rsidRDefault="00A0680D" w:rsidP="00A0680D">
      <w:pPr>
        <w:numPr>
          <w:ilvl w:val="0"/>
          <w:numId w:val="28"/>
        </w:numPr>
        <w:tabs>
          <w:tab w:val="left" w:pos="319"/>
        </w:tabs>
        <w:rPr>
          <w:rFonts w:ascii="Verdana" w:hAnsi="Verdana" w:cstheme="minorHAnsi"/>
          <w:bCs/>
          <w:sz w:val="20"/>
          <w:szCs w:val="20"/>
        </w:rPr>
      </w:pPr>
      <w:r w:rsidRPr="00A0680D">
        <w:rPr>
          <w:rFonts w:ascii="Verdana" w:hAnsi="Verdana" w:cstheme="minorHAnsi"/>
          <w:bCs/>
          <w:sz w:val="20"/>
          <w:szCs w:val="20"/>
        </w:rPr>
        <w:t>Previous experience of effectively managing a staff team and demonstrating proven ability to pro-actively lead, motivate, empower and achieve results through people is an advantage.</w:t>
      </w:r>
    </w:p>
    <w:p w14:paraId="034B4943" w14:textId="77777777" w:rsidR="00A0680D" w:rsidRPr="00A0680D" w:rsidRDefault="00A0680D" w:rsidP="00A0680D">
      <w:pPr>
        <w:numPr>
          <w:ilvl w:val="0"/>
          <w:numId w:val="28"/>
        </w:numPr>
        <w:tabs>
          <w:tab w:val="left" w:pos="319"/>
        </w:tabs>
        <w:rPr>
          <w:rFonts w:ascii="Verdana" w:hAnsi="Verdana" w:cstheme="minorHAnsi"/>
          <w:sz w:val="20"/>
          <w:szCs w:val="20"/>
        </w:rPr>
      </w:pPr>
      <w:r w:rsidRPr="00A0680D">
        <w:rPr>
          <w:rFonts w:ascii="Verdana" w:hAnsi="Verdana" w:cstheme="minorHAnsi"/>
          <w:sz w:val="20"/>
          <w:szCs w:val="20"/>
        </w:rPr>
        <w:t>A minimum of three 3 years’ post qualification experience, working with people with an Intellectual Disability is essential.</w:t>
      </w:r>
    </w:p>
    <w:p w14:paraId="7A464F1A" w14:textId="77777777" w:rsidR="00A0680D" w:rsidRPr="00A0680D" w:rsidRDefault="00A0680D" w:rsidP="00A0680D">
      <w:pPr>
        <w:numPr>
          <w:ilvl w:val="0"/>
          <w:numId w:val="28"/>
        </w:numPr>
        <w:tabs>
          <w:tab w:val="left" w:pos="319"/>
        </w:tabs>
        <w:rPr>
          <w:rFonts w:ascii="Verdana" w:hAnsi="Verdana" w:cstheme="minorHAnsi"/>
          <w:bCs/>
          <w:sz w:val="20"/>
          <w:szCs w:val="20"/>
        </w:rPr>
      </w:pPr>
      <w:r w:rsidRPr="00A0680D">
        <w:rPr>
          <w:rFonts w:ascii="Verdana" w:hAnsi="Verdana" w:cstheme="minorHAnsi"/>
          <w:bCs/>
          <w:sz w:val="20"/>
          <w:szCs w:val="20"/>
        </w:rPr>
        <w:t>Demonstrate a clear commitment to community integration and active citizenship for all people with disabilities with experience in the area of human rights and advocacy.</w:t>
      </w:r>
    </w:p>
    <w:p w14:paraId="76558863" w14:textId="77777777" w:rsidR="00A0680D" w:rsidRPr="00A0680D" w:rsidRDefault="00A0680D" w:rsidP="00A0680D">
      <w:pPr>
        <w:pStyle w:val="BodyText"/>
        <w:numPr>
          <w:ilvl w:val="0"/>
          <w:numId w:val="28"/>
        </w:numPr>
        <w:tabs>
          <w:tab w:val="left" w:pos="0"/>
        </w:tabs>
        <w:spacing w:after="0"/>
        <w:jc w:val="both"/>
        <w:rPr>
          <w:rFonts w:ascii="Verdana" w:hAnsi="Verdana" w:cstheme="minorHAnsi"/>
          <w:sz w:val="20"/>
          <w:szCs w:val="20"/>
        </w:rPr>
      </w:pPr>
      <w:r w:rsidRPr="00A0680D">
        <w:rPr>
          <w:rFonts w:ascii="Verdana" w:hAnsi="Verdana" w:cstheme="minorHAnsi"/>
          <w:sz w:val="20"/>
          <w:szCs w:val="20"/>
        </w:rPr>
        <w:t>Experience of working in the area of autism and behaviours of concern would be an advantage.</w:t>
      </w:r>
    </w:p>
    <w:p w14:paraId="4A5E3D1E" w14:textId="77777777" w:rsidR="00A0680D" w:rsidRPr="00A0680D" w:rsidRDefault="00A0680D" w:rsidP="00A0680D">
      <w:pPr>
        <w:pStyle w:val="Title"/>
        <w:jc w:val="both"/>
        <w:rPr>
          <w:rFonts w:ascii="Verdana" w:hAnsi="Verdana" w:cs="Calibri"/>
          <w:b w:val="0"/>
          <w:bCs w:val="0"/>
          <w:sz w:val="20"/>
          <w:szCs w:val="20"/>
        </w:rPr>
      </w:pPr>
    </w:p>
    <w:p w14:paraId="1C5B8B2E" w14:textId="77777777" w:rsidR="00A0680D" w:rsidRPr="00A0680D" w:rsidRDefault="00A0680D" w:rsidP="00A0680D">
      <w:pPr>
        <w:pStyle w:val="BodyText"/>
        <w:tabs>
          <w:tab w:val="left" w:pos="2160"/>
        </w:tabs>
        <w:spacing w:after="0"/>
        <w:jc w:val="both"/>
        <w:rPr>
          <w:rFonts w:ascii="Verdana" w:hAnsi="Verdana" w:cstheme="minorHAnsi"/>
          <w:b/>
          <w:sz w:val="20"/>
          <w:szCs w:val="20"/>
        </w:rPr>
      </w:pPr>
      <w:r w:rsidRPr="00A0680D">
        <w:rPr>
          <w:rFonts w:ascii="Verdana" w:hAnsi="Verdana" w:cstheme="minorHAnsi"/>
          <w:b/>
          <w:sz w:val="20"/>
          <w:szCs w:val="20"/>
        </w:rPr>
        <w:t>Skills:</w:t>
      </w:r>
    </w:p>
    <w:p w14:paraId="7EF73109" w14:textId="77777777" w:rsidR="00A0680D" w:rsidRPr="00A0680D" w:rsidRDefault="00A0680D" w:rsidP="00A0680D">
      <w:pPr>
        <w:pStyle w:val="BodyText"/>
        <w:numPr>
          <w:ilvl w:val="0"/>
          <w:numId w:val="29"/>
        </w:numPr>
        <w:spacing w:after="0"/>
        <w:jc w:val="both"/>
        <w:rPr>
          <w:rFonts w:ascii="Verdana" w:hAnsi="Verdana" w:cs="Calibri"/>
          <w:sz w:val="20"/>
          <w:szCs w:val="20"/>
        </w:rPr>
      </w:pPr>
      <w:r w:rsidRPr="00A0680D">
        <w:rPr>
          <w:rFonts w:ascii="Verdana" w:hAnsi="Verdana" w:cstheme="minorHAnsi"/>
          <w:sz w:val="20"/>
          <w:szCs w:val="20"/>
        </w:rPr>
        <w:t>Candidates should</w:t>
      </w:r>
      <w:r w:rsidRPr="00A0680D">
        <w:rPr>
          <w:rFonts w:ascii="Verdana" w:hAnsi="Verdana" w:cs="Calibri"/>
          <w:sz w:val="20"/>
          <w:szCs w:val="20"/>
        </w:rPr>
        <w:t xml:space="preserve"> be able to demonstrate leadership and communication and team working skills.  </w:t>
      </w:r>
    </w:p>
    <w:p w14:paraId="6C21117D" w14:textId="77777777" w:rsidR="00A0680D" w:rsidRPr="00A0680D" w:rsidRDefault="00A0680D" w:rsidP="00A0680D">
      <w:pPr>
        <w:numPr>
          <w:ilvl w:val="0"/>
          <w:numId w:val="29"/>
        </w:numPr>
        <w:tabs>
          <w:tab w:val="left" w:pos="319"/>
        </w:tabs>
        <w:rPr>
          <w:rFonts w:ascii="Verdana" w:hAnsi="Verdana" w:cs="Calibri"/>
          <w:bCs/>
          <w:sz w:val="20"/>
          <w:szCs w:val="20"/>
        </w:rPr>
      </w:pPr>
      <w:r w:rsidRPr="00A0680D">
        <w:rPr>
          <w:rFonts w:ascii="Verdana" w:hAnsi="Verdana" w:cs="Calibri"/>
          <w:bCs/>
          <w:sz w:val="20"/>
          <w:szCs w:val="20"/>
        </w:rPr>
        <w:t>Knowledge and experience managing people’s well-being using an evidence based approach to person centred planning e.g. Personal Outcome Measures.</w:t>
      </w:r>
    </w:p>
    <w:p w14:paraId="4BA8E5EA" w14:textId="77777777" w:rsidR="00A0680D" w:rsidRPr="00A0680D" w:rsidRDefault="00A0680D" w:rsidP="00A0680D">
      <w:pPr>
        <w:numPr>
          <w:ilvl w:val="0"/>
          <w:numId w:val="29"/>
        </w:numPr>
        <w:tabs>
          <w:tab w:val="left" w:pos="319"/>
        </w:tabs>
        <w:rPr>
          <w:rFonts w:ascii="Verdana" w:hAnsi="Verdana" w:cs="Calibri"/>
          <w:bCs/>
          <w:sz w:val="20"/>
          <w:szCs w:val="20"/>
        </w:rPr>
      </w:pPr>
      <w:r w:rsidRPr="00A0680D">
        <w:rPr>
          <w:rFonts w:ascii="Verdana" w:hAnsi="Verdana" w:cs="Calibri"/>
          <w:bCs/>
          <w:sz w:val="20"/>
          <w:szCs w:val="20"/>
        </w:rPr>
        <w:t>Knowledge and understanding of the National Standards for Residential Services for Children and Adults with Disabilities, the Health Act 2007 (Care and Support of Residents in Designated Centres for Persons (Children and Adults with Disabilities) Regulations 2013 and New Directions for Day Services.</w:t>
      </w:r>
    </w:p>
    <w:p w14:paraId="29892570" w14:textId="77777777" w:rsidR="00A0680D" w:rsidRPr="00A0680D" w:rsidRDefault="00A0680D" w:rsidP="00A0680D">
      <w:pPr>
        <w:numPr>
          <w:ilvl w:val="0"/>
          <w:numId w:val="29"/>
        </w:numPr>
        <w:tabs>
          <w:tab w:val="left" w:pos="319"/>
        </w:tabs>
        <w:rPr>
          <w:rFonts w:ascii="Verdana" w:hAnsi="Verdana" w:cs="Calibri"/>
          <w:bCs/>
          <w:sz w:val="20"/>
          <w:szCs w:val="20"/>
        </w:rPr>
      </w:pPr>
      <w:r w:rsidRPr="00A0680D">
        <w:rPr>
          <w:rFonts w:ascii="Verdana" w:hAnsi="Verdana" w:cs="Calibri"/>
          <w:bCs/>
          <w:sz w:val="20"/>
          <w:szCs w:val="20"/>
        </w:rPr>
        <w:t>Must have the ability to exercise good judgement, discretion and confidentiality, be creative and self-motivated, communicate effectively in both written and verbal forms and co-operate in a team environment with a person-centred philosophy</w:t>
      </w:r>
    </w:p>
    <w:p w14:paraId="0D6E14F4" w14:textId="77777777" w:rsidR="00A0680D" w:rsidRPr="00A0680D" w:rsidRDefault="00A0680D" w:rsidP="00A0680D">
      <w:pPr>
        <w:numPr>
          <w:ilvl w:val="0"/>
          <w:numId w:val="29"/>
        </w:numPr>
        <w:jc w:val="both"/>
        <w:rPr>
          <w:rFonts w:ascii="Verdana" w:hAnsi="Verdana" w:cs="Calibri"/>
          <w:sz w:val="20"/>
          <w:szCs w:val="20"/>
        </w:rPr>
      </w:pPr>
      <w:r w:rsidRPr="00A0680D">
        <w:rPr>
          <w:rFonts w:ascii="Verdana" w:hAnsi="Verdana" w:cs="Calibri"/>
          <w:sz w:val="20"/>
          <w:szCs w:val="20"/>
        </w:rPr>
        <w:t xml:space="preserve">A full clean manual Driving Licence, which qualifies you to drive manual transmission vehicles on Irish Roads and use of your own car is an essential requirement. </w:t>
      </w:r>
    </w:p>
    <w:p w14:paraId="53269142" w14:textId="77777777" w:rsidR="00A0680D" w:rsidRPr="00A0680D" w:rsidRDefault="00A0680D" w:rsidP="00A0680D">
      <w:pPr>
        <w:pStyle w:val="BodyText"/>
        <w:numPr>
          <w:ilvl w:val="0"/>
          <w:numId w:val="29"/>
        </w:numPr>
        <w:spacing w:after="0"/>
        <w:jc w:val="both"/>
        <w:rPr>
          <w:rFonts w:ascii="Verdana" w:hAnsi="Verdana" w:cs="Calibri"/>
          <w:b/>
          <w:sz w:val="20"/>
          <w:szCs w:val="20"/>
        </w:rPr>
      </w:pPr>
      <w:r w:rsidRPr="00A0680D">
        <w:rPr>
          <w:rFonts w:ascii="Verdana" w:eastAsia="Arial Unicode MS" w:hAnsi="Verdana" w:cs="Calibri"/>
          <w:sz w:val="20"/>
          <w:szCs w:val="20"/>
        </w:rPr>
        <w:t>Fluency in verbal and written English is an essential requirement of this post.</w:t>
      </w:r>
    </w:p>
    <w:p w14:paraId="099F68CC" w14:textId="77777777" w:rsidR="00A0680D" w:rsidRPr="00A0680D" w:rsidRDefault="00A0680D" w:rsidP="00A0680D">
      <w:pPr>
        <w:pStyle w:val="Title"/>
        <w:ind w:left="2160" w:hanging="2160"/>
        <w:jc w:val="both"/>
        <w:rPr>
          <w:rFonts w:ascii="Verdana" w:hAnsi="Verdana" w:cs="Calibri"/>
          <w:b w:val="0"/>
          <w:bCs w:val="0"/>
          <w:sz w:val="20"/>
          <w:szCs w:val="20"/>
        </w:rPr>
      </w:pPr>
    </w:p>
    <w:p w14:paraId="43840917" w14:textId="77777777" w:rsidR="00A0680D" w:rsidRPr="00A0680D" w:rsidRDefault="00A0680D" w:rsidP="00A0680D">
      <w:pPr>
        <w:pStyle w:val="Title"/>
        <w:ind w:left="2160" w:hanging="2160"/>
        <w:jc w:val="both"/>
        <w:rPr>
          <w:rFonts w:ascii="Verdana" w:hAnsi="Verdana" w:cs="Calibri"/>
          <w:bCs w:val="0"/>
          <w:sz w:val="20"/>
          <w:szCs w:val="20"/>
        </w:rPr>
      </w:pPr>
    </w:p>
    <w:p w14:paraId="38589F95" w14:textId="77777777" w:rsidR="006147DD" w:rsidRDefault="006147DD" w:rsidP="00A0680D">
      <w:pPr>
        <w:pStyle w:val="Title"/>
        <w:ind w:left="2160" w:hanging="2160"/>
        <w:jc w:val="both"/>
        <w:rPr>
          <w:rFonts w:ascii="Verdana" w:hAnsi="Verdana" w:cs="Calibri"/>
          <w:bCs w:val="0"/>
          <w:sz w:val="20"/>
          <w:szCs w:val="20"/>
        </w:rPr>
      </w:pPr>
    </w:p>
    <w:p w14:paraId="3B5D8CED" w14:textId="5F180A86" w:rsidR="00A0680D" w:rsidRPr="00A0680D" w:rsidRDefault="00A0680D" w:rsidP="00A0680D">
      <w:pPr>
        <w:pStyle w:val="Title"/>
        <w:ind w:left="2160" w:hanging="2160"/>
        <w:jc w:val="both"/>
        <w:rPr>
          <w:rFonts w:ascii="Verdana" w:hAnsi="Verdana" w:cs="Calibri"/>
          <w:bCs w:val="0"/>
          <w:sz w:val="20"/>
          <w:szCs w:val="20"/>
        </w:rPr>
      </w:pPr>
      <w:r w:rsidRPr="00A0680D">
        <w:rPr>
          <w:rFonts w:ascii="Verdana" w:hAnsi="Verdana" w:cs="Calibri"/>
          <w:bCs w:val="0"/>
          <w:sz w:val="20"/>
          <w:szCs w:val="20"/>
        </w:rPr>
        <w:lastRenderedPageBreak/>
        <w:t>Working Hours:</w:t>
      </w:r>
    </w:p>
    <w:p w14:paraId="0EF42436" w14:textId="77777777"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Contracted hours will depend on the grade of the successful candidate - i.e. 78 hours a fortnight (SCL grade) or 75 hours a fortnight (CNM1 grade) rostered flexibly on a 7 day duty roster.</w:t>
      </w:r>
    </w:p>
    <w:p w14:paraId="471DE35D" w14:textId="77777777"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 xml:space="preserve">  </w:t>
      </w:r>
    </w:p>
    <w:p w14:paraId="60A84604" w14:textId="77777777" w:rsidR="00A0680D" w:rsidRPr="00A0680D" w:rsidRDefault="00A0680D" w:rsidP="00A0680D">
      <w:pPr>
        <w:jc w:val="both"/>
        <w:rPr>
          <w:rFonts w:ascii="Verdana" w:hAnsi="Verdana" w:cs="Calibri"/>
          <w:sz w:val="20"/>
          <w:szCs w:val="20"/>
        </w:rPr>
      </w:pPr>
      <w:r w:rsidRPr="00A0680D">
        <w:rPr>
          <w:rFonts w:ascii="Verdana" w:hAnsi="Verdana" w:cs="Calibri"/>
          <w:sz w:val="20"/>
          <w:szCs w:val="20"/>
        </w:rPr>
        <w:t>The Team leader will work as a frontline member of the team with protected time to carry out specific team leader duties.</w:t>
      </w:r>
    </w:p>
    <w:p w14:paraId="3293027D" w14:textId="77777777" w:rsidR="00A0680D" w:rsidRPr="00A0680D" w:rsidRDefault="00A0680D" w:rsidP="00A0680D">
      <w:pPr>
        <w:jc w:val="both"/>
        <w:rPr>
          <w:rFonts w:ascii="Verdana" w:hAnsi="Verdana" w:cs="Calibri"/>
          <w:sz w:val="20"/>
          <w:szCs w:val="20"/>
        </w:rPr>
      </w:pPr>
    </w:p>
    <w:p w14:paraId="4CD332A0" w14:textId="3774E9E2"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In addition, a night duty commitment may be a requirement of posts in residential services for which the appropriate allowance will be paid.</w:t>
      </w:r>
    </w:p>
    <w:p w14:paraId="5D4A0D53" w14:textId="77777777" w:rsidR="00A0680D" w:rsidRPr="00A0680D" w:rsidRDefault="00A0680D" w:rsidP="00A0680D">
      <w:pPr>
        <w:pStyle w:val="Title"/>
        <w:jc w:val="both"/>
        <w:rPr>
          <w:rFonts w:ascii="Verdana" w:hAnsi="Verdana" w:cs="Calibri"/>
          <w:b w:val="0"/>
          <w:bCs w:val="0"/>
          <w:sz w:val="20"/>
          <w:szCs w:val="20"/>
        </w:rPr>
      </w:pPr>
    </w:p>
    <w:p w14:paraId="7CEE03E3" w14:textId="6E48D727"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 xml:space="preserve">An on call commitment is an integral part of this role.  On call is allocated on a roster basis among the Orchard Services management Team.  </w:t>
      </w:r>
    </w:p>
    <w:p w14:paraId="52181A65" w14:textId="77777777" w:rsidR="00A0680D" w:rsidRPr="00A0680D" w:rsidRDefault="00A0680D" w:rsidP="00A0680D">
      <w:pPr>
        <w:pStyle w:val="Title"/>
        <w:jc w:val="both"/>
        <w:rPr>
          <w:rFonts w:ascii="Verdana" w:hAnsi="Verdana" w:cs="Calibri"/>
          <w:b w:val="0"/>
          <w:bCs w:val="0"/>
          <w:sz w:val="20"/>
          <w:szCs w:val="20"/>
        </w:rPr>
      </w:pPr>
    </w:p>
    <w:p w14:paraId="01B96325" w14:textId="77777777"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Corlann’s model of service is based on Personal Outcome Measures requiring employees to be flexible in their working hours to provide a quality service delivery for each individual.</w:t>
      </w:r>
    </w:p>
    <w:p w14:paraId="401D3CBC" w14:textId="77777777"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ab/>
      </w:r>
    </w:p>
    <w:p w14:paraId="3CAFDE47" w14:textId="77777777" w:rsidR="00A0680D" w:rsidRPr="00A0680D" w:rsidRDefault="00A0680D" w:rsidP="00A0680D">
      <w:pPr>
        <w:pStyle w:val="Title"/>
        <w:jc w:val="both"/>
        <w:rPr>
          <w:rFonts w:ascii="Verdana" w:hAnsi="Verdana" w:cs="Calibri"/>
          <w:sz w:val="20"/>
          <w:szCs w:val="20"/>
        </w:rPr>
      </w:pPr>
      <w:r w:rsidRPr="00A0680D">
        <w:rPr>
          <w:rFonts w:ascii="Verdana" w:hAnsi="Verdana" w:cs="Calibri"/>
          <w:sz w:val="20"/>
          <w:szCs w:val="20"/>
        </w:rPr>
        <w:t>Annual Leave:</w:t>
      </w:r>
      <w:r w:rsidRPr="00A0680D">
        <w:rPr>
          <w:rFonts w:ascii="Verdana" w:hAnsi="Verdana" w:cs="Calibri"/>
          <w:sz w:val="20"/>
          <w:szCs w:val="20"/>
        </w:rPr>
        <w:tab/>
      </w:r>
    </w:p>
    <w:p w14:paraId="41EF1C70" w14:textId="77777777"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Leave will be granted according to the agreed leave assigned to the grade of the successful candidates i.e. Social Care or CNM1.  Annual leave must be planned in advance with the Area Manager / Service Coordinator to ensure appropriate and adequate cover is provided for the service.</w:t>
      </w:r>
    </w:p>
    <w:p w14:paraId="0D22DBF1" w14:textId="77777777" w:rsidR="00A0680D" w:rsidRPr="00A0680D" w:rsidRDefault="00A0680D" w:rsidP="00A0680D">
      <w:pPr>
        <w:pStyle w:val="Title"/>
        <w:jc w:val="both"/>
        <w:rPr>
          <w:rFonts w:ascii="Verdana" w:hAnsi="Verdana" w:cs="Calibri"/>
          <w:b w:val="0"/>
          <w:bCs w:val="0"/>
          <w:sz w:val="20"/>
          <w:szCs w:val="20"/>
        </w:rPr>
      </w:pPr>
    </w:p>
    <w:p w14:paraId="0D5C6B92" w14:textId="77777777" w:rsidR="00A0680D" w:rsidRPr="00A0680D" w:rsidRDefault="00A0680D" w:rsidP="00A0680D">
      <w:pPr>
        <w:pStyle w:val="Title"/>
        <w:jc w:val="both"/>
        <w:rPr>
          <w:rFonts w:ascii="Verdana" w:hAnsi="Verdana" w:cs="Calibri"/>
          <w:sz w:val="20"/>
          <w:szCs w:val="20"/>
        </w:rPr>
      </w:pPr>
      <w:r w:rsidRPr="00A0680D">
        <w:rPr>
          <w:rFonts w:ascii="Verdana" w:hAnsi="Verdana" w:cs="Calibri"/>
          <w:sz w:val="20"/>
          <w:szCs w:val="20"/>
        </w:rPr>
        <w:t>Remuneration:</w:t>
      </w:r>
      <w:r w:rsidRPr="00A0680D">
        <w:rPr>
          <w:rFonts w:ascii="Verdana" w:hAnsi="Verdana" w:cs="Calibri"/>
          <w:sz w:val="20"/>
          <w:szCs w:val="20"/>
        </w:rPr>
        <w:tab/>
      </w:r>
    </w:p>
    <w:p w14:paraId="2D976A4D" w14:textId="77777777" w:rsidR="00A0680D" w:rsidRPr="00A0680D" w:rsidRDefault="00A0680D" w:rsidP="00A0680D">
      <w:pPr>
        <w:jc w:val="both"/>
        <w:rPr>
          <w:rFonts w:ascii="Verdana" w:hAnsi="Verdana" w:cs="Calibri"/>
          <w:sz w:val="20"/>
          <w:szCs w:val="20"/>
        </w:rPr>
      </w:pPr>
      <w:r w:rsidRPr="00A0680D">
        <w:rPr>
          <w:rFonts w:ascii="Verdana" w:hAnsi="Verdana" w:cs="Calibri"/>
          <w:sz w:val="20"/>
          <w:szCs w:val="20"/>
        </w:rPr>
        <w:t>Based on the salary scale attached to the grade of the successful candidates i.e. Social Care Leader or CNM1.</w:t>
      </w:r>
    </w:p>
    <w:p w14:paraId="24D5D089" w14:textId="77777777" w:rsidR="00A0680D" w:rsidRPr="00A0680D" w:rsidRDefault="00A0680D" w:rsidP="00A0680D">
      <w:pPr>
        <w:pStyle w:val="Title"/>
        <w:jc w:val="both"/>
        <w:rPr>
          <w:rFonts w:ascii="Verdana" w:hAnsi="Verdana" w:cs="Calibri"/>
          <w:spacing w:val="-3"/>
          <w:sz w:val="20"/>
          <w:szCs w:val="20"/>
        </w:rPr>
      </w:pPr>
    </w:p>
    <w:p w14:paraId="39ADD2F7" w14:textId="77777777" w:rsidR="00A0680D" w:rsidRPr="00A0680D" w:rsidRDefault="00A0680D" w:rsidP="00A0680D">
      <w:pPr>
        <w:pStyle w:val="Title"/>
        <w:jc w:val="both"/>
        <w:rPr>
          <w:rFonts w:ascii="Verdana" w:hAnsi="Verdana" w:cs="Calibri"/>
          <w:spacing w:val="-3"/>
          <w:sz w:val="20"/>
          <w:szCs w:val="20"/>
        </w:rPr>
      </w:pPr>
      <w:r w:rsidRPr="00A0680D">
        <w:rPr>
          <w:rFonts w:ascii="Verdana" w:hAnsi="Verdana" w:cs="Calibri"/>
          <w:spacing w:val="-3"/>
          <w:sz w:val="20"/>
          <w:szCs w:val="20"/>
        </w:rPr>
        <w:t>Tenure:</w:t>
      </w:r>
      <w:r w:rsidRPr="00A0680D">
        <w:rPr>
          <w:rFonts w:ascii="Verdana" w:hAnsi="Verdana" w:cs="Calibri"/>
          <w:spacing w:val="-3"/>
          <w:sz w:val="20"/>
          <w:szCs w:val="20"/>
        </w:rPr>
        <w:tab/>
      </w:r>
    </w:p>
    <w:p w14:paraId="5C83143D" w14:textId="77777777" w:rsidR="00A0680D" w:rsidRPr="00A0680D" w:rsidRDefault="00A0680D" w:rsidP="00A0680D">
      <w:pPr>
        <w:pStyle w:val="Title"/>
        <w:jc w:val="both"/>
        <w:rPr>
          <w:rFonts w:ascii="Verdana" w:hAnsi="Verdana" w:cs="Calibri"/>
          <w:b w:val="0"/>
          <w:bCs w:val="0"/>
          <w:spacing w:val="-3"/>
          <w:sz w:val="20"/>
          <w:szCs w:val="20"/>
        </w:rPr>
      </w:pPr>
      <w:r w:rsidRPr="00A0680D">
        <w:rPr>
          <w:rFonts w:ascii="Verdana" w:hAnsi="Verdana" w:cs="Calibri"/>
          <w:b w:val="0"/>
          <w:bCs w:val="0"/>
          <w:spacing w:val="-3"/>
          <w:sz w:val="20"/>
          <w:szCs w:val="20"/>
        </w:rPr>
        <w:t>Permanent, Full-Time and Pensionable.</w:t>
      </w:r>
    </w:p>
    <w:p w14:paraId="3E143D23" w14:textId="77777777" w:rsidR="00A0680D" w:rsidRPr="00A0680D" w:rsidRDefault="00A0680D" w:rsidP="00F52CF3">
      <w:pPr>
        <w:tabs>
          <w:tab w:val="left" w:pos="0"/>
        </w:tabs>
        <w:suppressAutoHyphens/>
        <w:jc w:val="both"/>
        <w:rPr>
          <w:rFonts w:ascii="Verdana" w:hAnsi="Verdana" w:cs="Calibri"/>
          <w:b/>
          <w:bCs/>
          <w:spacing w:val="-3"/>
          <w:sz w:val="20"/>
          <w:szCs w:val="20"/>
        </w:rPr>
      </w:pPr>
    </w:p>
    <w:p w14:paraId="297A4DB2" w14:textId="77777777" w:rsidR="00A0680D" w:rsidRPr="00A0680D" w:rsidRDefault="00A0680D" w:rsidP="00A0680D">
      <w:pPr>
        <w:tabs>
          <w:tab w:val="left" w:pos="0"/>
        </w:tabs>
        <w:suppressAutoHyphens/>
        <w:ind w:left="2160" w:hanging="2160"/>
        <w:jc w:val="both"/>
        <w:rPr>
          <w:rFonts w:ascii="Verdana" w:hAnsi="Verdana" w:cs="Calibri"/>
          <w:b/>
          <w:bCs/>
          <w:spacing w:val="-3"/>
          <w:sz w:val="20"/>
          <w:szCs w:val="20"/>
        </w:rPr>
      </w:pPr>
      <w:r w:rsidRPr="00A0680D">
        <w:rPr>
          <w:rFonts w:ascii="Verdana" w:hAnsi="Verdana" w:cs="Calibri"/>
          <w:b/>
          <w:bCs/>
          <w:spacing w:val="-3"/>
          <w:sz w:val="20"/>
          <w:szCs w:val="20"/>
        </w:rPr>
        <w:t>Probation:</w:t>
      </w:r>
      <w:r w:rsidRPr="00A0680D">
        <w:rPr>
          <w:rFonts w:ascii="Verdana" w:hAnsi="Verdana" w:cs="Calibri"/>
          <w:b/>
          <w:bCs/>
          <w:spacing w:val="-3"/>
          <w:sz w:val="20"/>
          <w:szCs w:val="20"/>
        </w:rPr>
        <w:tab/>
      </w:r>
    </w:p>
    <w:p w14:paraId="5403614E" w14:textId="77777777" w:rsidR="00A0680D" w:rsidRPr="00A0680D" w:rsidRDefault="00A0680D" w:rsidP="00A0680D">
      <w:pPr>
        <w:tabs>
          <w:tab w:val="left" w:pos="0"/>
        </w:tabs>
        <w:suppressAutoHyphens/>
        <w:jc w:val="both"/>
        <w:rPr>
          <w:rFonts w:ascii="Verdana" w:hAnsi="Verdana" w:cs="Calibri"/>
          <w:bCs/>
          <w:spacing w:val="-3"/>
          <w:sz w:val="20"/>
          <w:szCs w:val="20"/>
        </w:rPr>
      </w:pPr>
      <w:r w:rsidRPr="00A0680D">
        <w:rPr>
          <w:rFonts w:ascii="Verdana" w:hAnsi="Verdana" w:cs="Calibri"/>
          <w:bCs/>
          <w:spacing w:val="-3"/>
          <w:sz w:val="20"/>
          <w:szCs w:val="20"/>
        </w:rPr>
        <w:t xml:space="preserve">A probationary period of nine months from the date of appointment applies to the post. The employment may be terminated at any time during the probationary period should the employer find that the appointee is unsuitable to continue employment. </w:t>
      </w:r>
      <w:r w:rsidRPr="00A0680D">
        <w:rPr>
          <w:rFonts w:ascii="Verdana" w:hAnsi="Verdana" w:cs="Calibri"/>
          <w:bCs/>
          <w:sz w:val="20"/>
          <w:szCs w:val="20"/>
        </w:rPr>
        <w:t>The probation period may be extended at</w:t>
      </w:r>
      <w:r w:rsidRPr="00A0680D">
        <w:rPr>
          <w:rFonts w:ascii="Verdana" w:hAnsi="Verdana" w:cs="Calibri"/>
          <w:bCs/>
          <w:spacing w:val="-3"/>
          <w:sz w:val="20"/>
          <w:szCs w:val="20"/>
        </w:rPr>
        <w:t xml:space="preserve"> </w:t>
      </w:r>
      <w:r w:rsidRPr="00A0680D">
        <w:rPr>
          <w:rFonts w:ascii="Verdana" w:hAnsi="Verdana" w:cs="Calibri"/>
          <w:bCs/>
          <w:sz w:val="20"/>
          <w:szCs w:val="20"/>
        </w:rPr>
        <w:t xml:space="preserve">the Employer’s discretion.  </w:t>
      </w:r>
    </w:p>
    <w:p w14:paraId="20B8DDA8" w14:textId="77777777" w:rsidR="00A0680D" w:rsidRPr="00A0680D" w:rsidRDefault="00A0680D" w:rsidP="00A0680D">
      <w:pPr>
        <w:pStyle w:val="Heading1"/>
        <w:jc w:val="both"/>
        <w:rPr>
          <w:rFonts w:ascii="Verdana" w:hAnsi="Verdana" w:cs="Calibri"/>
          <w:b w:val="0"/>
          <w:bCs/>
          <w:spacing w:val="0"/>
          <w:sz w:val="20"/>
          <w:szCs w:val="20"/>
        </w:rPr>
      </w:pPr>
    </w:p>
    <w:p w14:paraId="6F1C3438" w14:textId="77777777" w:rsidR="00A0680D" w:rsidRPr="00A0680D" w:rsidRDefault="00A0680D" w:rsidP="00A0680D">
      <w:pPr>
        <w:jc w:val="both"/>
        <w:rPr>
          <w:rFonts w:ascii="Verdana" w:hAnsi="Verdana" w:cs="Calibri"/>
          <w:b/>
          <w:bCs/>
          <w:spacing w:val="-3"/>
          <w:sz w:val="20"/>
          <w:szCs w:val="20"/>
        </w:rPr>
      </w:pPr>
      <w:r w:rsidRPr="00A0680D">
        <w:rPr>
          <w:rFonts w:ascii="Verdana" w:hAnsi="Verdana" w:cs="Calibri"/>
          <w:b/>
          <w:bCs/>
          <w:spacing w:val="-3"/>
          <w:sz w:val="20"/>
          <w:szCs w:val="20"/>
        </w:rPr>
        <w:t>JOB DESCRIPTION</w:t>
      </w:r>
    </w:p>
    <w:p w14:paraId="280C3F68" w14:textId="77777777" w:rsidR="00A0680D" w:rsidRPr="00A0680D" w:rsidRDefault="00A0680D" w:rsidP="00A0680D">
      <w:pPr>
        <w:jc w:val="both"/>
        <w:rPr>
          <w:rFonts w:ascii="Verdana" w:hAnsi="Verdana" w:cs="Calibri"/>
          <w:sz w:val="20"/>
          <w:szCs w:val="20"/>
        </w:rPr>
      </w:pPr>
    </w:p>
    <w:p w14:paraId="78E94461" w14:textId="77777777" w:rsidR="00A0680D" w:rsidRPr="00A0680D" w:rsidRDefault="00A0680D" w:rsidP="00A0680D">
      <w:pPr>
        <w:pStyle w:val="Heading1"/>
        <w:jc w:val="both"/>
        <w:rPr>
          <w:rFonts w:ascii="Verdana" w:hAnsi="Verdana" w:cs="Calibri"/>
          <w:sz w:val="20"/>
          <w:szCs w:val="20"/>
        </w:rPr>
      </w:pPr>
      <w:r w:rsidRPr="00A0680D">
        <w:rPr>
          <w:rFonts w:ascii="Verdana" w:hAnsi="Verdana" w:cs="Calibri"/>
          <w:sz w:val="20"/>
          <w:szCs w:val="20"/>
        </w:rPr>
        <w:t>Specific Conditions:</w:t>
      </w:r>
    </w:p>
    <w:p w14:paraId="27F14802" w14:textId="77777777" w:rsidR="00A0680D" w:rsidRPr="00A0680D" w:rsidRDefault="00A0680D" w:rsidP="00A0680D">
      <w:pPr>
        <w:numPr>
          <w:ilvl w:val="0"/>
          <w:numId w:val="30"/>
        </w:numPr>
        <w:jc w:val="both"/>
        <w:rPr>
          <w:rFonts w:ascii="Verdana" w:hAnsi="Verdana" w:cs="Calibri"/>
          <w:sz w:val="20"/>
          <w:szCs w:val="20"/>
        </w:rPr>
      </w:pPr>
      <w:r w:rsidRPr="00A0680D">
        <w:rPr>
          <w:rFonts w:ascii="Verdana" w:hAnsi="Verdana" w:cs="Calibri"/>
          <w:sz w:val="20"/>
          <w:szCs w:val="20"/>
        </w:rPr>
        <w:t>Staff must have a positive attitude towards working with persons with an intellectual disability and autism and help to ensure that they lead as normal and enjoyable a life as possible.</w:t>
      </w:r>
    </w:p>
    <w:p w14:paraId="6E64377C" w14:textId="77777777" w:rsidR="00A0680D" w:rsidRPr="00A0680D" w:rsidRDefault="00A0680D" w:rsidP="00A0680D">
      <w:pPr>
        <w:numPr>
          <w:ilvl w:val="0"/>
          <w:numId w:val="30"/>
        </w:numPr>
        <w:jc w:val="both"/>
        <w:rPr>
          <w:rFonts w:ascii="Verdana" w:hAnsi="Verdana" w:cs="Calibri"/>
          <w:sz w:val="20"/>
          <w:szCs w:val="20"/>
        </w:rPr>
      </w:pPr>
      <w:r w:rsidRPr="00A0680D">
        <w:rPr>
          <w:rFonts w:ascii="Verdana" w:hAnsi="Verdana" w:cs="Calibri"/>
          <w:sz w:val="20"/>
          <w:szCs w:val="20"/>
        </w:rPr>
        <w:t>Staff are required to establish and maintain relationships with adults with disabilities that are based on respect and equality and that promote their independence and individuality.</w:t>
      </w:r>
    </w:p>
    <w:p w14:paraId="15B18A2F" w14:textId="77777777" w:rsidR="00A0680D" w:rsidRPr="00A0680D" w:rsidRDefault="00A0680D" w:rsidP="00A0680D">
      <w:pPr>
        <w:pStyle w:val="Title"/>
        <w:jc w:val="both"/>
        <w:rPr>
          <w:rFonts w:ascii="Verdana" w:hAnsi="Verdana" w:cs="Calibri"/>
          <w:b w:val="0"/>
          <w:bCs w:val="0"/>
          <w:sz w:val="20"/>
          <w:szCs w:val="20"/>
        </w:rPr>
      </w:pPr>
    </w:p>
    <w:p w14:paraId="570EE38C" w14:textId="77777777" w:rsidR="00A0680D" w:rsidRPr="00A0680D" w:rsidRDefault="00A0680D" w:rsidP="00A0680D">
      <w:pPr>
        <w:jc w:val="both"/>
        <w:rPr>
          <w:rFonts w:ascii="Verdana" w:hAnsi="Verdana" w:cs="Calibri"/>
          <w:b/>
          <w:bCs/>
          <w:spacing w:val="-3"/>
          <w:sz w:val="20"/>
          <w:szCs w:val="20"/>
        </w:rPr>
      </w:pPr>
      <w:r w:rsidRPr="00A0680D">
        <w:rPr>
          <w:rFonts w:ascii="Verdana" w:hAnsi="Verdana" w:cs="Calibri"/>
          <w:b/>
          <w:bCs/>
          <w:spacing w:val="-3"/>
          <w:sz w:val="20"/>
          <w:szCs w:val="20"/>
        </w:rPr>
        <w:t>Main duties and functions:</w:t>
      </w:r>
    </w:p>
    <w:p w14:paraId="713C4DB8"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pacing w:val="-3"/>
          <w:sz w:val="20"/>
          <w:szCs w:val="20"/>
        </w:rPr>
        <w:t xml:space="preserve">Actively lead all staff members attached to the team, including taking responsibility for daily duty rosters, time keeping and attendance.  </w:t>
      </w:r>
      <w:r w:rsidRPr="00A0680D">
        <w:rPr>
          <w:rFonts w:ascii="Verdana" w:hAnsi="Verdana" w:cstheme="minorHAnsi"/>
          <w:sz w:val="20"/>
          <w:szCs w:val="20"/>
        </w:rPr>
        <w:t>Take responsibility for ensuring staff cover in the case of absenteeism. Adhere and follow the attendance management guidelines and provide support to team members following an absence.  Maintain relevant records on all interactions with members of staff.</w:t>
      </w:r>
    </w:p>
    <w:p w14:paraId="317E8035" w14:textId="77777777" w:rsidR="00A0680D" w:rsidRPr="00A0680D" w:rsidRDefault="00A0680D" w:rsidP="00A0680D">
      <w:pPr>
        <w:numPr>
          <w:ilvl w:val="0"/>
          <w:numId w:val="31"/>
        </w:numPr>
        <w:jc w:val="both"/>
        <w:rPr>
          <w:rFonts w:ascii="Verdana" w:hAnsi="Verdana" w:cstheme="minorHAnsi"/>
          <w:b/>
          <w:bCs/>
          <w:sz w:val="20"/>
          <w:szCs w:val="20"/>
        </w:rPr>
      </w:pPr>
      <w:r w:rsidRPr="00A0680D">
        <w:rPr>
          <w:rFonts w:ascii="Verdana" w:hAnsi="Verdana" w:cstheme="minorHAnsi"/>
          <w:sz w:val="20"/>
          <w:szCs w:val="20"/>
        </w:rPr>
        <w:t>Assist in formulating, implementing and evaluating service plans in co-operation with the wider management team, the multidisciplinary team and other team members.</w:t>
      </w:r>
    </w:p>
    <w:p w14:paraId="5D094E8A"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z w:val="20"/>
          <w:szCs w:val="20"/>
        </w:rPr>
        <w:lastRenderedPageBreak/>
        <w:t>Ensure that all staff members treat all people supported as adults with rights and responsibilities and that the Personal Outcome Measures ethos and process is followed by all.</w:t>
      </w:r>
    </w:p>
    <w:p w14:paraId="4916E371"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z w:val="20"/>
          <w:szCs w:val="20"/>
        </w:rPr>
        <w:t>Actively encourage and support keyworkers to achieve priority goals for people supported.</w:t>
      </w:r>
    </w:p>
    <w:p w14:paraId="0E2041B1"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Calibri"/>
          <w:sz w:val="20"/>
          <w:szCs w:val="20"/>
          <w:lang w:eastAsia="en-IE"/>
        </w:rPr>
        <w:t>Promote and facilitate community integration and liaison including advocacy, citizen advocacy and promoting and maintaining family contact for people supported by Corlann to the degree that they desire.</w:t>
      </w:r>
    </w:p>
    <w:p w14:paraId="0684DC66"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pacing w:val="-3"/>
          <w:sz w:val="20"/>
          <w:szCs w:val="20"/>
        </w:rPr>
        <w:t xml:space="preserve">Develop and foster good relationships with people supported by Corlann, work colleagues and members of the multi-disciplinary team. </w:t>
      </w:r>
    </w:p>
    <w:p w14:paraId="3207F844" w14:textId="77777777" w:rsidR="00A0680D" w:rsidRPr="00A0680D" w:rsidRDefault="00A0680D" w:rsidP="00A0680D">
      <w:pPr>
        <w:numPr>
          <w:ilvl w:val="0"/>
          <w:numId w:val="31"/>
        </w:numPr>
        <w:rPr>
          <w:rFonts w:ascii="Verdana" w:hAnsi="Verdana" w:cs="Calibri"/>
          <w:bCs/>
          <w:sz w:val="20"/>
          <w:szCs w:val="20"/>
        </w:rPr>
      </w:pPr>
      <w:r w:rsidRPr="00A0680D">
        <w:rPr>
          <w:rFonts w:ascii="Verdana" w:hAnsi="Verdana" w:cs="Calibri"/>
          <w:bCs/>
          <w:sz w:val="20"/>
          <w:szCs w:val="20"/>
        </w:rPr>
        <w:t>Maintain professional boundaries with families and key people involved with the people supported by Corlann.</w:t>
      </w:r>
    </w:p>
    <w:p w14:paraId="76CC1FEB"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z w:val="20"/>
          <w:szCs w:val="20"/>
        </w:rPr>
        <w:t>Ensure that appropriate records are kept to enable full reports on the people we support to be available to the multidisciplinary staff and senior management. Update OLIS, Personal Outcome Measures, AIRS and other databases in line with service policy.</w:t>
      </w:r>
    </w:p>
    <w:p w14:paraId="0FF164B3"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z w:val="20"/>
          <w:szCs w:val="20"/>
        </w:rPr>
        <w:t>Be mindful of safeguarding vulnerable adults and report any safeguarding concerns immediately to the Designated Officer and to your line manager or delegate.</w:t>
      </w:r>
    </w:p>
    <w:p w14:paraId="3AB0D0EA"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z w:val="20"/>
          <w:szCs w:val="20"/>
        </w:rPr>
        <w:t xml:space="preserve">Carry out Audits and training with the team as needed in areas such as Safeguarding, Health and Safety, Quarterly AIRS Audits, Flex, Complaints Audits and follow up on actions from New Directions </w:t>
      </w:r>
      <w:proofErr w:type="spellStart"/>
      <w:r w:rsidRPr="00A0680D">
        <w:rPr>
          <w:rFonts w:ascii="Verdana" w:hAnsi="Verdana" w:cstheme="minorHAnsi"/>
          <w:sz w:val="20"/>
          <w:szCs w:val="20"/>
        </w:rPr>
        <w:t>Easi</w:t>
      </w:r>
      <w:proofErr w:type="spellEnd"/>
      <w:r w:rsidRPr="00A0680D">
        <w:rPr>
          <w:rFonts w:ascii="Verdana" w:hAnsi="Verdana" w:cstheme="minorHAnsi"/>
          <w:sz w:val="20"/>
          <w:szCs w:val="20"/>
        </w:rPr>
        <w:t>-Tool, HIQA inspections, where applicable and Provider Nominee Audits.</w:t>
      </w:r>
    </w:p>
    <w:p w14:paraId="2C4B6917"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z w:val="20"/>
          <w:szCs w:val="20"/>
        </w:rPr>
        <w:t>Ensure strict confidentiality in all matters concerning people supported and the organisation and ensure all staff adhere to GDPR.</w:t>
      </w:r>
    </w:p>
    <w:p w14:paraId="640B6727"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z w:val="20"/>
          <w:szCs w:val="20"/>
        </w:rPr>
        <w:t>Support the development and piloting of innovative and alternative models of Service delivery.</w:t>
      </w:r>
    </w:p>
    <w:p w14:paraId="24812E2B"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theme="minorHAnsi"/>
          <w:spacing w:val="-3"/>
          <w:sz w:val="20"/>
          <w:szCs w:val="20"/>
        </w:rPr>
        <w:t>Be an active member of the team working frontline with the people supported to achieve their outcomes and support them to develop to their full potential.</w:t>
      </w:r>
    </w:p>
    <w:p w14:paraId="0AD4E9C9"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Provide support, manage and resolve problems within the team when appropriate.</w:t>
      </w:r>
    </w:p>
    <w:p w14:paraId="25198668"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Ensure that all incidents/accidents, medication errors and complaints are immediately reported to the Team Manager/Service Coordinator/Area Manager and provide follow up information in line with service policy.  Ensure records relating to these are maintained in line with organisational policy and databases are kept up to-date.</w:t>
      </w:r>
    </w:p>
    <w:p w14:paraId="5F461B12"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Ensure safekeeping of personal possessions of the people supported by Corlann and ensure accountability for all individual’s monies in line with the organisations policy on managing people supported by the services finances.</w:t>
      </w:r>
    </w:p>
    <w:p w14:paraId="1F8972D5"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 xml:space="preserve">Ensure a good standard of hygiene and cleanliness is maintained throughout Corlann.  </w:t>
      </w:r>
    </w:p>
    <w:p w14:paraId="7707216E"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In collaboration with the Team Manager/Service Coordinator/Area Manager ensure that all repairs to buildings and equipment are carried out promptly.</w:t>
      </w:r>
    </w:p>
    <w:p w14:paraId="679A60CF"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Participate in managing all resources efficiently and effectively within agreed budget.</w:t>
      </w:r>
    </w:p>
    <w:p w14:paraId="2880DC1D"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Provide induction for all new staff assigned to Corlann as required and assign keyworkers in collaboration with the Team Manager/Service Coordinator.</w:t>
      </w:r>
    </w:p>
    <w:p w14:paraId="72890220"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Operate within the policies and procedures of the Service in all aspects of your work.</w:t>
      </w:r>
    </w:p>
    <w:p w14:paraId="0D236B4E"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Be aware of and become familiar with fire drill procedures within the services i.e. fire detection, evacuation and firefighting.</w:t>
      </w:r>
    </w:p>
    <w:p w14:paraId="22D8558C"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 xml:space="preserve">Be conscious of Health and Safety matters in the workplace and in particular ensure that all team members comply with Employee’s obligations as set out under Part 2, Section 13 of the </w:t>
      </w:r>
      <w:r w:rsidRPr="00A0680D">
        <w:rPr>
          <w:rFonts w:ascii="Verdana" w:hAnsi="Verdana" w:cs="Calibri"/>
          <w:i/>
          <w:iCs/>
          <w:sz w:val="20"/>
          <w:szCs w:val="20"/>
          <w:lang w:eastAsia="en-IE"/>
        </w:rPr>
        <w:t>Safety, Health and Welfare at Work Act 2005.</w:t>
      </w:r>
    </w:p>
    <w:p w14:paraId="605696E7"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Avail of all training and continuous professional development opportunities to achieve the above objectives and keep abreast of changes in I.T.</w:t>
      </w:r>
    </w:p>
    <w:p w14:paraId="74E7FAD9"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lastRenderedPageBreak/>
        <w:t>As the duties and responsibilities of any post in the Service are likely to change with the ongoing needs of the individuals, i.e. age, level of disability, Personal Outcome Measures, etc., staff are expected to have a high level of flexibility, and a willingness and an ability to develop new approaches to their work as the individuals needs demand.</w:t>
      </w:r>
    </w:p>
    <w:p w14:paraId="028F5C5C"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 xml:space="preserve">Perform such other duties appropriate to the post as may be assigned to him/her by the Team Manager/Service Coordinator Manager / Area Manager.  </w:t>
      </w:r>
    </w:p>
    <w:p w14:paraId="50D6DCE9"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The role of the post holder will not be limited by reference to this job description.  It would be expected that the role will evolve and the post holder will be expected to demonstrate flexibility skills that will facilitate this.</w:t>
      </w:r>
    </w:p>
    <w:p w14:paraId="0959AE81" w14:textId="77777777" w:rsidR="00F52CF3" w:rsidRDefault="00F52CF3" w:rsidP="00F52CF3">
      <w:pPr>
        <w:jc w:val="center"/>
        <w:rPr>
          <w:rFonts w:ascii="Verdana" w:hAnsi="Verdana" w:cstheme="minorHAnsi"/>
          <w:b/>
          <w:szCs w:val="20"/>
        </w:rPr>
      </w:pPr>
    </w:p>
    <w:p w14:paraId="0C2A902D" w14:textId="46CA4DDF" w:rsidR="00890CC8" w:rsidRDefault="00890CC8" w:rsidP="00890CC8">
      <w:pPr>
        <w:shd w:val="clear" w:color="auto" w:fill="FFFFFF"/>
        <w:jc w:val="center"/>
        <w:rPr>
          <w:rFonts w:ascii="Verdana" w:hAnsi="Verdana"/>
          <w:b/>
          <w:sz w:val="22"/>
          <w:lang w:val="en-IE"/>
        </w:rPr>
      </w:pPr>
      <w:bookmarkStart w:id="2" w:name="_GoBack"/>
      <w:r w:rsidRPr="00890CC8">
        <w:rPr>
          <w:rFonts w:ascii="Verdana" w:hAnsi="Verdana"/>
          <w:b/>
          <w:sz w:val="22"/>
          <w:lang w:val="en-IE"/>
        </w:rPr>
        <w:t>Informal enquiries to Margaret Kearney, Area Manager or Michelle Martyn (West Region) Service Coordinator on 091 631530.</w:t>
      </w:r>
    </w:p>
    <w:p w14:paraId="5A1A4711" w14:textId="77777777" w:rsidR="00890CC8" w:rsidRPr="00890CC8" w:rsidRDefault="00890CC8" w:rsidP="00890CC8">
      <w:pPr>
        <w:shd w:val="clear" w:color="auto" w:fill="FFFFFF"/>
        <w:jc w:val="center"/>
        <w:rPr>
          <w:rFonts w:ascii="Verdana" w:hAnsi="Verdana"/>
          <w:b/>
          <w:sz w:val="22"/>
          <w:lang w:val="en-IE"/>
        </w:rPr>
      </w:pPr>
    </w:p>
    <w:p w14:paraId="57E9D17B" w14:textId="77777777" w:rsidR="00890CC8" w:rsidRPr="00890CC8" w:rsidRDefault="00890CC8" w:rsidP="00890CC8">
      <w:pPr>
        <w:shd w:val="clear" w:color="auto" w:fill="FFFFFF"/>
        <w:jc w:val="center"/>
        <w:rPr>
          <w:rFonts w:ascii="Verdana" w:hAnsi="Verdana"/>
          <w:b/>
          <w:sz w:val="22"/>
          <w:lang w:val="en-IE"/>
        </w:rPr>
      </w:pPr>
      <w:r w:rsidRPr="00890CC8">
        <w:rPr>
          <w:rFonts w:ascii="Verdana" w:hAnsi="Verdana"/>
          <w:b/>
          <w:sz w:val="22"/>
          <w:lang w:val="en-IE"/>
        </w:rPr>
        <w:t>Closing Date for receipt of completed Application Forms &amp; CV’s on-line is 5pm on Monday the 26th of October, 2026</w:t>
      </w:r>
    </w:p>
    <w:p w14:paraId="5793EF97" w14:textId="77777777" w:rsidR="00890CC8" w:rsidRDefault="00890CC8" w:rsidP="00890CC8">
      <w:pPr>
        <w:shd w:val="clear" w:color="auto" w:fill="FFFFFF"/>
        <w:jc w:val="center"/>
        <w:rPr>
          <w:rFonts w:ascii="Verdana" w:hAnsi="Verdana"/>
          <w:b/>
          <w:sz w:val="22"/>
          <w:lang w:val="en-IE"/>
        </w:rPr>
      </w:pPr>
    </w:p>
    <w:p w14:paraId="4016524C" w14:textId="3D2535F6" w:rsidR="00890CC8" w:rsidRPr="00890CC8" w:rsidRDefault="00890CC8" w:rsidP="00890CC8">
      <w:pPr>
        <w:shd w:val="clear" w:color="auto" w:fill="FFFFFF"/>
        <w:jc w:val="center"/>
        <w:rPr>
          <w:rFonts w:ascii="Verdana" w:hAnsi="Verdana"/>
          <w:b/>
          <w:sz w:val="22"/>
          <w:lang w:val="en-IE"/>
        </w:rPr>
      </w:pPr>
      <w:r w:rsidRPr="00890CC8">
        <w:rPr>
          <w:rFonts w:ascii="Verdana" w:hAnsi="Verdana"/>
          <w:b/>
          <w:sz w:val="22"/>
          <w:lang w:val="en-IE"/>
        </w:rPr>
        <w:t>Interview date is to be confirmed.</w:t>
      </w:r>
    </w:p>
    <w:p w14:paraId="43A503EE" w14:textId="77777777" w:rsidR="00F52CF3" w:rsidRPr="00890CC8" w:rsidRDefault="00F52CF3" w:rsidP="00F52CF3">
      <w:pPr>
        <w:jc w:val="center"/>
        <w:rPr>
          <w:rFonts w:ascii="Verdana" w:hAnsi="Verdana"/>
          <w:b/>
          <w:color w:val="00B0F0"/>
          <w:sz w:val="22"/>
          <w:lang w:val="en-IE"/>
        </w:rPr>
      </w:pPr>
    </w:p>
    <w:p w14:paraId="200EACBF" w14:textId="120C866F" w:rsidR="008B4D8F" w:rsidRPr="00890CC8" w:rsidRDefault="00F52CF3" w:rsidP="00F52CF3">
      <w:pPr>
        <w:tabs>
          <w:tab w:val="left" w:pos="-720"/>
          <w:tab w:val="left" w:pos="0"/>
        </w:tabs>
        <w:suppressAutoHyphens/>
        <w:jc w:val="center"/>
        <w:rPr>
          <w:rFonts w:ascii="Verdana" w:hAnsi="Verdana"/>
          <w:b/>
          <w:color w:val="00B0F0"/>
          <w:sz w:val="22"/>
          <w:lang w:val="en-IE"/>
        </w:rPr>
      </w:pPr>
      <w:r w:rsidRPr="00890CC8">
        <w:rPr>
          <w:rFonts w:ascii="Verdana" w:hAnsi="Verdana"/>
          <w:b/>
          <w:color w:val="00B0F0"/>
          <w:sz w:val="22"/>
          <w:lang w:val="en-IE"/>
        </w:rPr>
        <w:t>Corlann is an equal opportunities employer</w:t>
      </w:r>
      <w:bookmarkEnd w:id="2"/>
    </w:p>
    <w:sectPr w:rsidR="008B4D8F" w:rsidRPr="00890CC8">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C5629D" w14:textId="77777777" w:rsidR="00EA180E" w:rsidRDefault="00EA180E" w:rsidP="00716B34">
      <w:r>
        <w:separator/>
      </w:r>
    </w:p>
  </w:endnote>
  <w:endnote w:type="continuationSeparator" w:id="0">
    <w:p w14:paraId="0E4C65CA" w14:textId="77777777" w:rsidR="00EA180E" w:rsidRDefault="00EA180E" w:rsidP="00716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1F323" w14:textId="77777777" w:rsidR="00716B34" w:rsidRDefault="00716B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C4D5F" w14:textId="77777777" w:rsidR="00716B34" w:rsidRDefault="00716B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DC17F5" w14:textId="77777777" w:rsidR="00716B34" w:rsidRDefault="00716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C95057" w14:textId="77777777" w:rsidR="00EA180E" w:rsidRDefault="00EA180E" w:rsidP="00716B34">
      <w:r>
        <w:separator/>
      </w:r>
    </w:p>
  </w:footnote>
  <w:footnote w:type="continuationSeparator" w:id="0">
    <w:p w14:paraId="203B1D6C" w14:textId="77777777" w:rsidR="00EA180E" w:rsidRDefault="00EA180E" w:rsidP="00716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4DA96" w14:textId="77777777" w:rsidR="00716B34" w:rsidRDefault="00716B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1B3D1" w14:textId="0AC96F07" w:rsidR="00716B34" w:rsidRDefault="00716B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06BB5E" w14:textId="77777777" w:rsidR="00716B34" w:rsidRDefault="00716B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974A1"/>
    <w:multiLevelType w:val="hybridMultilevel"/>
    <w:tmpl w:val="2B281290"/>
    <w:lvl w:ilvl="0" w:tplc="1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E65E75"/>
    <w:multiLevelType w:val="hybridMultilevel"/>
    <w:tmpl w:val="E926FF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A353DA6"/>
    <w:multiLevelType w:val="multilevel"/>
    <w:tmpl w:val="ABAECC2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0F40F05"/>
    <w:multiLevelType w:val="hybridMultilevel"/>
    <w:tmpl w:val="FA8A3F9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34B69A4"/>
    <w:multiLevelType w:val="hybridMultilevel"/>
    <w:tmpl w:val="EDBC00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E4D2938"/>
    <w:multiLevelType w:val="hybridMultilevel"/>
    <w:tmpl w:val="1F2C658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F7042F4"/>
    <w:multiLevelType w:val="hybridMultilevel"/>
    <w:tmpl w:val="8C7623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F8317A6"/>
    <w:multiLevelType w:val="hybridMultilevel"/>
    <w:tmpl w:val="F4C487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2217AEB"/>
    <w:multiLevelType w:val="hybridMultilevel"/>
    <w:tmpl w:val="A4A034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7115343"/>
    <w:multiLevelType w:val="hybridMultilevel"/>
    <w:tmpl w:val="D49CE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91173EF"/>
    <w:multiLevelType w:val="hybridMultilevel"/>
    <w:tmpl w:val="1E32B99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C4F4FD8"/>
    <w:multiLevelType w:val="hybridMultilevel"/>
    <w:tmpl w:val="B71EB1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0A12ED8"/>
    <w:multiLevelType w:val="hybridMultilevel"/>
    <w:tmpl w:val="B902171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67A7DFE"/>
    <w:multiLevelType w:val="hybridMultilevel"/>
    <w:tmpl w:val="20CC9BA8"/>
    <w:lvl w:ilvl="0" w:tplc="CE32D2B6">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46E867D3"/>
    <w:multiLevelType w:val="hybridMultilevel"/>
    <w:tmpl w:val="F1BEAC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9F802D2"/>
    <w:multiLevelType w:val="multilevel"/>
    <w:tmpl w:val="B1664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DF295C"/>
    <w:multiLevelType w:val="hybridMultilevel"/>
    <w:tmpl w:val="B0A2CD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90434FD"/>
    <w:multiLevelType w:val="hybridMultilevel"/>
    <w:tmpl w:val="07CED6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B29093B"/>
    <w:multiLevelType w:val="hybridMultilevel"/>
    <w:tmpl w:val="831A0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C8A629C"/>
    <w:multiLevelType w:val="hybridMultilevel"/>
    <w:tmpl w:val="965A8FD2"/>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BE6186"/>
    <w:multiLevelType w:val="hybridMultilevel"/>
    <w:tmpl w:val="59162F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3F03226"/>
    <w:multiLevelType w:val="hybridMultilevel"/>
    <w:tmpl w:val="19FAD6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C0F55E6"/>
    <w:multiLevelType w:val="hybridMultilevel"/>
    <w:tmpl w:val="44446B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3E861DD"/>
    <w:multiLevelType w:val="hybridMultilevel"/>
    <w:tmpl w:val="5EC295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5E479AD"/>
    <w:multiLevelType w:val="hybridMultilevel"/>
    <w:tmpl w:val="476672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8616937"/>
    <w:multiLevelType w:val="hybridMultilevel"/>
    <w:tmpl w:val="4B1CC6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0"/>
  </w:num>
  <w:num w:numId="2">
    <w:abstractNumId w:val="19"/>
  </w:num>
  <w:num w:numId="3">
    <w:abstractNumId w:val="0"/>
  </w:num>
  <w:num w:numId="4">
    <w:abstractNumId w:val="14"/>
  </w:num>
  <w:num w:numId="5">
    <w:abstractNumId w:val="11"/>
  </w:num>
  <w:num w:numId="6">
    <w:abstractNumId w:val="8"/>
  </w:num>
  <w:num w:numId="7">
    <w:abstractNumId w:val="13"/>
  </w:num>
  <w:num w:numId="8">
    <w:abstractNumId w:val="15"/>
  </w:num>
  <w:num w:numId="9">
    <w:abstractNumId w:val="21"/>
  </w:num>
  <w:num w:numId="10">
    <w:abstractNumId w:val="24"/>
  </w:num>
  <w:num w:numId="11">
    <w:abstractNumId w:val="9"/>
  </w:num>
  <w:num w:numId="12">
    <w:abstractNumId w:val="18"/>
  </w:num>
  <w:num w:numId="13">
    <w:abstractNumId w:val="17"/>
  </w:num>
  <w:num w:numId="14">
    <w:abstractNumId w:val="6"/>
  </w:num>
  <w:num w:numId="15">
    <w:abstractNumId w:val="4"/>
  </w:num>
  <w:num w:numId="16">
    <w:abstractNumId w:val="22"/>
  </w:num>
  <w:num w:numId="17">
    <w:abstractNumId w:val="2"/>
  </w:num>
  <w:num w:numId="18">
    <w:abstractNumId w:val="20"/>
  </w:num>
  <w:num w:numId="19">
    <w:abstractNumId w:val="25"/>
  </w:num>
  <w:num w:numId="20">
    <w:abstractNumId w:val="3"/>
  </w:num>
  <w:num w:numId="21">
    <w:abstractNumId w:val="23"/>
  </w:num>
  <w:num w:numId="22">
    <w:abstractNumId w:val="16"/>
  </w:num>
  <w:num w:numId="23">
    <w:abstractNumId w:val="7"/>
  </w:num>
  <w:num w:numId="24">
    <w:abstractNumId w:val="12"/>
  </w:num>
  <w:num w:numId="25">
    <w:abstractNumId w:val="5"/>
  </w:num>
  <w:num w:numId="26">
    <w:abstractNumId w:val="1"/>
  </w:num>
  <w:num w:numId="27">
    <w:abstractNumId w:val="16"/>
  </w:num>
  <w:num w:numId="28">
    <w:abstractNumId w:val="24"/>
  </w:num>
  <w:num w:numId="29">
    <w:abstractNumId w:val="22"/>
  </w:num>
  <w:num w:numId="30">
    <w:abstractNumId w:val="0"/>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D8F"/>
    <w:rsid w:val="0001026B"/>
    <w:rsid w:val="00026089"/>
    <w:rsid w:val="0003379E"/>
    <w:rsid w:val="00066ADA"/>
    <w:rsid w:val="00077591"/>
    <w:rsid w:val="0008678D"/>
    <w:rsid w:val="00092503"/>
    <w:rsid w:val="000B17A1"/>
    <w:rsid w:val="000B28C2"/>
    <w:rsid w:val="000C03F4"/>
    <w:rsid w:val="000C4B6E"/>
    <w:rsid w:val="000D3E7A"/>
    <w:rsid w:val="000D3E9C"/>
    <w:rsid w:val="000E166A"/>
    <w:rsid w:val="000E2C13"/>
    <w:rsid w:val="000F538B"/>
    <w:rsid w:val="000F5EFF"/>
    <w:rsid w:val="00144B4D"/>
    <w:rsid w:val="00156F76"/>
    <w:rsid w:val="0017570B"/>
    <w:rsid w:val="00191AF2"/>
    <w:rsid w:val="001941D8"/>
    <w:rsid w:val="001B549F"/>
    <w:rsid w:val="001C4822"/>
    <w:rsid w:val="001C7738"/>
    <w:rsid w:val="001D2659"/>
    <w:rsid w:val="001E0966"/>
    <w:rsid w:val="0024017D"/>
    <w:rsid w:val="0024658A"/>
    <w:rsid w:val="0025404E"/>
    <w:rsid w:val="00266419"/>
    <w:rsid w:val="002B0101"/>
    <w:rsid w:val="002B0FD3"/>
    <w:rsid w:val="002B20E4"/>
    <w:rsid w:val="002D1A3E"/>
    <w:rsid w:val="002E645B"/>
    <w:rsid w:val="002F6614"/>
    <w:rsid w:val="00305157"/>
    <w:rsid w:val="00342152"/>
    <w:rsid w:val="00343696"/>
    <w:rsid w:val="00347C55"/>
    <w:rsid w:val="003527FC"/>
    <w:rsid w:val="0035286C"/>
    <w:rsid w:val="00365F95"/>
    <w:rsid w:val="003755DF"/>
    <w:rsid w:val="00385DBE"/>
    <w:rsid w:val="003B0D68"/>
    <w:rsid w:val="003C4B8D"/>
    <w:rsid w:val="0040161B"/>
    <w:rsid w:val="00407DA6"/>
    <w:rsid w:val="0041466F"/>
    <w:rsid w:val="00432FF6"/>
    <w:rsid w:val="00443FCA"/>
    <w:rsid w:val="004746AC"/>
    <w:rsid w:val="00477D54"/>
    <w:rsid w:val="004A29AD"/>
    <w:rsid w:val="004B57FE"/>
    <w:rsid w:val="004B69E5"/>
    <w:rsid w:val="004D1A77"/>
    <w:rsid w:val="004F0CA7"/>
    <w:rsid w:val="005004FB"/>
    <w:rsid w:val="005075BE"/>
    <w:rsid w:val="00536F79"/>
    <w:rsid w:val="00546EF0"/>
    <w:rsid w:val="00562ED2"/>
    <w:rsid w:val="00564884"/>
    <w:rsid w:val="00570652"/>
    <w:rsid w:val="00576EA4"/>
    <w:rsid w:val="005848BB"/>
    <w:rsid w:val="00591F75"/>
    <w:rsid w:val="00594230"/>
    <w:rsid w:val="005F27B4"/>
    <w:rsid w:val="00606D7A"/>
    <w:rsid w:val="006147DD"/>
    <w:rsid w:val="00615C1E"/>
    <w:rsid w:val="0062750A"/>
    <w:rsid w:val="00650654"/>
    <w:rsid w:val="0065470D"/>
    <w:rsid w:val="006668E9"/>
    <w:rsid w:val="00675ACB"/>
    <w:rsid w:val="00681111"/>
    <w:rsid w:val="0068184A"/>
    <w:rsid w:val="00690D0D"/>
    <w:rsid w:val="006B3C18"/>
    <w:rsid w:val="006E3902"/>
    <w:rsid w:val="006F209D"/>
    <w:rsid w:val="006F5BEC"/>
    <w:rsid w:val="0070186F"/>
    <w:rsid w:val="007021C6"/>
    <w:rsid w:val="00710579"/>
    <w:rsid w:val="00716B34"/>
    <w:rsid w:val="0072228E"/>
    <w:rsid w:val="0072476D"/>
    <w:rsid w:val="00725E53"/>
    <w:rsid w:val="00762607"/>
    <w:rsid w:val="0078469E"/>
    <w:rsid w:val="007A272D"/>
    <w:rsid w:val="007D5EB6"/>
    <w:rsid w:val="007E0BA8"/>
    <w:rsid w:val="007E2AE8"/>
    <w:rsid w:val="008236FB"/>
    <w:rsid w:val="00827AC9"/>
    <w:rsid w:val="008433A7"/>
    <w:rsid w:val="00856B3A"/>
    <w:rsid w:val="00860EA5"/>
    <w:rsid w:val="00890CC8"/>
    <w:rsid w:val="008933FE"/>
    <w:rsid w:val="00893A3A"/>
    <w:rsid w:val="008A1513"/>
    <w:rsid w:val="008A17D9"/>
    <w:rsid w:val="008B1C94"/>
    <w:rsid w:val="008B4D8F"/>
    <w:rsid w:val="008C45C0"/>
    <w:rsid w:val="008C5485"/>
    <w:rsid w:val="008D01B5"/>
    <w:rsid w:val="008F045F"/>
    <w:rsid w:val="00923A1A"/>
    <w:rsid w:val="00932706"/>
    <w:rsid w:val="00947803"/>
    <w:rsid w:val="00977449"/>
    <w:rsid w:val="00981AFE"/>
    <w:rsid w:val="009B65EB"/>
    <w:rsid w:val="009C6AB5"/>
    <w:rsid w:val="009E522E"/>
    <w:rsid w:val="009F0CD8"/>
    <w:rsid w:val="00A0680D"/>
    <w:rsid w:val="00A24FEE"/>
    <w:rsid w:val="00A70090"/>
    <w:rsid w:val="00A834A7"/>
    <w:rsid w:val="00AB5ABA"/>
    <w:rsid w:val="00AB6D37"/>
    <w:rsid w:val="00AB7ADB"/>
    <w:rsid w:val="00AF5C2E"/>
    <w:rsid w:val="00B27A00"/>
    <w:rsid w:val="00B311AC"/>
    <w:rsid w:val="00B64ADC"/>
    <w:rsid w:val="00B7430B"/>
    <w:rsid w:val="00B80640"/>
    <w:rsid w:val="00BB0D77"/>
    <w:rsid w:val="00BD3C20"/>
    <w:rsid w:val="00BF12D8"/>
    <w:rsid w:val="00C03824"/>
    <w:rsid w:val="00C3405A"/>
    <w:rsid w:val="00C41BF0"/>
    <w:rsid w:val="00C52981"/>
    <w:rsid w:val="00C66057"/>
    <w:rsid w:val="00C770B1"/>
    <w:rsid w:val="00C95532"/>
    <w:rsid w:val="00CB529E"/>
    <w:rsid w:val="00CE4D83"/>
    <w:rsid w:val="00CF0126"/>
    <w:rsid w:val="00D006F7"/>
    <w:rsid w:val="00D151A3"/>
    <w:rsid w:val="00D26F8E"/>
    <w:rsid w:val="00D328D8"/>
    <w:rsid w:val="00D36CE7"/>
    <w:rsid w:val="00D47F21"/>
    <w:rsid w:val="00D555B3"/>
    <w:rsid w:val="00D7647D"/>
    <w:rsid w:val="00D92F38"/>
    <w:rsid w:val="00D937C9"/>
    <w:rsid w:val="00DA70D6"/>
    <w:rsid w:val="00DB2F59"/>
    <w:rsid w:val="00DD2C56"/>
    <w:rsid w:val="00DD4FE2"/>
    <w:rsid w:val="00DD799D"/>
    <w:rsid w:val="00E228D3"/>
    <w:rsid w:val="00E2752E"/>
    <w:rsid w:val="00E33B5B"/>
    <w:rsid w:val="00E37BE6"/>
    <w:rsid w:val="00E4013D"/>
    <w:rsid w:val="00E44B99"/>
    <w:rsid w:val="00E53999"/>
    <w:rsid w:val="00EA180E"/>
    <w:rsid w:val="00EB65D5"/>
    <w:rsid w:val="00EC28C5"/>
    <w:rsid w:val="00EC2A16"/>
    <w:rsid w:val="00ED2B16"/>
    <w:rsid w:val="00EF1BFB"/>
    <w:rsid w:val="00F07A7B"/>
    <w:rsid w:val="00F11C98"/>
    <w:rsid w:val="00F458F8"/>
    <w:rsid w:val="00F52CF3"/>
    <w:rsid w:val="00F61C9D"/>
    <w:rsid w:val="00F65A1F"/>
    <w:rsid w:val="00F73AE3"/>
    <w:rsid w:val="00FD70AF"/>
    <w:rsid w:val="00FF32D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6C05B9A"/>
  <w15:chartTrackingRefBased/>
  <w15:docId w15:val="{5203F92E-B3D0-404D-AC72-4519B2A1F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GB" w:eastAsia="ja-JP"/>
    </w:rPr>
  </w:style>
  <w:style w:type="paragraph" w:styleId="Heading1">
    <w:name w:val="heading 1"/>
    <w:basedOn w:val="Normal"/>
    <w:next w:val="Normal"/>
    <w:qFormat/>
    <w:rsid w:val="008B4D8F"/>
    <w:pPr>
      <w:keepNext/>
      <w:tabs>
        <w:tab w:val="center" w:pos="4513"/>
      </w:tabs>
      <w:suppressAutoHyphens/>
      <w:jc w:val="center"/>
      <w:outlineLvl w:val="0"/>
    </w:pPr>
    <w:rPr>
      <w:rFonts w:ascii="Arial" w:eastAsia="Times New Roman" w:hAnsi="Arial" w:cs="Arial"/>
      <w:b/>
      <w:spacing w:val="-3"/>
      <w:lang w:val="en-IE" w:eastAsia="en-US"/>
    </w:rPr>
  </w:style>
  <w:style w:type="paragraph" w:styleId="Heading3">
    <w:name w:val="heading 3"/>
    <w:basedOn w:val="Normal"/>
    <w:next w:val="Normal"/>
    <w:link w:val="Heading3Char"/>
    <w:semiHidden/>
    <w:unhideWhenUsed/>
    <w:qFormat/>
    <w:rsid w:val="00C03824"/>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B4D8F"/>
    <w:pPr>
      <w:ind w:left="2880" w:hanging="2880"/>
    </w:pPr>
    <w:rPr>
      <w:rFonts w:ascii="Arial" w:eastAsia="Times New Roman" w:hAnsi="Arial" w:cs="Arial"/>
      <w:sz w:val="22"/>
      <w:lang w:val="en-US" w:eastAsia="en-US"/>
    </w:rPr>
  </w:style>
  <w:style w:type="paragraph" w:styleId="BodyText">
    <w:name w:val="Body Text"/>
    <w:basedOn w:val="Normal"/>
    <w:rsid w:val="008B4D8F"/>
    <w:pPr>
      <w:spacing w:after="120"/>
    </w:pPr>
  </w:style>
  <w:style w:type="paragraph" w:styleId="Title">
    <w:name w:val="Title"/>
    <w:basedOn w:val="Normal"/>
    <w:link w:val="TitleChar"/>
    <w:qFormat/>
    <w:rsid w:val="008B4D8F"/>
    <w:pPr>
      <w:jc w:val="center"/>
    </w:pPr>
    <w:rPr>
      <w:rFonts w:eastAsia="Times New Roman"/>
      <w:b/>
      <w:bCs/>
      <w:lang w:eastAsia="en-US"/>
    </w:rPr>
  </w:style>
  <w:style w:type="paragraph" w:styleId="NormalWeb">
    <w:name w:val="Normal (Web)"/>
    <w:basedOn w:val="Normal"/>
    <w:rsid w:val="008B4D8F"/>
    <w:pPr>
      <w:spacing w:before="100" w:beforeAutospacing="1" w:after="100" w:afterAutospacing="1"/>
    </w:pPr>
    <w:rPr>
      <w:rFonts w:eastAsia="Times New Roman"/>
      <w:lang w:eastAsia="en-GB"/>
    </w:rPr>
  </w:style>
  <w:style w:type="character" w:styleId="Strong">
    <w:name w:val="Strong"/>
    <w:qFormat/>
    <w:rsid w:val="008B4D8F"/>
    <w:rPr>
      <w:b/>
      <w:bCs/>
    </w:rPr>
  </w:style>
  <w:style w:type="character" w:styleId="CommentReference">
    <w:name w:val="annotation reference"/>
    <w:semiHidden/>
    <w:rsid w:val="008C45C0"/>
    <w:rPr>
      <w:sz w:val="16"/>
      <w:szCs w:val="16"/>
    </w:rPr>
  </w:style>
  <w:style w:type="paragraph" w:styleId="CommentText">
    <w:name w:val="annotation text"/>
    <w:basedOn w:val="Normal"/>
    <w:semiHidden/>
    <w:rsid w:val="008C45C0"/>
    <w:rPr>
      <w:sz w:val="20"/>
      <w:szCs w:val="20"/>
    </w:rPr>
  </w:style>
  <w:style w:type="paragraph" w:styleId="CommentSubject">
    <w:name w:val="annotation subject"/>
    <w:basedOn w:val="CommentText"/>
    <w:next w:val="CommentText"/>
    <w:semiHidden/>
    <w:rsid w:val="008C45C0"/>
    <w:rPr>
      <w:b/>
      <w:bCs/>
    </w:rPr>
  </w:style>
  <w:style w:type="paragraph" w:styleId="BalloonText">
    <w:name w:val="Balloon Text"/>
    <w:basedOn w:val="Normal"/>
    <w:semiHidden/>
    <w:rsid w:val="008C45C0"/>
    <w:rPr>
      <w:rFonts w:ascii="Tahoma" w:hAnsi="Tahoma" w:cs="Tahoma"/>
      <w:sz w:val="16"/>
      <w:szCs w:val="16"/>
    </w:rPr>
  </w:style>
  <w:style w:type="paragraph" w:styleId="Header">
    <w:name w:val="header"/>
    <w:basedOn w:val="Normal"/>
    <w:rsid w:val="00D328D8"/>
    <w:pPr>
      <w:tabs>
        <w:tab w:val="center" w:pos="4320"/>
        <w:tab w:val="right" w:pos="8640"/>
      </w:tabs>
    </w:pPr>
    <w:rPr>
      <w:rFonts w:eastAsia="Times New Roman"/>
      <w:lang w:val="en-US" w:eastAsia="en-US"/>
    </w:rPr>
  </w:style>
  <w:style w:type="paragraph" w:styleId="ListParagraph">
    <w:name w:val="List Paragraph"/>
    <w:basedOn w:val="Normal"/>
    <w:uiPriority w:val="34"/>
    <w:qFormat/>
    <w:rsid w:val="00690D0D"/>
    <w:pPr>
      <w:ind w:left="720"/>
    </w:pPr>
    <w:rPr>
      <w:rFonts w:ascii="Calibri" w:eastAsia="Calibri" w:hAnsi="Calibri" w:cs="Calibri"/>
      <w:sz w:val="22"/>
      <w:szCs w:val="22"/>
      <w:lang w:val="en-IE" w:eastAsia="en-US"/>
    </w:rPr>
  </w:style>
  <w:style w:type="character" w:customStyle="1" w:styleId="TitleChar">
    <w:name w:val="Title Char"/>
    <w:link w:val="Title"/>
    <w:rsid w:val="00690D0D"/>
    <w:rPr>
      <w:rFonts w:eastAsia="Times New Roman"/>
      <w:b/>
      <w:bCs/>
      <w:sz w:val="24"/>
      <w:szCs w:val="24"/>
      <w:lang w:val="en-GB" w:eastAsia="en-US"/>
    </w:rPr>
  </w:style>
  <w:style w:type="paragraph" w:styleId="Footer">
    <w:name w:val="footer"/>
    <w:basedOn w:val="Normal"/>
    <w:link w:val="FooterChar"/>
    <w:rsid w:val="00716B34"/>
    <w:pPr>
      <w:tabs>
        <w:tab w:val="center" w:pos="4513"/>
        <w:tab w:val="right" w:pos="9026"/>
      </w:tabs>
    </w:pPr>
  </w:style>
  <w:style w:type="character" w:customStyle="1" w:styleId="FooterChar">
    <w:name w:val="Footer Char"/>
    <w:link w:val="Footer"/>
    <w:rsid w:val="00716B34"/>
    <w:rPr>
      <w:sz w:val="24"/>
      <w:szCs w:val="24"/>
      <w:lang w:val="en-GB" w:eastAsia="ja-JP"/>
    </w:rPr>
  </w:style>
  <w:style w:type="character" w:styleId="Hyperlink">
    <w:name w:val="Hyperlink"/>
    <w:rsid w:val="00F73AE3"/>
    <w:rPr>
      <w:color w:val="0563C1"/>
      <w:u w:val="single"/>
    </w:rPr>
  </w:style>
  <w:style w:type="character" w:customStyle="1" w:styleId="Heading3Char">
    <w:name w:val="Heading 3 Char"/>
    <w:basedOn w:val="DefaultParagraphFont"/>
    <w:link w:val="Heading3"/>
    <w:semiHidden/>
    <w:rsid w:val="00C03824"/>
    <w:rPr>
      <w:rFonts w:asciiTheme="majorHAnsi" w:eastAsiaTheme="majorEastAsia" w:hAnsiTheme="majorHAnsi" w:cstheme="majorBidi"/>
      <w:color w:val="1F4D78" w:themeColor="accent1" w:themeShade="7F"/>
      <w:sz w:val="24"/>
      <w:szCs w:val="24"/>
      <w:lang w:val="en-GB" w:eastAsia="ja-JP"/>
    </w:rPr>
  </w:style>
  <w:style w:type="character" w:customStyle="1" w:styleId="BodyTextIndentChar">
    <w:name w:val="Body Text Indent Char"/>
    <w:basedOn w:val="DefaultParagraphFont"/>
    <w:link w:val="BodyTextIndent"/>
    <w:rsid w:val="00A0680D"/>
    <w:rPr>
      <w:rFonts w:ascii="Arial" w:eastAsia="Times New Roman" w:hAnsi="Arial" w:cs="Arial"/>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908491">
      <w:bodyDiv w:val="1"/>
      <w:marLeft w:val="0"/>
      <w:marRight w:val="0"/>
      <w:marTop w:val="0"/>
      <w:marBottom w:val="0"/>
      <w:divBdr>
        <w:top w:val="none" w:sz="0" w:space="0" w:color="auto"/>
        <w:left w:val="none" w:sz="0" w:space="0" w:color="auto"/>
        <w:bottom w:val="none" w:sz="0" w:space="0" w:color="auto"/>
        <w:right w:val="none" w:sz="0" w:space="0" w:color="auto"/>
      </w:divBdr>
    </w:div>
    <w:div w:id="200560380">
      <w:bodyDiv w:val="1"/>
      <w:marLeft w:val="0"/>
      <w:marRight w:val="0"/>
      <w:marTop w:val="0"/>
      <w:marBottom w:val="0"/>
      <w:divBdr>
        <w:top w:val="none" w:sz="0" w:space="0" w:color="auto"/>
        <w:left w:val="none" w:sz="0" w:space="0" w:color="auto"/>
        <w:bottom w:val="none" w:sz="0" w:space="0" w:color="auto"/>
        <w:right w:val="none" w:sz="0" w:space="0" w:color="auto"/>
      </w:divBdr>
    </w:div>
    <w:div w:id="324939471">
      <w:bodyDiv w:val="1"/>
      <w:marLeft w:val="0"/>
      <w:marRight w:val="0"/>
      <w:marTop w:val="0"/>
      <w:marBottom w:val="0"/>
      <w:divBdr>
        <w:top w:val="none" w:sz="0" w:space="0" w:color="auto"/>
        <w:left w:val="none" w:sz="0" w:space="0" w:color="auto"/>
        <w:bottom w:val="none" w:sz="0" w:space="0" w:color="auto"/>
        <w:right w:val="none" w:sz="0" w:space="0" w:color="auto"/>
      </w:divBdr>
    </w:div>
    <w:div w:id="859663498">
      <w:bodyDiv w:val="1"/>
      <w:marLeft w:val="0"/>
      <w:marRight w:val="0"/>
      <w:marTop w:val="0"/>
      <w:marBottom w:val="0"/>
      <w:divBdr>
        <w:top w:val="none" w:sz="0" w:space="0" w:color="auto"/>
        <w:left w:val="none" w:sz="0" w:space="0" w:color="auto"/>
        <w:bottom w:val="none" w:sz="0" w:space="0" w:color="auto"/>
        <w:right w:val="none" w:sz="0" w:space="0" w:color="auto"/>
      </w:divBdr>
    </w:div>
    <w:div w:id="888109615">
      <w:bodyDiv w:val="1"/>
      <w:marLeft w:val="0"/>
      <w:marRight w:val="0"/>
      <w:marTop w:val="0"/>
      <w:marBottom w:val="0"/>
      <w:divBdr>
        <w:top w:val="none" w:sz="0" w:space="0" w:color="auto"/>
        <w:left w:val="none" w:sz="0" w:space="0" w:color="auto"/>
        <w:bottom w:val="none" w:sz="0" w:space="0" w:color="auto"/>
        <w:right w:val="none" w:sz="0" w:space="0" w:color="auto"/>
      </w:divBdr>
    </w:div>
    <w:div w:id="1017730941">
      <w:bodyDiv w:val="1"/>
      <w:marLeft w:val="0"/>
      <w:marRight w:val="0"/>
      <w:marTop w:val="0"/>
      <w:marBottom w:val="0"/>
      <w:divBdr>
        <w:top w:val="none" w:sz="0" w:space="0" w:color="auto"/>
        <w:left w:val="none" w:sz="0" w:space="0" w:color="auto"/>
        <w:bottom w:val="none" w:sz="0" w:space="0" w:color="auto"/>
        <w:right w:val="none" w:sz="0" w:space="0" w:color="auto"/>
      </w:divBdr>
      <w:divsChild>
        <w:div w:id="1708799047">
          <w:marLeft w:val="0"/>
          <w:marRight w:val="0"/>
          <w:marTop w:val="0"/>
          <w:marBottom w:val="75"/>
          <w:divBdr>
            <w:top w:val="none" w:sz="0" w:space="0" w:color="auto"/>
            <w:left w:val="none" w:sz="0" w:space="0" w:color="auto"/>
            <w:bottom w:val="none" w:sz="0" w:space="0" w:color="auto"/>
            <w:right w:val="none" w:sz="0" w:space="0" w:color="auto"/>
          </w:divBdr>
          <w:divsChild>
            <w:div w:id="1862235831">
              <w:marLeft w:val="0"/>
              <w:marRight w:val="0"/>
              <w:marTop w:val="75"/>
              <w:marBottom w:val="75"/>
              <w:divBdr>
                <w:top w:val="none" w:sz="0" w:space="0" w:color="auto"/>
                <w:left w:val="none" w:sz="0" w:space="0" w:color="auto"/>
                <w:bottom w:val="none" w:sz="0" w:space="0" w:color="auto"/>
                <w:right w:val="none" w:sz="0" w:space="0" w:color="auto"/>
              </w:divBdr>
            </w:div>
          </w:divsChild>
        </w:div>
        <w:div w:id="1191644497">
          <w:marLeft w:val="0"/>
          <w:marRight w:val="0"/>
          <w:marTop w:val="0"/>
          <w:marBottom w:val="75"/>
          <w:divBdr>
            <w:top w:val="none" w:sz="0" w:space="0" w:color="auto"/>
            <w:left w:val="none" w:sz="0" w:space="0" w:color="auto"/>
            <w:bottom w:val="none" w:sz="0" w:space="0" w:color="auto"/>
            <w:right w:val="none" w:sz="0" w:space="0" w:color="auto"/>
          </w:divBdr>
          <w:divsChild>
            <w:div w:id="639727706">
              <w:marLeft w:val="0"/>
              <w:marRight w:val="0"/>
              <w:marTop w:val="75"/>
              <w:marBottom w:val="75"/>
              <w:divBdr>
                <w:top w:val="none" w:sz="0" w:space="0" w:color="auto"/>
                <w:left w:val="none" w:sz="0" w:space="0" w:color="auto"/>
                <w:bottom w:val="none" w:sz="0" w:space="0" w:color="auto"/>
                <w:right w:val="none" w:sz="0" w:space="0" w:color="auto"/>
              </w:divBdr>
            </w:div>
          </w:divsChild>
        </w:div>
        <w:div w:id="2101103183">
          <w:marLeft w:val="0"/>
          <w:marRight w:val="0"/>
          <w:marTop w:val="0"/>
          <w:marBottom w:val="75"/>
          <w:divBdr>
            <w:top w:val="none" w:sz="0" w:space="0" w:color="auto"/>
            <w:left w:val="none" w:sz="0" w:space="0" w:color="auto"/>
            <w:bottom w:val="none" w:sz="0" w:space="0" w:color="auto"/>
            <w:right w:val="none" w:sz="0" w:space="0" w:color="auto"/>
          </w:divBdr>
          <w:divsChild>
            <w:div w:id="1427921249">
              <w:marLeft w:val="0"/>
              <w:marRight w:val="0"/>
              <w:marTop w:val="75"/>
              <w:marBottom w:val="75"/>
              <w:divBdr>
                <w:top w:val="none" w:sz="0" w:space="0" w:color="auto"/>
                <w:left w:val="none" w:sz="0" w:space="0" w:color="auto"/>
                <w:bottom w:val="none" w:sz="0" w:space="0" w:color="auto"/>
                <w:right w:val="none" w:sz="0" w:space="0" w:color="auto"/>
              </w:divBdr>
            </w:div>
          </w:divsChild>
        </w:div>
        <w:div w:id="982661138">
          <w:marLeft w:val="0"/>
          <w:marRight w:val="0"/>
          <w:marTop w:val="0"/>
          <w:marBottom w:val="75"/>
          <w:divBdr>
            <w:top w:val="none" w:sz="0" w:space="0" w:color="auto"/>
            <w:left w:val="none" w:sz="0" w:space="0" w:color="auto"/>
            <w:bottom w:val="none" w:sz="0" w:space="0" w:color="auto"/>
            <w:right w:val="none" w:sz="0" w:space="0" w:color="auto"/>
          </w:divBdr>
          <w:divsChild>
            <w:div w:id="1387340514">
              <w:marLeft w:val="0"/>
              <w:marRight w:val="0"/>
              <w:marTop w:val="75"/>
              <w:marBottom w:val="75"/>
              <w:divBdr>
                <w:top w:val="none" w:sz="0" w:space="0" w:color="auto"/>
                <w:left w:val="none" w:sz="0" w:space="0" w:color="auto"/>
                <w:bottom w:val="none" w:sz="0" w:space="0" w:color="auto"/>
                <w:right w:val="none" w:sz="0" w:space="0" w:color="auto"/>
              </w:divBdr>
            </w:div>
          </w:divsChild>
        </w:div>
        <w:div w:id="919095924">
          <w:marLeft w:val="0"/>
          <w:marRight w:val="0"/>
          <w:marTop w:val="0"/>
          <w:marBottom w:val="75"/>
          <w:divBdr>
            <w:top w:val="none" w:sz="0" w:space="0" w:color="auto"/>
            <w:left w:val="none" w:sz="0" w:space="0" w:color="auto"/>
            <w:bottom w:val="none" w:sz="0" w:space="0" w:color="auto"/>
            <w:right w:val="none" w:sz="0" w:space="0" w:color="auto"/>
          </w:divBdr>
          <w:divsChild>
            <w:div w:id="413553147">
              <w:marLeft w:val="0"/>
              <w:marRight w:val="0"/>
              <w:marTop w:val="75"/>
              <w:marBottom w:val="75"/>
              <w:divBdr>
                <w:top w:val="none" w:sz="0" w:space="0" w:color="auto"/>
                <w:left w:val="none" w:sz="0" w:space="0" w:color="auto"/>
                <w:bottom w:val="none" w:sz="0" w:space="0" w:color="auto"/>
                <w:right w:val="none" w:sz="0" w:space="0" w:color="auto"/>
              </w:divBdr>
            </w:div>
          </w:divsChild>
        </w:div>
        <w:div w:id="1257834559">
          <w:marLeft w:val="0"/>
          <w:marRight w:val="0"/>
          <w:marTop w:val="0"/>
          <w:marBottom w:val="75"/>
          <w:divBdr>
            <w:top w:val="none" w:sz="0" w:space="0" w:color="auto"/>
            <w:left w:val="none" w:sz="0" w:space="0" w:color="auto"/>
            <w:bottom w:val="none" w:sz="0" w:space="0" w:color="auto"/>
            <w:right w:val="none" w:sz="0" w:space="0" w:color="auto"/>
          </w:divBdr>
          <w:divsChild>
            <w:div w:id="1647516089">
              <w:marLeft w:val="0"/>
              <w:marRight w:val="0"/>
              <w:marTop w:val="75"/>
              <w:marBottom w:val="75"/>
              <w:divBdr>
                <w:top w:val="none" w:sz="0" w:space="0" w:color="auto"/>
                <w:left w:val="none" w:sz="0" w:space="0" w:color="auto"/>
                <w:bottom w:val="none" w:sz="0" w:space="0" w:color="auto"/>
                <w:right w:val="none" w:sz="0" w:space="0" w:color="auto"/>
              </w:divBdr>
            </w:div>
          </w:divsChild>
        </w:div>
        <w:div w:id="554244259">
          <w:marLeft w:val="0"/>
          <w:marRight w:val="0"/>
          <w:marTop w:val="0"/>
          <w:marBottom w:val="75"/>
          <w:divBdr>
            <w:top w:val="none" w:sz="0" w:space="0" w:color="auto"/>
            <w:left w:val="none" w:sz="0" w:space="0" w:color="auto"/>
            <w:bottom w:val="none" w:sz="0" w:space="0" w:color="auto"/>
            <w:right w:val="none" w:sz="0" w:space="0" w:color="auto"/>
          </w:divBdr>
          <w:divsChild>
            <w:div w:id="185618486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51309770">
      <w:bodyDiv w:val="1"/>
      <w:marLeft w:val="0"/>
      <w:marRight w:val="0"/>
      <w:marTop w:val="0"/>
      <w:marBottom w:val="0"/>
      <w:divBdr>
        <w:top w:val="none" w:sz="0" w:space="0" w:color="auto"/>
        <w:left w:val="none" w:sz="0" w:space="0" w:color="auto"/>
        <w:bottom w:val="none" w:sz="0" w:space="0" w:color="auto"/>
        <w:right w:val="none" w:sz="0" w:space="0" w:color="auto"/>
      </w:divBdr>
    </w:div>
    <w:div w:id="1252859284">
      <w:bodyDiv w:val="1"/>
      <w:marLeft w:val="0"/>
      <w:marRight w:val="0"/>
      <w:marTop w:val="0"/>
      <w:marBottom w:val="0"/>
      <w:divBdr>
        <w:top w:val="none" w:sz="0" w:space="0" w:color="auto"/>
        <w:left w:val="none" w:sz="0" w:space="0" w:color="auto"/>
        <w:bottom w:val="none" w:sz="0" w:space="0" w:color="auto"/>
        <w:right w:val="none" w:sz="0" w:space="0" w:color="auto"/>
      </w:divBdr>
    </w:div>
    <w:div w:id="1294560833">
      <w:bodyDiv w:val="1"/>
      <w:marLeft w:val="0"/>
      <w:marRight w:val="0"/>
      <w:marTop w:val="0"/>
      <w:marBottom w:val="0"/>
      <w:divBdr>
        <w:top w:val="none" w:sz="0" w:space="0" w:color="auto"/>
        <w:left w:val="none" w:sz="0" w:space="0" w:color="auto"/>
        <w:bottom w:val="none" w:sz="0" w:space="0" w:color="auto"/>
        <w:right w:val="none" w:sz="0" w:space="0" w:color="auto"/>
      </w:divBdr>
    </w:div>
    <w:div w:id="1504127998">
      <w:bodyDiv w:val="1"/>
      <w:marLeft w:val="0"/>
      <w:marRight w:val="0"/>
      <w:marTop w:val="0"/>
      <w:marBottom w:val="0"/>
      <w:divBdr>
        <w:top w:val="none" w:sz="0" w:space="0" w:color="auto"/>
        <w:left w:val="none" w:sz="0" w:space="0" w:color="auto"/>
        <w:bottom w:val="none" w:sz="0" w:space="0" w:color="auto"/>
        <w:right w:val="none" w:sz="0" w:space="0" w:color="auto"/>
      </w:divBdr>
      <w:divsChild>
        <w:div w:id="1312716112">
          <w:marLeft w:val="0"/>
          <w:marRight w:val="0"/>
          <w:marTop w:val="0"/>
          <w:marBottom w:val="75"/>
          <w:divBdr>
            <w:top w:val="none" w:sz="0" w:space="0" w:color="auto"/>
            <w:left w:val="none" w:sz="0" w:space="0" w:color="auto"/>
            <w:bottom w:val="none" w:sz="0" w:space="0" w:color="auto"/>
            <w:right w:val="none" w:sz="0" w:space="0" w:color="auto"/>
          </w:divBdr>
          <w:divsChild>
            <w:div w:id="497695840">
              <w:marLeft w:val="0"/>
              <w:marRight w:val="0"/>
              <w:marTop w:val="75"/>
              <w:marBottom w:val="75"/>
              <w:divBdr>
                <w:top w:val="none" w:sz="0" w:space="0" w:color="auto"/>
                <w:left w:val="none" w:sz="0" w:space="0" w:color="auto"/>
                <w:bottom w:val="none" w:sz="0" w:space="0" w:color="auto"/>
                <w:right w:val="none" w:sz="0" w:space="0" w:color="auto"/>
              </w:divBdr>
            </w:div>
          </w:divsChild>
        </w:div>
        <w:div w:id="569772799">
          <w:marLeft w:val="0"/>
          <w:marRight w:val="0"/>
          <w:marTop w:val="0"/>
          <w:marBottom w:val="75"/>
          <w:divBdr>
            <w:top w:val="none" w:sz="0" w:space="0" w:color="auto"/>
            <w:left w:val="none" w:sz="0" w:space="0" w:color="auto"/>
            <w:bottom w:val="none" w:sz="0" w:space="0" w:color="auto"/>
            <w:right w:val="none" w:sz="0" w:space="0" w:color="auto"/>
          </w:divBdr>
          <w:divsChild>
            <w:div w:id="688603458">
              <w:marLeft w:val="0"/>
              <w:marRight w:val="0"/>
              <w:marTop w:val="75"/>
              <w:marBottom w:val="75"/>
              <w:divBdr>
                <w:top w:val="none" w:sz="0" w:space="0" w:color="auto"/>
                <w:left w:val="none" w:sz="0" w:space="0" w:color="auto"/>
                <w:bottom w:val="none" w:sz="0" w:space="0" w:color="auto"/>
                <w:right w:val="none" w:sz="0" w:space="0" w:color="auto"/>
              </w:divBdr>
            </w:div>
          </w:divsChild>
        </w:div>
        <w:div w:id="1701928335">
          <w:marLeft w:val="0"/>
          <w:marRight w:val="0"/>
          <w:marTop w:val="0"/>
          <w:marBottom w:val="75"/>
          <w:divBdr>
            <w:top w:val="none" w:sz="0" w:space="0" w:color="auto"/>
            <w:left w:val="none" w:sz="0" w:space="0" w:color="auto"/>
            <w:bottom w:val="none" w:sz="0" w:space="0" w:color="auto"/>
            <w:right w:val="none" w:sz="0" w:space="0" w:color="auto"/>
          </w:divBdr>
          <w:divsChild>
            <w:div w:id="192807636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598750776">
      <w:bodyDiv w:val="1"/>
      <w:marLeft w:val="0"/>
      <w:marRight w:val="0"/>
      <w:marTop w:val="0"/>
      <w:marBottom w:val="0"/>
      <w:divBdr>
        <w:top w:val="none" w:sz="0" w:space="0" w:color="auto"/>
        <w:left w:val="none" w:sz="0" w:space="0" w:color="auto"/>
        <w:bottom w:val="none" w:sz="0" w:space="0" w:color="auto"/>
        <w:right w:val="none" w:sz="0" w:space="0" w:color="auto"/>
      </w:divBdr>
    </w:div>
    <w:div w:id="192834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eaebf5b-35d4-4594-a560-32f9e183bc0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7ADBBEC580E024F884B2EF27D8B692F" ma:contentTypeVersion="18" ma:contentTypeDescription="Create a new document." ma:contentTypeScope="" ma:versionID="44d7f52244fb52fd94b474ded08bd14e">
  <xsd:schema xmlns:xsd="http://www.w3.org/2001/XMLSchema" xmlns:xs="http://www.w3.org/2001/XMLSchema" xmlns:p="http://schemas.microsoft.com/office/2006/metadata/properties" xmlns:ns3="2eaebf5b-35d4-4594-a560-32f9e183bc06" xmlns:ns4="15038130-8c61-4a1e-8426-f7333260014c" targetNamespace="http://schemas.microsoft.com/office/2006/metadata/properties" ma:root="true" ma:fieldsID="efd9df25083d991009611b435c79f6df" ns3:_="" ns4:_="">
    <xsd:import namespace="2eaebf5b-35d4-4594-a560-32f9e183bc06"/>
    <xsd:import namespace="15038130-8c61-4a1e-8426-f7333260014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4:SharedWithUsers" minOccurs="0"/>
                <xsd:element ref="ns4:SharedWithDetails" minOccurs="0"/>
                <xsd:element ref="ns4:SharingHintHash"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aebf5b-35d4-4594-a560-32f9e183bc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038130-8c61-4a1e-8426-f7333260014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E7766-5257-42CB-99E0-1EC0AB6D304F}">
  <ds:schemaRefs>
    <ds:schemaRef ds:uri="http://purl.org/dc/terms/"/>
    <ds:schemaRef ds:uri="15038130-8c61-4a1e-8426-f7333260014c"/>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2eaebf5b-35d4-4594-a560-32f9e183bc06"/>
    <ds:schemaRef ds:uri="http://www.w3.org/XML/1998/namespace"/>
    <ds:schemaRef ds:uri="http://purl.org/dc/dcmitype/"/>
  </ds:schemaRefs>
</ds:datastoreItem>
</file>

<file path=customXml/itemProps2.xml><?xml version="1.0" encoding="utf-8"?>
<ds:datastoreItem xmlns:ds="http://schemas.openxmlformats.org/officeDocument/2006/customXml" ds:itemID="{73D825E7-1461-414F-89D4-436A0BACF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aebf5b-35d4-4594-a560-32f9e183bc06"/>
    <ds:schemaRef ds:uri="15038130-8c61-4a1e-8426-f733326001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2F9A5F-C438-4513-9F03-C224E27181BB}">
  <ds:schemaRefs>
    <ds:schemaRef ds:uri="http://schemas.microsoft.com/sharepoint/v3/contenttype/forms"/>
  </ds:schemaRefs>
</ds:datastoreItem>
</file>

<file path=customXml/itemProps4.xml><?xml version="1.0" encoding="utf-8"?>
<ds:datastoreItem xmlns:ds="http://schemas.openxmlformats.org/officeDocument/2006/customXml" ds:itemID="{B8CF7A31-4FCE-4F27-AE71-EA1FF523E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1870</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BROTHERS OF CHARITY SERVICES – GALWAY</vt:lpstr>
    </vt:vector>
  </TitlesOfParts>
  <Company>Brothers of Charity Services Galway</Company>
  <LinksUpToDate>false</LinksUpToDate>
  <CharactersWithSpaces>12469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BROTHERS OF CHARITY SERVICES – GALWAY</dc:title>
  <dc:subject/>
  <dc:creator>noelin fox</dc:creator>
  <cp:keywords/>
  <dc:description/>
  <cp:lastModifiedBy>Ralph Collins (WEST REGION)</cp:lastModifiedBy>
  <cp:revision>5</cp:revision>
  <cp:lastPrinted>2022-08-04T10:26:00Z</cp:lastPrinted>
  <dcterms:created xsi:type="dcterms:W3CDTF">2026-10-09T14:10:00Z</dcterms:created>
  <dcterms:modified xsi:type="dcterms:W3CDTF">2026-10-12T15:44:00Z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0x01010017ADBBEC580E024F884B2EF27D8B692F</vt:lpwstr>
  </property>
  <property fmtid="{D5CDD505-2E9C-101B-9397-08002B2CF9AE}" pid="3" name="GrammarlyDocumentId">
    <vt:lpwstr>c176c95ee7d2555270b1c513530cf00d0d1169ed2949928c6393d89c4edb746b</vt:lpwstr>
  </property>
</Properties>
</file>