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0356" w:rsidRPr="009459C6" w:rsidRDefault="004127DF" w:rsidP="008D0490">
      <w:pPr>
        <w:jc w:val="both"/>
        <w:rPr>
          <w:rFonts w:ascii="Arial" w:hAnsi="Arial" w:cs="Arial"/>
          <w:b/>
          <w:noProof/>
          <w:lang w:val="en-IE" w:eastAsia="en-IE"/>
        </w:rPr>
      </w:pPr>
      <w:r w:rsidRPr="00324FEE">
        <w:rPr>
          <w:noProof/>
          <w:color w:val="000099"/>
          <w:lang w:val="en-IE" w:eastAsia="en-IE"/>
        </w:rPr>
        <w:drawing>
          <wp:anchor distT="0" distB="0" distL="114300" distR="114300" simplePos="0" relativeHeight="251659264" behindDoc="0" locked="0" layoutInCell="1" allowOverlap="1" wp14:anchorId="22BAF91E" wp14:editId="79F3B2D6">
            <wp:simplePos x="0" y="0"/>
            <wp:positionH relativeFrom="margin">
              <wp:posOffset>-130810</wp:posOffset>
            </wp:positionH>
            <wp:positionV relativeFrom="margin">
              <wp:posOffset>-113665</wp:posOffset>
            </wp:positionV>
            <wp:extent cx="1162050" cy="966470"/>
            <wp:effectExtent l="0" t="0" r="0" b="0"/>
            <wp:wrapSquare wrapText="bothSides"/>
            <wp:docPr id="2" name="Picture 2"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ellecanny\AppData\Local\Temp\Temp1_1zipped-logos.zip\HSE Logo\1. HSE Logo Green Default\HSE Logo Green PNG.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9664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B4635" w:rsidRPr="009459C6">
        <w:rPr>
          <w:rFonts w:ascii="Arial" w:hAnsi="Arial" w:cs="Arial"/>
          <w:b/>
          <w:noProof/>
          <w:lang w:val="en-IE" w:eastAsia="en-IE"/>
        </w:rPr>
        <w:tab/>
      </w:r>
      <w:r w:rsidR="00CB4635" w:rsidRPr="009459C6">
        <w:rPr>
          <w:rFonts w:ascii="Arial" w:hAnsi="Arial" w:cs="Arial"/>
          <w:b/>
          <w:noProof/>
          <w:lang w:val="en-IE" w:eastAsia="en-IE"/>
        </w:rPr>
        <w:tab/>
      </w:r>
    </w:p>
    <w:p w:rsidR="008D0490" w:rsidRPr="009459C6" w:rsidRDefault="008D0490" w:rsidP="00731680">
      <w:pPr>
        <w:rPr>
          <w:rFonts w:ascii="Arial" w:hAnsi="Arial" w:cs="Arial"/>
          <w:b/>
          <w:noProof/>
          <w:lang w:val="en-IE" w:eastAsia="en-IE"/>
        </w:rPr>
      </w:pPr>
    </w:p>
    <w:p w:rsidR="005059AA" w:rsidRPr="009459C6" w:rsidRDefault="005059AA" w:rsidP="005059AA">
      <w:pPr>
        <w:pStyle w:val="Default"/>
        <w:rPr>
          <w:sz w:val="20"/>
          <w:szCs w:val="20"/>
        </w:rPr>
      </w:pPr>
    </w:p>
    <w:p w:rsidR="00731680" w:rsidRPr="009459C6" w:rsidRDefault="00E61A11" w:rsidP="00731680">
      <w:pPr>
        <w:rPr>
          <w:rFonts w:ascii="Arial" w:hAnsi="Arial" w:cs="Arial"/>
          <w:b/>
        </w:rPr>
      </w:pPr>
      <w:r>
        <w:rPr>
          <w:rFonts w:ascii="Arial" w:hAnsi="Arial" w:cs="Arial"/>
          <w:b/>
        </w:rPr>
        <w:tab/>
      </w:r>
      <w:r>
        <w:rPr>
          <w:rFonts w:ascii="Arial" w:hAnsi="Arial" w:cs="Arial"/>
          <w:b/>
        </w:rPr>
        <w:tab/>
        <w:t xml:space="preserve">  </w:t>
      </w:r>
      <w:r w:rsidR="005059AA" w:rsidRPr="009459C6">
        <w:rPr>
          <w:rFonts w:ascii="Arial" w:hAnsi="Arial" w:cs="Arial"/>
          <w:b/>
        </w:rPr>
        <w:t>Pharmaceutical Technician, Basic Grade Teicneoir Cogaisiochta</w:t>
      </w:r>
    </w:p>
    <w:p w:rsidR="00D86A59" w:rsidRPr="009459C6" w:rsidRDefault="00D86A59" w:rsidP="009E69FB">
      <w:pPr>
        <w:jc w:val="center"/>
        <w:rPr>
          <w:rFonts w:ascii="Arial" w:hAnsi="Arial" w:cs="Arial"/>
          <w:b/>
        </w:rPr>
      </w:pPr>
    </w:p>
    <w:p w:rsidR="0063205B" w:rsidRPr="009459C6" w:rsidRDefault="0063205B" w:rsidP="007F69F3">
      <w:pPr>
        <w:jc w:val="right"/>
        <w:rPr>
          <w:rFonts w:ascii="Arial" w:hAnsi="Arial" w:cs="Arial"/>
          <w:b/>
        </w:rPr>
      </w:pPr>
      <w:r w:rsidRPr="009459C6">
        <w:rPr>
          <w:rFonts w:ascii="Arial" w:hAnsi="Arial" w:cs="Arial"/>
          <w:b/>
        </w:rPr>
        <w:t xml:space="preserve">St. </w:t>
      </w:r>
      <w:proofErr w:type="spellStart"/>
      <w:r w:rsidRPr="009459C6">
        <w:rPr>
          <w:rFonts w:ascii="Arial" w:hAnsi="Arial" w:cs="Arial"/>
          <w:b/>
        </w:rPr>
        <w:t>Columcille’s</w:t>
      </w:r>
      <w:proofErr w:type="spellEnd"/>
      <w:r w:rsidRPr="009459C6">
        <w:rPr>
          <w:rFonts w:ascii="Arial" w:hAnsi="Arial" w:cs="Arial"/>
          <w:b/>
        </w:rPr>
        <w:t xml:space="preserve"> Hospital</w:t>
      </w:r>
    </w:p>
    <w:p w:rsidR="00D86A59" w:rsidRPr="009459C6" w:rsidRDefault="00D86A59" w:rsidP="00D86A59">
      <w:pPr>
        <w:ind w:left="-1260"/>
        <w:jc w:val="right"/>
        <w:rPr>
          <w:rFonts w:ascii="Arial" w:hAnsi="Arial" w:cs="Arial"/>
          <w:b/>
        </w:rPr>
      </w:pPr>
      <w:r w:rsidRPr="009459C6">
        <w:rPr>
          <w:rFonts w:ascii="Arial" w:hAnsi="Arial" w:cs="Arial"/>
          <w:b/>
        </w:rPr>
        <w:t>Job Specification &amp; Terms and Conditions</w:t>
      </w:r>
    </w:p>
    <w:p w:rsidR="00815774" w:rsidRPr="009459C6" w:rsidRDefault="00815774" w:rsidP="00D86A59">
      <w:pPr>
        <w:ind w:left="-1260"/>
        <w:jc w:val="right"/>
        <w:rPr>
          <w:rFonts w:ascii="Arial" w:hAnsi="Arial" w:cs="Arial"/>
          <w:b/>
        </w:rPr>
      </w:pPr>
    </w:p>
    <w:tbl>
      <w:tblPr>
        <w:tblW w:w="11770" w:type="dxa"/>
        <w:tblInd w:w="-12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2"/>
        <w:gridCol w:w="9598"/>
      </w:tblGrid>
      <w:tr w:rsidR="00AE5DF6" w:rsidRPr="009459C6" w:rsidTr="00137FBD">
        <w:tc>
          <w:tcPr>
            <w:tcW w:w="1985" w:type="dxa"/>
          </w:tcPr>
          <w:p w:rsidR="00AE5DF6" w:rsidRPr="009459C6" w:rsidRDefault="00AE5DF6">
            <w:pPr>
              <w:jc w:val="both"/>
              <w:rPr>
                <w:rFonts w:ascii="Arial" w:hAnsi="Arial" w:cs="Arial"/>
                <w:b/>
                <w:bCs/>
              </w:rPr>
            </w:pPr>
            <w:r w:rsidRPr="009459C6">
              <w:rPr>
                <w:rFonts w:ascii="Arial" w:hAnsi="Arial" w:cs="Arial"/>
                <w:b/>
                <w:bCs/>
              </w:rPr>
              <w:t>Job Title and Grade</w:t>
            </w:r>
            <w:bookmarkStart w:id="0" w:name="_GoBack"/>
            <w:bookmarkEnd w:id="0"/>
          </w:p>
        </w:tc>
        <w:tc>
          <w:tcPr>
            <w:tcW w:w="9785" w:type="dxa"/>
          </w:tcPr>
          <w:p w:rsidR="005059AA" w:rsidRPr="009459C6" w:rsidRDefault="005059AA" w:rsidP="005059AA">
            <w:pPr>
              <w:rPr>
                <w:rFonts w:ascii="Arial" w:hAnsi="Arial" w:cs="Arial"/>
                <w:b/>
              </w:rPr>
            </w:pPr>
            <w:r w:rsidRPr="009459C6">
              <w:rPr>
                <w:rFonts w:ascii="Arial" w:hAnsi="Arial" w:cs="Arial"/>
                <w:b/>
              </w:rPr>
              <w:t xml:space="preserve">Pharmaceutical Technician, Basic Grade </w:t>
            </w:r>
            <w:proofErr w:type="spellStart"/>
            <w:r w:rsidRPr="009459C6">
              <w:rPr>
                <w:rFonts w:ascii="Arial" w:hAnsi="Arial" w:cs="Arial"/>
                <w:b/>
              </w:rPr>
              <w:t>Teicneoir</w:t>
            </w:r>
            <w:proofErr w:type="spellEnd"/>
            <w:r w:rsidRPr="009459C6">
              <w:rPr>
                <w:rFonts w:ascii="Arial" w:hAnsi="Arial" w:cs="Arial"/>
                <w:b/>
              </w:rPr>
              <w:t xml:space="preserve"> </w:t>
            </w:r>
            <w:proofErr w:type="spellStart"/>
            <w:r w:rsidRPr="009459C6">
              <w:rPr>
                <w:rFonts w:ascii="Arial" w:hAnsi="Arial" w:cs="Arial"/>
                <w:b/>
              </w:rPr>
              <w:t>Cogaisiochta</w:t>
            </w:r>
            <w:proofErr w:type="spellEnd"/>
          </w:p>
          <w:p w:rsidR="005059AA" w:rsidRPr="009459C6" w:rsidRDefault="005059AA" w:rsidP="005059AA">
            <w:pPr>
              <w:rPr>
                <w:rFonts w:ascii="Arial" w:hAnsi="Arial" w:cs="Arial"/>
                <w:b/>
              </w:rPr>
            </w:pPr>
          </w:p>
          <w:p w:rsidR="005059AA" w:rsidRPr="009459C6" w:rsidRDefault="005059AA" w:rsidP="005059AA">
            <w:pPr>
              <w:rPr>
                <w:rFonts w:ascii="Arial" w:hAnsi="Arial" w:cs="Arial"/>
                <w:b/>
              </w:rPr>
            </w:pPr>
            <w:r w:rsidRPr="009459C6">
              <w:rPr>
                <w:rFonts w:ascii="Arial" w:hAnsi="Arial" w:cs="Arial"/>
                <w:b/>
              </w:rPr>
              <w:t>Grade Code (3212)</w:t>
            </w:r>
          </w:p>
          <w:p w:rsidR="00AE5DF6" w:rsidRPr="009459C6" w:rsidRDefault="00AE5DF6" w:rsidP="008076AD">
            <w:pPr>
              <w:rPr>
                <w:rFonts w:ascii="Arial" w:hAnsi="Arial" w:cs="Arial"/>
                <w:i/>
                <w:iCs/>
                <w:color w:val="000000"/>
              </w:rPr>
            </w:pPr>
          </w:p>
        </w:tc>
      </w:tr>
      <w:tr w:rsidR="00484EA1" w:rsidRPr="009459C6" w:rsidTr="00137FBD">
        <w:tc>
          <w:tcPr>
            <w:tcW w:w="1985" w:type="dxa"/>
          </w:tcPr>
          <w:p w:rsidR="00484EA1" w:rsidRPr="009459C6" w:rsidRDefault="00484EA1" w:rsidP="00FC0356">
            <w:pPr>
              <w:rPr>
                <w:rFonts w:ascii="Arial" w:hAnsi="Arial" w:cs="Arial"/>
                <w:b/>
                <w:bCs/>
              </w:rPr>
            </w:pPr>
            <w:r w:rsidRPr="009459C6">
              <w:rPr>
                <w:rFonts w:ascii="Arial" w:hAnsi="Arial" w:cs="Arial"/>
                <w:b/>
                <w:bCs/>
              </w:rPr>
              <w:t>Campaign Reference</w:t>
            </w:r>
          </w:p>
        </w:tc>
        <w:tc>
          <w:tcPr>
            <w:tcW w:w="9785" w:type="dxa"/>
          </w:tcPr>
          <w:p w:rsidR="00484EA1" w:rsidRPr="009459C6" w:rsidRDefault="006370C6" w:rsidP="002B069F">
            <w:pPr>
              <w:jc w:val="both"/>
              <w:rPr>
                <w:rFonts w:ascii="Arial" w:hAnsi="Arial" w:cs="Arial"/>
                <w:iCs/>
              </w:rPr>
            </w:pPr>
            <w:r w:rsidRPr="009459C6">
              <w:rPr>
                <w:rFonts w:ascii="Arial" w:hAnsi="Arial" w:cs="Arial"/>
                <w:iCs/>
              </w:rPr>
              <w:t>SCH</w:t>
            </w:r>
            <w:r w:rsidR="00477141" w:rsidRPr="009459C6">
              <w:rPr>
                <w:rFonts w:ascii="Arial" w:hAnsi="Arial" w:cs="Arial"/>
                <w:iCs/>
              </w:rPr>
              <w:t>/</w:t>
            </w:r>
            <w:r w:rsidR="003311D1" w:rsidRPr="009459C6">
              <w:rPr>
                <w:rFonts w:ascii="Arial" w:hAnsi="Arial" w:cs="Arial"/>
                <w:iCs/>
              </w:rPr>
              <w:t>063</w:t>
            </w:r>
            <w:r w:rsidR="00274F68" w:rsidRPr="009459C6">
              <w:rPr>
                <w:rFonts w:ascii="Arial" w:hAnsi="Arial" w:cs="Arial"/>
                <w:iCs/>
              </w:rPr>
              <w:t>/2026</w:t>
            </w:r>
          </w:p>
          <w:p w:rsidR="00AE5DF6" w:rsidRPr="009459C6" w:rsidRDefault="00AE5DF6" w:rsidP="002B069F">
            <w:pPr>
              <w:jc w:val="both"/>
              <w:rPr>
                <w:rFonts w:ascii="Arial" w:hAnsi="Arial" w:cs="Arial"/>
                <w:iCs/>
              </w:rPr>
            </w:pPr>
          </w:p>
        </w:tc>
      </w:tr>
      <w:tr w:rsidR="00484EA1" w:rsidRPr="009459C6" w:rsidTr="00137FBD">
        <w:tc>
          <w:tcPr>
            <w:tcW w:w="1985" w:type="dxa"/>
          </w:tcPr>
          <w:p w:rsidR="00484EA1" w:rsidRPr="009459C6" w:rsidRDefault="00484EA1" w:rsidP="00FC0356">
            <w:pPr>
              <w:rPr>
                <w:rFonts w:ascii="Arial" w:hAnsi="Arial" w:cs="Arial"/>
                <w:b/>
                <w:bCs/>
              </w:rPr>
            </w:pPr>
            <w:r w:rsidRPr="009459C6">
              <w:rPr>
                <w:rFonts w:ascii="Arial" w:hAnsi="Arial" w:cs="Arial"/>
                <w:b/>
                <w:bCs/>
              </w:rPr>
              <w:t>Closing Date</w:t>
            </w:r>
          </w:p>
          <w:p w:rsidR="00484EA1" w:rsidRPr="009459C6" w:rsidRDefault="00484EA1" w:rsidP="00FC0356">
            <w:pPr>
              <w:rPr>
                <w:rFonts w:ascii="Arial" w:hAnsi="Arial" w:cs="Arial"/>
                <w:b/>
                <w:bCs/>
              </w:rPr>
            </w:pPr>
          </w:p>
        </w:tc>
        <w:tc>
          <w:tcPr>
            <w:tcW w:w="9785" w:type="dxa"/>
          </w:tcPr>
          <w:p w:rsidR="00484EA1" w:rsidRPr="009459C6" w:rsidRDefault="005059AA" w:rsidP="003311D1">
            <w:pPr>
              <w:jc w:val="both"/>
              <w:rPr>
                <w:rFonts w:ascii="Arial" w:hAnsi="Arial" w:cs="Arial"/>
                <w:b/>
                <w:iCs/>
              </w:rPr>
            </w:pPr>
            <w:r w:rsidRPr="009459C6">
              <w:rPr>
                <w:rFonts w:ascii="Arial" w:hAnsi="Arial" w:cs="Arial"/>
                <w:b/>
                <w:iCs/>
              </w:rPr>
              <w:t>Thursday 22</w:t>
            </w:r>
            <w:r w:rsidRPr="009459C6">
              <w:rPr>
                <w:rFonts w:ascii="Arial" w:hAnsi="Arial" w:cs="Arial"/>
                <w:b/>
                <w:iCs/>
                <w:vertAlign w:val="superscript"/>
              </w:rPr>
              <w:t>nd</w:t>
            </w:r>
            <w:r w:rsidRPr="009459C6">
              <w:rPr>
                <w:rFonts w:ascii="Arial" w:hAnsi="Arial" w:cs="Arial"/>
                <w:b/>
                <w:iCs/>
              </w:rPr>
              <w:t xml:space="preserve"> October 2026 @17:00</w:t>
            </w:r>
          </w:p>
        </w:tc>
      </w:tr>
      <w:tr w:rsidR="002D3F5B" w:rsidRPr="009459C6" w:rsidTr="00137FBD">
        <w:tc>
          <w:tcPr>
            <w:tcW w:w="1985" w:type="dxa"/>
          </w:tcPr>
          <w:p w:rsidR="002D3F5B" w:rsidRPr="009459C6" w:rsidRDefault="002D3F5B" w:rsidP="002D3F5B">
            <w:pPr>
              <w:jc w:val="both"/>
              <w:rPr>
                <w:rFonts w:ascii="Arial" w:hAnsi="Arial" w:cs="Arial"/>
                <w:b/>
                <w:bCs/>
              </w:rPr>
            </w:pPr>
            <w:r w:rsidRPr="009459C6">
              <w:rPr>
                <w:rFonts w:ascii="Arial" w:hAnsi="Arial" w:cs="Arial"/>
                <w:b/>
                <w:bCs/>
              </w:rPr>
              <w:t xml:space="preserve">Remuneration </w:t>
            </w:r>
          </w:p>
        </w:tc>
        <w:tc>
          <w:tcPr>
            <w:tcW w:w="9785" w:type="dxa"/>
          </w:tcPr>
          <w:p w:rsidR="002D3F5B" w:rsidRPr="009459C6" w:rsidRDefault="002D3F5B" w:rsidP="002D3F5B">
            <w:pPr>
              <w:jc w:val="both"/>
              <w:rPr>
                <w:rFonts w:ascii="Arial" w:hAnsi="Arial" w:cs="Arial"/>
              </w:rPr>
            </w:pPr>
            <w:r w:rsidRPr="009459C6">
              <w:rPr>
                <w:rFonts w:ascii="Arial" w:hAnsi="Arial" w:cs="Arial"/>
              </w:rPr>
              <w:t>The salary scale for the post is (as at 01/</w:t>
            </w:r>
            <w:r w:rsidR="00F86B1D" w:rsidRPr="009459C6">
              <w:rPr>
                <w:rFonts w:ascii="Arial" w:hAnsi="Arial" w:cs="Arial"/>
              </w:rPr>
              <w:t>06</w:t>
            </w:r>
            <w:r w:rsidR="00274F68" w:rsidRPr="009459C6">
              <w:rPr>
                <w:rFonts w:ascii="Arial" w:hAnsi="Arial" w:cs="Arial"/>
              </w:rPr>
              <w:t>/2026):</w:t>
            </w:r>
            <w:r w:rsidRPr="009459C6">
              <w:rPr>
                <w:rFonts w:ascii="Arial" w:hAnsi="Arial" w:cs="Arial"/>
              </w:rPr>
              <w:t xml:space="preserve"> </w:t>
            </w:r>
          </w:p>
          <w:p w:rsidR="00313F4B" w:rsidRPr="009459C6" w:rsidRDefault="00313F4B" w:rsidP="002D3F5B">
            <w:pPr>
              <w:jc w:val="both"/>
              <w:rPr>
                <w:rFonts w:ascii="Arial" w:hAnsi="Arial" w:cs="Arial"/>
              </w:rPr>
            </w:pPr>
          </w:p>
          <w:p w:rsidR="00F86B1D" w:rsidRPr="009459C6" w:rsidRDefault="005059AA" w:rsidP="002D3F5B">
            <w:pPr>
              <w:jc w:val="both"/>
              <w:rPr>
                <w:rFonts w:ascii="Arial" w:hAnsi="Arial" w:cs="Arial"/>
              </w:rPr>
            </w:pPr>
            <w:r w:rsidRPr="009459C6">
              <w:rPr>
                <w:rFonts w:ascii="Arial" w:hAnsi="Arial" w:cs="Arial"/>
              </w:rPr>
              <w:t>€42,415 €44,808 €46,439 €47,503 €48,568 €49,631 €50,695 €51,767 €52,848 €53,952</w:t>
            </w:r>
          </w:p>
          <w:p w:rsidR="005059AA" w:rsidRPr="009459C6" w:rsidRDefault="005059AA" w:rsidP="002D3F5B">
            <w:pPr>
              <w:jc w:val="both"/>
              <w:rPr>
                <w:rFonts w:ascii="Arial" w:hAnsi="Arial" w:cs="Arial"/>
              </w:rPr>
            </w:pPr>
          </w:p>
          <w:p w:rsidR="002D3F5B" w:rsidRPr="009459C6" w:rsidRDefault="002D3F5B" w:rsidP="002D3F5B">
            <w:pPr>
              <w:jc w:val="both"/>
              <w:rPr>
                <w:rFonts w:ascii="Arial" w:hAnsi="Arial" w:cs="Arial"/>
              </w:rPr>
            </w:pPr>
            <w:r w:rsidRPr="009459C6">
              <w:rPr>
                <w:rFonts w:ascii="Arial" w:hAnsi="Arial" w:cs="Arial"/>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p w:rsidR="002D3F5B" w:rsidRPr="009459C6" w:rsidRDefault="002D3F5B" w:rsidP="002D3F5B">
            <w:pPr>
              <w:jc w:val="both"/>
              <w:rPr>
                <w:rFonts w:ascii="Arial" w:hAnsi="Arial" w:cs="Arial"/>
              </w:rPr>
            </w:pPr>
          </w:p>
        </w:tc>
      </w:tr>
      <w:tr w:rsidR="000C2C2C" w:rsidRPr="009459C6" w:rsidTr="00137FBD">
        <w:trPr>
          <w:trHeight w:val="742"/>
        </w:trPr>
        <w:tc>
          <w:tcPr>
            <w:tcW w:w="1985" w:type="dxa"/>
          </w:tcPr>
          <w:p w:rsidR="000C2C2C" w:rsidRPr="009459C6" w:rsidRDefault="002B6263" w:rsidP="002D3F5B">
            <w:pPr>
              <w:jc w:val="both"/>
              <w:rPr>
                <w:rFonts w:ascii="Arial" w:hAnsi="Arial" w:cs="Arial"/>
                <w:b/>
                <w:bCs/>
              </w:rPr>
            </w:pPr>
            <w:r w:rsidRPr="009459C6">
              <w:rPr>
                <w:rFonts w:ascii="Arial" w:hAnsi="Arial" w:cs="Arial"/>
                <w:b/>
                <w:bCs/>
              </w:rPr>
              <w:t>Please note</w:t>
            </w:r>
          </w:p>
        </w:tc>
        <w:tc>
          <w:tcPr>
            <w:tcW w:w="9785" w:type="dxa"/>
          </w:tcPr>
          <w:p w:rsidR="002B6263" w:rsidRPr="009459C6" w:rsidRDefault="000C2C2C" w:rsidP="002D3F5B">
            <w:pPr>
              <w:jc w:val="both"/>
              <w:rPr>
                <w:rFonts w:ascii="Arial" w:hAnsi="Arial" w:cs="Arial"/>
                <w:b/>
                <w:color w:val="FF0000"/>
              </w:rPr>
            </w:pPr>
            <w:r w:rsidRPr="009459C6">
              <w:rPr>
                <w:rFonts w:ascii="Arial" w:hAnsi="Arial" w:cs="Arial"/>
                <w:b/>
                <w:color w:val="FF0000"/>
              </w:rPr>
              <w:t>CV’S WILL NOT BE ACCEPTED FOR THIS POST.</w:t>
            </w:r>
          </w:p>
          <w:p w:rsidR="000C2C2C" w:rsidRPr="009459C6" w:rsidRDefault="000C2C2C" w:rsidP="002D3F5B">
            <w:pPr>
              <w:jc w:val="both"/>
              <w:rPr>
                <w:rFonts w:ascii="Arial" w:hAnsi="Arial" w:cs="Arial"/>
                <w:b/>
                <w:color w:val="FF0000"/>
              </w:rPr>
            </w:pPr>
            <w:r w:rsidRPr="009459C6">
              <w:rPr>
                <w:rFonts w:ascii="Arial" w:hAnsi="Arial" w:cs="Arial"/>
                <w:b/>
                <w:color w:val="FF0000"/>
              </w:rPr>
              <w:t xml:space="preserve"> PLEASE UPLOAD THE COMPLETED APPLICATION FORM TO REZOOMO</w:t>
            </w:r>
          </w:p>
        </w:tc>
      </w:tr>
      <w:tr w:rsidR="002D3F5B" w:rsidRPr="009459C6" w:rsidTr="00137FBD">
        <w:tc>
          <w:tcPr>
            <w:tcW w:w="1985" w:type="dxa"/>
          </w:tcPr>
          <w:p w:rsidR="002D3F5B" w:rsidRPr="009459C6" w:rsidRDefault="002D3F5B" w:rsidP="002D3F5B">
            <w:pPr>
              <w:rPr>
                <w:rFonts w:ascii="Arial" w:hAnsi="Arial" w:cs="Arial"/>
                <w:b/>
                <w:bCs/>
              </w:rPr>
            </w:pPr>
            <w:r w:rsidRPr="009459C6">
              <w:rPr>
                <w:rFonts w:ascii="Arial" w:hAnsi="Arial" w:cs="Arial"/>
                <w:b/>
                <w:bCs/>
              </w:rPr>
              <w:t>Proposed Interview Date (s)</w:t>
            </w:r>
          </w:p>
        </w:tc>
        <w:tc>
          <w:tcPr>
            <w:tcW w:w="9785" w:type="dxa"/>
          </w:tcPr>
          <w:p w:rsidR="000F2D6D" w:rsidRPr="009459C6" w:rsidRDefault="000F2D6D" w:rsidP="000F2D6D">
            <w:pPr>
              <w:rPr>
                <w:rFonts w:ascii="Arial" w:hAnsi="Arial" w:cs="Arial"/>
                <w:iCs/>
              </w:rPr>
            </w:pPr>
            <w:r w:rsidRPr="009459C6">
              <w:rPr>
                <w:rFonts w:ascii="Arial" w:hAnsi="Arial" w:cs="Arial"/>
              </w:rPr>
              <w:t>Due to the urgent requirement of this i</w:t>
            </w:r>
            <w:r w:rsidR="002D3F5B" w:rsidRPr="009459C6">
              <w:rPr>
                <w:rFonts w:ascii="Arial" w:hAnsi="Arial" w:cs="Arial"/>
                <w:iCs/>
              </w:rPr>
              <w:t xml:space="preserve">nterviews may be scheduled at short notice following closing date. </w:t>
            </w:r>
          </w:p>
          <w:p w:rsidR="002D3F5B" w:rsidRPr="009459C6" w:rsidRDefault="002D3F5B" w:rsidP="000F2D6D">
            <w:pPr>
              <w:rPr>
                <w:rFonts w:ascii="Arial" w:hAnsi="Arial" w:cs="Arial"/>
                <w:iCs/>
              </w:rPr>
            </w:pPr>
            <w:r w:rsidRPr="009459C6">
              <w:rPr>
                <w:rFonts w:ascii="Arial" w:hAnsi="Arial" w:cs="Arial"/>
                <w:iCs/>
              </w:rPr>
              <w:t xml:space="preserve">Candidates </w:t>
            </w:r>
            <w:r w:rsidR="000F2D6D" w:rsidRPr="009459C6">
              <w:rPr>
                <w:rFonts w:ascii="Arial" w:hAnsi="Arial" w:cs="Arial"/>
                <w:iCs/>
              </w:rPr>
              <w:t>will receive a minimum</w:t>
            </w:r>
            <w:r w:rsidRPr="009459C6">
              <w:rPr>
                <w:rFonts w:ascii="Arial" w:hAnsi="Arial" w:cs="Arial"/>
                <w:iCs/>
              </w:rPr>
              <w:t xml:space="preserve"> one </w:t>
            </w:r>
            <w:r w:rsidR="000F2D6D" w:rsidRPr="009459C6">
              <w:rPr>
                <w:rFonts w:ascii="Arial" w:hAnsi="Arial" w:cs="Arial"/>
                <w:iCs/>
              </w:rPr>
              <w:t>weeks’ notice</w:t>
            </w:r>
            <w:r w:rsidRPr="009459C6">
              <w:rPr>
                <w:rFonts w:ascii="Arial" w:hAnsi="Arial" w:cs="Arial"/>
                <w:iCs/>
              </w:rPr>
              <w:t xml:space="preserve"> of interview date.</w:t>
            </w:r>
          </w:p>
          <w:p w:rsidR="002D3F5B" w:rsidRPr="009459C6" w:rsidRDefault="002D3F5B" w:rsidP="002D3F5B">
            <w:pPr>
              <w:jc w:val="both"/>
              <w:rPr>
                <w:rFonts w:ascii="Arial" w:hAnsi="Arial" w:cs="Arial"/>
                <w:iCs/>
              </w:rPr>
            </w:pPr>
          </w:p>
        </w:tc>
      </w:tr>
      <w:tr w:rsidR="002D3F5B" w:rsidRPr="009459C6" w:rsidTr="00137FBD">
        <w:tc>
          <w:tcPr>
            <w:tcW w:w="1985" w:type="dxa"/>
          </w:tcPr>
          <w:p w:rsidR="002D3F5B" w:rsidRPr="009459C6" w:rsidRDefault="002D3F5B" w:rsidP="002D3F5B">
            <w:pPr>
              <w:rPr>
                <w:rFonts w:ascii="Arial" w:hAnsi="Arial" w:cs="Arial"/>
                <w:b/>
                <w:bCs/>
              </w:rPr>
            </w:pPr>
            <w:r w:rsidRPr="009459C6">
              <w:rPr>
                <w:rFonts w:ascii="Arial" w:hAnsi="Arial" w:cs="Arial"/>
                <w:b/>
                <w:bCs/>
              </w:rPr>
              <w:t>Taking up Appointment</w:t>
            </w:r>
          </w:p>
        </w:tc>
        <w:tc>
          <w:tcPr>
            <w:tcW w:w="9785" w:type="dxa"/>
          </w:tcPr>
          <w:p w:rsidR="002D3F5B" w:rsidRPr="009459C6" w:rsidRDefault="002D3F5B" w:rsidP="002D3F5B">
            <w:pPr>
              <w:jc w:val="both"/>
              <w:rPr>
                <w:rFonts w:ascii="Arial" w:hAnsi="Arial" w:cs="Arial"/>
                <w:iCs/>
              </w:rPr>
            </w:pPr>
            <w:r w:rsidRPr="009459C6">
              <w:rPr>
                <w:rFonts w:ascii="Arial" w:hAnsi="Arial" w:cs="Arial"/>
                <w:iCs/>
              </w:rPr>
              <w:t>A start date will be indicated at job offer stage.</w:t>
            </w:r>
          </w:p>
        </w:tc>
      </w:tr>
      <w:tr w:rsidR="002D3F5B" w:rsidRPr="009459C6" w:rsidTr="00137FBD">
        <w:tc>
          <w:tcPr>
            <w:tcW w:w="1985" w:type="dxa"/>
          </w:tcPr>
          <w:p w:rsidR="002D3F5B" w:rsidRPr="009459C6" w:rsidRDefault="002D3F5B" w:rsidP="002D3F5B">
            <w:pPr>
              <w:rPr>
                <w:rFonts w:ascii="Arial" w:hAnsi="Arial" w:cs="Arial"/>
                <w:b/>
                <w:bCs/>
              </w:rPr>
            </w:pPr>
            <w:r w:rsidRPr="009459C6">
              <w:rPr>
                <w:rFonts w:ascii="Arial" w:hAnsi="Arial" w:cs="Arial"/>
                <w:b/>
                <w:bCs/>
              </w:rPr>
              <w:t>Location of Post</w:t>
            </w:r>
          </w:p>
        </w:tc>
        <w:tc>
          <w:tcPr>
            <w:tcW w:w="9785" w:type="dxa"/>
          </w:tcPr>
          <w:p w:rsidR="000F2D6D" w:rsidRPr="009459C6" w:rsidRDefault="000F2D6D" w:rsidP="000F2D6D">
            <w:pPr>
              <w:rPr>
                <w:rFonts w:ascii="Arial" w:hAnsi="Arial" w:cs="Arial"/>
              </w:rPr>
            </w:pPr>
            <w:r w:rsidRPr="009459C6">
              <w:rPr>
                <w:rFonts w:ascii="Arial" w:hAnsi="Arial" w:cs="Arial"/>
              </w:rPr>
              <w:t xml:space="preserve">There is currently a </w:t>
            </w:r>
            <w:r w:rsidRPr="009459C6">
              <w:rPr>
                <w:rFonts w:ascii="Arial" w:hAnsi="Arial" w:cs="Arial"/>
                <w:b/>
              </w:rPr>
              <w:t>Permanent whole-time contract</w:t>
            </w:r>
            <w:r w:rsidRPr="009459C6">
              <w:rPr>
                <w:rFonts w:ascii="Arial" w:hAnsi="Arial" w:cs="Arial"/>
              </w:rPr>
              <w:t xml:space="preserve"> available in St. </w:t>
            </w:r>
            <w:proofErr w:type="spellStart"/>
            <w:r w:rsidRPr="009459C6">
              <w:rPr>
                <w:rFonts w:ascii="Arial" w:hAnsi="Arial" w:cs="Arial"/>
              </w:rPr>
              <w:t>Columcille’s</w:t>
            </w:r>
            <w:proofErr w:type="spellEnd"/>
            <w:r w:rsidRPr="009459C6">
              <w:rPr>
                <w:rFonts w:ascii="Arial" w:hAnsi="Arial" w:cs="Arial"/>
              </w:rPr>
              <w:t xml:space="preserve"> Hospital. </w:t>
            </w:r>
          </w:p>
          <w:p w:rsidR="000F2D6D" w:rsidRPr="009459C6" w:rsidRDefault="000F2D6D" w:rsidP="000F2D6D">
            <w:pPr>
              <w:rPr>
                <w:rFonts w:ascii="Arial" w:hAnsi="Arial" w:cs="Arial"/>
                <w:color w:val="000000" w:themeColor="text1"/>
                <w:spacing w:val="-3"/>
              </w:rPr>
            </w:pPr>
            <w:r w:rsidRPr="009459C6">
              <w:rPr>
                <w:rFonts w:ascii="Arial" w:hAnsi="Arial" w:cs="Arial"/>
              </w:rPr>
              <w:t>A panel may be created from which current and future specified purpose vacancies of full or part time duration may be filled.</w:t>
            </w:r>
          </w:p>
          <w:p w:rsidR="002D3F5B" w:rsidRPr="009459C6" w:rsidRDefault="002D3F5B" w:rsidP="002D3F5B">
            <w:pPr>
              <w:jc w:val="both"/>
              <w:rPr>
                <w:rFonts w:ascii="Arial" w:hAnsi="Arial" w:cs="Arial"/>
                <w:iCs/>
                <w:color w:val="0000FF"/>
              </w:rPr>
            </w:pPr>
          </w:p>
        </w:tc>
      </w:tr>
      <w:tr w:rsidR="002D3F5B" w:rsidRPr="009459C6" w:rsidTr="00137FBD">
        <w:tc>
          <w:tcPr>
            <w:tcW w:w="1985" w:type="dxa"/>
          </w:tcPr>
          <w:p w:rsidR="002D3F5B" w:rsidRPr="009459C6" w:rsidRDefault="002D3F5B" w:rsidP="002D3F5B">
            <w:pPr>
              <w:rPr>
                <w:rFonts w:ascii="Arial" w:hAnsi="Arial" w:cs="Arial"/>
                <w:b/>
                <w:bCs/>
              </w:rPr>
            </w:pPr>
            <w:r w:rsidRPr="009459C6">
              <w:rPr>
                <w:rFonts w:ascii="Arial" w:hAnsi="Arial" w:cs="Arial"/>
                <w:b/>
                <w:bCs/>
              </w:rPr>
              <w:t>Informal Enquiries</w:t>
            </w:r>
          </w:p>
        </w:tc>
        <w:tc>
          <w:tcPr>
            <w:tcW w:w="9785" w:type="dxa"/>
          </w:tcPr>
          <w:p w:rsidR="000F2D6D" w:rsidRPr="009459C6" w:rsidRDefault="005059AA" w:rsidP="002D3F5B">
            <w:pPr>
              <w:jc w:val="both"/>
              <w:rPr>
                <w:rFonts w:ascii="Arial" w:hAnsi="Arial" w:cs="Arial"/>
              </w:rPr>
            </w:pPr>
            <w:r w:rsidRPr="009459C6">
              <w:rPr>
                <w:rFonts w:ascii="Arial" w:hAnsi="Arial" w:cs="Arial"/>
              </w:rPr>
              <w:t>Ms. Jaqueline Walsh</w:t>
            </w:r>
          </w:p>
          <w:p w:rsidR="002D3F5B" w:rsidRPr="009459C6" w:rsidRDefault="005059AA" w:rsidP="002D3F5B">
            <w:pPr>
              <w:jc w:val="both"/>
              <w:rPr>
                <w:rFonts w:ascii="Arial" w:hAnsi="Arial" w:cs="Arial"/>
              </w:rPr>
            </w:pPr>
            <w:r w:rsidRPr="009459C6">
              <w:rPr>
                <w:rFonts w:ascii="Arial" w:hAnsi="Arial" w:cs="Arial"/>
              </w:rPr>
              <w:t>Pharmacy Executive Manager</w:t>
            </w:r>
            <w:r w:rsidR="002D3F5B" w:rsidRPr="009459C6">
              <w:rPr>
                <w:rFonts w:ascii="Arial" w:hAnsi="Arial" w:cs="Arial"/>
              </w:rPr>
              <w:t xml:space="preserve">, St. </w:t>
            </w:r>
            <w:proofErr w:type="spellStart"/>
            <w:r w:rsidR="002D3F5B" w:rsidRPr="009459C6">
              <w:rPr>
                <w:rFonts w:ascii="Arial" w:hAnsi="Arial" w:cs="Arial"/>
              </w:rPr>
              <w:t>Columcille’s</w:t>
            </w:r>
            <w:proofErr w:type="spellEnd"/>
            <w:r w:rsidR="002D3F5B" w:rsidRPr="009459C6">
              <w:rPr>
                <w:rFonts w:ascii="Arial" w:hAnsi="Arial" w:cs="Arial"/>
              </w:rPr>
              <w:t xml:space="preserve"> Hospital.</w:t>
            </w:r>
          </w:p>
          <w:p w:rsidR="005059AA" w:rsidRPr="009459C6" w:rsidRDefault="005059AA" w:rsidP="002D3F5B">
            <w:pPr>
              <w:jc w:val="both"/>
              <w:rPr>
                <w:rFonts w:ascii="Arial" w:hAnsi="Arial" w:cs="Arial"/>
              </w:rPr>
            </w:pPr>
            <w:r w:rsidRPr="009459C6">
              <w:rPr>
                <w:rFonts w:ascii="Arial" w:hAnsi="Arial" w:cs="Arial"/>
                <w:color w:val="000000"/>
              </w:rPr>
              <w:t xml:space="preserve">Email: </w:t>
            </w:r>
            <w:hyperlink r:id="rId9" w:history="1">
              <w:r w:rsidRPr="009459C6">
                <w:rPr>
                  <w:rStyle w:val="Hyperlink"/>
                  <w:rFonts w:ascii="Arial" w:hAnsi="Arial" w:cs="Arial"/>
                </w:rPr>
                <w:t>jacqueline.walsh2@hse.ie</w:t>
              </w:r>
            </w:hyperlink>
          </w:p>
          <w:p w:rsidR="002D3F5B" w:rsidRPr="009459C6" w:rsidRDefault="002D3F5B" w:rsidP="002D3F5B">
            <w:pPr>
              <w:jc w:val="both"/>
              <w:rPr>
                <w:rFonts w:ascii="Arial" w:hAnsi="Arial" w:cs="Arial"/>
              </w:rPr>
            </w:pPr>
            <w:r w:rsidRPr="009459C6">
              <w:rPr>
                <w:rFonts w:ascii="Arial" w:hAnsi="Arial" w:cs="Arial"/>
              </w:rPr>
              <w:t>Telephone: 01 211 5</w:t>
            </w:r>
            <w:r w:rsidR="005059AA" w:rsidRPr="009459C6">
              <w:rPr>
                <w:rFonts w:ascii="Arial" w:hAnsi="Arial" w:cs="Arial"/>
              </w:rPr>
              <w:t>116</w:t>
            </w:r>
          </w:p>
          <w:p w:rsidR="002D3F5B" w:rsidRPr="009459C6" w:rsidRDefault="002D3F5B" w:rsidP="002D3F5B">
            <w:pPr>
              <w:jc w:val="both"/>
              <w:rPr>
                <w:rFonts w:ascii="Arial" w:hAnsi="Arial" w:cs="Arial"/>
              </w:rPr>
            </w:pPr>
          </w:p>
        </w:tc>
      </w:tr>
      <w:tr w:rsidR="002D3F5B" w:rsidRPr="009459C6" w:rsidTr="00137FBD">
        <w:tc>
          <w:tcPr>
            <w:tcW w:w="1985" w:type="dxa"/>
          </w:tcPr>
          <w:p w:rsidR="002D3F5B" w:rsidRPr="009459C6" w:rsidRDefault="002D3F5B" w:rsidP="002D3F5B">
            <w:pPr>
              <w:rPr>
                <w:rFonts w:ascii="Arial" w:hAnsi="Arial" w:cs="Arial"/>
                <w:b/>
                <w:bCs/>
              </w:rPr>
            </w:pPr>
            <w:r w:rsidRPr="009459C6">
              <w:rPr>
                <w:rFonts w:ascii="Arial" w:hAnsi="Arial" w:cs="Arial"/>
                <w:b/>
                <w:bCs/>
              </w:rPr>
              <w:t>Reporting Relationship</w:t>
            </w:r>
          </w:p>
        </w:tc>
        <w:tc>
          <w:tcPr>
            <w:tcW w:w="9785" w:type="dxa"/>
          </w:tcPr>
          <w:p w:rsidR="00EC3C2D" w:rsidRPr="009459C6" w:rsidRDefault="00EC3C2D" w:rsidP="00EC3C2D">
            <w:pPr>
              <w:pStyle w:val="Default"/>
              <w:jc w:val="both"/>
              <w:rPr>
                <w:sz w:val="20"/>
                <w:szCs w:val="20"/>
              </w:rPr>
            </w:pPr>
            <w:r w:rsidRPr="009459C6">
              <w:rPr>
                <w:sz w:val="20"/>
                <w:szCs w:val="20"/>
              </w:rPr>
              <w:t xml:space="preserve">The post holder will report to the Pharmacy Executive Manager or deputy </w:t>
            </w:r>
          </w:p>
          <w:p w:rsidR="002D3F5B" w:rsidRPr="009459C6" w:rsidRDefault="002D3F5B" w:rsidP="002D3F5B">
            <w:pPr>
              <w:jc w:val="both"/>
              <w:rPr>
                <w:rFonts w:ascii="Arial" w:hAnsi="Arial" w:cs="Arial"/>
                <w:iCs/>
                <w:color w:val="FF0000"/>
                <w:highlight w:val="yellow"/>
              </w:rPr>
            </w:pPr>
          </w:p>
        </w:tc>
      </w:tr>
      <w:tr w:rsidR="002D3F5B" w:rsidRPr="009459C6" w:rsidTr="00137FBD">
        <w:tc>
          <w:tcPr>
            <w:tcW w:w="1985" w:type="dxa"/>
          </w:tcPr>
          <w:p w:rsidR="002D3F5B" w:rsidRPr="009459C6" w:rsidRDefault="002D3F5B" w:rsidP="002D3F5B">
            <w:pPr>
              <w:jc w:val="both"/>
              <w:rPr>
                <w:rFonts w:ascii="Arial" w:hAnsi="Arial" w:cs="Arial"/>
                <w:b/>
                <w:bCs/>
              </w:rPr>
            </w:pPr>
            <w:r w:rsidRPr="009459C6">
              <w:rPr>
                <w:rFonts w:ascii="Arial" w:hAnsi="Arial" w:cs="Arial"/>
                <w:b/>
                <w:bCs/>
              </w:rPr>
              <w:t xml:space="preserve">Purpose of the Post </w:t>
            </w:r>
          </w:p>
          <w:p w:rsidR="002D3F5B" w:rsidRPr="009459C6" w:rsidRDefault="002D3F5B" w:rsidP="002D3F5B">
            <w:pPr>
              <w:jc w:val="both"/>
              <w:rPr>
                <w:rFonts w:ascii="Arial" w:hAnsi="Arial" w:cs="Arial"/>
                <w:b/>
                <w:bCs/>
              </w:rPr>
            </w:pPr>
          </w:p>
        </w:tc>
        <w:tc>
          <w:tcPr>
            <w:tcW w:w="9785" w:type="dxa"/>
          </w:tcPr>
          <w:p w:rsidR="000F2D6D" w:rsidRPr="009459C6" w:rsidRDefault="009459C6" w:rsidP="000F2D6D">
            <w:pPr>
              <w:jc w:val="both"/>
              <w:rPr>
                <w:rFonts w:ascii="Arial" w:hAnsi="Arial" w:cs="Arial"/>
                <w:iCs/>
              </w:rPr>
            </w:pPr>
            <w:r w:rsidRPr="009459C6">
              <w:rPr>
                <w:rFonts w:ascii="Arial" w:hAnsi="Arial" w:cs="Arial"/>
                <w:bCs/>
              </w:rPr>
              <w:t>The purpose of this post is to provide a pharmaceutical technician service for the pharmacy department and to all wards and clinical areas.</w:t>
            </w:r>
          </w:p>
        </w:tc>
      </w:tr>
      <w:tr w:rsidR="009459C6" w:rsidRPr="009459C6" w:rsidTr="00137FBD">
        <w:tc>
          <w:tcPr>
            <w:tcW w:w="1985" w:type="dxa"/>
          </w:tcPr>
          <w:p w:rsidR="009459C6" w:rsidRPr="009459C6" w:rsidRDefault="009459C6" w:rsidP="009459C6">
            <w:pPr>
              <w:rPr>
                <w:rFonts w:ascii="Arial" w:hAnsi="Arial" w:cs="Arial"/>
                <w:b/>
                <w:bCs/>
              </w:rPr>
            </w:pPr>
            <w:r w:rsidRPr="009459C6">
              <w:rPr>
                <w:rFonts w:ascii="Arial" w:hAnsi="Arial" w:cs="Arial"/>
                <w:b/>
                <w:bCs/>
              </w:rPr>
              <w:t>Principal Duties and Responsibilities</w:t>
            </w:r>
          </w:p>
          <w:p w:rsidR="009459C6" w:rsidRPr="009459C6" w:rsidRDefault="009459C6" w:rsidP="009459C6">
            <w:pPr>
              <w:jc w:val="both"/>
              <w:rPr>
                <w:rFonts w:ascii="Arial" w:hAnsi="Arial" w:cs="Arial"/>
                <w:b/>
                <w:bCs/>
              </w:rPr>
            </w:pPr>
          </w:p>
        </w:tc>
        <w:tc>
          <w:tcPr>
            <w:tcW w:w="9785" w:type="dxa"/>
          </w:tcPr>
          <w:p w:rsidR="009459C6" w:rsidRPr="009459C6" w:rsidRDefault="009459C6" w:rsidP="009459C6">
            <w:pPr>
              <w:jc w:val="both"/>
              <w:rPr>
                <w:rFonts w:ascii="Arial" w:hAnsi="Arial" w:cs="Arial"/>
              </w:rPr>
            </w:pPr>
            <w:r w:rsidRPr="009459C6">
              <w:rPr>
                <w:rFonts w:ascii="Arial" w:hAnsi="Arial" w:cs="Arial"/>
                <w:b/>
              </w:rPr>
              <w:t>Professional Duties and Responsibilities</w:t>
            </w:r>
            <w:r w:rsidRPr="009459C6">
              <w:rPr>
                <w:rFonts w:ascii="Arial" w:hAnsi="Arial" w:cs="Arial"/>
              </w:rPr>
              <w:t xml:space="preserve">: </w:t>
            </w:r>
          </w:p>
          <w:p w:rsidR="009459C6" w:rsidRPr="009459C6" w:rsidRDefault="009459C6" w:rsidP="009459C6">
            <w:pPr>
              <w:pStyle w:val="ListParagraph"/>
              <w:numPr>
                <w:ilvl w:val="0"/>
                <w:numId w:val="24"/>
              </w:numPr>
              <w:contextualSpacing/>
              <w:jc w:val="both"/>
              <w:rPr>
                <w:rFonts w:ascii="Arial" w:hAnsi="Arial" w:cs="Arial"/>
                <w:bCs/>
                <w:iCs/>
              </w:rPr>
            </w:pPr>
            <w:r w:rsidRPr="009459C6">
              <w:rPr>
                <w:rFonts w:ascii="Arial" w:hAnsi="Arial" w:cs="Arial"/>
                <w:bCs/>
                <w:iCs/>
              </w:rPr>
              <w:t xml:space="preserve">The post holder will be expected to live SCH values and be patient-centred, compassionate, and progressive and will act with respect, excellence, and integrity. </w:t>
            </w:r>
          </w:p>
          <w:p w:rsidR="009459C6" w:rsidRPr="009459C6" w:rsidRDefault="009459C6" w:rsidP="009459C6">
            <w:pPr>
              <w:pStyle w:val="ListParagraph"/>
              <w:numPr>
                <w:ilvl w:val="0"/>
                <w:numId w:val="24"/>
              </w:numPr>
              <w:spacing w:after="160" w:line="259" w:lineRule="auto"/>
              <w:contextualSpacing/>
              <w:rPr>
                <w:rFonts w:ascii="Arial" w:hAnsi="Arial" w:cs="Arial"/>
              </w:rPr>
            </w:pPr>
            <w:r w:rsidRPr="009459C6">
              <w:rPr>
                <w:rFonts w:ascii="Arial" w:hAnsi="Arial" w:cs="Arial"/>
              </w:rPr>
              <w:t xml:space="preserve">Maintain awareness of and adherence to patient </w:t>
            </w:r>
            <w:r w:rsidR="00E61A11">
              <w:rPr>
                <w:rFonts w:ascii="Arial" w:hAnsi="Arial" w:cs="Arial"/>
              </w:rPr>
              <w:t>confidentiality throughout the h</w:t>
            </w:r>
            <w:r w:rsidRPr="009459C6">
              <w:rPr>
                <w:rFonts w:ascii="Arial" w:hAnsi="Arial" w:cs="Arial"/>
              </w:rPr>
              <w:t>ospital regarding all hospital activities.</w:t>
            </w:r>
          </w:p>
          <w:p w:rsidR="009459C6" w:rsidRPr="009459C6" w:rsidRDefault="009459C6" w:rsidP="009459C6">
            <w:pPr>
              <w:pStyle w:val="ListParagraph"/>
              <w:numPr>
                <w:ilvl w:val="0"/>
                <w:numId w:val="24"/>
              </w:numPr>
              <w:spacing w:after="160" w:line="259" w:lineRule="auto"/>
              <w:contextualSpacing/>
              <w:rPr>
                <w:rFonts w:ascii="Arial" w:hAnsi="Arial" w:cs="Arial"/>
              </w:rPr>
            </w:pPr>
            <w:r w:rsidRPr="009459C6">
              <w:rPr>
                <w:rFonts w:ascii="Arial" w:hAnsi="Arial" w:cs="Arial"/>
              </w:rPr>
              <w:t>Dispense individual pres</w:t>
            </w:r>
            <w:r w:rsidR="00E61A11">
              <w:rPr>
                <w:rFonts w:ascii="Arial" w:hAnsi="Arial" w:cs="Arial"/>
              </w:rPr>
              <w:t>criptions for patients</w:t>
            </w:r>
            <w:r w:rsidRPr="009459C6">
              <w:rPr>
                <w:rFonts w:ascii="Arial" w:hAnsi="Arial" w:cs="Arial"/>
              </w:rPr>
              <w:t>, under th</w:t>
            </w:r>
            <w:r w:rsidR="00E61A11">
              <w:rPr>
                <w:rFonts w:ascii="Arial" w:hAnsi="Arial" w:cs="Arial"/>
              </w:rPr>
              <w:t xml:space="preserve">e supervision of a pharmacist. </w:t>
            </w:r>
          </w:p>
          <w:p w:rsidR="009459C6" w:rsidRPr="009459C6" w:rsidRDefault="009459C6" w:rsidP="009459C6">
            <w:pPr>
              <w:pStyle w:val="ListParagraph"/>
              <w:numPr>
                <w:ilvl w:val="0"/>
                <w:numId w:val="24"/>
              </w:numPr>
              <w:spacing w:after="160" w:line="259" w:lineRule="auto"/>
              <w:contextualSpacing/>
              <w:rPr>
                <w:rFonts w:ascii="Arial" w:hAnsi="Arial" w:cs="Arial"/>
              </w:rPr>
            </w:pPr>
            <w:r w:rsidRPr="009459C6">
              <w:rPr>
                <w:rFonts w:ascii="Arial" w:hAnsi="Arial" w:cs="Arial"/>
              </w:rPr>
              <w:t>Dispense requisitions to wards and clinical areas.</w:t>
            </w:r>
          </w:p>
          <w:p w:rsidR="009459C6" w:rsidRPr="009459C6" w:rsidRDefault="009459C6" w:rsidP="009459C6">
            <w:pPr>
              <w:pStyle w:val="ListParagraph"/>
              <w:numPr>
                <w:ilvl w:val="0"/>
                <w:numId w:val="24"/>
              </w:numPr>
              <w:spacing w:after="160" w:line="259" w:lineRule="auto"/>
              <w:contextualSpacing/>
              <w:rPr>
                <w:rFonts w:ascii="Arial" w:hAnsi="Arial" w:cs="Arial"/>
              </w:rPr>
            </w:pPr>
            <w:r w:rsidRPr="009459C6">
              <w:rPr>
                <w:rFonts w:ascii="Arial" w:hAnsi="Arial" w:cs="Arial"/>
              </w:rPr>
              <w:t>Dispense and maintain records of medicines, ancill</w:t>
            </w:r>
            <w:r w:rsidR="00E61A11">
              <w:rPr>
                <w:rFonts w:ascii="Arial" w:hAnsi="Arial" w:cs="Arial"/>
              </w:rPr>
              <w:t>ary products, and Nutrition</w:t>
            </w:r>
            <w:r w:rsidRPr="009459C6">
              <w:rPr>
                <w:rFonts w:ascii="Arial" w:hAnsi="Arial" w:cs="Arial"/>
              </w:rPr>
              <w:t xml:space="preserve"> products.</w:t>
            </w:r>
          </w:p>
          <w:p w:rsidR="009459C6" w:rsidRPr="009459C6" w:rsidRDefault="009459C6" w:rsidP="009459C6">
            <w:pPr>
              <w:pStyle w:val="ListParagraph"/>
              <w:numPr>
                <w:ilvl w:val="0"/>
                <w:numId w:val="24"/>
              </w:numPr>
              <w:spacing w:after="160" w:line="259" w:lineRule="auto"/>
              <w:contextualSpacing/>
              <w:rPr>
                <w:rFonts w:ascii="Arial" w:hAnsi="Arial" w:cs="Arial"/>
              </w:rPr>
            </w:pPr>
            <w:r w:rsidRPr="009459C6">
              <w:rPr>
                <w:rFonts w:ascii="Arial" w:hAnsi="Arial" w:cs="Arial"/>
              </w:rPr>
              <w:t>Participate in compounding extemporaneous products.</w:t>
            </w:r>
          </w:p>
          <w:p w:rsidR="009459C6" w:rsidRPr="009459C6" w:rsidRDefault="009459C6" w:rsidP="009459C6">
            <w:pPr>
              <w:pStyle w:val="ListParagraph"/>
              <w:numPr>
                <w:ilvl w:val="0"/>
                <w:numId w:val="24"/>
              </w:numPr>
              <w:spacing w:after="160" w:line="259" w:lineRule="auto"/>
              <w:contextualSpacing/>
              <w:rPr>
                <w:rFonts w:ascii="Arial" w:hAnsi="Arial" w:cs="Arial"/>
              </w:rPr>
            </w:pPr>
            <w:r w:rsidRPr="009459C6">
              <w:rPr>
                <w:rFonts w:ascii="Arial" w:hAnsi="Arial" w:cs="Arial"/>
              </w:rPr>
              <w:t>Participate in general stock rotation, stock levels, checking expiry dates, ordering stock, and putting orders away.</w:t>
            </w:r>
          </w:p>
          <w:p w:rsidR="009459C6" w:rsidRPr="009459C6" w:rsidRDefault="009459C6" w:rsidP="009459C6">
            <w:pPr>
              <w:pStyle w:val="ListParagraph"/>
              <w:numPr>
                <w:ilvl w:val="0"/>
                <w:numId w:val="24"/>
              </w:numPr>
              <w:spacing w:after="160" w:line="259" w:lineRule="auto"/>
              <w:contextualSpacing/>
              <w:rPr>
                <w:rFonts w:ascii="Arial" w:hAnsi="Arial" w:cs="Arial"/>
              </w:rPr>
            </w:pPr>
            <w:r w:rsidRPr="009459C6">
              <w:rPr>
                <w:rFonts w:ascii="Arial" w:hAnsi="Arial" w:cs="Arial"/>
              </w:rPr>
              <w:t>Ensure the verification of all medications covered by the Falsified Medicines Directive (FMD).</w:t>
            </w:r>
          </w:p>
          <w:p w:rsidR="009459C6" w:rsidRPr="009459C6" w:rsidRDefault="009459C6" w:rsidP="009459C6">
            <w:pPr>
              <w:pStyle w:val="ListParagraph"/>
              <w:numPr>
                <w:ilvl w:val="0"/>
                <w:numId w:val="24"/>
              </w:numPr>
              <w:spacing w:after="160" w:line="259" w:lineRule="auto"/>
              <w:contextualSpacing/>
              <w:rPr>
                <w:rFonts w:ascii="Arial" w:hAnsi="Arial" w:cs="Arial"/>
              </w:rPr>
            </w:pPr>
            <w:r w:rsidRPr="009459C6">
              <w:rPr>
                <w:rFonts w:ascii="Arial" w:hAnsi="Arial" w:cs="Arial"/>
              </w:rPr>
              <w:t>Participate in ward top-up services.</w:t>
            </w:r>
          </w:p>
          <w:p w:rsidR="009459C6" w:rsidRPr="009459C6" w:rsidRDefault="009459C6" w:rsidP="009459C6">
            <w:pPr>
              <w:pStyle w:val="ListParagraph"/>
              <w:numPr>
                <w:ilvl w:val="0"/>
                <w:numId w:val="24"/>
              </w:numPr>
              <w:spacing w:after="160" w:line="259" w:lineRule="auto"/>
              <w:contextualSpacing/>
              <w:rPr>
                <w:rFonts w:ascii="Arial" w:hAnsi="Arial" w:cs="Arial"/>
              </w:rPr>
            </w:pPr>
            <w:r w:rsidRPr="009459C6">
              <w:rPr>
                <w:rFonts w:ascii="Arial" w:hAnsi="Arial" w:cs="Arial"/>
              </w:rPr>
              <w:t>Take shared responsibility for the sorting of returned drugs for recycling or destruction.</w:t>
            </w:r>
          </w:p>
          <w:p w:rsidR="009459C6" w:rsidRPr="009459C6" w:rsidRDefault="009459C6" w:rsidP="009459C6">
            <w:pPr>
              <w:pStyle w:val="ListParagraph"/>
              <w:numPr>
                <w:ilvl w:val="0"/>
                <w:numId w:val="24"/>
              </w:numPr>
              <w:spacing w:after="160" w:line="259" w:lineRule="auto"/>
              <w:contextualSpacing/>
              <w:rPr>
                <w:rFonts w:ascii="Arial" w:hAnsi="Arial" w:cs="Arial"/>
              </w:rPr>
            </w:pPr>
            <w:r w:rsidRPr="009459C6">
              <w:rPr>
                <w:rFonts w:ascii="Arial" w:hAnsi="Arial" w:cs="Arial"/>
              </w:rPr>
              <w:t xml:space="preserve">Highlight medication and pharmaceutical product shortages to senior technicians. </w:t>
            </w:r>
          </w:p>
          <w:p w:rsidR="009459C6" w:rsidRPr="009459C6" w:rsidRDefault="009459C6" w:rsidP="009459C6">
            <w:pPr>
              <w:pStyle w:val="ListParagraph"/>
              <w:numPr>
                <w:ilvl w:val="0"/>
                <w:numId w:val="24"/>
              </w:numPr>
              <w:spacing w:after="160" w:line="259" w:lineRule="auto"/>
              <w:contextualSpacing/>
              <w:rPr>
                <w:rFonts w:ascii="Arial" w:hAnsi="Arial" w:cs="Arial"/>
              </w:rPr>
            </w:pPr>
            <w:r w:rsidRPr="009459C6">
              <w:rPr>
                <w:rFonts w:ascii="Arial" w:hAnsi="Arial" w:cs="Arial"/>
              </w:rPr>
              <w:t xml:space="preserve">Communicate effectively with Pharmacy staff and other healthcare professionals including nurses, doctors, and community pharmacists. </w:t>
            </w:r>
          </w:p>
          <w:p w:rsidR="009459C6" w:rsidRPr="009459C6" w:rsidRDefault="009459C6" w:rsidP="009459C6">
            <w:pPr>
              <w:pStyle w:val="ListParagraph"/>
              <w:numPr>
                <w:ilvl w:val="0"/>
                <w:numId w:val="24"/>
              </w:numPr>
              <w:spacing w:after="160" w:line="259" w:lineRule="auto"/>
              <w:contextualSpacing/>
              <w:rPr>
                <w:rFonts w:ascii="Arial" w:hAnsi="Arial" w:cs="Arial"/>
              </w:rPr>
            </w:pPr>
            <w:r w:rsidRPr="009459C6">
              <w:rPr>
                <w:rFonts w:ascii="Arial" w:hAnsi="Arial" w:cs="Arial"/>
              </w:rPr>
              <w:t xml:space="preserve">Record and appropriately respond to telephone calls and messages. </w:t>
            </w:r>
          </w:p>
          <w:p w:rsidR="009459C6" w:rsidRPr="009459C6" w:rsidRDefault="009459C6" w:rsidP="009459C6">
            <w:pPr>
              <w:pStyle w:val="ListParagraph"/>
              <w:numPr>
                <w:ilvl w:val="0"/>
                <w:numId w:val="24"/>
              </w:numPr>
              <w:spacing w:after="160" w:line="259" w:lineRule="auto"/>
              <w:contextualSpacing/>
              <w:rPr>
                <w:rFonts w:ascii="Arial" w:hAnsi="Arial" w:cs="Arial"/>
              </w:rPr>
            </w:pPr>
            <w:r w:rsidRPr="009459C6">
              <w:rPr>
                <w:rFonts w:ascii="Arial" w:hAnsi="Arial" w:cs="Arial"/>
              </w:rPr>
              <w:t>Participate in audit activities and protocol development.</w:t>
            </w:r>
          </w:p>
          <w:p w:rsidR="009459C6" w:rsidRPr="009459C6" w:rsidRDefault="009459C6" w:rsidP="009459C6">
            <w:pPr>
              <w:pStyle w:val="ListParagraph"/>
              <w:numPr>
                <w:ilvl w:val="0"/>
                <w:numId w:val="24"/>
              </w:numPr>
              <w:spacing w:after="160" w:line="259" w:lineRule="auto"/>
              <w:contextualSpacing/>
              <w:rPr>
                <w:rFonts w:ascii="Arial" w:hAnsi="Arial" w:cs="Arial"/>
              </w:rPr>
            </w:pPr>
            <w:r w:rsidRPr="009459C6">
              <w:rPr>
                <w:rFonts w:ascii="Arial" w:hAnsi="Arial" w:cs="Arial"/>
              </w:rPr>
              <w:t>Participate in service development.</w:t>
            </w:r>
          </w:p>
          <w:p w:rsidR="009459C6" w:rsidRPr="009459C6" w:rsidRDefault="009459C6" w:rsidP="009459C6">
            <w:pPr>
              <w:pStyle w:val="ListParagraph"/>
              <w:numPr>
                <w:ilvl w:val="0"/>
                <w:numId w:val="24"/>
              </w:numPr>
              <w:spacing w:after="160" w:line="259" w:lineRule="auto"/>
              <w:contextualSpacing/>
              <w:rPr>
                <w:rFonts w:ascii="Arial" w:hAnsi="Arial" w:cs="Arial"/>
              </w:rPr>
            </w:pPr>
            <w:r w:rsidRPr="009459C6">
              <w:rPr>
                <w:rFonts w:ascii="Arial" w:hAnsi="Arial" w:cs="Arial"/>
              </w:rPr>
              <w:t>Maintain standards of clinical hygiene within the pharmacy.</w:t>
            </w:r>
          </w:p>
          <w:p w:rsidR="009459C6" w:rsidRPr="009459C6" w:rsidRDefault="009459C6" w:rsidP="009459C6">
            <w:pPr>
              <w:pStyle w:val="ListParagraph"/>
              <w:numPr>
                <w:ilvl w:val="0"/>
                <w:numId w:val="24"/>
              </w:numPr>
              <w:spacing w:after="160" w:line="259" w:lineRule="auto"/>
              <w:contextualSpacing/>
              <w:rPr>
                <w:rFonts w:ascii="Arial" w:hAnsi="Arial" w:cs="Arial"/>
              </w:rPr>
            </w:pPr>
            <w:r w:rsidRPr="009459C6">
              <w:rPr>
                <w:rFonts w:ascii="Arial" w:hAnsi="Arial" w:cs="Arial"/>
              </w:rPr>
              <w:t>Participate in checking processes in accordance with agreed departmental protocols and procedures.</w:t>
            </w:r>
          </w:p>
          <w:p w:rsidR="009459C6" w:rsidRPr="009459C6" w:rsidRDefault="009459C6" w:rsidP="009459C6">
            <w:pPr>
              <w:pStyle w:val="ListParagraph"/>
              <w:numPr>
                <w:ilvl w:val="0"/>
                <w:numId w:val="24"/>
              </w:numPr>
              <w:spacing w:after="160" w:line="259" w:lineRule="auto"/>
              <w:contextualSpacing/>
              <w:rPr>
                <w:rFonts w:ascii="Arial" w:hAnsi="Arial" w:cs="Arial"/>
              </w:rPr>
            </w:pPr>
            <w:r w:rsidRPr="009459C6">
              <w:rPr>
                <w:rFonts w:ascii="Arial" w:hAnsi="Arial" w:cs="Arial"/>
              </w:rPr>
              <w:t>Maintain and keep up-to-date records as outlined in the department’s Policies and Procedures (e.g., restricted antibiotics, blood-derived medications, vaccine stock, etc.)</w:t>
            </w:r>
          </w:p>
          <w:p w:rsidR="009459C6" w:rsidRPr="009459C6" w:rsidRDefault="009459C6" w:rsidP="009459C6">
            <w:pPr>
              <w:pStyle w:val="ListParagraph"/>
              <w:numPr>
                <w:ilvl w:val="0"/>
                <w:numId w:val="24"/>
              </w:numPr>
              <w:spacing w:after="160" w:line="259" w:lineRule="auto"/>
              <w:contextualSpacing/>
              <w:rPr>
                <w:rFonts w:ascii="Arial" w:hAnsi="Arial" w:cs="Arial"/>
              </w:rPr>
            </w:pPr>
            <w:r w:rsidRPr="009459C6">
              <w:rPr>
                <w:rFonts w:ascii="Arial" w:hAnsi="Arial" w:cs="Arial"/>
              </w:rPr>
              <w:t>Participate in continuing education and in such activities consistent with the post.</w:t>
            </w:r>
          </w:p>
          <w:p w:rsidR="009459C6" w:rsidRPr="009459C6" w:rsidRDefault="009459C6" w:rsidP="009459C6">
            <w:pPr>
              <w:pStyle w:val="ListParagraph"/>
              <w:numPr>
                <w:ilvl w:val="0"/>
                <w:numId w:val="24"/>
              </w:numPr>
              <w:spacing w:after="160" w:line="259" w:lineRule="auto"/>
              <w:contextualSpacing/>
              <w:rPr>
                <w:rFonts w:ascii="Arial" w:hAnsi="Arial" w:cs="Arial"/>
              </w:rPr>
            </w:pPr>
            <w:r w:rsidRPr="009459C6">
              <w:rPr>
                <w:rFonts w:ascii="Arial" w:hAnsi="Arial" w:cs="Arial"/>
              </w:rPr>
              <w:t>Assist in the training of staff as appropriate to the role.</w:t>
            </w:r>
          </w:p>
          <w:p w:rsidR="009459C6" w:rsidRPr="009459C6" w:rsidRDefault="009459C6" w:rsidP="009459C6">
            <w:pPr>
              <w:pStyle w:val="ListParagraph"/>
              <w:numPr>
                <w:ilvl w:val="0"/>
                <w:numId w:val="24"/>
              </w:numPr>
              <w:spacing w:after="160" w:line="259" w:lineRule="auto"/>
              <w:contextualSpacing/>
              <w:rPr>
                <w:rFonts w:ascii="Arial" w:hAnsi="Arial" w:cs="Arial"/>
              </w:rPr>
            </w:pPr>
            <w:r w:rsidRPr="009459C6">
              <w:rPr>
                <w:rFonts w:ascii="Arial" w:hAnsi="Arial" w:cs="Arial"/>
              </w:rPr>
              <w:t>Participate in personal development and training as identified by personal development plans.</w:t>
            </w:r>
          </w:p>
          <w:p w:rsidR="009459C6" w:rsidRPr="009459C6" w:rsidRDefault="009459C6" w:rsidP="009459C6">
            <w:pPr>
              <w:pStyle w:val="ListParagraph"/>
              <w:numPr>
                <w:ilvl w:val="0"/>
                <w:numId w:val="24"/>
              </w:numPr>
              <w:spacing w:after="160" w:line="259" w:lineRule="auto"/>
              <w:contextualSpacing/>
              <w:rPr>
                <w:rFonts w:ascii="Arial" w:hAnsi="Arial" w:cs="Arial"/>
              </w:rPr>
            </w:pPr>
            <w:r w:rsidRPr="009459C6">
              <w:rPr>
                <w:rFonts w:ascii="Arial" w:hAnsi="Arial" w:cs="Arial"/>
              </w:rPr>
              <w:t>Comply with mandatory training and all other organisational policies relevant to the role.</w:t>
            </w:r>
          </w:p>
          <w:p w:rsidR="009459C6" w:rsidRPr="009459C6" w:rsidRDefault="009459C6" w:rsidP="009459C6">
            <w:pPr>
              <w:pStyle w:val="ListParagraph"/>
              <w:numPr>
                <w:ilvl w:val="0"/>
                <w:numId w:val="24"/>
              </w:numPr>
              <w:spacing w:after="160" w:line="259" w:lineRule="auto"/>
              <w:contextualSpacing/>
              <w:rPr>
                <w:rFonts w:ascii="Arial" w:hAnsi="Arial" w:cs="Arial"/>
              </w:rPr>
            </w:pPr>
            <w:r w:rsidRPr="009459C6">
              <w:rPr>
                <w:rFonts w:ascii="Arial" w:hAnsi="Arial" w:cs="Arial"/>
              </w:rPr>
              <w:t>Provide medicines management support to Nursing Staff as appropriate.</w:t>
            </w:r>
          </w:p>
          <w:p w:rsidR="009459C6" w:rsidRPr="009459C6" w:rsidRDefault="009459C6" w:rsidP="009459C6">
            <w:pPr>
              <w:pStyle w:val="ListParagraph"/>
              <w:numPr>
                <w:ilvl w:val="0"/>
                <w:numId w:val="24"/>
              </w:numPr>
              <w:spacing w:after="160" w:line="259" w:lineRule="auto"/>
              <w:contextualSpacing/>
              <w:rPr>
                <w:rFonts w:ascii="Arial" w:hAnsi="Arial" w:cs="Arial"/>
              </w:rPr>
            </w:pPr>
            <w:r w:rsidRPr="009459C6">
              <w:rPr>
                <w:rFonts w:ascii="Arial" w:hAnsi="Arial" w:cs="Arial"/>
              </w:rPr>
              <w:t>Liaise with service providers as appropriate to the role.</w:t>
            </w:r>
          </w:p>
          <w:p w:rsidR="009459C6" w:rsidRPr="009459C6" w:rsidRDefault="009459C6" w:rsidP="009459C6">
            <w:pPr>
              <w:pStyle w:val="ListParagraph"/>
              <w:numPr>
                <w:ilvl w:val="0"/>
                <w:numId w:val="24"/>
              </w:numPr>
              <w:spacing w:after="160" w:line="259" w:lineRule="auto"/>
              <w:contextualSpacing/>
              <w:rPr>
                <w:rFonts w:ascii="Arial" w:hAnsi="Arial" w:cs="Arial"/>
              </w:rPr>
            </w:pPr>
            <w:r w:rsidRPr="009459C6">
              <w:rPr>
                <w:rFonts w:ascii="Arial" w:hAnsi="Arial" w:cs="Arial"/>
              </w:rPr>
              <w:t>Undertake other appropriate duties and responsibilities that may be assigned to the post-holder in accordance with the department's commitment to providing an integrated, patient-</w:t>
            </w:r>
            <w:proofErr w:type="spellStart"/>
            <w:r w:rsidRPr="009459C6">
              <w:rPr>
                <w:rFonts w:ascii="Arial" w:hAnsi="Arial" w:cs="Arial"/>
              </w:rPr>
              <w:t>centered</w:t>
            </w:r>
            <w:proofErr w:type="spellEnd"/>
            <w:r w:rsidRPr="009459C6">
              <w:rPr>
                <w:rFonts w:ascii="Arial" w:hAnsi="Arial" w:cs="Arial"/>
              </w:rPr>
              <w:t xml:space="preserve"> pharmacy service.</w:t>
            </w:r>
          </w:p>
          <w:p w:rsidR="009459C6" w:rsidRPr="009459C6" w:rsidRDefault="009459C6" w:rsidP="009459C6">
            <w:pPr>
              <w:jc w:val="both"/>
              <w:rPr>
                <w:rFonts w:ascii="Arial" w:hAnsi="Arial" w:cs="Arial"/>
                <w:bCs/>
                <w:i/>
                <w:iCs/>
              </w:rPr>
            </w:pPr>
          </w:p>
          <w:p w:rsidR="009459C6" w:rsidRPr="009459C6" w:rsidRDefault="009459C6" w:rsidP="009459C6">
            <w:pPr>
              <w:jc w:val="both"/>
              <w:rPr>
                <w:rFonts w:ascii="Arial" w:hAnsi="Arial" w:cs="Arial"/>
                <w:bCs/>
                <w:i/>
                <w:iCs/>
              </w:rPr>
            </w:pPr>
            <w:r w:rsidRPr="009459C6">
              <w:rPr>
                <w:rFonts w:ascii="Arial" w:hAnsi="Arial" w:cs="Arial"/>
                <w:bCs/>
                <w:i/>
                <w:iCs/>
              </w:rPr>
              <w:t xml:space="preserve">The above is not intended to be a comprehensive list of all duties involved and consequently, the post holder may be required to perform other duties as appropriate to the post which may be assigned to them from time to time and to contribute to the development of the post while in office. </w:t>
            </w:r>
          </w:p>
        </w:tc>
      </w:tr>
      <w:tr w:rsidR="002D3F5B" w:rsidRPr="009459C6" w:rsidTr="00137FBD">
        <w:tc>
          <w:tcPr>
            <w:tcW w:w="1985" w:type="dxa"/>
            <w:tcBorders>
              <w:top w:val="single" w:sz="4" w:space="0" w:color="auto"/>
              <w:left w:val="single" w:sz="4" w:space="0" w:color="auto"/>
              <w:bottom w:val="single" w:sz="4" w:space="0" w:color="auto"/>
              <w:right w:val="single" w:sz="4" w:space="0" w:color="auto"/>
            </w:tcBorders>
          </w:tcPr>
          <w:p w:rsidR="002D3F5B" w:rsidRPr="009459C6" w:rsidRDefault="002D3F5B" w:rsidP="002D3F5B">
            <w:pPr>
              <w:rPr>
                <w:rFonts w:ascii="Arial" w:hAnsi="Arial" w:cs="Arial"/>
                <w:b/>
                <w:bCs/>
              </w:rPr>
            </w:pPr>
            <w:r w:rsidRPr="009459C6">
              <w:rPr>
                <w:rFonts w:ascii="Arial" w:hAnsi="Arial" w:cs="Arial"/>
                <w:b/>
                <w:bCs/>
              </w:rPr>
              <w:t>Post Specific Requirements</w:t>
            </w:r>
          </w:p>
          <w:p w:rsidR="002D3F5B" w:rsidRPr="009459C6" w:rsidRDefault="002D3F5B" w:rsidP="002D3F5B">
            <w:pPr>
              <w:jc w:val="both"/>
              <w:rPr>
                <w:rFonts w:ascii="Arial" w:hAnsi="Arial" w:cs="Arial"/>
                <w:b/>
                <w:bCs/>
              </w:rPr>
            </w:pPr>
          </w:p>
        </w:tc>
        <w:tc>
          <w:tcPr>
            <w:tcW w:w="9785" w:type="dxa"/>
            <w:tcBorders>
              <w:top w:val="single" w:sz="4" w:space="0" w:color="auto"/>
              <w:left w:val="single" w:sz="4" w:space="0" w:color="auto"/>
              <w:bottom w:val="single" w:sz="4" w:space="0" w:color="auto"/>
              <w:right w:val="single" w:sz="4" w:space="0" w:color="auto"/>
            </w:tcBorders>
          </w:tcPr>
          <w:p w:rsidR="00EC3C2D" w:rsidRPr="009459C6" w:rsidRDefault="00EC3C2D" w:rsidP="00EC3C2D">
            <w:pPr>
              <w:pStyle w:val="Default"/>
              <w:rPr>
                <w:sz w:val="20"/>
                <w:szCs w:val="20"/>
              </w:rPr>
            </w:pPr>
            <w:r w:rsidRPr="009459C6">
              <w:rPr>
                <w:sz w:val="20"/>
                <w:szCs w:val="20"/>
              </w:rPr>
              <w:t xml:space="preserve">Demonstrate depth and breadth of acute hospital pharmacy experience as relevant to the role. </w:t>
            </w:r>
          </w:p>
          <w:p w:rsidR="002D3F5B" w:rsidRPr="009459C6" w:rsidRDefault="002D3F5B" w:rsidP="002D3F5B">
            <w:pPr>
              <w:pStyle w:val="ListParagraph"/>
              <w:rPr>
                <w:rFonts w:ascii="Arial" w:hAnsi="Arial" w:cs="Arial"/>
                <w:b/>
                <w:i/>
                <w:iCs/>
              </w:rPr>
            </w:pPr>
          </w:p>
        </w:tc>
      </w:tr>
      <w:tr w:rsidR="00EC3C2D" w:rsidRPr="009459C6" w:rsidTr="00137FBD">
        <w:tblPrEx>
          <w:tblBorders>
            <w:top w:val="nil"/>
            <w:left w:val="nil"/>
            <w:bottom w:val="nil"/>
            <w:right w:val="nil"/>
            <w:insideH w:val="none" w:sz="0" w:space="0" w:color="auto"/>
            <w:insideV w:val="none" w:sz="0" w:space="0" w:color="auto"/>
          </w:tblBorders>
          <w:tblLook w:val="0000" w:firstRow="0" w:lastRow="0" w:firstColumn="0" w:lastColumn="0" w:noHBand="0" w:noVBand="0"/>
        </w:tblPrEx>
        <w:trPr>
          <w:trHeight w:val="1485"/>
        </w:trPr>
        <w:tc>
          <w:tcPr>
            <w:tcW w:w="1985" w:type="dxa"/>
          </w:tcPr>
          <w:p w:rsidR="00EC3C2D" w:rsidRPr="009459C6" w:rsidRDefault="00EC3C2D">
            <w:pPr>
              <w:pStyle w:val="Default"/>
              <w:rPr>
                <w:sz w:val="20"/>
                <w:szCs w:val="20"/>
              </w:rPr>
            </w:pPr>
            <w:r w:rsidRPr="009459C6">
              <w:rPr>
                <w:b/>
                <w:bCs/>
                <w:sz w:val="20"/>
                <w:szCs w:val="20"/>
              </w:rPr>
              <w:t xml:space="preserve">Additional eligibility requirements: </w:t>
            </w:r>
          </w:p>
        </w:tc>
        <w:tc>
          <w:tcPr>
            <w:tcW w:w="9785" w:type="dxa"/>
          </w:tcPr>
          <w:p w:rsidR="00EC3C2D" w:rsidRPr="009459C6" w:rsidRDefault="00EC3C2D">
            <w:pPr>
              <w:pStyle w:val="Default"/>
              <w:rPr>
                <w:sz w:val="20"/>
                <w:szCs w:val="20"/>
              </w:rPr>
            </w:pPr>
            <w:r w:rsidRPr="009459C6">
              <w:rPr>
                <w:b/>
                <w:bCs/>
                <w:sz w:val="20"/>
                <w:szCs w:val="20"/>
              </w:rPr>
              <w:t xml:space="preserve">Citizenship requirements </w:t>
            </w:r>
          </w:p>
          <w:p w:rsidR="00EC3C2D" w:rsidRPr="009459C6" w:rsidRDefault="00EC3C2D">
            <w:pPr>
              <w:pStyle w:val="Default"/>
              <w:rPr>
                <w:sz w:val="20"/>
                <w:szCs w:val="20"/>
              </w:rPr>
            </w:pPr>
            <w:r w:rsidRPr="009459C6">
              <w:rPr>
                <w:sz w:val="20"/>
                <w:szCs w:val="20"/>
              </w:rPr>
              <w:t xml:space="preserve">Eligible candidates must be: </w:t>
            </w:r>
          </w:p>
          <w:p w:rsidR="00EC3C2D" w:rsidRPr="009459C6" w:rsidRDefault="00EC3C2D">
            <w:pPr>
              <w:pStyle w:val="Default"/>
              <w:rPr>
                <w:sz w:val="20"/>
                <w:szCs w:val="20"/>
              </w:rPr>
            </w:pPr>
            <w:r w:rsidRPr="009459C6">
              <w:rPr>
                <w:sz w:val="20"/>
                <w:szCs w:val="20"/>
              </w:rPr>
              <w:t>(</w:t>
            </w:r>
            <w:proofErr w:type="spellStart"/>
            <w:r w:rsidRPr="009459C6">
              <w:rPr>
                <w:sz w:val="20"/>
                <w:szCs w:val="20"/>
              </w:rPr>
              <w:t>i</w:t>
            </w:r>
            <w:proofErr w:type="spellEnd"/>
            <w:r w:rsidRPr="009459C6">
              <w:rPr>
                <w:sz w:val="20"/>
                <w:szCs w:val="20"/>
              </w:rPr>
              <w:t xml:space="preserve">) EEA, Swiss, or British citizens </w:t>
            </w:r>
          </w:p>
          <w:p w:rsidR="00EC3C2D" w:rsidRPr="009459C6" w:rsidRDefault="00EC3C2D">
            <w:pPr>
              <w:pStyle w:val="Default"/>
              <w:rPr>
                <w:sz w:val="20"/>
                <w:szCs w:val="20"/>
              </w:rPr>
            </w:pPr>
          </w:p>
          <w:p w:rsidR="00EC3C2D" w:rsidRPr="009459C6" w:rsidRDefault="00EC3C2D">
            <w:pPr>
              <w:pStyle w:val="Default"/>
              <w:rPr>
                <w:sz w:val="20"/>
                <w:szCs w:val="20"/>
              </w:rPr>
            </w:pPr>
            <w:r w:rsidRPr="009459C6">
              <w:rPr>
                <w:b/>
                <w:bCs/>
                <w:sz w:val="20"/>
                <w:szCs w:val="20"/>
              </w:rPr>
              <w:t xml:space="preserve">OR </w:t>
            </w:r>
          </w:p>
          <w:p w:rsidR="00EC3C2D" w:rsidRPr="009459C6" w:rsidRDefault="00EC3C2D">
            <w:pPr>
              <w:pStyle w:val="Default"/>
              <w:rPr>
                <w:sz w:val="20"/>
                <w:szCs w:val="20"/>
              </w:rPr>
            </w:pPr>
            <w:r w:rsidRPr="009459C6">
              <w:rPr>
                <w:sz w:val="20"/>
                <w:szCs w:val="20"/>
              </w:rPr>
              <w:t xml:space="preserve">(ii) Non-European Economic Area citizens with permission to reside and work in the State </w:t>
            </w:r>
          </w:p>
          <w:p w:rsidR="00EC3C2D" w:rsidRPr="009459C6" w:rsidRDefault="00EC3C2D">
            <w:pPr>
              <w:pStyle w:val="Default"/>
              <w:rPr>
                <w:sz w:val="20"/>
                <w:szCs w:val="20"/>
              </w:rPr>
            </w:pPr>
          </w:p>
          <w:p w:rsidR="00EC3C2D" w:rsidRPr="009459C6" w:rsidRDefault="00EC3C2D">
            <w:pPr>
              <w:pStyle w:val="Default"/>
              <w:rPr>
                <w:sz w:val="20"/>
                <w:szCs w:val="20"/>
              </w:rPr>
            </w:pPr>
            <w:r w:rsidRPr="009459C6">
              <w:rPr>
                <w:color w:val="2A2246"/>
                <w:sz w:val="20"/>
                <w:szCs w:val="20"/>
              </w:rPr>
              <w:t xml:space="preserve">Read Appendix 2 of the Additional Campaign Information for further information on accepted Stamps for Non-EEA citizens resident in the State, including those with refugee status. </w:t>
            </w:r>
          </w:p>
          <w:p w:rsidR="00EC3C2D" w:rsidRPr="009459C6" w:rsidRDefault="00EC3C2D">
            <w:pPr>
              <w:pStyle w:val="Default"/>
              <w:rPr>
                <w:color w:val="2A2246"/>
                <w:sz w:val="20"/>
                <w:szCs w:val="20"/>
              </w:rPr>
            </w:pPr>
            <w:r w:rsidRPr="009459C6">
              <w:rPr>
                <w:color w:val="2A2246"/>
                <w:sz w:val="20"/>
                <w:szCs w:val="20"/>
              </w:rPr>
              <w:t xml:space="preserve">To qualify candidates must be eligible by the closing date of the campaign </w:t>
            </w:r>
          </w:p>
        </w:tc>
      </w:tr>
      <w:tr w:rsidR="009459C6" w:rsidRPr="009459C6" w:rsidTr="00137FBD">
        <w:tblPrEx>
          <w:tblBorders>
            <w:top w:val="nil"/>
            <w:left w:val="nil"/>
            <w:bottom w:val="nil"/>
            <w:right w:val="nil"/>
            <w:insideH w:val="none" w:sz="0" w:space="0" w:color="auto"/>
            <w:insideV w:val="none" w:sz="0" w:space="0" w:color="auto"/>
          </w:tblBorders>
          <w:tblLook w:val="0000" w:firstRow="0" w:lastRow="0" w:firstColumn="0" w:lastColumn="0" w:noHBand="0" w:noVBand="0"/>
        </w:tblPrEx>
        <w:trPr>
          <w:trHeight w:val="1485"/>
        </w:trPr>
        <w:tc>
          <w:tcPr>
            <w:tcW w:w="1985" w:type="dxa"/>
          </w:tcPr>
          <w:p w:rsidR="009459C6" w:rsidRPr="009459C6" w:rsidRDefault="009459C6" w:rsidP="009459C6">
            <w:pPr>
              <w:rPr>
                <w:rFonts w:ascii="Arial" w:hAnsi="Arial" w:cs="Arial"/>
                <w:b/>
                <w:bCs/>
              </w:rPr>
            </w:pPr>
            <w:r w:rsidRPr="009459C6">
              <w:rPr>
                <w:rFonts w:ascii="Arial" w:hAnsi="Arial" w:cs="Arial"/>
                <w:b/>
                <w:bCs/>
              </w:rPr>
              <w:t xml:space="preserve">Eligibility criteria, qualifications, and experience </w:t>
            </w:r>
          </w:p>
        </w:tc>
        <w:tc>
          <w:tcPr>
            <w:tcW w:w="9785" w:type="dxa"/>
          </w:tcPr>
          <w:p w:rsidR="009459C6" w:rsidRPr="009459C6" w:rsidRDefault="009459C6" w:rsidP="009459C6">
            <w:pPr>
              <w:pStyle w:val="Header"/>
              <w:tabs>
                <w:tab w:val="center" w:pos="709"/>
              </w:tabs>
              <w:jc w:val="both"/>
              <w:rPr>
                <w:rFonts w:ascii="Arial" w:hAnsi="Arial" w:cs="Arial"/>
                <w:b/>
                <w:u w:val="single"/>
                <w:lang w:eastAsia="en-IE"/>
              </w:rPr>
            </w:pPr>
            <w:r w:rsidRPr="009459C6">
              <w:rPr>
                <w:rFonts w:ascii="Arial" w:hAnsi="Arial" w:cs="Arial"/>
                <w:b/>
                <w:u w:val="single"/>
                <w:lang w:eastAsia="en-IE"/>
              </w:rPr>
              <w:t>Essential Criteria:</w:t>
            </w:r>
          </w:p>
          <w:p w:rsidR="009459C6" w:rsidRPr="009459C6" w:rsidRDefault="009459C6" w:rsidP="009459C6">
            <w:pPr>
              <w:jc w:val="both"/>
              <w:rPr>
                <w:rFonts w:ascii="Arial" w:hAnsi="Arial" w:cs="Arial"/>
                <w:bCs/>
                <w:iCs/>
              </w:rPr>
            </w:pPr>
            <w:r w:rsidRPr="009459C6">
              <w:rPr>
                <w:rFonts w:ascii="Arial" w:hAnsi="Arial" w:cs="Arial"/>
                <w:bCs/>
                <w:iCs/>
              </w:rPr>
              <w:t>Pharmaceutical Technicians Diploma or equivalent Pharmacy Technician Qualification awarded by an accredited body as follows:</w:t>
            </w:r>
          </w:p>
          <w:p w:rsidR="009459C6" w:rsidRPr="009459C6" w:rsidRDefault="009459C6" w:rsidP="009459C6">
            <w:pPr>
              <w:pStyle w:val="NormalWeb"/>
              <w:numPr>
                <w:ilvl w:val="0"/>
                <w:numId w:val="25"/>
              </w:numPr>
              <w:rPr>
                <w:rFonts w:ascii="Arial" w:hAnsi="Arial" w:cs="Arial"/>
              </w:rPr>
            </w:pPr>
            <w:r w:rsidRPr="009459C6">
              <w:rPr>
                <w:rFonts w:ascii="Arial" w:hAnsi="Arial" w:cs="Arial"/>
              </w:rPr>
              <w:t>Pharmaceutical Technicians Diploma awarde</w:t>
            </w:r>
            <w:r w:rsidR="00E61A11">
              <w:rPr>
                <w:rFonts w:ascii="Arial" w:hAnsi="Arial" w:cs="Arial"/>
              </w:rPr>
              <w:t>d by the University of Dublin, T</w:t>
            </w:r>
            <w:r w:rsidRPr="009459C6">
              <w:rPr>
                <w:rFonts w:ascii="Arial" w:hAnsi="Arial" w:cs="Arial"/>
              </w:rPr>
              <w:t>rinity College</w:t>
            </w:r>
          </w:p>
          <w:p w:rsidR="009459C6" w:rsidRPr="009459C6" w:rsidRDefault="009459C6" w:rsidP="009459C6">
            <w:pPr>
              <w:pStyle w:val="NormalWeb"/>
              <w:ind w:left="2330"/>
              <w:rPr>
                <w:rFonts w:ascii="Arial" w:hAnsi="Arial" w:cs="Arial"/>
                <w:b/>
              </w:rPr>
            </w:pPr>
            <w:r w:rsidRPr="009459C6">
              <w:rPr>
                <w:rFonts w:ascii="Arial" w:hAnsi="Arial" w:cs="Arial"/>
                <w:b/>
              </w:rPr>
              <w:t>or</w:t>
            </w:r>
          </w:p>
          <w:p w:rsidR="009459C6" w:rsidRPr="009459C6" w:rsidRDefault="009459C6" w:rsidP="009459C6">
            <w:pPr>
              <w:pStyle w:val="NormalWeb"/>
              <w:numPr>
                <w:ilvl w:val="0"/>
                <w:numId w:val="25"/>
              </w:numPr>
              <w:rPr>
                <w:rFonts w:ascii="Arial" w:hAnsi="Arial" w:cs="Arial"/>
                <w:b/>
              </w:rPr>
            </w:pPr>
            <w:r w:rsidRPr="009459C6">
              <w:rPr>
                <w:rFonts w:ascii="Arial" w:hAnsi="Arial" w:cs="Arial"/>
              </w:rPr>
              <w:t xml:space="preserve">Pharmacy Technician qualification at QQI level 6 awarded by Dublin Institute of Technology, </w:t>
            </w:r>
            <w:proofErr w:type="spellStart"/>
            <w:r w:rsidRPr="009459C6">
              <w:rPr>
                <w:rFonts w:ascii="Arial" w:hAnsi="Arial" w:cs="Arial"/>
              </w:rPr>
              <w:t>Athlone</w:t>
            </w:r>
            <w:proofErr w:type="spellEnd"/>
            <w:r w:rsidRPr="009459C6">
              <w:rPr>
                <w:rFonts w:ascii="Arial" w:hAnsi="Arial" w:cs="Arial"/>
              </w:rPr>
              <w:t xml:space="preserve"> Institute of Technology or Carlow Institute of Technology (ii)</w:t>
            </w:r>
          </w:p>
          <w:p w:rsidR="009459C6" w:rsidRPr="009459C6" w:rsidRDefault="009459C6" w:rsidP="009459C6">
            <w:pPr>
              <w:pStyle w:val="NormalWeb"/>
              <w:ind w:left="720"/>
              <w:rPr>
                <w:rFonts w:ascii="Arial" w:hAnsi="Arial" w:cs="Arial"/>
                <w:b/>
              </w:rPr>
            </w:pPr>
            <w:r w:rsidRPr="009459C6">
              <w:rPr>
                <w:rFonts w:ascii="Arial" w:hAnsi="Arial" w:cs="Arial"/>
              </w:rPr>
              <w:t xml:space="preserve">                                </w:t>
            </w:r>
            <w:r w:rsidRPr="009459C6">
              <w:rPr>
                <w:rFonts w:ascii="Arial" w:hAnsi="Arial" w:cs="Arial"/>
                <w:b/>
              </w:rPr>
              <w:t>or</w:t>
            </w:r>
          </w:p>
          <w:p w:rsidR="009459C6" w:rsidRPr="009459C6" w:rsidRDefault="009459C6" w:rsidP="009459C6">
            <w:pPr>
              <w:pStyle w:val="NormalWeb"/>
              <w:numPr>
                <w:ilvl w:val="0"/>
                <w:numId w:val="25"/>
              </w:numPr>
              <w:rPr>
                <w:rFonts w:ascii="Arial" w:hAnsi="Arial" w:cs="Arial"/>
              </w:rPr>
            </w:pPr>
            <w:r w:rsidRPr="009459C6">
              <w:rPr>
                <w:rFonts w:ascii="Arial" w:hAnsi="Arial" w:cs="Arial"/>
              </w:rPr>
              <w:t>Pharmacy Services Certificate NVQ level 3 offered by Irish Pharmacy union (iii)</w:t>
            </w:r>
          </w:p>
          <w:p w:rsidR="009459C6" w:rsidRPr="009459C6" w:rsidRDefault="009459C6" w:rsidP="009459C6">
            <w:pPr>
              <w:pStyle w:val="NormalWeb"/>
              <w:ind w:left="720"/>
              <w:rPr>
                <w:rFonts w:ascii="Arial" w:hAnsi="Arial" w:cs="Arial"/>
                <w:b/>
              </w:rPr>
            </w:pPr>
            <w:r w:rsidRPr="009459C6">
              <w:rPr>
                <w:rFonts w:ascii="Arial" w:hAnsi="Arial" w:cs="Arial"/>
                <w:b/>
              </w:rPr>
              <w:t xml:space="preserve">                                or</w:t>
            </w:r>
          </w:p>
          <w:p w:rsidR="009459C6" w:rsidRPr="009459C6" w:rsidRDefault="009459C6" w:rsidP="009459C6">
            <w:pPr>
              <w:pStyle w:val="NormalWeb"/>
              <w:numPr>
                <w:ilvl w:val="0"/>
                <w:numId w:val="25"/>
              </w:numPr>
              <w:rPr>
                <w:rFonts w:ascii="Arial" w:hAnsi="Arial" w:cs="Arial"/>
              </w:rPr>
            </w:pPr>
            <w:r w:rsidRPr="009459C6">
              <w:rPr>
                <w:rFonts w:ascii="Arial" w:hAnsi="Arial" w:cs="Arial"/>
              </w:rPr>
              <w:t xml:space="preserve">Be currently employed as a pharmacy technician in the publicly funded Irish health system </w:t>
            </w:r>
          </w:p>
          <w:p w:rsidR="009459C6" w:rsidRPr="009459C6" w:rsidRDefault="009459C6" w:rsidP="009459C6">
            <w:pPr>
              <w:pStyle w:val="NormalWeb"/>
              <w:ind w:left="720"/>
              <w:rPr>
                <w:rFonts w:ascii="Arial" w:hAnsi="Arial" w:cs="Arial"/>
                <w:b/>
              </w:rPr>
            </w:pPr>
            <w:r w:rsidRPr="009459C6">
              <w:rPr>
                <w:rFonts w:ascii="Arial" w:hAnsi="Arial" w:cs="Arial"/>
                <w:b/>
              </w:rPr>
              <w:t xml:space="preserve">                                or</w:t>
            </w:r>
          </w:p>
          <w:p w:rsidR="009459C6" w:rsidRPr="009459C6" w:rsidRDefault="009459C6" w:rsidP="009459C6">
            <w:pPr>
              <w:pStyle w:val="NormalWeb"/>
              <w:numPr>
                <w:ilvl w:val="0"/>
                <w:numId w:val="25"/>
              </w:numPr>
              <w:rPr>
                <w:rFonts w:ascii="Arial" w:hAnsi="Arial" w:cs="Arial"/>
              </w:rPr>
            </w:pPr>
            <w:r w:rsidRPr="009459C6">
              <w:rPr>
                <w:rFonts w:ascii="Arial" w:hAnsi="Arial" w:cs="Arial"/>
              </w:rPr>
              <w:t>A relevant qualification at least equivalent to (ii) or (iii) above</w:t>
            </w:r>
          </w:p>
          <w:p w:rsidR="009459C6" w:rsidRDefault="009459C6" w:rsidP="009459C6">
            <w:pPr>
              <w:pStyle w:val="ListParagraph"/>
              <w:jc w:val="both"/>
              <w:rPr>
                <w:rFonts w:ascii="Arial" w:hAnsi="Arial" w:cs="Arial"/>
                <w:bCs/>
                <w:iCs/>
              </w:rPr>
            </w:pPr>
          </w:p>
          <w:p w:rsidR="00E61A11" w:rsidRDefault="00E61A11" w:rsidP="009459C6">
            <w:pPr>
              <w:pStyle w:val="ListParagraph"/>
              <w:jc w:val="both"/>
              <w:rPr>
                <w:rFonts w:ascii="Arial" w:hAnsi="Arial" w:cs="Arial"/>
                <w:bCs/>
                <w:iCs/>
              </w:rPr>
            </w:pPr>
          </w:p>
          <w:p w:rsidR="00E61A11" w:rsidRPr="00E5208C" w:rsidRDefault="00E61A11" w:rsidP="00E5208C">
            <w:pPr>
              <w:jc w:val="both"/>
              <w:rPr>
                <w:rFonts w:ascii="Arial" w:hAnsi="Arial" w:cs="Arial"/>
                <w:bCs/>
                <w:iCs/>
              </w:rPr>
            </w:pPr>
          </w:p>
          <w:p w:rsidR="009459C6" w:rsidRPr="009459C6" w:rsidRDefault="009459C6" w:rsidP="009459C6">
            <w:pPr>
              <w:pStyle w:val="ListParagraph"/>
              <w:jc w:val="both"/>
              <w:rPr>
                <w:rFonts w:ascii="Arial" w:hAnsi="Arial" w:cs="Arial"/>
                <w:bCs/>
                <w:iCs/>
              </w:rPr>
            </w:pPr>
          </w:p>
          <w:p w:rsidR="009459C6" w:rsidRPr="009459C6" w:rsidRDefault="009459C6" w:rsidP="009459C6">
            <w:pPr>
              <w:pStyle w:val="Header"/>
              <w:tabs>
                <w:tab w:val="center" w:pos="709"/>
              </w:tabs>
              <w:jc w:val="both"/>
              <w:rPr>
                <w:rFonts w:ascii="Arial" w:hAnsi="Arial" w:cs="Arial"/>
                <w:b/>
                <w:u w:val="single"/>
                <w:lang w:eastAsia="en-IE"/>
              </w:rPr>
            </w:pPr>
            <w:r w:rsidRPr="009459C6">
              <w:rPr>
                <w:rFonts w:ascii="Arial" w:hAnsi="Arial" w:cs="Arial"/>
                <w:b/>
                <w:u w:val="single"/>
                <w:lang w:eastAsia="en-IE"/>
              </w:rPr>
              <w:t>Desirable Criteria:</w:t>
            </w:r>
          </w:p>
          <w:p w:rsidR="009459C6" w:rsidRPr="009459C6" w:rsidRDefault="009459C6" w:rsidP="009459C6">
            <w:pPr>
              <w:pStyle w:val="Header"/>
              <w:tabs>
                <w:tab w:val="center" w:pos="709"/>
              </w:tabs>
              <w:jc w:val="both"/>
              <w:rPr>
                <w:rFonts w:ascii="Arial" w:hAnsi="Arial" w:cs="Arial"/>
                <w:b/>
                <w:u w:val="single"/>
                <w:lang w:eastAsia="en-IE"/>
              </w:rPr>
            </w:pPr>
          </w:p>
          <w:p w:rsidR="009459C6" w:rsidRPr="009459C6" w:rsidRDefault="009459C6" w:rsidP="009459C6">
            <w:pPr>
              <w:pStyle w:val="Header"/>
              <w:numPr>
                <w:ilvl w:val="0"/>
                <w:numId w:val="25"/>
              </w:numPr>
              <w:tabs>
                <w:tab w:val="clear" w:pos="4153"/>
                <w:tab w:val="center" w:pos="709"/>
                <w:tab w:val="center" w:pos="4513"/>
                <w:tab w:val="right" w:pos="9026"/>
              </w:tabs>
              <w:jc w:val="both"/>
              <w:rPr>
                <w:rFonts w:ascii="Arial" w:hAnsi="Arial" w:cs="Arial"/>
              </w:rPr>
            </w:pPr>
            <w:r w:rsidRPr="009459C6">
              <w:rPr>
                <w:rFonts w:ascii="Arial" w:hAnsi="Arial" w:cs="Arial"/>
              </w:rPr>
              <w:t xml:space="preserve">Basic therapeutic knowledge of medications used in a hospital environment. </w:t>
            </w:r>
          </w:p>
          <w:p w:rsidR="009459C6" w:rsidRPr="009459C6" w:rsidRDefault="009459C6" w:rsidP="009459C6">
            <w:pPr>
              <w:pStyle w:val="Header"/>
              <w:numPr>
                <w:ilvl w:val="0"/>
                <w:numId w:val="25"/>
              </w:numPr>
              <w:tabs>
                <w:tab w:val="clear" w:pos="4153"/>
                <w:tab w:val="center" w:pos="709"/>
                <w:tab w:val="center" w:pos="4513"/>
                <w:tab w:val="right" w:pos="9026"/>
              </w:tabs>
              <w:jc w:val="both"/>
              <w:rPr>
                <w:rFonts w:ascii="Arial" w:hAnsi="Arial" w:cs="Arial"/>
              </w:rPr>
            </w:pPr>
            <w:r w:rsidRPr="009459C6">
              <w:rPr>
                <w:rFonts w:ascii="Arial" w:hAnsi="Arial" w:cs="Arial"/>
              </w:rPr>
              <w:t>Experience in purchasing/procurement of medicines and ancillary substances within a hospital pharmacy service.</w:t>
            </w:r>
          </w:p>
          <w:p w:rsidR="009459C6" w:rsidRPr="009459C6" w:rsidRDefault="009459C6" w:rsidP="009459C6">
            <w:pPr>
              <w:pStyle w:val="Header"/>
              <w:tabs>
                <w:tab w:val="center" w:pos="709"/>
              </w:tabs>
              <w:ind w:left="720"/>
              <w:jc w:val="both"/>
              <w:rPr>
                <w:rFonts w:ascii="Arial" w:hAnsi="Arial" w:cs="Arial"/>
              </w:rPr>
            </w:pPr>
          </w:p>
        </w:tc>
      </w:tr>
      <w:tr w:rsidR="009459C6" w:rsidRPr="009459C6" w:rsidTr="00137FBD">
        <w:tc>
          <w:tcPr>
            <w:tcW w:w="1985" w:type="dxa"/>
          </w:tcPr>
          <w:p w:rsidR="009459C6" w:rsidRPr="009459C6" w:rsidRDefault="009459C6" w:rsidP="009459C6">
            <w:pPr>
              <w:pStyle w:val="Default"/>
              <w:rPr>
                <w:sz w:val="20"/>
                <w:szCs w:val="20"/>
              </w:rPr>
            </w:pPr>
            <w:r w:rsidRPr="009459C6">
              <w:rPr>
                <w:b/>
                <w:bCs/>
                <w:sz w:val="20"/>
                <w:szCs w:val="20"/>
              </w:rPr>
              <w:t xml:space="preserve">Skills, competencies and/or knowledge </w:t>
            </w:r>
          </w:p>
        </w:tc>
        <w:tc>
          <w:tcPr>
            <w:tcW w:w="9785" w:type="dxa"/>
          </w:tcPr>
          <w:p w:rsidR="009459C6" w:rsidRPr="009459C6" w:rsidRDefault="009459C6" w:rsidP="009459C6">
            <w:pPr>
              <w:pStyle w:val="Default"/>
              <w:rPr>
                <w:sz w:val="20"/>
                <w:szCs w:val="20"/>
              </w:rPr>
            </w:pPr>
            <w:r w:rsidRPr="009459C6">
              <w:rPr>
                <w:b/>
                <w:bCs/>
                <w:sz w:val="20"/>
                <w:szCs w:val="20"/>
              </w:rPr>
              <w:t xml:space="preserve">Professional Knowledge &amp; Experience </w:t>
            </w:r>
          </w:p>
          <w:p w:rsidR="009459C6" w:rsidRPr="009459C6" w:rsidRDefault="009459C6" w:rsidP="009459C6">
            <w:pPr>
              <w:pStyle w:val="Default"/>
              <w:numPr>
                <w:ilvl w:val="0"/>
                <w:numId w:val="22"/>
              </w:numPr>
              <w:rPr>
                <w:sz w:val="20"/>
                <w:szCs w:val="20"/>
              </w:rPr>
            </w:pPr>
            <w:r w:rsidRPr="009459C6">
              <w:rPr>
                <w:sz w:val="20"/>
                <w:szCs w:val="20"/>
              </w:rPr>
              <w:t>Demonstrate experience in use of pharmacy equipme</w:t>
            </w:r>
            <w:r w:rsidR="00E61A11">
              <w:rPr>
                <w:sz w:val="20"/>
                <w:szCs w:val="20"/>
              </w:rPr>
              <w:t>nt</w:t>
            </w:r>
          </w:p>
          <w:p w:rsidR="009459C6" w:rsidRPr="009459C6" w:rsidRDefault="009459C6" w:rsidP="009459C6">
            <w:pPr>
              <w:pStyle w:val="Default"/>
              <w:numPr>
                <w:ilvl w:val="0"/>
                <w:numId w:val="22"/>
              </w:numPr>
              <w:rPr>
                <w:sz w:val="20"/>
                <w:szCs w:val="20"/>
              </w:rPr>
            </w:pPr>
            <w:r w:rsidRPr="009459C6">
              <w:rPr>
                <w:sz w:val="20"/>
                <w:szCs w:val="20"/>
              </w:rPr>
              <w:t xml:space="preserve">Demonstrate evidence of up-to-date pharmaceutical knowledge in the field of hospital pharmacy. </w:t>
            </w:r>
          </w:p>
          <w:p w:rsidR="009459C6" w:rsidRPr="009459C6" w:rsidRDefault="009459C6" w:rsidP="009459C6">
            <w:pPr>
              <w:pStyle w:val="Default"/>
              <w:numPr>
                <w:ilvl w:val="0"/>
                <w:numId w:val="22"/>
              </w:numPr>
              <w:rPr>
                <w:sz w:val="20"/>
                <w:szCs w:val="20"/>
              </w:rPr>
            </w:pPr>
            <w:r w:rsidRPr="009459C6">
              <w:rPr>
                <w:sz w:val="20"/>
                <w:szCs w:val="20"/>
              </w:rPr>
              <w:t xml:space="preserve">Demonstrate awareness of the security considerations / confidentiality involved in working in a hospital pharmacy. </w:t>
            </w:r>
          </w:p>
          <w:p w:rsidR="009459C6" w:rsidRPr="009459C6" w:rsidRDefault="009459C6" w:rsidP="009459C6">
            <w:pPr>
              <w:pStyle w:val="Default"/>
              <w:rPr>
                <w:sz w:val="20"/>
                <w:szCs w:val="20"/>
              </w:rPr>
            </w:pPr>
          </w:p>
          <w:p w:rsidR="009459C6" w:rsidRPr="009459C6" w:rsidRDefault="009459C6" w:rsidP="009459C6">
            <w:pPr>
              <w:pStyle w:val="Default"/>
              <w:rPr>
                <w:sz w:val="20"/>
                <w:szCs w:val="20"/>
              </w:rPr>
            </w:pPr>
            <w:r w:rsidRPr="009459C6">
              <w:rPr>
                <w:b/>
                <w:bCs/>
                <w:sz w:val="20"/>
                <w:szCs w:val="20"/>
              </w:rPr>
              <w:t xml:space="preserve">Planning &amp; Managing Resources </w:t>
            </w:r>
          </w:p>
          <w:p w:rsidR="009459C6" w:rsidRPr="009459C6" w:rsidRDefault="009459C6" w:rsidP="009459C6">
            <w:pPr>
              <w:pStyle w:val="Default"/>
              <w:numPr>
                <w:ilvl w:val="0"/>
                <w:numId w:val="23"/>
              </w:numPr>
              <w:rPr>
                <w:sz w:val="20"/>
                <w:szCs w:val="20"/>
              </w:rPr>
            </w:pPr>
            <w:r w:rsidRPr="009459C6">
              <w:rPr>
                <w:sz w:val="20"/>
                <w:szCs w:val="20"/>
              </w:rPr>
              <w:t xml:space="preserve">Demonstrate the ability to multi-task, work flexibly and under pressure. </w:t>
            </w:r>
          </w:p>
          <w:p w:rsidR="009459C6" w:rsidRPr="009459C6" w:rsidRDefault="009459C6" w:rsidP="009459C6">
            <w:pPr>
              <w:pStyle w:val="Default"/>
              <w:numPr>
                <w:ilvl w:val="0"/>
                <w:numId w:val="23"/>
              </w:numPr>
              <w:rPr>
                <w:sz w:val="20"/>
                <w:szCs w:val="20"/>
              </w:rPr>
            </w:pPr>
            <w:r w:rsidRPr="009459C6">
              <w:rPr>
                <w:sz w:val="20"/>
                <w:szCs w:val="20"/>
              </w:rPr>
              <w:t xml:space="preserve">Demonstrate the ability to work alone and to exercise initiative. </w:t>
            </w:r>
          </w:p>
          <w:p w:rsidR="009459C6" w:rsidRPr="009459C6" w:rsidRDefault="009459C6" w:rsidP="009459C6">
            <w:pPr>
              <w:pStyle w:val="Default"/>
              <w:numPr>
                <w:ilvl w:val="0"/>
                <w:numId w:val="23"/>
              </w:numPr>
              <w:rPr>
                <w:sz w:val="20"/>
                <w:szCs w:val="20"/>
              </w:rPr>
            </w:pPr>
            <w:r w:rsidRPr="009459C6">
              <w:rPr>
                <w:sz w:val="20"/>
                <w:szCs w:val="20"/>
              </w:rPr>
              <w:t xml:space="preserve">Demonstrate the ability to work in a changing environment. </w:t>
            </w:r>
          </w:p>
          <w:p w:rsidR="009459C6" w:rsidRPr="009459C6" w:rsidRDefault="009459C6" w:rsidP="009459C6">
            <w:pPr>
              <w:pStyle w:val="Default"/>
              <w:numPr>
                <w:ilvl w:val="0"/>
                <w:numId w:val="23"/>
              </w:numPr>
              <w:rPr>
                <w:sz w:val="20"/>
                <w:szCs w:val="20"/>
              </w:rPr>
            </w:pPr>
            <w:r w:rsidRPr="009459C6">
              <w:rPr>
                <w:sz w:val="20"/>
                <w:szCs w:val="20"/>
              </w:rPr>
              <w:t xml:space="preserve">Demonstrate planning and organisational skills. </w:t>
            </w:r>
          </w:p>
          <w:p w:rsidR="009459C6" w:rsidRPr="009459C6" w:rsidRDefault="009459C6" w:rsidP="00E34E68">
            <w:pPr>
              <w:pStyle w:val="Default"/>
              <w:rPr>
                <w:sz w:val="20"/>
                <w:szCs w:val="20"/>
              </w:rPr>
            </w:pPr>
          </w:p>
          <w:p w:rsidR="009459C6" w:rsidRPr="009459C6" w:rsidRDefault="009459C6" w:rsidP="009459C6">
            <w:pPr>
              <w:pStyle w:val="Default"/>
              <w:rPr>
                <w:sz w:val="20"/>
                <w:szCs w:val="20"/>
              </w:rPr>
            </w:pPr>
          </w:p>
          <w:p w:rsidR="009459C6" w:rsidRPr="009459C6" w:rsidRDefault="009459C6" w:rsidP="00E34E68">
            <w:pPr>
              <w:pStyle w:val="Default"/>
              <w:rPr>
                <w:sz w:val="20"/>
                <w:szCs w:val="20"/>
              </w:rPr>
            </w:pPr>
            <w:r w:rsidRPr="009459C6">
              <w:rPr>
                <w:b/>
                <w:bCs/>
                <w:sz w:val="20"/>
                <w:szCs w:val="20"/>
              </w:rPr>
              <w:t xml:space="preserve">Commitment to Providing a Quality Service </w:t>
            </w:r>
          </w:p>
          <w:p w:rsidR="009459C6" w:rsidRPr="009459C6" w:rsidRDefault="009459C6" w:rsidP="009459C6">
            <w:pPr>
              <w:pStyle w:val="Default"/>
              <w:numPr>
                <w:ilvl w:val="0"/>
                <w:numId w:val="20"/>
              </w:numPr>
              <w:rPr>
                <w:sz w:val="20"/>
                <w:szCs w:val="20"/>
              </w:rPr>
            </w:pPr>
            <w:r w:rsidRPr="009459C6">
              <w:rPr>
                <w:sz w:val="20"/>
                <w:szCs w:val="20"/>
              </w:rPr>
              <w:t xml:space="preserve">Demonstrate patient centred focus. </w:t>
            </w:r>
          </w:p>
          <w:p w:rsidR="009459C6" w:rsidRPr="009459C6" w:rsidRDefault="009459C6" w:rsidP="009459C6">
            <w:pPr>
              <w:pStyle w:val="Default"/>
              <w:numPr>
                <w:ilvl w:val="0"/>
                <w:numId w:val="20"/>
              </w:numPr>
              <w:rPr>
                <w:sz w:val="20"/>
                <w:szCs w:val="20"/>
              </w:rPr>
            </w:pPr>
            <w:r w:rsidRPr="009459C6">
              <w:rPr>
                <w:sz w:val="20"/>
                <w:szCs w:val="20"/>
              </w:rPr>
              <w:t xml:space="preserve">Demonstrate evidence of computer skills including as part of the dispensing process. </w:t>
            </w:r>
          </w:p>
          <w:p w:rsidR="009459C6" w:rsidRPr="009459C6" w:rsidRDefault="009459C6" w:rsidP="009459C6">
            <w:pPr>
              <w:pStyle w:val="Default"/>
              <w:numPr>
                <w:ilvl w:val="0"/>
                <w:numId w:val="20"/>
              </w:numPr>
              <w:rPr>
                <w:sz w:val="20"/>
                <w:szCs w:val="20"/>
              </w:rPr>
            </w:pPr>
            <w:r w:rsidRPr="009459C6">
              <w:rPr>
                <w:sz w:val="20"/>
                <w:szCs w:val="20"/>
              </w:rPr>
              <w:t xml:space="preserve">Demonstrate a commitment to Continuing Professional Education. </w:t>
            </w:r>
          </w:p>
          <w:p w:rsidR="009459C6" w:rsidRPr="009459C6" w:rsidRDefault="009459C6" w:rsidP="009459C6">
            <w:pPr>
              <w:pStyle w:val="Default"/>
              <w:ind w:left="720"/>
              <w:rPr>
                <w:sz w:val="20"/>
                <w:szCs w:val="20"/>
              </w:rPr>
            </w:pPr>
          </w:p>
          <w:p w:rsidR="009459C6" w:rsidRPr="009459C6" w:rsidRDefault="009459C6" w:rsidP="009459C6">
            <w:pPr>
              <w:pStyle w:val="Default"/>
              <w:rPr>
                <w:sz w:val="20"/>
                <w:szCs w:val="20"/>
              </w:rPr>
            </w:pPr>
          </w:p>
          <w:p w:rsidR="009459C6" w:rsidRPr="009459C6" w:rsidRDefault="009459C6" w:rsidP="00E34E68">
            <w:pPr>
              <w:pStyle w:val="Default"/>
              <w:rPr>
                <w:sz w:val="20"/>
                <w:szCs w:val="20"/>
              </w:rPr>
            </w:pPr>
            <w:r w:rsidRPr="009459C6">
              <w:rPr>
                <w:b/>
                <w:bCs/>
                <w:sz w:val="20"/>
                <w:szCs w:val="20"/>
              </w:rPr>
              <w:t xml:space="preserve">Communication &amp; Interpersonal Skills </w:t>
            </w:r>
          </w:p>
          <w:p w:rsidR="009459C6" w:rsidRPr="009459C6" w:rsidRDefault="009459C6" w:rsidP="009459C6">
            <w:pPr>
              <w:pStyle w:val="Default"/>
              <w:numPr>
                <w:ilvl w:val="0"/>
                <w:numId w:val="20"/>
              </w:numPr>
              <w:rPr>
                <w:sz w:val="20"/>
                <w:szCs w:val="20"/>
              </w:rPr>
            </w:pPr>
            <w:r w:rsidRPr="009459C6">
              <w:rPr>
                <w:sz w:val="20"/>
                <w:szCs w:val="20"/>
              </w:rPr>
              <w:t xml:space="preserve">Demonstrate team working skills both within the Pharmacy and in a multi-disciplinary team. </w:t>
            </w:r>
          </w:p>
          <w:p w:rsidR="009459C6" w:rsidRPr="009459C6" w:rsidRDefault="009459C6" w:rsidP="009459C6">
            <w:pPr>
              <w:pStyle w:val="Default"/>
              <w:numPr>
                <w:ilvl w:val="0"/>
                <w:numId w:val="21"/>
              </w:numPr>
              <w:rPr>
                <w:sz w:val="20"/>
                <w:szCs w:val="20"/>
              </w:rPr>
            </w:pPr>
            <w:r w:rsidRPr="009459C6">
              <w:rPr>
                <w:sz w:val="20"/>
                <w:szCs w:val="20"/>
              </w:rPr>
              <w:t xml:space="preserve">Demonstrate ability to communicate appropriately to clients, medical staff nursing staff etc. </w:t>
            </w:r>
          </w:p>
          <w:p w:rsidR="009459C6" w:rsidRPr="009459C6" w:rsidRDefault="009459C6" w:rsidP="009459C6">
            <w:pPr>
              <w:pStyle w:val="Default"/>
              <w:rPr>
                <w:sz w:val="20"/>
                <w:szCs w:val="20"/>
              </w:rPr>
            </w:pPr>
          </w:p>
        </w:tc>
      </w:tr>
      <w:tr w:rsidR="009459C6" w:rsidRPr="009459C6" w:rsidTr="00137FBD">
        <w:tc>
          <w:tcPr>
            <w:tcW w:w="1985" w:type="dxa"/>
          </w:tcPr>
          <w:p w:rsidR="009459C6" w:rsidRPr="009459C6" w:rsidRDefault="009459C6" w:rsidP="009459C6">
            <w:pPr>
              <w:rPr>
                <w:rFonts w:ascii="Arial" w:hAnsi="Arial" w:cs="Arial"/>
                <w:b/>
                <w:bCs/>
              </w:rPr>
            </w:pPr>
            <w:r w:rsidRPr="009459C6">
              <w:rPr>
                <w:rFonts w:ascii="Arial" w:hAnsi="Arial" w:cs="Arial"/>
                <w:b/>
                <w:bCs/>
              </w:rPr>
              <w:t>Campaign Specific Selection Process</w:t>
            </w:r>
          </w:p>
          <w:p w:rsidR="009459C6" w:rsidRPr="009459C6" w:rsidRDefault="009459C6" w:rsidP="009459C6">
            <w:pPr>
              <w:jc w:val="both"/>
              <w:rPr>
                <w:rFonts w:ascii="Arial" w:hAnsi="Arial" w:cs="Arial"/>
                <w:b/>
                <w:bCs/>
              </w:rPr>
            </w:pPr>
          </w:p>
          <w:p w:rsidR="009459C6" w:rsidRPr="009459C6" w:rsidRDefault="009459C6" w:rsidP="009459C6">
            <w:pPr>
              <w:rPr>
                <w:rFonts w:ascii="Arial" w:hAnsi="Arial" w:cs="Arial"/>
                <w:b/>
                <w:bCs/>
              </w:rPr>
            </w:pPr>
            <w:r w:rsidRPr="009459C6">
              <w:rPr>
                <w:rFonts w:ascii="Arial" w:hAnsi="Arial" w:cs="Arial"/>
                <w:b/>
                <w:bCs/>
              </w:rPr>
              <w:t>Ranking/Shortlisting / Interview</w:t>
            </w:r>
          </w:p>
        </w:tc>
        <w:tc>
          <w:tcPr>
            <w:tcW w:w="9785" w:type="dxa"/>
          </w:tcPr>
          <w:p w:rsidR="009459C6" w:rsidRPr="009459C6" w:rsidRDefault="009459C6" w:rsidP="009459C6">
            <w:pPr>
              <w:jc w:val="both"/>
              <w:rPr>
                <w:rFonts w:ascii="Arial" w:hAnsi="Arial" w:cs="Arial"/>
              </w:rPr>
            </w:pPr>
            <w:r w:rsidRPr="009459C6">
              <w:rPr>
                <w:rFonts w:ascii="Arial" w:hAnsi="Arial" w:cs="Arial"/>
              </w:rPr>
              <w:t xml:space="preserve">A ranking and or shortlisting exercise may be carried out on the basis of information supplied in your application form.  The criteria for ranking and or shortlisting are based on the requirements of the post as outlined in the eligibility criteria and skills, competencies and/or knowledge section of this job specification.  Therefore it is very important that you think about your experience in light of those requirements.  </w:t>
            </w:r>
          </w:p>
          <w:p w:rsidR="009459C6" w:rsidRPr="009459C6" w:rsidRDefault="009459C6" w:rsidP="009459C6">
            <w:pPr>
              <w:jc w:val="both"/>
              <w:rPr>
                <w:rFonts w:ascii="Arial" w:hAnsi="Arial" w:cs="Arial"/>
              </w:rPr>
            </w:pPr>
          </w:p>
          <w:p w:rsidR="009459C6" w:rsidRPr="009459C6" w:rsidRDefault="009459C6" w:rsidP="009459C6">
            <w:pPr>
              <w:jc w:val="both"/>
              <w:rPr>
                <w:rFonts w:ascii="Arial" w:hAnsi="Arial" w:cs="Arial"/>
                <w:u w:val="single"/>
              </w:rPr>
            </w:pPr>
            <w:r w:rsidRPr="009459C6">
              <w:rPr>
                <w:rFonts w:ascii="Arial" w:hAnsi="Arial" w:cs="Arial"/>
                <w:u w:val="single"/>
              </w:rPr>
              <w:t xml:space="preserve">Failure to include information regarding these requirements may result in you not being called forward to the next stage of the selection process.  </w:t>
            </w:r>
          </w:p>
          <w:p w:rsidR="009459C6" w:rsidRPr="009459C6" w:rsidRDefault="009459C6" w:rsidP="009459C6">
            <w:pPr>
              <w:jc w:val="both"/>
              <w:rPr>
                <w:rFonts w:ascii="Arial" w:hAnsi="Arial" w:cs="Arial"/>
                <w:i/>
                <w:iCs/>
              </w:rPr>
            </w:pPr>
          </w:p>
          <w:p w:rsidR="009459C6" w:rsidRPr="009459C6" w:rsidRDefault="009459C6" w:rsidP="009459C6">
            <w:pPr>
              <w:pStyle w:val="Default"/>
              <w:jc w:val="both"/>
              <w:rPr>
                <w:iCs/>
                <w:sz w:val="20"/>
                <w:szCs w:val="20"/>
              </w:rPr>
            </w:pPr>
            <w:r w:rsidRPr="009459C6">
              <w:rPr>
                <w:iCs/>
                <w:sz w:val="20"/>
                <w:szCs w:val="20"/>
              </w:rPr>
              <w:t>Those successful at the ranking stage of this process (where applied) will be placed on an order of merit and will be called to interview in ‘bands’ depending on the service needs of the organisation.</w:t>
            </w:r>
          </w:p>
          <w:p w:rsidR="009459C6" w:rsidRPr="009459C6" w:rsidRDefault="009459C6" w:rsidP="009459C6">
            <w:pPr>
              <w:pStyle w:val="Default"/>
              <w:jc w:val="both"/>
              <w:rPr>
                <w:sz w:val="20"/>
                <w:szCs w:val="20"/>
              </w:rPr>
            </w:pPr>
          </w:p>
        </w:tc>
      </w:tr>
      <w:tr w:rsidR="009459C6" w:rsidRPr="009459C6" w:rsidTr="00137FBD">
        <w:tc>
          <w:tcPr>
            <w:tcW w:w="1985" w:type="dxa"/>
          </w:tcPr>
          <w:p w:rsidR="009459C6" w:rsidRPr="009459C6" w:rsidRDefault="009459C6" w:rsidP="009459C6">
            <w:pPr>
              <w:jc w:val="both"/>
              <w:rPr>
                <w:rFonts w:ascii="Arial" w:hAnsi="Arial" w:cs="Arial"/>
                <w:b/>
                <w:bCs/>
              </w:rPr>
            </w:pPr>
            <w:r w:rsidRPr="009459C6">
              <w:rPr>
                <w:rFonts w:ascii="Arial" w:hAnsi="Arial" w:cs="Arial"/>
                <w:b/>
                <w:bCs/>
              </w:rPr>
              <w:t>Code of Practice</w:t>
            </w:r>
          </w:p>
        </w:tc>
        <w:tc>
          <w:tcPr>
            <w:tcW w:w="9785" w:type="dxa"/>
          </w:tcPr>
          <w:p w:rsidR="009459C6" w:rsidRPr="009459C6" w:rsidRDefault="009459C6" w:rsidP="009459C6">
            <w:pPr>
              <w:jc w:val="both"/>
              <w:rPr>
                <w:rFonts w:ascii="Arial" w:hAnsi="Arial" w:cs="Arial"/>
              </w:rPr>
            </w:pPr>
            <w:r w:rsidRPr="009459C6">
              <w:rPr>
                <w:rFonts w:ascii="Arial" w:hAnsi="Arial" w:cs="Arial"/>
              </w:rPr>
              <w:t xml:space="preserve">The </w:t>
            </w:r>
            <w:r w:rsidRPr="009459C6">
              <w:rPr>
                <w:rFonts w:ascii="Arial" w:hAnsi="Arial" w:cs="Arial"/>
                <w:lang w:val="en-IE"/>
              </w:rPr>
              <w:t>Health Service Executive</w:t>
            </w:r>
            <w:r w:rsidRPr="009459C6">
              <w:rPr>
                <w:rFonts w:ascii="Arial" w:hAnsi="Arial" w:cs="Arial"/>
                <w:color w:val="FF0000"/>
                <w:lang w:val="en-IE"/>
              </w:rPr>
              <w:t xml:space="preserve"> </w:t>
            </w:r>
            <w:r w:rsidRPr="009459C6">
              <w:rPr>
                <w:rFonts w:ascii="Arial" w:hAnsi="Arial" w:cs="Arial"/>
              </w:rPr>
              <w:t xml:space="preserve">will run this campaign in compliance with the Code of Practice prepared by the Commission for Public Service Appointments (CPSA). The Code of Practice sets out how the core principles of probity, merit, equity and fairness might be applied on a principle basis. The Code also specifies the responsibilities placed on candidates, </w:t>
            </w:r>
            <w:r w:rsidRPr="009459C6">
              <w:rPr>
                <w:rFonts w:ascii="Arial" w:hAnsi="Arial" w:cs="Arial"/>
                <w:iCs/>
              </w:rPr>
              <w:t xml:space="preserve">facilities for feedback to applicants </w:t>
            </w:r>
            <w:r w:rsidRPr="009459C6">
              <w:rPr>
                <w:rFonts w:ascii="Arial" w:hAnsi="Arial" w:cs="Arial"/>
              </w:rPr>
              <w:t xml:space="preserve">on matters relating to their application when requested, and </w:t>
            </w:r>
            <w:r w:rsidRPr="009459C6">
              <w:rPr>
                <w:rFonts w:ascii="Arial" w:hAnsi="Arial" w:cs="Arial"/>
                <w:lang w:val="en-US"/>
              </w:rPr>
              <w:t xml:space="preserve">outlines procedures in relation to requests for a review of the recruitment and selection process and review in relation to allegations of a breach of the Code of Practice. </w:t>
            </w:r>
            <w:r w:rsidRPr="009459C6">
              <w:rPr>
                <w:rFonts w:ascii="Arial" w:hAnsi="Arial" w:cs="Arial"/>
              </w:rPr>
              <w:t xml:space="preserve"> Additional information on the </w:t>
            </w:r>
            <w:smartTag w:uri="urn:schemas-microsoft-com:office:smarttags" w:element="stockticker">
              <w:r w:rsidRPr="009459C6">
                <w:rPr>
                  <w:rFonts w:ascii="Arial" w:hAnsi="Arial" w:cs="Arial"/>
                </w:rPr>
                <w:t>HSE</w:t>
              </w:r>
            </w:smartTag>
            <w:r w:rsidRPr="009459C6">
              <w:rPr>
                <w:rFonts w:ascii="Arial" w:hAnsi="Arial" w:cs="Arial"/>
              </w:rPr>
              <w:t>’s review process is available in the document posted with each vacancy entitled “Code of Practice, Information for Candidates”.</w:t>
            </w:r>
          </w:p>
          <w:p w:rsidR="009459C6" w:rsidRPr="009459C6" w:rsidRDefault="009459C6" w:rsidP="009459C6">
            <w:pPr>
              <w:ind w:firstLine="720"/>
              <w:jc w:val="both"/>
              <w:rPr>
                <w:rFonts w:ascii="Arial" w:hAnsi="Arial" w:cs="Arial"/>
              </w:rPr>
            </w:pPr>
          </w:p>
          <w:p w:rsidR="009459C6" w:rsidRPr="009459C6" w:rsidRDefault="009459C6" w:rsidP="009459C6">
            <w:pPr>
              <w:jc w:val="both"/>
              <w:rPr>
                <w:rFonts w:ascii="Arial" w:hAnsi="Arial" w:cs="Arial"/>
                <w:iCs/>
              </w:rPr>
            </w:pPr>
            <w:r w:rsidRPr="009459C6">
              <w:rPr>
                <w:rFonts w:ascii="Arial" w:hAnsi="Arial" w:cs="Arial"/>
              </w:rPr>
              <w:t xml:space="preserve">Codes of practice are published by the CPSA and are available on </w:t>
            </w:r>
            <w:hyperlink r:id="rId10" w:history="1">
              <w:r w:rsidRPr="009459C6">
                <w:rPr>
                  <w:rStyle w:val="Hyperlink"/>
                  <w:rFonts w:ascii="Arial" w:hAnsi="Arial" w:cs="Arial"/>
                </w:rPr>
                <w:t>www.hse.ie/eng/staff/jobs</w:t>
              </w:r>
            </w:hyperlink>
            <w:r w:rsidRPr="009459C6">
              <w:rPr>
                <w:rFonts w:ascii="Arial" w:hAnsi="Arial" w:cs="Arial"/>
              </w:rPr>
              <w:t xml:space="preserve"> in the document posted with each vacancy entitled “Code of Practice, Information for Candidates” or on </w:t>
            </w:r>
            <w:hyperlink r:id="rId11" w:history="1">
              <w:r w:rsidRPr="009459C6">
                <w:rPr>
                  <w:rStyle w:val="Hyperlink"/>
                  <w:rFonts w:ascii="Arial" w:hAnsi="Arial" w:cs="Arial"/>
                </w:rPr>
                <w:t>www.cpsa.ie</w:t>
              </w:r>
            </w:hyperlink>
            <w:r w:rsidRPr="009459C6">
              <w:rPr>
                <w:rFonts w:ascii="Arial" w:hAnsi="Arial" w:cs="Arial"/>
              </w:rPr>
              <w:t>.</w:t>
            </w:r>
          </w:p>
        </w:tc>
      </w:tr>
      <w:tr w:rsidR="009459C6" w:rsidRPr="009459C6" w:rsidTr="00137FBD">
        <w:tc>
          <w:tcPr>
            <w:tcW w:w="1985" w:type="dxa"/>
          </w:tcPr>
          <w:p w:rsidR="009459C6" w:rsidRPr="009459C6" w:rsidRDefault="009459C6" w:rsidP="009459C6">
            <w:pPr>
              <w:jc w:val="both"/>
              <w:rPr>
                <w:rFonts w:ascii="Arial" w:hAnsi="Arial" w:cs="Arial"/>
                <w:b/>
                <w:bCs/>
              </w:rPr>
            </w:pPr>
          </w:p>
        </w:tc>
        <w:tc>
          <w:tcPr>
            <w:tcW w:w="9785" w:type="dxa"/>
          </w:tcPr>
          <w:p w:rsidR="009459C6" w:rsidRPr="009459C6" w:rsidRDefault="009459C6" w:rsidP="009459C6">
            <w:pPr>
              <w:jc w:val="both"/>
              <w:rPr>
                <w:rFonts w:ascii="Arial" w:hAnsi="Arial" w:cs="Arial"/>
              </w:rPr>
            </w:pPr>
          </w:p>
          <w:p w:rsidR="009459C6" w:rsidRPr="009459C6" w:rsidRDefault="009459C6" w:rsidP="009459C6">
            <w:pPr>
              <w:jc w:val="both"/>
              <w:rPr>
                <w:rFonts w:ascii="Arial" w:hAnsi="Arial" w:cs="Arial"/>
              </w:rPr>
            </w:pPr>
            <w:r w:rsidRPr="009459C6">
              <w:rPr>
                <w:rFonts w:ascii="Arial" w:hAnsi="Arial" w:cs="Arial"/>
              </w:rPr>
              <w:t>The reform programme outlined for the Health Services may impact on this role and as structures change the job description may be reviewed.</w:t>
            </w:r>
          </w:p>
          <w:p w:rsidR="009459C6" w:rsidRPr="009459C6" w:rsidRDefault="009459C6" w:rsidP="009459C6">
            <w:pPr>
              <w:jc w:val="both"/>
              <w:rPr>
                <w:rFonts w:ascii="Arial" w:hAnsi="Arial" w:cs="Arial"/>
              </w:rPr>
            </w:pPr>
          </w:p>
          <w:p w:rsidR="009459C6" w:rsidRPr="009459C6" w:rsidRDefault="009459C6" w:rsidP="009459C6">
            <w:pPr>
              <w:jc w:val="both"/>
              <w:rPr>
                <w:rFonts w:ascii="Arial" w:hAnsi="Arial" w:cs="Arial"/>
              </w:rPr>
            </w:pPr>
            <w:r w:rsidRPr="009459C6">
              <w:rPr>
                <w:rFonts w:ascii="Arial" w:hAnsi="Arial" w:cs="Arial"/>
              </w:rPr>
              <w:t>This job description is a guide to the general range of duties assigned to the post holder. It is intended to be neither definitive nor restrictive and is subject to periodic review with the employee concerned.</w:t>
            </w:r>
          </w:p>
        </w:tc>
      </w:tr>
    </w:tbl>
    <w:p w:rsidR="00484EA1" w:rsidRPr="009459C6" w:rsidRDefault="00484EA1">
      <w:pPr>
        <w:jc w:val="both"/>
        <w:rPr>
          <w:rFonts w:ascii="Arial" w:hAnsi="Arial" w:cs="Arial"/>
          <w:b/>
        </w:rPr>
      </w:pPr>
    </w:p>
    <w:p w:rsidR="00F04326" w:rsidRPr="009459C6" w:rsidRDefault="00F04326">
      <w:pPr>
        <w:rPr>
          <w:rFonts w:ascii="Arial" w:hAnsi="Arial" w:cs="Arial"/>
        </w:rPr>
      </w:pPr>
    </w:p>
    <w:p w:rsidR="00484EA1" w:rsidRPr="009459C6" w:rsidRDefault="00484EA1">
      <w:pPr>
        <w:jc w:val="both"/>
        <w:rPr>
          <w:rFonts w:ascii="Arial" w:hAnsi="Arial" w:cs="Arial"/>
        </w:rPr>
      </w:pPr>
    </w:p>
    <w:p w:rsidR="00AD7FFA" w:rsidRPr="009459C6" w:rsidRDefault="00AD7FFA" w:rsidP="005D22B2">
      <w:pPr>
        <w:jc w:val="center"/>
        <w:rPr>
          <w:rFonts w:ascii="Arial" w:hAnsi="Arial" w:cs="Arial"/>
          <w:b/>
        </w:rPr>
      </w:pPr>
    </w:p>
    <w:p w:rsidR="00AD7FFA" w:rsidRPr="009459C6" w:rsidRDefault="00557630" w:rsidP="00557630">
      <w:pPr>
        <w:rPr>
          <w:rFonts w:ascii="Arial" w:hAnsi="Arial" w:cs="Arial"/>
          <w:b/>
        </w:rPr>
      </w:pPr>
      <w:r w:rsidRPr="00324FEE">
        <w:rPr>
          <w:noProof/>
          <w:color w:val="000099"/>
          <w:lang w:val="en-IE" w:eastAsia="en-IE"/>
        </w:rPr>
        <w:lastRenderedPageBreak/>
        <w:drawing>
          <wp:anchor distT="0" distB="0" distL="114300" distR="114300" simplePos="0" relativeHeight="251661312" behindDoc="0" locked="0" layoutInCell="1" allowOverlap="1" wp14:anchorId="3D427570" wp14:editId="39A01CEF">
            <wp:simplePos x="0" y="0"/>
            <wp:positionH relativeFrom="margin">
              <wp:align>left</wp:align>
            </wp:positionH>
            <wp:positionV relativeFrom="margin">
              <wp:posOffset>-183515</wp:posOffset>
            </wp:positionV>
            <wp:extent cx="1162050" cy="838200"/>
            <wp:effectExtent l="0" t="0" r="0" b="0"/>
            <wp:wrapSquare wrapText="bothSides"/>
            <wp:docPr id="6" name="Picture 6"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ellecanny\AppData\Local\Temp\Temp1_1zipped-logos.zip\HSE Logo\1. HSE Logo Green Default\HSE Logo Green PNG.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8382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AD7FFA" w:rsidRPr="009459C6" w:rsidRDefault="00AD7FFA" w:rsidP="00AD7FFA">
      <w:pPr>
        <w:rPr>
          <w:rFonts w:ascii="Arial" w:hAnsi="Arial" w:cs="Arial"/>
          <w:b/>
        </w:rPr>
      </w:pPr>
    </w:p>
    <w:p w:rsidR="00AD7FFA" w:rsidRPr="009459C6" w:rsidRDefault="00AD7FFA" w:rsidP="005D22B2">
      <w:pPr>
        <w:jc w:val="center"/>
        <w:rPr>
          <w:rFonts w:ascii="Arial" w:hAnsi="Arial" w:cs="Arial"/>
          <w:b/>
        </w:rPr>
      </w:pPr>
    </w:p>
    <w:p w:rsidR="005D22B2" w:rsidRPr="009459C6" w:rsidRDefault="00AD7FFA" w:rsidP="005D22B2">
      <w:pPr>
        <w:jc w:val="center"/>
        <w:rPr>
          <w:rFonts w:ascii="Arial" w:hAnsi="Arial" w:cs="Arial"/>
          <w:b/>
        </w:rPr>
      </w:pPr>
      <w:r w:rsidRPr="009459C6">
        <w:rPr>
          <w:rFonts w:ascii="Arial" w:hAnsi="Arial" w:cs="Arial"/>
          <w:b/>
        </w:rPr>
        <w:t>Pharmaceutical Technician</w:t>
      </w:r>
    </w:p>
    <w:p w:rsidR="00484EA1" w:rsidRPr="009459C6" w:rsidRDefault="00484EA1">
      <w:pPr>
        <w:jc w:val="center"/>
        <w:rPr>
          <w:rFonts w:ascii="Arial" w:hAnsi="Arial" w:cs="Arial"/>
          <w:b/>
        </w:rPr>
      </w:pPr>
      <w:r w:rsidRPr="009459C6">
        <w:rPr>
          <w:rFonts w:ascii="Arial" w:hAnsi="Arial" w:cs="Arial"/>
          <w:b/>
        </w:rPr>
        <w:t>Terms and Conditions of Employment</w:t>
      </w:r>
    </w:p>
    <w:p w:rsidR="00484EA1" w:rsidRPr="009459C6" w:rsidRDefault="00484EA1">
      <w:pPr>
        <w:jc w:val="center"/>
        <w:rPr>
          <w:rFonts w:ascii="Arial" w:hAnsi="Arial" w:cs="Arial"/>
          <w:b/>
        </w:rPr>
      </w:pP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7655"/>
      </w:tblGrid>
      <w:tr w:rsidR="00484EA1" w:rsidRPr="009459C6" w:rsidTr="00FB4AD7">
        <w:tc>
          <w:tcPr>
            <w:tcW w:w="1985" w:type="dxa"/>
          </w:tcPr>
          <w:p w:rsidR="00484EA1" w:rsidRPr="009459C6" w:rsidRDefault="00484EA1">
            <w:pPr>
              <w:jc w:val="both"/>
              <w:rPr>
                <w:rFonts w:ascii="Arial" w:hAnsi="Arial" w:cs="Arial"/>
                <w:b/>
                <w:bCs/>
              </w:rPr>
            </w:pPr>
            <w:r w:rsidRPr="009459C6">
              <w:rPr>
                <w:rFonts w:ascii="Arial" w:hAnsi="Arial" w:cs="Arial"/>
                <w:b/>
                <w:bCs/>
              </w:rPr>
              <w:t xml:space="preserve">Tenure </w:t>
            </w:r>
          </w:p>
        </w:tc>
        <w:tc>
          <w:tcPr>
            <w:tcW w:w="7655" w:type="dxa"/>
          </w:tcPr>
          <w:p w:rsidR="00AE0D78" w:rsidRPr="009459C6" w:rsidRDefault="00484EA1">
            <w:pPr>
              <w:tabs>
                <w:tab w:val="left" w:pos="-720"/>
                <w:tab w:val="left" w:pos="0"/>
                <w:tab w:val="left" w:pos="720"/>
              </w:tabs>
              <w:suppressAutoHyphens/>
              <w:jc w:val="both"/>
              <w:rPr>
                <w:rFonts w:ascii="Arial" w:hAnsi="Arial" w:cs="Arial"/>
                <w:spacing w:val="-3"/>
              </w:rPr>
            </w:pPr>
            <w:r w:rsidRPr="009459C6">
              <w:rPr>
                <w:rFonts w:ascii="Arial" w:hAnsi="Arial" w:cs="Arial"/>
                <w:spacing w:val="-3"/>
              </w:rPr>
              <w:t xml:space="preserve">The current </w:t>
            </w:r>
            <w:r w:rsidR="007233F7" w:rsidRPr="009459C6">
              <w:rPr>
                <w:rFonts w:ascii="Arial" w:hAnsi="Arial" w:cs="Arial"/>
                <w:spacing w:val="-3"/>
              </w:rPr>
              <w:t xml:space="preserve">vacancy </w:t>
            </w:r>
            <w:r w:rsidR="00476072" w:rsidRPr="009459C6">
              <w:rPr>
                <w:rFonts w:ascii="Arial" w:hAnsi="Arial" w:cs="Arial"/>
                <w:spacing w:val="-3"/>
              </w:rPr>
              <w:t xml:space="preserve">available </w:t>
            </w:r>
            <w:r w:rsidR="007233F7" w:rsidRPr="009459C6">
              <w:rPr>
                <w:rFonts w:ascii="Arial" w:hAnsi="Arial" w:cs="Arial"/>
                <w:spacing w:val="-3"/>
              </w:rPr>
              <w:t xml:space="preserve">is </w:t>
            </w:r>
            <w:r w:rsidR="009E69FB" w:rsidRPr="009459C6">
              <w:rPr>
                <w:rFonts w:ascii="Arial" w:hAnsi="Arial" w:cs="Arial"/>
                <w:spacing w:val="-3"/>
              </w:rPr>
              <w:t>Permanent</w:t>
            </w:r>
            <w:r w:rsidRPr="009459C6">
              <w:rPr>
                <w:rFonts w:ascii="Arial" w:hAnsi="Arial" w:cs="Arial"/>
                <w:spacing w:val="-3"/>
              </w:rPr>
              <w:t xml:space="preserve"> and </w:t>
            </w:r>
            <w:r w:rsidR="00E537C9" w:rsidRPr="009459C6">
              <w:rPr>
                <w:rFonts w:ascii="Arial" w:hAnsi="Arial" w:cs="Arial"/>
                <w:spacing w:val="-3"/>
              </w:rPr>
              <w:t>whole-</w:t>
            </w:r>
            <w:r w:rsidR="00A93138" w:rsidRPr="009459C6">
              <w:rPr>
                <w:rFonts w:ascii="Arial" w:hAnsi="Arial" w:cs="Arial"/>
                <w:spacing w:val="-3"/>
              </w:rPr>
              <w:t>time.</w:t>
            </w:r>
          </w:p>
          <w:p w:rsidR="00484EA1" w:rsidRPr="009459C6" w:rsidRDefault="00484EA1">
            <w:pPr>
              <w:tabs>
                <w:tab w:val="left" w:pos="-720"/>
                <w:tab w:val="left" w:pos="0"/>
                <w:tab w:val="left" w:pos="720"/>
              </w:tabs>
              <w:suppressAutoHyphens/>
              <w:jc w:val="both"/>
              <w:rPr>
                <w:rFonts w:ascii="Arial" w:hAnsi="Arial" w:cs="Arial"/>
                <w:spacing w:val="-3"/>
              </w:rPr>
            </w:pPr>
          </w:p>
          <w:p w:rsidR="00484EA1" w:rsidRPr="009459C6" w:rsidRDefault="00484EA1">
            <w:pPr>
              <w:tabs>
                <w:tab w:val="left" w:pos="-720"/>
                <w:tab w:val="left" w:pos="0"/>
                <w:tab w:val="left" w:pos="720"/>
              </w:tabs>
              <w:suppressAutoHyphens/>
              <w:jc w:val="both"/>
              <w:rPr>
                <w:rFonts w:ascii="Arial" w:hAnsi="Arial" w:cs="Arial"/>
                <w:spacing w:val="-3"/>
              </w:rPr>
            </w:pPr>
            <w:r w:rsidRPr="009459C6">
              <w:rPr>
                <w:rFonts w:ascii="Arial" w:hAnsi="Arial" w:cs="Arial"/>
                <w:spacing w:val="-3"/>
              </w:rPr>
              <w:t>The post</w:t>
            </w:r>
            <w:r w:rsidR="007233F7" w:rsidRPr="009459C6">
              <w:rPr>
                <w:rFonts w:ascii="Arial" w:hAnsi="Arial" w:cs="Arial"/>
                <w:spacing w:val="-3"/>
              </w:rPr>
              <w:t xml:space="preserve"> is</w:t>
            </w:r>
            <w:r w:rsidR="009E69FB" w:rsidRPr="009459C6">
              <w:rPr>
                <w:rFonts w:ascii="Arial" w:hAnsi="Arial" w:cs="Arial"/>
                <w:spacing w:val="-3"/>
              </w:rPr>
              <w:t xml:space="preserve"> pensionable. . A panel may be created from which permanent and specified purpose vacancies of full or part time duration may be filled. The tenure of these posts will be indicated at “expression of interest” stage</w:t>
            </w:r>
          </w:p>
          <w:p w:rsidR="00484EA1" w:rsidRPr="009459C6" w:rsidRDefault="00484EA1">
            <w:pPr>
              <w:tabs>
                <w:tab w:val="left" w:pos="-720"/>
                <w:tab w:val="left" w:pos="0"/>
                <w:tab w:val="left" w:pos="720"/>
              </w:tabs>
              <w:suppressAutoHyphens/>
              <w:jc w:val="both"/>
              <w:rPr>
                <w:rFonts w:ascii="Arial" w:hAnsi="Arial" w:cs="Arial"/>
                <w:spacing w:val="-3"/>
              </w:rPr>
            </w:pPr>
          </w:p>
          <w:p w:rsidR="00484EA1" w:rsidRPr="009459C6" w:rsidRDefault="00484EA1">
            <w:pPr>
              <w:tabs>
                <w:tab w:val="left" w:pos="-720"/>
                <w:tab w:val="left" w:pos="0"/>
                <w:tab w:val="left" w:pos="720"/>
              </w:tabs>
              <w:suppressAutoHyphens/>
              <w:jc w:val="both"/>
              <w:rPr>
                <w:rFonts w:ascii="Arial" w:hAnsi="Arial" w:cs="Arial"/>
                <w:spacing w:val="-3"/>
              </w:rPr>
            </w:pPr>
            <w:r w:rsidRPr="009459C6">
              <w:rPr>
                <w:rFonts w:ascii="Arial" w:hAnsi="Arial" w:cs="Arial"/>
                <w:spacing w:val="-3"/>
              </w:rPr>
              <w:t>Appointment as an employee of the Health Service Executive is governed by the Health Act 2004 and the Public Service Management (Recruitment and Appointment) Act 2004.</w:t>
            </w:r>
          </w:p>
          <w:p w:rsidR="00484EA1" w:rsidRPr="009459C6" w:rsidRDefault="00484EA1">
            <w:pPr>
              <w:tabs>
                <w:tab w:val="left" w:pos="-720"/>
                <w:tab w:val="left" w:pos="0"/>
                <w:tab w:val="left" w:pos="720"/>
              </w:tabs>
              <w:suppressAutoHyphens/>
              <w:jc w:val="both"/>
              <w:rPr>
                <w:rFonts w:ascii="Arial" w:hAnsi="Arial" w:cs="Arial"/>
                <w:spacing w:val="-3"/>
              </w:rPr>
            </w:pPr>
          </w:p>
        </w:tc>
      </w:tr>
      <w:tr w:rsidR="00484EA1" w:rsidRPr="009459C6" w:rsidTr="00FB4AD7">
        <w:tc>
          <w:tcPr>
            <w:tcW w:w="1985" w:type="dxa"/>
          </w:tcPr>
          <w:p w:rsidR="00484EA1" w:rsidRPr="009459C6" w:rsidRDefault="00484EA1">
            <w:pPr>
              <w:jc w:val="both"/>
              <w:rPr>
                <w:rFonts w:ascii="Arial" w:hAnsi="Arial" w:cs="Arial"/>
                <w:b/>
                <w:bCs/>
              </w:rPr>
            </w:pPr>
            <w:r w:rsidRPr="009459C6">
              <w:rPr>
                <w:rFonts w:ascii="Arial" w:hAnsi="Arial" w:cs="Arial"/>
                <w:b/>
                <w:bCs/>
              </w:rPr>
              <w:t xml:space="preserve">Remuneration </w:t>
            </w:r>
          </w:p>
        </w:tc>
        <w:tc>
          <w:tcPr>
            <w:tcW w:w="7655" w:type="dxa"/>
          </w:tcPr>
          <w:p w:rsidR="00274F68" w:rsidRPr="009459C6" w:rsidRDefault="00F50589" w:rsidP="00274F68">
            <w:pPr>
              <w:jc w:val="both"/>
              <w:rPr>
                <w:rFonts w:ascii="Arial" w:hAnsi="Arial" w:cs="Arial"/>
              </w:rPr>
            </w:pPr>
            <w:r w:rsidRPr="009459C6">
              <w:rPr>
                <w:rFonts w:ascii="Arial" w:hAnsi="Arial" w:cs="Arial"/>
              </w:rPr>
              <w:t xml:space="preserve">The salary scale for the post </w:t>
            </w:r>
            <w:r w:rsidR="009E69FB" w:rsidRPr="009459C6">
              <w:rPr>
                <w:rFonts w:ascii="Arial" w:hAnsi="Arial" w:cs="Arial"/>
              </w:rPr>
              <w:t xml:space="preserve">is </w:t>
            </w:r>
            <w:r w:rsidR="00274F68" w:rsidRPr="009459C6">
              <w:rPr>
                <w:rFonts w:ascii="Arial" w:hAnsi="Arial" w:cs="Arial"/>
              </w:rPr>
              <w:t>The salary scale for the post is (as at 01/</w:t>
            </w:r>
            <w:r w:rsidR="00F86B1D" w:rsidRPr="009459C6">
              <w:rPr>
                <w:rFonts w:ascii="Arial" w:hAnsi="Arial" w:cs="Arial"/>
              </w:rPr>
              <w:t>06</w:t>
            </w:r>
            <w:r w:rsidR="00274F68" w:rsidRPr="009459C6">
              <w:rPr>
                <w:rFonts w:ascii="Arial" w:hAnsi="Arial" w:cs="Arial"/>
              </w:rPr>
              <w:t xml:space="preserve">/2026): </w:t>
            </w:r>
          </w:p>
          <w:p w:rsidR="00274F68" w:rsidRPr="009459C6" w:rsidRDefault="00274F68" w:rsidP="00274F68">
            <w:pPr>
              <w:jc w:val="both"/>
              <w:rPr>
                <w:rFonts w:ascii="Arial" w:hAnsi="Arial" w:cs="Arial"/>
              </w:rPr>
            </w:pPr>
          </w:p>
          <w:p w:rsidR="009E69FB" w:rsidRPr="009459C6" w:rsidRDefault="00AD7FFA" w:rsidP="00274F68">
            <w:pPr>
              <w:jc w:val="both"/>
              <w:rPr>
                <w:rFonts w:ascii="Arial" w:hAnsi="Arial" w:cs="Arial"/>
              </w:rPr>
            </w:pPr>
            <w:r w:rsidRPr="009459C6">
              <w:rPr>
                <w:rFonts w:ascii="Arial" w:hAnsi="Arial" w:cs="Arial"/>
              </w:rPr>
              <w:t>€42,415 €44,808 €46,439 €47,503 €48,568 €49,631 €50,695 €51,767 €52,848 €53,952</w:t>
            </w:r>
          </w:p>
          <w:p w:rsidR="00EA684A" w:rsidRPr="009459C6" w:rsidRDefault="00EA684A" w:rsidP="00981D16">
            <w:pPr>
              <w:jc w:val="both"/>
              <w:rPr>
                <w:rFonts w:ascii="Arial" w:hAnsi="Arial" w:cs="Arial"/>
              </w:rPr>
            </w:pPr>
          </w:p>
          <w:p w:rsidR="00EA684A" w:rsidRPr="009459C6" w:rsidRDefault="00EA684A" w:rsidP="00981D16">
            <w:pPr>
              <w:jc w:val="both"/>
              <w:rPr>
                <w:rFonts w:ascii="Arial" w:hAnsi="Arial" w:cs="Arial"/>
              </w:rPr>
            </w:pPr>
            <w:r w:rsidRPr="009459C6">
              <w:rPr>
                <w:rFonts w:ascii="Arial" w:hAnsi="Arial" w:cs="Arial"/>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p w:rsidR="00123F67" w:rsidRPr="009459C6" w:rsidRDefault="00123F67" w:rsidP="00981D16">
            <w:pPr>
              <w:jc w:val="both"/>
              <w:rPr>
                <w:rFonts w:ascii="Arial" w:hAnsi="Arial" w:cs="Arial"/>
              </w:rPr>
            </w:pPr>
          </w:p>
        </w:tc>
      </w:tr>
      <w:tr w:rsidR="00484EA1" w:rsidRPr="009459C6" w:rsidTr="00FB4AD7">
        <w:tc>
          <w:tcPr>
            <w:tcW w:w="1985" w:type="dxa"/>
          </w:tcPr>
          <w:p w:rsidR="00484EA1" w:rsidRPr="009459C6" w:rsidRDefault="00484EA1">
            <w:pPr>
              <w:jc w:val="both"/>
              <w:rPr>
                <w:rFonts w:ascii="Arial" w:hAnsi="Arial" w:cs="Arial"/>
                <w:b/>
                <w:bCs/>
              </w:rPr>
            </w:pPr>
            <w:r w:rsidRPr="009459C6">
              <w:rPr>
                <w:rFonts w:ascii="Arial" w:hAnsi="Arial" w:cs="Arial"/>
                <w:b/>
                <w:bCs/>
              </w:rPr>
              <w:t>Working Week</w:t>
            </w:r>
          </w:p>
          <w:p w:rsidR="00484EA1" w:rsidRPr="009459C6" w:rsidRDefault="00484EA1">
            <w:pPr>
              <w:jc w:val="both"/>
              <w:rPr>
                <w:rFonts w:ascii="Arial" w:hAnsi="Arial" w:cs="Arial"/>
                <w:b/>
                <w:bCs/>
              </w:rPr>
            </w:pPr>
          </w:p>
        </w:tc>
        <w:tc>
          <w:tcPr>
            <w:tcW w:w="7655" w:type="dxa"/>
          </w:tcPr>
          <w:p w:rsidR="00484EA1" w:rsidRPr="009459C6" w:rsidRDefault="00484EA1">
            <w:pPr>
              <w:jc w:val="both"/>
              <w:rPr>
                <w:rFonts w:ascii="Arial" w:hAnsi="Arial" w:cs="Arial"/>
              </w:rPr>
            </w:pPr>
            <w:r w:rsidRPr="009459C6">
              <w:rPr>
                <w:rFonts w:ascii="Arial" w:hAnsi="Arial" w:cs="Arial"/>
              </w:rPr>
              <w:t xml:space="preserve">The standard working week applying to the post </w:t>
            </w:r>
            <w:r w:rsidR="00476072" w:rsidRPr="009459C6">
              <w:rPr>
                <w:rFonts w:ascii="Arial" w:hAnsi="Arial" w:cs="Arial"/>
              </w:rPr>
              <w:t xml:space="preserve">is </w:t>
            </w:r>
            <w:r w:rsidR="00A93138" w:rsidRPr="009459C6">
              <w:rPr>
                <w:rFonts w:ascii="Arial" w:hAnsi="Arial" w:cs="Arial"/>
              </w:rPr>
              <w:t>3</w:t>
            </w:r>
            <w:r w:rsidR="002D3F5B" w:rsidRPr="009459C6">
              <w:rPr>
                <w:rFonts w:ascii="Arial" w:hAnsi="Arial" w:cs="Arial"/>
              </w:rPr>
              <w:t>5</w:t>
            </w:r>
            <w:r w:rsidR="00A93138" w:rsidRPr="009459C6">
              <w:rPr>
                <w:rFonts w:ascii="Arial" w:hAnsi="Arial" w:cs="Arial"/>
              </w:rPr>
              <w:t xml:space="preserve"> hours.</w:t>
            </w:r>
          </w:p>
          <w:p w:rsidR="00384FEE" w:rsidRPr="009459C6" w:rsidRDefault="00384FEE">
            <w:pPr>
              <w:jc w:val="both"/>
              <w:rPr>
                <w:rFonts w:ascii="Arial" w:hAnsi="Arial" w:cs="Arial"/>
                <w:b/>
                <w:color w:val="FF0000"/>
              </w:rPr>
            </w:pPr>
          </w:p>
          <w:p w:rsidR="00484EA1" w:rsidRPr="009459C6" w:rsidRDefault="00484EA1">
            <w:pPr>
              <w:jc w:val="both"/>
              <w:rPr>
                <w:rFonts w:ascii="Arial" w:hAnsi="Arial" w:cs="Arial"/>
              </w:rPr>
            </w:pPr>
            <w:smartTag w:uri="urn:schemas-microsoft-com:office:smarttags" w:element="stockticker">
              <w:r w:rsidRPr="009459C6">
                <w:rPr>
                  <w:rFonts w:ascii="Arial" w:hAnsi="Arial" w:cs="Arial"/>
                </w:rPr>
                <w:t>HSE</w:t>
              </w:r>
            </w:smartTag>
            <w:r w:rsidRPr="009459C6">
              <w:rPr>
                <w:rFonts w:ascii="Arial" w:hAnsi="Arial" w:cs="Arial"/>
              </w:rPr>
              <w:t xml:space="preserve"> Circular 003-2009 “Matching Working Patterns to Service Needs (Extended Working Day / Week Arrangements); Framework for Implementation of Clause 30.4 of Towards 2016” applies. Under the terms of this circular, all new entrants and staff appointed to promotional posts from Dec 16</w:t>
            </w:r>
            <w:r w:rsidRPr="009459C6">
              <w:rPr>
                <w:rFonts w:ascii="Arial" w:hAnsi="Arial" w:cs="Arial"/>
                <w:vertAlign w:val="superscript"/>
              </w:rPr>
              <w:t>th</w:t>
            </w:r>
            <w:r w:rsidRPr="009459C6">
              <w:rPr>
                <w:rFonts w:ascii="Arial" w:hAnsi="Arial" w:cs="Arial"/>
              </w:rPr>
              <w:t xml:space="preserve"> 2008 will be required to work agreed roster / on call arrangements as advised by their line manager. Contracted hours of work are liable to change between the hours of </w:t>
            </w:r>
            <w:smartTag w:uri="urn:schemas-microsoft-com:office:smarttags" w:element="time">
              <w:smartTagPr>
                <w:attr w:name="Minute" w:val="0"/>
                <w:attr w:name="Hour" w:val="8"/>
              </w:smartTagPr>
              <w:r w:rsidRPr="009459C6">
                <w:rPr>
                  <w:rFonts w:ascii="Arial" w:hAnsi="Arial" w:cs="Arial"/>
                </w:rPr>
                <w:t>8am-8pm</w:t>
              </w:r>
            </w:smartTag>
            <w:r w:rsidRPr="009459C6">
              <w:rPr>
                <w:rFonts w:ascii="Arial" w:hAnsi="Arial" w:cs="Arial"/>
              </w:rPr>
              <w:t xml:space="preserve"> over seven days to meet the requirements for extended day services in accordance with the terms of the Framework Agreement (Implementation of Clause 30.4 of Towards 2016).</w:t>
            </w:r>
          </w:p>
          <w:p w:rsidR="001A7979" w:rsidRPr="009459C6" w:rsidRDefault="001A7979">
            <w:pPr>
              <w:jc w:val="both"/>
              <w:rPr>
                <w:rFonts w:ascii="Arial" w:hAnsi="Arial" w:cs="Arial"/>
              </w:rPr>
            </w:pPr>
          </w:p>
        </w:tc>
      </w:tr>
      <w:tr w:rsidR="00484EA1" w:rsidRPr="009459C6" w:rsidTr="00FB4AD7">
        <w:tc>
          <w:tcPr>
            <w:tcW w:w="1985" w:type="dxa"/>
          </w:tcPr>
          <w:p w:rsidR="00484EA1" w:rsidRPr="009459C6" w:rsidRDefault="00484EA1">
            <w:pPr>
              <w:jc w:val="both"/>
              <w:rPr>
                <w:rFonts w:ascii="Arial" w:hAnsi="Arial" w:cs="Arial"/>
                <w:b/>
                <w:bCs/>
              </w:rPr>
            </w:pPr>
            <w:r w:rsidRPr="009459C6">
              <w:rPr>
                <w:rFonts w:ascii="Arial" w:hAnsi="Arial" w:cs="Arial"/>
                <w:b/>
                <w:bCs/>
              </w:rPr>
              <w:t>Annual Leave</w:t>
            </w:r>
          </w:p>
        </w:tc>
        <w:tc>
          <w:tcPr>
            <w:tcW w:w="7655" w:type="dxa"/>
          </w:tcPr>
          <w:p w:rsidR="00484EA1" w:rsidRPr="009459C6" w:rsidRDefault="00484EA1">
            <w:pPr>
              <w:rPr>
                <w:rFonts w:ascii="Arial" w:hAnsi="Arial" w:cs="Arial"/>
              </w:rPr>
            </w:pPr>
            <w:r w:rsidRPr="009459C6">
              <w:rPr>
                <w:rFonts w:ascii="Arial" w:hAnsi="Arial" w:cs="Arial"/>
              </w:rPr>
              <w:t xml:space="preserve">The annual leave associated with the post </w:t>
            </w:r>
            <w:r w:rsidR="00E537C9" w:rsidRPr="009459C6">
              <w:rPr>
                <w:rFonts w:ascii="Arial" w:hAnsi="Arial" w:cs="Arial"/>
              </w:rPr>
              <w:t>will be confirmed at Job O</w:t>
            </w:r>
            <w:r w:rsidR="003949FC" w:rsidRPr="009459C6">
              <w:rPr>
                <w:rFonts w:ascii="Arial" w:hAnsi="Arial" w:cs="Arial"/>
              </w:rPr>
              <w:t>ffer stage.</w:t>
            </w:r>
          </w:p>
          <w:p w:rsidR="00484EA1" w:rsidRPr="009459C6" w:rsidRDefault="00484EA1">
            <w:pPr>
              <w:jc w:val="both"/>
              <w:rPr>
                <w:rFonts w:ascii="Arial" w:hAnsi="Arial" w:cs="Arial"/>
              </w:rPr>
            </w:pPr>
          </w:p>
        </w:tc>
      </w:tr>
      <w:tr w:rsidR="00527F3F" w:rsidRPr="009459C6" w:rsidTr="00FB4AD7">
        <w:tc>
          <w:tcPr>
            <w:tcW w:w="1985" w:type="dxa"/>
          </w:tcPr>
          <w:p w:rsidR="00527F3F" w:rsidRPr="009459C6" w:rsidRDefault="00527F3F">
            <w:pPr>
              <w:jc w:val="both"/>
              <w:rPr>
                <w:rFonts w:ascii="Arial" w:hAnsi="Arial" w:cs="Arial"/>
                <w:b/>
                <w:bCs/>
              </w:rPr>
            </w:pPr>
            <w:r w:rsidRPr="009459C6">
              <w:rPr>
                <w:rFonts w:ascii="Arial" w:hAnsi="Arial" w:cs="Arial"/>
                <w:b/>
                <w:bCs/>
              </w:rPr>
              <w:t>Superannuation</w:t>
            </w:r>
          </w:p>
          <w:p w:rsidR="00527F3F" w:rsidRPr="009459C6" w:rsidRDefault="00527F3F">
            <w:pPr>
              <w:jc w:val="both"/>
              <w:rPr>
                <w:rFonts w:ascii="Arial" w:hAnsi="Arial" w:cs="Arial"/>
                <w:b/>
                <w:bCs/>
              </w:rPr>
            </w:pPr>
          </w:p>
          <w:p w:rsidR="00527F3F" w:rsidRPr="009459C6" w:rsidRDefault="00527F3F">
            <w:pPr>
              <w:jc w:val="both"/>
              <w:rPr>
                <w:rFonts w:ascii="Arial" w:hAnsi="Arial" w:cs="Arial"/>
                <w:b/>
                <w:bCs/>
              </w:rPr>
            </w:pPr>
          </w:p>
        </w:tc>
        <w:tc>
          <w:tcPr>
            <w:tcW w:w="7655" w:type="dxa"/>
          </w:tcPr>
          <w:p w:rsidR="00527F3F" w:rsidRPr="009459C6" w:rsidRDefault="00527F3F" w:rsidP="00527F3F">
            <w:pPr>
              <w:jc w:val="both"/>
              <w:rPr>
                <w:rFonts w:ascii="Arial" w:hAnsi="Arial" w:cs="Arial"/>
              </w:rPr>
            </w:pPr>
            <w:r w:rsidRPr="009459C6">
              <w:rPr>
                <w:rFonts w:ascii="Arial" w:hAnsi="Arial" w:cs="Arial"/>
              </w:rPr>
              <w:t xml:space="preserve">This is a pensionable position with the HSE. The successful candidate will upon appointment become a member of the appropriate pension scheme.  </w:t>
            </w:r>
            <w:r w:rsidR="00272B1D" w:rsidRPr="009459C6">
              <w:rPr>
                <w:rFonts w:ascii="Arial" w:hAnsi="Arial" w:cs="Arial"/>
              </w:rPr>
              <w:t>Pension scheme m</w:t>
            </w:r>
            <w:r w:rsidRPr="009459C6">
              <w:rPr>
                <w:rFonts w:ascii="Arial" w:hAnsi="Arial" w:cs="Arial"/>
              </w:rPr>
              <w:t xml:space="preserve">embership will be notified within the contract of employment.  Members of pre-existing pension schemes who transferred to the HSE on </w:t>
            </w:r>
            <w:smartTag w:uri="urn:schemas-microsoft-com:office:smarttags" w:element="date">
              <w:smartTagPr>
                <w:attr w:name="Year" w:val="2005"/>
                <w:attr w:name="Day" w:val="1"/>
                <w:attr w:name="Month" w:val="1"/>
              </w:smartTagPr>
              <w:r w:rsidRPr="009459C6">
                <w:rPr>
                  <w:rFonts w:ascii="Arial" w:hAnsi="Arial" w:cs="Arial"/>
                </w:rPr>
                <w:t>the 01</w:t>
              </w:r>
              <w:r w:rsidRPr="009459C6">
                <w:rPr>
                  <w:rFonts w:ascii="Arial" w:hAnsi="Arial" w:cs="Arial"/>
                  <w:vertAlign w:val="superscript"/>
                </w:rPr>
                <w:t>st</w:t>
              </w:r>
              <w:r w:rsidRPr="009459C6">
                <w:rPr>
                  <w:rFonts w:ascii="Arial" w:hAnsi="Arial" w:cs="Arial"/>
                </w:rPr>
                <w:t xml:space="preserve"> January 2005</w:t>
              </w:r>
            </w:smartTag>
            <w:r w:rsidRPr="009459C6">
              <w:rPr>
                <w:rFonts w:ascii="Arial" w:hAnsi="Arial" w:cs="Arial"/>
              </w:rPr>
              <w:t xml:space="preserve"> pursuant to Section 60 of the Health Act 2004 are entitled to superannuation benefit terms under the HSE Scheme which are no less favourable to those which they were entitled to at </w:t>
            </w:r>
            <w:smartTag w:uri="urn:schemas-microsoft-com:office:smarttags" w:element="date">
              <w:smartTagPr>
                <w:attr w:name="Year" w:val="2004"/>
                <w:attr w:name="Day" w:val="31"/>
                <w:attr w:name="Month" w:val="12"/>
              </w:smartTagPr>
              <w:r w:rsidRPr="009459C6">
                <w:rPr>
                  <w:rFonts w:ascii="Arial" w:hAnsi="Arial" w:cs="Arial"/>
                </w:rPr>
                <w:t>31</w:t>
              </w:r>
              <w:r w:rsidRPr="009459C6">
                <w:rPr>
                  <w:rFonts w:ascii="Arial" w:hAnsi="Arial" w:cs="Arial"/>
                  <w:vertAlign w:val="superscript"/>
                </w:rPr>
                <w:t>st</w:t>
              </w:r>
              <w:r w:rsidRPr="009459C6">
                <w:rPr>
                  <w:rFonts w:ascii="Arial" w:hAnsi="Arial" w:cs="Arial"/>
                </w:rPr>
                <w:t xml:space="preserve"> December 2004</w:t>
              </w:r>
              <w:r w:rsidR="00E537C9" w:rsidRPr="009459C6">
                <w:rPr>
                  <w:rFonts w:ascii="Arial" w:hAnsi="Arial" w:cs="Arial"/>
                </w:rPr>
                <w:t>.</w:t>
              </w:r>
            </w:smartTag>
          </w:p>
          <w:p w:rsidR="001A7979" w:rsidRPr="009459C6" w:rsidRDefault="001A7979" w:rsidP="00527F3F">
            <w:pPr>
              <w:jc w:val="both"/>
              <w:rPr>
                <w:rFonts w:ascii="Arial" w:hAnsi="Arial" w:cs="Arial"/>
              </w:rPr>
            </w:pPr>
          </w:p>
        </w:tc>
      </w:tr>
      <w:tr w:rsidR="00527F3F" w:rsidRPr="009459C6" w:rsidTr="00FB4AD7">
        <w:tc>
          <w:tcPr>
            <w:tcW w:w="1985" w:type="dxa"/>
          </w:tcPr>
          <w:p w:rsidR="00527F3F" w:rsidRPr="009459C6" w:rsidRDefault="00527F3F">
            <w:pPr>
              <w:jc w:val="both"/>
              <w:rPr>
                <w:rFonts w:ascii="Arial" w:hAnsi="Arial" w:cs="Arial"/>
                <w:b/>
                <w:bCs/>
              </w:rPr>
            </w:pPr>
            <w:r w:rsidRPr="009459C6">
              <w:rPr>
                <w:rFonts w:ascii="Arial" w:hAnsi="Arial" w:cs="Arial"/>
                <w:b/>
                <w:bCs/>
              </w:rPr>
              <w:t>Probation</w:t>
            </w:r>
          </w:p>
        </w:tc>
        <w:tc>
          <w:tcPr>
            <w:tcW w:w="7655" w:type="dxa"/>
          </w:tcPr>
          <w:p w:rsidR="00527F3F" w:rsidRPr="009459C6" w:rsidRDefault="00527F3F">
            <w:pPr>
              <w:pStyle w:val="Heading7"/>
              <w:rPr>
                <w:rFonts w:cs="Arial"/>
                <w:b w:val="0"/>
                <w:sz w:val="20"/>
              </w:rPr>
            </w:pPr>
            <w:r w:rsidRPr="009459C6">
              <w:rPr>
                <w:rFonts w:cs="Arial"/>
                <w:b w:val="0"/>
                <w:sz w:val="20"/>
              </w:rPr>
              <w:t xml:space="preserve">Every appointment of a person who is not already a permanent officer of the </w:t>
            </w:r>
            <w:r w:rsidRPr="009459C6">
              <w:rPr>
                <w:rFonts w:cs="Arial"/>
                <w:b w:val="0"/>
                <w:sz w:val="20"/>
                <w:shd w:val="clear" w:color="auto" w:fill="FFFFFF"/>
              </w:rPr>
              <w:t>Health Service Executive or of a Local Authority</w:t>
            </w:r>
            <w:r w:rsidRPr="009459C6">
              <w:rPr>
                <w:rFonts w:cs="Arial"/>
                <w:b w:val="0"/>
                <w:sz w:val="20"/>
              </w:rPr>
              <w:t xml:space="preserve"> shall be subject to a probationary period of 12 months as stipulated in the Department of Health Circular No.10/71.</w:t>
            </w:r>
          </w:p>
          <w:p w:rsidR="001A7979" w:rsidRPr="009459C6" w:rsidRDefault="001A7979" w:rsidP="001A7979">
            <w:pPr>
              <w:rPr>
                <w:rFonts w:ascii="Arial" w:hAnsi="Arial" w:cs="Arial"/>
                <w:lang w:eastAsia="en-US"/>
              </w:rPr>
            </w:pPr>
          </w:p>
        </w:tc>
      </w:tr>
      <w:tr w:rsidR="00527F3F" w:rsidRPr="009459C6" w:rsidTr="00FB4AD7">
        <w:trPr>
          <w:trHeight w:val="1976"/>
        </w:trPr>
        <w:tc>
          <w:tcPr>
            <w:tcW w:w="1985" w:type="dxa"/>
          </w:tcPr>
          <w:p w:rsidR="00527F3F" w:rsidRPr="009459C6" w:rsidRDefault="008C69F1">
            <w:pPr>
              <w:jc w:val="both"/>
              <w:rPr>
                <w:rFonts w:ascii="Arial" w:hAnsi="Arial" w:cs="Arial"/>
                <w:b/>
                <w:bCs/>
              </w:rPr>
            </w:pPr>
            <w:r w:rsidRPr="009459C6">
              <w:rPr>
                <w:rFonts w:ascii="Arial" w:hAnsi="Arial" w:cs="Arial"/>
                <w:b/>
                <w:bCs/>
              </w:rPr>
              <w:t xml:space="preserve">Protection of Persons </w:t>
            </w:r>
            <w:r w:rsidR="00527F3F" w:rsidRPr="009459C6">
              <w:rPr>
                <w:rFonts w:ascii="Arial" w:hAnsi="Arial" w:cs="Arial"/>
                <w:b/>
                <w:bCs/>
              </w:rPr>
              <w:t>Reporting Child Abuse Act 1998</w:t>
            </w:r>
          </w:p>
        </w:tc>
        <w:tc>
          <w:tcPr>
            <w:tcW w:w="7655" w:type="dxa"/>
          </w:tcPr>
          <w:p w:rsidR="00527F3F" w:rsidRPr="009459C6" w:rsidRDefault="00527F3F">
            <w:pPr>
              <w:jc w:val="both"/>
              <w:rPr>
                <w:rFonts w:ascii="Arial" w:hAnsi="Arial" w:cs="Arial"/>
                <w:b/>
                <w:bCs/>
              </w:rPr>
            </w:pPr>
            <w:r w:rsidRPr="009459C6">
              <w:rPr>
                <w:rFonts w:ascii="Arial" w:hAnsi="Arial" w:cs="Arial"/>
              </w:rPr>
              <w:t>As this post is one of those designated under the Protection of Persons Reporting Child Abuse Act 1998, appointment to this post appoints one as a designated officer in accordance with Section 2 of the Act.  You will remain a designated officer for the duration of your appointment to your current post or for the duration of your appointment to such other post as is included in the categories specified in the Ministerial Direction. You will receive full information on your responsibilities under the Act on appointment.</w:t>
            </w:r>
          </w:p>
        </w:tc>
      </w:tr>
      <w:tr w:rsidR="00165203" w:rsidRPr="009459C6" w:rsidTr="00FB4AD7">
        <w:trPr>
          <w:trHeight w:val="1138"/>
        </w:trPr>
        <w:tc>
          <w:tcPr>
            <w:tcW w:w="1985" w:type="dxa"/>
            <w:tcBorders>
              <w:top w:val="single" w:sz="4" w:space="0" w:color="auto"/>
              <w:left w:val="single" w:sz="4" w:space="0" w:color="auto"/>
              <w:bottom w:val="single" w:sz="4" w:space="0" w:color="auto"/>
              <w:right w:val="single" w:sz="4" w:space="0" w:color="auto"/>
            </w:tcBorders>
          </w:tcPr>
          <w:p w:rsidR="00165203" w:rsidRPr="009459C6" w:rsidRDefault="00165203" w:rsidP="00162D38">
            <w:pPr>
              <w:jc w:val="both"/>
              <w:rPr>
                <w:rFonts w:ascii="Arial" w:hAnsi="Arial" w:cs="Arial"/>
                <w:b/>
                <w:bCs/>
              </w:rPr>
            </w:pPr>
            <w:r w:rsidRPr="009459C6">
              <w:rPr>
                <w:rFonts w:ascii="Arial" w:hAnsi="Arial" w:cs="Arial"/>
                <w:b/>
                <w:bCs/>
              </w:rPr>
              <w:lastRenderedPageBreak/>
              <w:t>Infection Control</w:t>
            </w:r>
          </w:p>
        </w:tc>
        <w:tc>
          <w:tcPr>
            <w:tcW w:w="7655" w:type="dxa"/>
            <w:tcBorders>
              <w:top w:val="single" w:sz="4" w:space="0" w:color="auto"/>
              <w:left w:val="single" w:sz="4" w:space="0" w:color="auto"/>
              <w:bottom w:val="single" w:sz="4" w:space="0" w:color="auto"/>
              <w:right w:val="single" w:sz="4" w:space="0" w:color="auto"/>
            </w:tcBorders>
          </w:tcPr>
          <w:p w:rsidR="00165203" w:rsidRPr="009459C6" w:rsidRDefault="00165203" w:rsidP="00CD2EF3">
            <w:pPr>
              <w:jc w:val="both"/>
              <w:rPr>
                <w:rFonts w:ascii="Arial" w:hAnsi="Arial" w:cs="Arial"/>
                <w:iCs/>
              </w:rPr>
            </w:pPr>
            <w:r w:rsidRPr="009459C6">
              <w:rPr>
                <w:rFonts w:ascii="Arial" w:hAnsi="Arial" w:cs="Arial"/>
              </w:rPr>
              <w:t>Have a working knowledge of Health Information and Quality Authority (HIQA) Standards as they apply to the role for example, Standards for Healthcare, National Standards for the Prevention and Control of Healthcare Associated Infections, Hygiene Standards etc.</w:t>
            </w:r>
            <w:r w:rsidR="008863B7" w:rsidRPr="009459C6">
              <w:rPr>
                <w:rFonts w:ascii="Arial" w:hAnsi="Arial" w:cs="Arial"/>
              </w:rPr>
              <w:t xml:space="preserve"> </w:t>
            </w:r>
            <w:r w:rsidR="008863B7" w:rsidRPr="009459C6">
              <w:rPr>
                <w:rFonts w:ascii="Arial" w:hAnsi="Arial" w:cs="Arial"/>
                <w:iCs/>
              </w:rPr>
              <w:t>and comply with associated HSE protocols for implementing and maintaining these standards as appropriate to the role.</w:t>
            </w:r>
          </w:p>
          <w:p w:rsidR="00E537C9" w:rsidRPr="009459C6" w:rsidRDefault="00E537C9" w:rsidP="00CD2EF3">
            <w:pPr>
              <w:jc w:val="both"/>
              <w:rPr>
                <w:rFonts w:ascii="Arial" w:hAnsi="Arial" w:cs="Arial"/>
              </w:rPr>
            </w:pPr>
          </w:p>
        </w:tc>
      </w:tr>
      <w:tr w:rsidR="00395EB4" w:rsidRPr="009459C6" w:rsidTr="00FB4AD7">
        <w:trPr>
          <w:trHeight w:val="1138"/>
        </w:trPr>
        <w:tc>
          <w:tcPr>
            <w:tcW w:w="1985" w:type="dxa"/>
            <w:tcBorders>
              <w:top w:val="single" w:sz="4" w:space="0" w:color="auto"/>
              <w:left w:val="single" w:sz="4" w:space="0" w:color="auto"/>
              <w:bottom w:val="single" w:sz="4" w:space="0" w:color="auto"/>
              <w:right w:val="single" w:sz="4" w:space="0" w:color="auto"/>
            </w:tcBorders>
          </w:tcPr>
          <w:p w:rsidR="00395EB4" w:rsidRPr="009459C6" w:rsidRDefault="00395EB4" w:rsidP="00A32A08">
            <w:pPr>
              <w:jc w:val="both"/>
              <w:rPr>
                <w:rFonts w:ascii="Arial" w:hAnsi="Arial" w:cs="Arial"/>
                <w:b/>
                <w:bCs/>
              </w:rPr>
            </w:pPr>
            <w:r w:rsidRPr="009459C6">
              <w:rPr>
                <w:rFonts w:ascii="Arial" w:hAnsi="Arial" w:cs="Arial"/>
                <w:b/>
              </w:rPr>
              <w:t>Health &amp; Safety</w:t>
            </w:r>
          </w:p>
        </w:tc>
        <w:tc>
          <w:tcPr>
            <w:tcW w:w="7655" w:type="dxa"/>
            <w:tcBorders>
              <w:top w:val="single" w:sz="4" w:space="0" w:color="auto"/>
              <w:left w:val="single" w:sz="4" w:space="0" w:color="auto"/>
              <w:bottom w:val="single" w:sz="4" w:space="0" w:color="auto"/>
              <w:right w:val="single" w:sz="4" w:space="0" w:color="auto"/>
            </w:tcBorders>
          </w:tcPr>
          <w:p w:rsidR="00395EB4" w:rsidRPr="009459C6" w:rsidRDefault="00395EB4" w:rsidP="00A32A08">
            <w:pPr>
              <w:jc w:val="both"/>
              <w:rPr>
                <w:rFonts w:ascii="Arial" w:hAnsi="Arial" w:cs="Arial"/>
              </w:rPr>
            </w:pPr>
            <w:r w:rsidRPr="009459C6">
              <w:rPr>
                <w:rFonts w:ascii="Arial" w:hAnsi="Arial" w:cs="Arial"/>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Site Specific Safety Statement (SSSS). </w:t>
            </w:r>
          </w:p>
          <w:p w:rsidR="00395EB4" w:rsidRPr="009459C6" w:rsidRDefault="00395EB4" w:rsidP="00A32A08">
            <w:pPr>
              <w:ind w:firstLine="720"/>
              <w:jc w:val="both"/>
              <w:rPr>
                <w:rFonts w:ascii="Arial" w:hAnsi="Arial" w:cs="Arial"/>
              </w:rPr>
            </w:pPr>
          </w:p>
          <w:p w:rsidR="00395EB4" w:rsidRPr="009459C6" w:rsidRDefault="00395EB4" w:rsidP="00A32A08">
            <w:pPr>
              <w:jc w:val="both"/>
              <w:rPr>
                <w:rFonts w:ascii="Arial" w:hAnsi="Arial" w:cs="Arial"/>
              </w:rPr>
            </w:pPr>
            <w:r w:rsidRPr="009459C6">
              <w:rPr>
                <w:rFonts w:ascii="Arial" w:hAnsi="Arial" w:cs="Arial"/>
              </w:rPr>
              <w:t>Key responsibilities include:</w:t>
            </w:r>
          </w:p>
          <w:p w:rsidR="00395EB4" w:rsidRPr="009459C6" w:rsidRDefault="00395EB4" w:rsidP="00A32A08">
            <w:pPr>
              <w:jc w:val="both"/>
              <w:rPr>
                <w:rFonts w:ascii="Arial" w:hAnsi="Arial" w:cs="Arial"/>
                <w:highlight w:val="yellow"/>
              </w:rPr>
            </w:pPr>
          </w:p>
          <w:p w:rsidR="00395EB4" w:rsidRPr="009459C6" w:rsidRDefault="00395EB4" w:rsidP="00981D16">
            <w:pPr>
              <w:pStyle w:val="ListParagraph"/>
              <w:numPr>
                <w:ilvl w:val="0"/>
                <w:numId w:val="1"/>
              </w:numPr>
              <w:ind w:left="714" w:hanging="357"/>
              <w:jc w:val="both"/>
              <w:rPr>
                <w:rFonts w:ascii="Arial" w:hAnsi="Arial" w:cs="Arial"/>
              </w:rPr>
            </w:pPr>
            <w:r w:rsidRPr="009459C6">
              <w:rPr>
                <w:rFonts w:ascii="Arial" w:hAnsi="Arial" w:cs="Arial"/>
              </w:rPr>
              <w:t>Developing a SSSS for the department/service</w:t>
            </w:r>
            <w:r w:rsidRPr="009459C6">
              <w:rPr>
                <w:rStyle w:val="FootnoteReference"/>
                <w:rFonts w:ascii="Arial" w:eastAsia="Calibri" w:hAnsi="Arial" w:cs="Arial"/>
              </w:rPr>
              <w:footnoteReference w:id="1"/>
            </w:r>
            <w:r w:rsidRPr="009459C6">
              <w:rPr>
                <w:rFonts w:ascii="Arial" w:hAnsi="Arial" w:cs="Arial"/>
              </w:rPr>
              <w:t>, as applicable, based on the identification of hazards and the assessment of risks, and reviewing/updating same on a regular basis (at least annually) and in the event of any significant change in the work activity or place of work.</w:t>
            </w:r>
          </w:p>
          <w:p w:rsidR="00395EB4" w:rsidRPr="009459C6" w:rsidRDefault="00395EB4" w:rsidP="00981D16">
            <w:pPr>
              <w:pStyle w:val="ListParagraph"/>
              <w:numPr>
                <w:ilvl w:val="0"/>
                <w:numId w:val="1"/>
              </w:numPr>
              <w:ind w:left="714" w:hanging="357"/>
              <w:jc w:val="both"/>
              <w:rPr>
                <w:rFonts w:ascii="Arial" w:hAnsi="Arial" w:cs="Arial"/>
              </w:rPr>
            </w:pPr>
            <w:r w:rsidRPr="009459C6">
              <w:rPr>
                <w:rFonts w:ascii="Arial" w:hAnsi="Arial" w:cs="Arial"/>
              </w:rPr>
              <w:t>Ensuring that Occupational Safety and Health (OSH) is integrated into day-to-day business, providing Systems Of Work (SOW) that are planned, organised, performed, maintained and revised as appropriate, and ensuring that all safety related records are maintained and available for inspection.</w:t>
            </w:r>
          </w:p>
          <w:p w:rsidR="00395EB4" w:rsidRPr="009459C6" w:rsidRDefault="00395EB4" w:rsidP="00981D16">
            <w:pPr>
              <w:pStyle w:val="ListParagraph"/>
              <w:numPr>
                <w:ilvl w:val="0"/>
                <w:numId w:val="1"/>
              </w:numPr>
              <w:ind w:left="714" w:hanging="357"/>
              <w:jc w:val="both"/>
              <w:rPr>
                <w:rFonts w:ascii="Arial" w:hAnsi="Arial" w:cs="Arial"/>
              </w:rPr>
            </w:pPr>
            <w:r w:rsidRPr="009459C6">
              <w:rPr>
                <w:rFonts w:ascii="Arial" w:hAnsi="Arial" w:cs="Arial"/>
              </w:rPr>
              <w:t>Consulting and communicating with staff and safety representatives on OSH matters.</w:t>
            </w:r>
          </w:p>
          <w:p w:rsidR="00395EB4" w:rsidRPr="009459C6" w:rsidRDefault="00395EB4" w:rsidP="00981D16">
            <w:pPr>
              <w:pStyle w:val="ListParagraph"/>
              <w:numPr>
                <w:ilvl w:val="0"/>
                <w:numId w:val="1"/>
              </w:numPr>
              <w:ind w:left="714" w:hanging="357"/>
              <w:jc w:val="both"/>
              <w:rPr>
                <w:rFonts w:ascii="Arial" w:hAnsi="Arial" w:cs="Arial"/>
              </w:rPr>
            </w:pPr>
            <w:r w:rsidRPr="009459C6">
              <w:rPr>
                <w:rFonts w:ascii="Arial" w:hAnsi="Arial" w:cs="Arial"/>
              </w:rPr>
              <w:t>Ensuring a training needs assessment (TNA) is undertaken for employees, facilitating their attendance at statutory OSH training, and ensuring records are maintained for each employee.</w:t>
            </w:r>
          </w:p>
          <w:p w:rsidR="00395EB4" w:rsidRPr="009459C6" w:rsidRDefault="00395EB4" w:rsidP="00981D16">
            <w:pPr>
              <w:pStyle w:val="ListParagraph"/>
              <w:numPr>
                <w:ilvl w:val="0"/>
                <w:numId w:val="1"/>
              </w:numPr>
              <w:ind w:left="714" w:hanging="357"/>
              <w:jc w:val="both"/>
              <w:rPr>
                <w:rFonts w:ascii="Arial" w:hAnsi="Arial" w:cs="Arial"/>
              </w:rPr>
            </w:pPr>
            <w:r w:rsidRPr="009459C6">
              <w:rPr>
                <w:rFonts w:ascii="Arial" w:hAnsi="Arial" w:cs="Arial"/>
              </w:rPr>
              <w:t>Ensuring that all incidents occurring within the relevant department/service are appropriately managed and investigated in accordance with HSE procedures</w:t>
            </w:r>
            <w:r w:rsidRPr="009459C6">
              <w:rPr>
                <w:rStyle w:val="FootnoteReference"/>
                <w:rFonts w:ascii="Arial" w:eastAsia="Calibri" w:hAnsi="Arial" w:cs="Arial"/>
              </w:rPr>
              <w:footnoteReference w:id="2"/>
            </w:r>
            <w:r w:rsidRPr="009459C6">
              <w:rPr>
                <w:rFonts w:ascii="Arial" w:hAnsi="Arial" w:cs="Arial"/>
              </w:rPr>
              <w:t>.</w:t>
            </w:r>
          </w:p>
          <w:p w:rsidR="00395EB4" w:rsidRPr="009459C6" w:rsidRDefault="00395EB4" w:rsidP="00981D16">
            <w:pPr>
              <w:pStyle w:val="ListParagraph"/>
              <w:numPr>
                <w:ilvl w:val="0"/>
                <w:numId w:val="1"/>
              </w:numPr>
              <w:ind w:left="714" w:hanging="357"/>
              <w:jc w:val="both"/>
              <w:rPr>
                <w:rFonts w:ascii="Arial" w:hAnsi="Arial" w:cs="Arial"/>
              </w:rPr>
            </w:pPr>
            <w:r w:rsidRPr="009459C6">
              <w:rPr>
                <w:rFonts w:ascii="Arial" w:hAnsi="Arial" w:cs="Arial"/>
              </w:rPr>
              <w:t>Seeking advice from health and safety professionals through the National Health and Safety Function Helpdesk as appropriate.</w:t>
            </w:r>
          </w:p>
          <w:p w:rsidR="00395EB4" w:rsidRPr="009459C6" w:rsidRDefault="00395EB4" w:rsidP="00981D16">
            <w:pPr>
              <w:pStyle w:val="ListParagraph"/>
              <w:numPr>
                <w:ilvl w:val="0"/>
                <w:numId w:val="1"/>
              </w:numPr>
              <w:ind w:left="714" w:hanging="357"/>
              <w:jc w:val="both"/>
              <w:rPr>
                <w:rFonts w:ascii="Arial" w:hAnsi="Arial" w:cs="Arial"/>
              </w:rPr>
            </w:pPr>
            <w:r w:rsidRPr="009459C6">
              <w:rPr>
                <w:rFonts w:ascii="Arial" w:hAnsi="Arial" w:cs="Arial"/>
                <w:iCs/>
              </w:rPr>
              <w:t>Reviewing the health and safety performance of the ward/department/service and staff through, respectively, local audit and performance achievement meetings for example.</w:t>
            </w:r>
          </w:p>
          <w:p w:rsidR="00395EB4" w:rsidRPr="009459C6" w:rsidRDefault="00395EB4" w:rsidP="00A32A08">
            <w:pPr>
              <w:jc w:val="both"/>
              <w:rPr>
                <w:rFonts w:ascii="Arial" w:hAnsi="Arial" w:cs="Arial"/>
              </w:rPr>
            </w:pPr>
          </w:p>
          <w:p w:rsidR="00395EB4" w:rsidRPr="009459C6" w:rsidRDefault="00395EB4" w:rsidP="00A32A08">
            <w:pPr>
              <w:jc w:val="both"/>
              <w:rPr>
                <w:rFonts w:ascii="Arial" w:hAnsi="Arial" w:cs="Arial"/>
              </w:rPr>
            </w:pPr>
            <w:r w:rsidRPr="009459C6">
              <w:rPr>
                <w:rFonts w:ascii="Arial" w:hAnsi="Arial" w:cs="Arial"/>
                <w:b/>
              </w:rPr>
              <w:t>Note</w:t>
            </w:r>
            <w:r w:rsidRPr="009459C6">
              <w:rPr>
                <w:rFonts w:ascii="Arial" w:hAnsi="Arial" w:cs="Arial"/>
              </w:rPr>
              <w:t xml:space="preserve">: Detailed roles and responsibilities of Line Managers are outlined in local SSSS. </w:t>
            </w:r>
          </w:p>
          <w:p w:rsidR="00395EB4" w:rsidRPr="009459C6" w:rsidRDefault="00395EB4" w:rsidP="005E4F40">
            <w:pPr>
              <w:jc w:val="both"/>
              <w:rPr>
                <w:rFonts w:ascii="Arial" w:hAnsi="Arial" w:cs="Arial"/>
              </w:rPr>
            </w:pPr>
          </w:p>
        </w:tc>
      </w:tr>
    </w:tbl>
    <w:p w:rsidR="00484EA1" w:rsidRPr="009459C6" w:rsidRDefault="00484EA1" w:rsidP="00F50589">
      <w:pPr>
        <w:jc w:val="both"/>
        <w:rPr>
          <w:rFonts w:ascii="Arial" w:hAnsi="Arial" w:cs="Arial"/>
        </w:rPr>
      </w:pPr>
    </w:p>
    <w:sectPr w:rsidR="00484EA1" w:rsidRPr="009459C6" w:rsidSect="00E5208C">
      <w:footerReference w:type="even" r:id="rId12"/>
      <w:footerReference w:type="default" r:id="rId13"/>
      <w:pgSz w:w="11906" w:h="16838"/>
      <w:pgMar w:top="709" w:right="748" w:bottom="1440"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5699" w:rsidRDefault="00265699">
      <w:r>
        <w:separator/>
      </w:r>
    </w:p>
  </w:endnote>
  <w:endnote w:type="continuationSeparator" w:id="0">
    <w:p w:rsidR="00265699" w:rsidRDefault="002656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Symbol">
    <w:altName w:val="Arial Unicode MS"/>
    <w:charset w:val="02"/>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Helvetica">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2EF3" w:rsidRDefault="00C24C0A">
    <w:pPr>
      <w:pStyle w:val="Footer"/>
      <w:framePr w:wrap="around" w:vAnchor="text" w:hAnchor="margin" w:xAlign="center" w:y="1"/>
      <w:rPr>
        <w:rStyle w:val="PageNumber"/>
      </w:rPr>
    </w:pPr>
    <w:r>
      <w:rPr>
        <w:rStyle w:val="PageNumber"/>
      </w:rPr>
      <w:fldChar w:fldCharType="begin"/>
    </w:r>
    <w:r w:rsidR="00CD2EF3">
      <w:rPr>
        <w:rStyle w:val="PageNumber"/>
      </w:rPr>
      <w:instrText xml:space="preserve">PAGE  </w:instrText>
    </w:r>
    <w:r>
      <w:rPr>
        <w:rStyle w:val="PageNumber"/>
      </w:rPr>
      <w:fldChar w:fldCharType="end"/>
    </w:r>
  </w:p>
  <w:p w:rsidR="00CD2EF3" w:rsidRDefault="00CD2EF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6267" w:rsidRPr="00274F68" w:rsidRDefault="00F50589" w:rsidP="00456267">
    <w:pPr>
      <w:pStyle w:val="Footer"/>
      <w:ind w:left="-1276"/>
      <w:rPr>
        <w:rFonts w:ascii="Arial" w:hAnsi="Arial" w:cs="Arial"/>
        <w:b/>
      </w:rPr>
    </w:pPr>
    <w:r w:rsidRPr="00274F68">
      <w:rPr>
        <w:rFonts w:ascii="Arial" w:hAnsi="Arial" w:cs="Arial"/>
        <w:b/>
      </w:rPr>
      <w:t>S</w:t>
    </w:r>
    <w:r w:rsidR="003311D1">
      <w:rPr>
        <w:rFonts w:ascii="Arial" w:hAnsi="Arial" w:cs="Arial"/>
        <w:b/>
      </w:rPr>
      <w:t>CH/063</w:t>
    </w:r>
    <w:r w:rsidR="00274F68" w:rsidRPr="00274F68">
      <w:rPr>
        <w:rFonts w:ascii="Arial" w:hAnsi="Arial" w:cs="Arial"/>
        <w:b/>
      </w:rPr>
      <w:t>/2026</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5699" w:rsidRDefault="00265699">
      <w:r>
        <w:separator/>
      </w:r>
    </w:p>
  </w:footnote>
  <w:footnote w:type="continuationSeparator" w:id="0">
    <w:p w:rsidR="00265699" w:rsidRDefault="00265699">
      <w:r>
        <w:continuationSeparator/>
      </w:r>
    </w:p>
  </w:footnote>
  <w:footnote w:id="1">
    <w:p w:rsidR="00CD2EF3" w:rsidRDefault="00CD2EF3" w:rsidP="00A32A08">
      <w:pPr>
        <w:pStyle w:val="FootnoteText"/>
      </w:pPr>
    </w:p>
  </w:footnote>
  <w:footnote w:id="2">
    <w:p w:rsidR="00CD2EF3" w:rsidRPr="00DD13C2" w:rsidRDefault="00CD2EF3" w:rsidP="00A32A08">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4"/>
    <w:lvl w:ilvl="0">
      <w:start w:val="1"/>
      <w:numFmt w:val="bullet"/>
      <w:lvlText w:val="·"/>
      <w:lvlJc w:val="left"/>
      <w:pPr>
        <w:tabs>
          <w:tab w:val="num" w:pos="283"/>
        </w:tabs>
        <w:ind w:left="283" w:hanging="283"/>
      </w:pPr>
      <w:rPr>
        <w:rFonts w:ascii="Symbol" w:hAnsi="Symbol" w:cs="StarSymbol"/>
        <w:sz w:val="18"/>
        <w:szCs w:val="18"/>
      </w:rPr>
    </w:lvl>
    <w:lvl w:ilvl="1">
      <w:start w:val="1"/>
      <w:numFmt w:val="bullet"/>
      <w:lvlText w:val="·"/>
      <w:lvlJc w:val="left"/>
      <w:pPr>
        <w:tabs>
          <w:tab w:val="num" w:pos="567"/>
        </w:tabs>
        <w:ind w:left="567" w:hanging="283"/>
      </w:pPr>
      <w:rPr>
        <w:rFonts w:ascii="Symbol" w:hAnsi="Symbol" w:cs="StarSymbol"/>
        <w:sz w:val="18"/>
        <w:szCs w:val="18"/>
      </w:rPr>
    </w:lvl>
    <w:lvl w:ilvl="2">
      <w:start w:val="1"/>
      <w:numFmt w:val="bullet"/>
      <w:lvlText w:val="·"/>
      <w:lvlJc w:val="left"/>
      <w:pPr>
        <w:tabs>
          <w:tab w:val="num" w:pos="850"/>
        </w:tabs>
        <w:ind w:left="850" w:hanging="283"/>
      </w:pPr>
      <w:rPr>
        <w:rFonts w:ascii="Symbol" w:hAnsi="Symbol" w:cs="StarSymbol"/>
        <w:sz w:val="18"/>
        <w:szCs w:val="18"/>
      </w:rPr>
    </w:lvl>
    <w:lvl w:ilvl="3">
      <w:start w:val="1"/>
      <w:numFmt w:val="bullet"/>
      <w:lvlText w:val="·"/>
      <w:lvlJc w:val="left"/>
      <w:pPr>
        <w:tabs>
          <w:tab w:val="num" w:pos="1134"/>
        </w:tabs>
        <w:ind w:left="1134" w:hanging="283"/>
      </w:pPr>
      <w:rPr>
        <w:rFonts w:ascii="Symbol" w:hAnsi="Symbol" w:cs="StarSymbol"/>
        <w:sz w:val="18"/>
        <w:szCs w:val="18"/>
      </w:rPr>
    </w:lvl>
    <w:lvl w:ilvl="4">
      <w:start w:val="1"/>
      <w:numFmt w:val="bullet"/>
      <w:lvlText w:val="·"/>
      <w:lvlJc w:val="left"/>
      <w:pPr>
        <w:tabs>
          <w:tab w:val="num" w:pos="1417"/>
        </w:tabs>
        <w:ind w:left="1417" w:hanging="283"/>
      </w:pPr>
      <w:rPr>
        <w:rFonts w:ascii="Symbol" w:hAnsi="Symbol" w:cs="StarSymbol"/>
        <w:sz w:val="18"/>
        <w:szCs w:val="18"/>
      </w:rPr>
    </w:lvl>
    <w:lvl w:ilvl="5">
      <w:start w:val="1"/>
      <w:numFmt w:val="bullet"/>
      <w:lvlText w:val="·"/>
      <w:lvlJc w:val="left"/>
      <w:pPr>
        <w:tabs>
          <w:tab w:val="num" w:pos="1701"/>
        </w:tabs>
        <w:ind w:left="1701" w:hanging="283"/>
      </w:pPr>
      <w:rPr>
        <w:rFonts w:ascii="Symbol" w:hAnsi="Symbol" w:cs="StarSymbol"/>
        <w:sz w:val="18"/>
        <w:szCs w:val="18"/>
      </w:rPr>
    </w:lvl>
    <w:lvl w:ilvl="6">
      <w:start w:val="1"/>
      <w:numFmt w:val="bullet"/>
      <w:lvlText w:val="·"/>
      <w:lvlJc w:val="left"/>
      <w:pPr>
        <w:tabs>
          <w:tab w:val="num" w:pos="1984"/>
        </w:tabs>
        <w:ind w:left="1984" w:hanging="283"/>
      </w:pPr>
      <w:rPr>
        <w:rFonts w:ascii="Symbol" w:hAnsi="Symbol" w:cs="StarSymbol"/>
        <w:sz w:val="18"/>
        <w:szCs w:val="18"/>
      </w:rPr>
    </w:lvl>
    <w:lvl w:ilvl="7">
      <w:start w:val="1"/>
      <w:numFmt w:val="bullet"/>
      <w:lvlText w:val="·"/>
      <w:lvlJc w:val="left"/>
      <w:pPr>
        <w:tabs>
          <w:tab w:val="num" w:pos="2268"/>
        </w:tabs>
        <w:ind w:left="2268" w:hanging="283"/>
      </w:pPr>
      <w:rPr>
        <w:rFonts w:ascii="Symbol" w:hAnsi="Symbol" w:cs="StarSymbol"/>
        <w:sz w:val="18"/>
        <w:szCs w:val="18"/>
      </w:rPr>
    </w:lvl>
    <w:lvl w:ilvl="8">
      <w:start w:val="1"/>
      <w:numFmt w:val="bullet"/>
      <w:lvlText w:val="·"/>
      <w:lvlJc w:val="left"/>
      <w:pPr>
        <w:tabs>
          <w:tab w:val="num" w:pos="2551"/>
        </w:tabs>
        <w:ind w:left="2551" w:hanging="283"/>
      </w:pPr>
      <w:rPr>
        <w:rFonts w:ascii="Symbol" w:hAnsi="Symbol" w:cs="StarSymbol"/>
        <w:sz w:val="18"/>
        <w:szCs w:val="18"/>
      </w:rPr>
    </w:lvl>
  </w:abstractNum>
  <w:abstractNum w:abstractNumId="1" w15:restartNumberingAfterBreak="0">
    <w:nsid w:val="00000003"/>
    <w:multiLevelType w:val="multilevel"/>
    <w:tmpl w:val="00000003"/>
    <w:name w:val="WW8Num6"/>
    <w:lvl w:ilvl="0">
      <w:start w:val="1"/>
      <w:numFmt w:val="bullet"/>
      <w:lvlText w:val="·"/>
      <w:lvlJc w:val="left"/>
      <w:pPr>
        <w:tabs>
          <w:tab w:val="num" w:pos="283"/>
        </w:tabs>
        <w:ind w:left="283" w:hanging="283"/>
      </w:pPr>
      <w:rPr>
        <w:rFonts w:ascii="Symbol" w:hAnsi="Symbol" w:cs="StarSymbol"/>
        <w:sz w:val="18"/>
        <w:szCs w:val="18"/>
      </w:rPr>
    </w:lvl>
    <w:lvl w:ilvl="1">
      <w:start w:val="1"/>
      <w:numFmt w:val="bullet"/>
      <w:lvlText w:val="·"/>
      <w:lvlJc w:val="left"/>
      <w:pPr>
        <w:tabs>
          <w:tab w:val="num" w:pos="567"/>
        </w:tabs>
        <w:ind w:left="567" w:hanging="283"/>
      </w:pPr>
      <w:rPr>
        <w:rFonts w:ascii="Symbol" w:hAnsi="Symbol" w:cs="StarSymbol"/>
        <w:sz w:val="18"/>
        <w:szCs w:val="18"/>
      </w:rPr>
    </w:lvl>
    <w:lvl w:ilvl="2">
      <w:start w:val="1"/>
      <w:numFmt w:val="bullet"/>
      <w:lvlText w:val="·"/>
      <w:lvlJc w:val="left"/>
      <w:pPr>
        <w:tabs>
          <w:tab w:val="num" w:pos="850"/>
        </w:tabs>
        <w:ind w:left="850" w:hanging="283"/>
      </w:pPr>
      <w:rPr>
        <w:rFonts w:ascii="Symbol" w:hAnsi="Symbol" w:cs="StarSymbol"/>
        <w:sz w:val="18"/>
        <w:szCs w:val="18"/>
      </w:rPr>
    </w:lvl>
    <w:lvl w:ilvl="3">
      <w:start w:val="1"/>
      <w:numFmt w:val="bullet"/>
      <w:lvlText w:val="·"/>
      <w:lvlJc w:val="left"/>
      <w:pPr>
        <w:tabs>
          <w:tab w:val="num" w:pos="1134"/>
        </w:tabs>
        <w:ind w:left="1134" w:hanging="283"/>
      </w:pPr>
      <w:rPr>
        <w:rFonts w:ascii="Symbol" w:hAnsi="Symbol" w:cs="StarSymbol"/>
        <w:sz w:val="18"/>
        <w:szCs w:val="18"/>
      </w:rPr>
    </w:lvl>
    <w:lvl w:ilvl="4">
      <w:start w:val="1"/>
      <w:numFmt w:val="bullet"/>
      <w:lvlText w:val="·"/>
      <w:lvlJc w:val="left"/>
      <w:pPr>
        <w:tabs>
          <w:tab w:val="num" w:pos="1417"/>
        </w:tabs>
        <w:ind w:left="1417" w:hanging="283"/>
      </w:pPr>
      <w:rPr>
        <w:rFonts w:ascii="Symbol" w:hAnsi="Symbol" w:cs="StarSymbol"/>
        <w:sz w:val="18"/>
        <w:szCs w:val="18"/>
      </w:rPr>
    </w:lvl>
    <w:lvl w:ilvl="5">
      <w:start w:val="1"/>
      <w:numFmt w:val="bullet"/>
      <w:lvlText w:val="·"/>
      <w:lvlJc w:val="left"/>
      <w:pPr>
        <w:tabs>
          <w:tab w:val="num" w:pos="1701"/>
        </w:tabs>
        <w:ind w:left="1701" w:hanging="283"/>
      </w:pPr>
      <w:rPr>
        <w:rFonts w:ascii="Symbol" w:hAnsi="Symbol" w:cs="StarSymbol"/>
        <w:sz w:val="18"/>
        <w:szCs w:val="18"/>
      </w:rPr>
    </w:lvl>
    <w:lvl w:ilvl="6">
      <w:start w:val="1"/>
      <w:numFmt w:val="bullet"/>
      <w:lvlText w:val="·"/>
      <w:lvlJc w:val="left"/>
      <w:pPr>
        <w:tabs>
          <w:tab w:val="num" w:pos="1984"/>
        </w:tabs>
        <w:ind w:left="1984" w:hanging="283"/>
      </w:pPr>
      <w:rPr>
        <w:rFonts w:ascii="Symbol" w:hAnsi="Symbol" w:cs="StarSymbol"/>
        <w:sz w:val="18"/>
        <w:szCs w:val="18"/>
      </w:rPr>
    </w:lvl>
    <w:lvl w:ilvl="7">
      <w:start w:val="1"/>
      <w:numFmt w:val="bullet"/>
      <w:lvlText w:val="·"/>
      <w:lvlJc w:val="left"/>
      <w:pPr>
        <w:tabs>
          <w:tab w:val="num" w:pos="2268"/>
        </w:tabs>
        <w:ind w:left="2268" w:hanging="283"/>
      </w:pPr>
      <w:rPr>
        <w:rFonts w:ascii="Symbol" w:hAnsi="Symbol" w:cs="StarSymbol"/>
        <w:sz w:val="18"/>
        <w:szCs w:val="18"/>
      </w:rPr>
    </w:lvl>
    <w:lvl w:ilvl="8">
      <w:start w:val="1"/>
      <w:numFmt w:val="bullet"/>
      <w:lvlText w:val="·"/>
      <w:lvlJc w:val="left"/>
      <w:pPr>
        <w:tabs>
          <w:tab w:val="num" w:pos="2551"/>
        </w:tabs>
        <w:ind w:left="2551" w:hanging="283"/>
      </w:pPr>
      <w:rPr>
        <w:rFonts w:ascii="Symbol" w:hAnsi="Symbol" w:cs="StarSymbol"/>
        <w:sz w:val="18"/>
        <w:szCs w:val="18"/>
      </w:rPr>
    </w:lvl>
  </w:abstractNum>
  <w:abstractNum w:abstractNumId="2" w15:restartNumberingAfterBreak="0">
    <w:nsid w:val="00000005"/>
    <w:multiLevelType w:val="multilevel"/>
    <w:tmpl w:val="00000005"/>
    <w:name w:val="WW8Num8"/>
    <w:lvl w:ilvl="0">
      <w:start w:val="1"/>
      <w:numFmt w:val="bullet"/>
      <w:lvlText w:val="·"/>
      <w:lvlJc w:val="left"/>
      <w:pPr>
        <w:tabs>
          <w:tab w:val="num" w:pos="283"/>
        </w:tabs>
        <w:ind w:left="283" w:hanging="283"/>
      </w:pPr>
      <w:rPr>
        <w:rFonts w:ascii="Symbol" w:hAnsi="Symbol" w:cs="StarSymbol"/>
        <w:sz w:val="18"/>
        <w:szCs w:val="18"/>
      </w:rPr>
    </w:lvl>
    <w:lvl w:ilvl="1">
      <w:start w:val="1"/>
      <w:numFmt w:val="bullet"/>
      <w:lvlText w:val="·"/>
      <w:lvlJc w:val="left"/>
      <w:pPr>
        <w:tabs>
          <w:tab w:val="num" w:pos="567"/>
        </w:tabs>
        <w:ind w:left="567" w:hanging="283"/>
      </w:pPr>
      <w:rPr>
        <w:rFonts w:ascii="Symbol" w:hAnsi="Symbol" w:cs="StarSymbol"/>
        <w:sz w:val="18"/>
        <w:szCs w:val="18"/>
      </w:rPr>
    </w:lvl>
    <w:lvl w:ilvl="2">
      <w:start w:val="1"/>
      <w:numFmt w:val="bullet"/>
      <w:lvlText w:val="·"/>
      <w:lvlJc w:val="left"/>
      <w:pPr>
        <w:tabs>
          <w:tab w:val="num" w:pos="850"/>
        </w:tabs>
        <w:ind w:left="850" w:hanging="283"/>
      </w:pPr>
      <w:rPr>
        <w:rFonts w:ascii="Symbol" w:hAnsi="Symbol" w:cs="StarSymbol"/>
        <w:sz w:val="18"/>
        <w:szCs w:val="18"/>
      </w:rPr>
    </w:lvl>
    <w:lvl w:ilvl="3">
      <w:start w:val="1"/>
      <w:numFmt w:val="bullet"/>
      <w:lvlText w:val="·"/>
      <w:lvlJc w:val="left"/>
      <w:pPr>
        <w:tabs>
          <w:tab w:val="num" w:pos="1134"/>
        </w:tabs>
        <w:ind w:left="1134" w:hanging="283"/>
      </w:pPr>
      <w:rPr>
        <w:rFonts w:ascii="Symbol" w:hAnsi="Symbol" w:cs="StarSymbol"/>
        <w:sz w:val="18"/>
        <w:szCs w:val="18"/>
      </w:rPr>
    </w:lvl>
    <w:lvl w:ilvl="4">
      <w:start w:val="1"/>
      <w:numFmt w:val="bullet"/>
      <w:lvlText w:val="·"/>
      <w:lvlJc w:val="left"/>
      <w:pPr>
        <w:tabs>
          <w:tab w:val="num" w:pos="1417"/>
        </w:tabs>
        <w:ind w:left="1417" w:hanging="283"/>
      </w:pPr>
      <w:rPr>
        <w:rFonts w:ascii="Symbol" w:hAnsi="Symbol" w:cs="StarSymbol"/>
        <w:sz w:val="18"/>
        <w:szCs w:val="18"/>
      </w:rPr>
    </w:lvl>
    <w:lvl w:ilvl="5">
      <w:start w:val="1"/>
      <w:numFmt w:val="bullet"/>
      <w:lvlText w:val="·"/>
      <w:lvlJc w:val="left"/>
      <w:pPr>
        <w:tabs>
          <w:tab w:val="num" w:pos="1701"/>
        </w:tabs>
        <w:ind w:left="1701" w:hanging="283"/>
      </w:pPr>
      <w:rPr>
        <w:rFonts w:ascii="Symbol" w:hAnsi="Symbol" w:cs="StarSymbol"/>
        <w:sz w:val="18"/>
        <w:szCs w:val="18"/>
      </w:rPr>
    </w:lvl>
    <w:lvl w:ilvl="6">
      <w:start w:val="1"/>
      <w:numFmt w:val="bullet"/>
      <w:lvlText w:val="·"/>
      <w:lvlJc w:val="left"/>
      <w:pPr>
        <w:tabs>
          <w:tab w:val="num" w:pos="1984"/>
        </w:tabs>
        <w:ind w:left="1984" w:hanging="283"/>
      </w:pPr>
      <w:rPr>
        <w:rFonts w:ascii="Symbol" w:hAnsi="Symbol" w:cs="StarSymbol"/>
        <w:sz w:val="18"/>
        <w:szCs w:val="18"/>
      </w:rPr>
    </w:lvl>
    <w:lvl w:ilvl="7">
      <w:start w:val="1"/>
      <w:numFmt w:val="bullet"/>
      <w:lvlText w:val="·"/>
      <w:lvlJc w:val="left"/>
      <w:pPr>
        <w:tabs>
          <w:tab w:val="num" w:pos="2268"/>
        </w:tabs>
        <w:ind w:left="2268" w:hanging="283"/>
      </w:pPr>
      <w:rPr>
        <w:rFonts w:ascii="Symbol" w:hAnsi="Symbol" w:cs="StarSymbol"/>
        <w:sz w:val="18"/>
        <w:szCs w:val="18"/>
      </w:rPr>
    </w:lvl>
    <w:lvl w:ilvl="8">
      <w:start w:val="1"/>
      <w:numFmt w:val="bullet"/>
      <w:lvlText w:val="·"/>
      <w:lvlJc w:val="left"/>
      <w:pPr>
        <w:tabs>
          <w:tab w:val="num" w:pos="2551"/>
        </w:tabs>
        <w:ind w:left="2551" w:hanging="283"/>
      </w:pPr>
      <w:rPr>
        <w:rFonts w:ascii="Symbol" w:hAnsi="Symbol" w:cs="StarSymbol"/>
        <w:sz w:val="18"/>
        <w:szCs w:val="18"/>
      </w:rPr>
    </w:lvl>
  </w:abstractNum>
  <w:abstractNum w:abstractNumId="3" w15:restartNumberingAfterBreak="0">
    <w:nsid w:val="02A363B5"/>
    <w:multiLevelType w:val="hybridMultilevel"/>
    <w:tmpl w:val="CADCE9B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8C650D4"/>
    <w:multiLevelType w:val="hybridMultilevel"/>
    <w:tmpl w:val="5234EB6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C787907"/>
    <w:multiLevelType w:val="hybridMultilevel"/>
    <w:tmpl w:val="5EDA68EE"/>
    <w:lvl w:ilvl="0" w:tplc="FBA8E29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7530291"/>
    <w:multiLevelType w:val="hybridMultilevel"/>
    <w:tmpl w:val="37F060A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D1E515D"/>
    <w:multiLevelType w:val="hybridMultilevel"/>
    <w:tmpl w:val="2E364F12"/>
    <w:lvl w:ilvl="0" w:tplc="70C01738">
      <w:numFmt w:val="bullet"/>
      <w:lvlText w:val=""/>
      <w:lvlJc w:val="left"/>
      <w:pPr>
        <w:ind w:left="720" w:hanging="360"/>
      </w:pPr>
      <w:rPr>
        <w:rFonts w:ascii="Arial" w:eastAsia="Times New Roman"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2B9E0851"/>
    <w:multiLevelType w:val="hybridMultilevel"/>
    <w:tmpl w:val="83F48BD8"/>
    <w:lvl w:ilvl="0" w:tplc="18090001">
      <w:start w:val="1"/>
      <w:numFmt w:val="bullet"/>
      <w:lvlText w:val=""/>
      <w:lvlJc w:val="left"/>
      <w:pPr>
        <w:ind w:left="1080" w:hanging="360"/>
      </w:pPr>
      <w:rPr>
        <w:rFonts w:ascii="Symbol" w:hAnsi="Symbol" w:hint="default"/>
      </w:rPr>
    </w:lvl>
    <w:lvl w:ilvl="1" w:tplc="18090019">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9" w15:restartNumberingAfterBreak="0">
    <w:nsid w:val="2BB618A0"/>
    <w:multiLevelType w:val="hybridMultilevel"/>
    <w:tmpl w:val="E4B20BD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2C7D7C35"/>
    <w:multiLevelType w:val="hybridMultilevel"/>
    <w:tmpl w:val="A1EC4C0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2D8C10D6"/>
    <w:multiLevelType w:val="hybridMultilevel"/>
    <w:tmpl w:val="472A671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EF645B7"/>
    <w:multiLevelType w:val="hybridMultilevel"/>
    <w:tmpl w:val="A0C8A61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319C6443"/>
    <w:multiLevelType w:val="hybridMultilevel"/>
    <w:tmpl w:val="742C602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31C57E59"/>
    <w:multiLevelType w:val="hybridMultilevel"/>
    <w:tmpl w:val="D7AEE5F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321C23DF"/>
    <w:multiLevelType w:val="hybridMultilevel"/>
    <w:tmpl w:val="A5DC88B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35FC559A"/>
    <w:multiLevelType w:val="hybridMultilevel"/>
    <w:tmpl w:val="9FB8C3E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39B93C78"/>
    <w:multiLevelType w:val="hybridMultilevel"/>
    <w:tmpl w:val="FC24AA0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42421F93"/>
    <w:multiLevelType w:val="hybridMultilevel"/>
    <w:tmpl w:val="2012A1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4D7A081B"/>
    <w:multiLevelType w:val="hybridMultilevel"/>
    <w:tmpl w:val="8E5001D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59D76784"/>
    <w:multiLevelType w:val="hybridMultilevel"/>
    <w:tmpl w:val="0AE66A7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5A652AA2"/>
    <w:multiLevelType w:val="hybridMultilevel"/>
    <w:tmpl w:val="618EE51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5B935FF6"/>
    <w:multiLevelType w:val="hybridMultilevel"/>
    <w:tmpl w:val="6CE87A0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5E577F2D"/>
    <w:multiLevelType w:val="hybridMultilevel"/>
    <w:tmpl w:val="626E7A7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5F88252F"/>
    <w:multiLevelType w:val="hybridMultilevel"/>
    <w:tmpl w:val="22AECCF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6A477184"/>
    <w:multiLevelType w:val="hybridMultilevel"/>
    <w:tmpl w:val="304C1F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71CD24F3"/>
    <w:multiLevelType w:val="hybridMultilevel"/>
    <w:tmpl w:val="723021F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75C67759"/>
    <w:multiLevelType w:val="hybridMultilevel"/>
    <w:tmpl w:val="E3D4D70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8"/>
  </w:num>
  <w:num w:numId="2">
    <w:abstractNumId w:val="23"/>
  </w:num>
  <w:num w:numId="3">
    <w:abstractNumId w:val="26"/>
  </w:num>
  <w:num w:numId="4">
    <w:abstractNumId w:val="6"/>
  </w:num>
  <w:num w:numId="5">
    <w:abstractNumId w:val="18"/>
  </w:num>
  <w:num w:numId="6">
    <w:abstractNumId w:val="27"/>
  </w:num>
  <w:num w:numId="7">
    <w:abstractNumId w:val="17"/>
  </w:num>
  <w:num w:numId="8">
    <w:abstractNumId w:val="3"/>
  </w:num>
  <w:num w:numId="9">
    <w:abstractNumId w:val="5"/>
  </w:num>
  <w:num w:numId="10">
    <w:abstractNumId w:val="19"/>
  </w:num>
  <w:num w:numId="11">
    <w:abstractNumId w:val="9"/>
  </w:num>
  <w:num w:numId="12">
    <w:abstractNumId w:val="14"/>
  </w:num>
  <w:num w:numId="13">
    <w:abstractNumId w:val="16"/>
  </w:num>
  <w:num w:numId="14">
    <w:abstractNumId w:val="11"/>
  </w:num>
  <w:num w:numId="15">
    <w:abstractNumId w:val="4"/>
  </w:num>
  <w:num w:numId="16">
    <w:abstractNumId w:val="25"/>
  </w:num>
  <w:num w:numId="17">
    <w:abstractNumId w:val="10"/>
  </w:num>
  <w:num w:numId="18">
    <w:abstractNumId w:val="13"/>
  </w:num>
  <w:num w:numId="19">
    <w:abstractNumId w:val="7"/>
  </w:num>
  <w:num w:numId="20">
    <w:abstractNumId w:val="22"/>
  </w:num>
  <w:num w:numId="21">
    <w:abstractNumId w:val="20"/>
  </w:num>
  <w:num w:numId="22">
    <w:abstractNumId w:val="12"/>
  </w:num>
  <w:num w:numId="23">
    <w:abstractNumId w:val="21"/>
  </w:num>
  <w:num w:numId="24">
    <w:abstractNumId w:val="15"/>
  </w:num>
  <w:num w:numId="25">
    <w:abstractNumId w:val="2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7F3F"/>
    <w:rsid w:val="00026E37"/>
    <w:rsid w:val="000310D5"/>
    <w:rsid w:val="0007390D"/>
    <w:rsid w:val="00075209"/>
    <w:rsid w:val="00076488"/>
    <w:rsid w:val="000770DD"/>
    <w:rsid w:val="0007767A"/>
    <w:rsid w:val="00077A0F"/>
    <w:rsid w:val="00082FA9"/>
    <w:rsid w:val="00090345"/>
    <w:rsid w:val="00094EE6"/>
    <w:rsid w:val="000958A2"/>
    <w:rsid w:val="000A17F7"/>
    <w:rsid w:val="000C0152"/>
    <w:rsid w:val="000C1AB3"/>
    <w:rsid w:val="000C1E08"/>
    <w:rsid w:val="000C2C2C"/>
    <w:rsid w:val="000D213A"/>
    <w:rsid w:val="000E3523"/>
    <w:rsid w:val="000F23D2"/>
    <w:rsid w:val="000F2D6D"/>
    <w:rsid w:val="00123F67"/>
    <w:rsid w:val="00125BA5"/>
    <w:rsid w:val="00130C45"/>
    <w:rsid w:val="0013665E"/>
    <w:rsid w:val="00137FBD"/>
    <w:rsid w:val="0015199B"/>
    <w:rsid w:val="00162D38"/>
    <w:rsid w:val="00165203"/>
    <w:rsid w:val="00166289"/>
    <w:rsid w:val="00182F72"/>
    <w:rsid w:val="00191499"/>
    <w:rsid w:val="001A7979"/>
    <w:rsid w:val="001B5180"/>
    <w:rsid w:val="001B6512"/>
    <w:rsid w:val="001B6A1B"/>
    <w:rsid w:val="001C5907"/>
    <w:rsid w:val="001D1B2C"/>
    <w:rsid w:val="001F04B0"/>
    <w:rsid w:val="00227DA1"/>
    <w:rsid w:val="00245C10"/>
    <w:rsid w:val="00247095"/>
    <w:rsid w:val="00265699"/>
    <w:rsid w:val="00272B1D"/>
    <w:rsid w:val="00274F68"/>
    <w:rsid w:val="0027578A"/>
    <w:rsid w:val="002812AC"/>
    <w:rsid w:val="00282990"/>
    <w:rsid w:val="002913E1"/>
    <w:rsid w:val="00292740"/>
    <w:rsid w:val="002B069F"/>
    <w:rsid w:val="002B5740"/>
    <w:rsid w:val="002B6263"/>
    <w:rsid w:val="002B6D34"/>
    <w:rsid w:val="002B6F18"/>
    <w:rsid w:val="002C7578"/>
    <w:rsid w:val="002D3F5B"/>
    <w:rsid w:val="002E59FF"/>
    <w:rsid w:val="003006BE"/>
    <w:rsid w:val="00302C6E"/>
    <w:rsid w:val="00313F4B"/>
    <w:rsid w:val="003209F3"/>
    <w:rsid w:val="00320AD0"/>
    <w:rsid w:val="003311D1"/>
    <w:rsid w:val="00337111"/>
    <w:rsid w:val="00343487"/>
    <w:rsid w:val="00346B1C"/>
    <w:rsid w:val="003519FB"/>
    <w:rsid w:val="00364535"/>
    <w:rsid w:val="0037167E"/>
    <w:rsid w:val="0038070B"/>
    <w:rsid w:val="00384FEE"/>
    <w:rsid w:val="00393DF0"/>
    <w:rsid w:val="003949FC"/>
    <w:rsid w:val="00395EB4"/>
    <w:rsid w:val="00397A9A"/>
    <w:rsid w:val="003A0A9D"/>
    <w:rsid w:val="003C4B82"/>
    <w:rsid w:val="003D1283"/>
    <w:rsid w:val="003E06A8"/>
    <w:rsid w:val="003E0ACE"/>
    <w:rsid w:val="003E7AB5"/>
    <w:rsid w:val="004127DF"/>
    <w:rsid w:val="00412E0E"/>
    <w:rsid w:val="00426D0B"/>
    <w:rsid w:val="00430FA1"/>
    <w:rsid w:val="0043519B"/>
    <w:rsid w:val="00445FBD"/>
    <w:rsid w:val="00452113"/>
    <w:rsid w:val="00456267"/>
    <w:rsid w:val="00461594"/>
    <w:rsid w:val="00461C01"/>
    <w:rsid w:val="00476072"/>
    <w:rsid w:val="00477141"/>
    <w:rsid w:val="00482EE0"/>
    <w:rsid w:val="00484272"/>
    <w:rsid w:val="00484EA1"/>
    <w:rsid w:val="0049124A"/>
    <w:rsid w:val="004912AE"/>
    <w:rsid w:val="004967B8"/>
    <w:rsid w:val="004A265D"/>
    <w:rsid w:val="004D019E"/>
    <w:rsid w:val="004D7550"/>
    <w:rsid w:val="004E387A"/>
    <w:rsid w:val="004E753C"/>
    <w:rsid w:val="00500AB1"/>
    <w:rsid w:val="005059AA"/>
    <w:rsid w:val="00527F3F"/>
    <w:rsid w:val="00532C96"/>
    <w:rsid w:val="00551C75"/>
    <w:rsid w:val="00557630"/>
    <w:rsid w:val="0057011E"/>
    <w:rsid w:val="00572572"/>
    <w:rsid w:val="00580767"/>
    <w:rsid w:val="005C3270"/>
    <w:rsid w:val="005D22B2"/>
    <w:rsid w:val="005D6D30"/>
    <w:rsid w:val="005E07A1"/>
    <w:rsid w:val="005E4F40"/>
    <w:rsid w:val="00601F98"/>
    <w:rsid w:val="00622753"/>
    <w:rsid w:val="00623E3E"/>
    <w:rsid w:val="006252A4"/>
    <w:rsid w:val="0063205B"/>
    <w:rsid w:val="006344FF"/>
    <w:rsid w:val="006370C6"/>
    <w:rsid w:val="006639BB"/>
    <w:rsid w:val="006674A4"/>
    <w:rsid w:val="00670C3B"/>
    <w:rsid w:val="00677188"/>
    <w:rsid w:val="0068529B"/>
    <w:rsid w:val="00693CBA"/>
    <w:rsid w:val="00696A81"/>
    <w:rsid w:val="006A56B3"/>
    <w:rsid w:val="006B6ED4"/>
    <w:rsid w:val="006C1470"/>
    <w:rsid w:val="006D7554"/>
    <w:rsid w:val="006E4A19"/>
    <w:rsid w:val="006F5A69"/>
    <w:rsid w:val="006F697A"/>
    <w:rsid w:val="006F773E"/>
    <w:rsid w:val="00712AEC"/>
    <w:rsid w:val="00720E5B"/>
    <w:rsid w:val="007233F7"/>
    <w:rsid w:val="00731680"/>
    <w:rsid w:val="007323F6"/>
    <w:rsid w:val="00746EA8"/>
    <w:rsid w:val="00747B93"/>
    <w:rsid w:val="0075449A"/>
    <w:rsid w:val="00760B68"/>
    <w:rsid w:val="00782A33"/>
    <w:rsid w:val="0078361C"/>
    <w:rsid w:val="00793DB4"/>
    <w:rsid w:val="00794757"/>
    <w:rsid w:val="00797735"/>
    <w:rsid w:val="007B2057"/>
    <w:rsid w:val="007D77B5"/>
    <w:rsid w:val="007E6CDC"/>
    <w:rsid w:val="007F2C04"/>
    <w:rsid w:val="007F3759"/>
    <w:rsid w:val="007F69F3"/>
    <w:rsid w:val="00804F5F"/>
    <w:rsid w:val="008076AD"/>
    <w:rsid w:val="00810C86"/>
    <w:rsid w:val="00815774"/>
    <w:rsid w:val="008227BC"/>
    <w:rsid w:val="00825963"/>
    <w:rsid w:val="00837474"/>
    <w:rsid w:val="00857079"/>
    <w:rsid w:val="00864FD1"/>
    <w:rsid w:val="00882F30"/>
    <w:rsid w:val="008863B7"/>
    <w:rsid w:val="008C69F1"/>
    <w:rsid w:val="008D0490"/>
    <w:rsid w:val="00901627"/>
    <w:rsid w:val="00901FFB"/>
    <w:rsid w:val="00915D3B"/>
    <w:rsid w:val="00916528"/>
    <w:rsid w:val="0092558C"/>
    <w:rsid w:val="009406D0"/>
    <w:rsid w:val="009459C6"/>
    <w:rsid w:val="009471F9"/>
    <w:rsid w:val="0096417A"/>
    <w:rsid w:val="00971173"/>
    <w:rsid w:val="00974137"/>
    <w:rsid w:val="00976C37"/>
    <w:rsid w:val="00981D16"/>
    <w:rsid w:val="0098340A"/>
    <w:rsid w:val="009959D7"/>
    <w:rsid w:val="009C3DC5"/>
    <w:rsid w:val="009C4C02"/>
    <w:rsid w:val="009E5385"/>
    <w:rsid w:val="009E69FB"/>
    <w:rsid w:val="009F11E2"/>
    <w:rsid w:val="009F2A8E"/>
    <w:rsid w:val="00A06BD8"/>
    <w:rsid w:val="00A1706D"/>
    <w:rsid w:val="00A21D9A"/>
    <w:rsid w:val="00A32A08"/>
    <w:rsid w:val="00A33BD0"/>
    <w:rsid w:val="00A44A2F"/>
    <w:rsid w:val="00A53D57"/>
    <w:rsid w:val="00A60A2E"/>
    <w:rsid w:val="00A73785"/>
    <w:rsid w:val="00A74384"/>
    <w:rsid w:val="00A814AB"/>
    <w:rsid w:val="00A87CAF"/>
    <w:rsid w:val="00A93138"/>
    <w:rsid w:val="00AA56C1"/>
    <w:rsid w:val="00AA5BF3"/>
    <w:rsid w:val="00AA6C2E"/>
    <w:rsid w:val="00AB54AA"/>
    <w:rsid w:val="00AD7FFA"/>
    <w:rsid w:val="00AE0D78"/>
    <w:rsid w:val="00AE3823"/>
    <w:rsid w:val="00AE5DF6"/>
    <w:rsid w:val="00AE67F0"/>
    <w:rsid w:val="00AF2B94"/>
    <w:rsid w:val="00AF365A"/>
    <w:rsid w:val="00B04878"/>
    <w:rsid w:val="00B163AB"/>
    <w:rsid w:val="00B16C3A"/>
    <w:rsid w:val="00B27D32"/>
    <w:rsid w:val="00B41C79"/>
    <w:rsid w:val="00B423EC"/>
    <w:rsid w:val="00B60D5E"/>
    <w:rsid w:val="00B6319D"/>
    <w:rsid w:val="00B73CA0"/>
    <w:rsid w:val="00B76DD2"/>
    <w:rsid w:val="00B81785"/>
    <w:rsid w:val="00B91B83"/>
    <w:rsid w:val="00B93D73"/>
    <w:rsid w:val="00B949A3"/>
    <w:rsid w:val="00B971DD"/>
    <w:rsid w:val="00BA4C35"/>
    <w:rsid w:val="00BB5727"/>
    <w:rsid w:val="00BC52FB"/>
    <w:rsid w:val="00BE6425"/>
    <w:rsid w:val="00BF27BF"/>
    <w:rsid w:val="00BF6E7B"/>
    <w:rsid w:val="00BF7301"/>
    <w:rsid w:val="00C16BA0"/>
    <w:rsid w:val="00C24C0A"/>
    <w:rsid w:val="00C2511F"/>
    <w:rsid w:val="00C33F09"/>
    <w:rsid w:val="00C52B3C"/>
    <w:rsid w:val="00C6787D"/>
    <w:rsid w:val="00C70022"/>
    <w:rsid w:val="00C77260"/>
    <w:rsid w:val="00C83D70"/>
    <w:rsid w:val="00C90566"/>
    <w:rsid w:val="00CA5329"/>
    <w:rsid w:val="00CB4635"/>
    <w:rsid w:val="00CB65FC"/>
    <w:rsid w:val="00CD2574"/>
    <w:rsid w:val="00CD2EF3"/>
    <w:rsid w:val="00CD4480"/>
    <w:rsid w:val="00D15865"/>
    <w:rsid w:val="00D174FF"/>
    <w:rsid w:val="00D17574"/>
    <w:rsid w:val="00D25498"/>
    <w:rsid w:val="00D44943"/>
    <w:rsid w:val="00D52A3E"/>
    <w:rsid w:val="00D5574F"/>
    <w:rsid w:val="00D562D8"/>
    <w:rsid w:val="00D61B66"/>
    <w:rsid w:val="00D65737"/>
    <w:rsid w:val="00D8278B"/>
    <w:rsid w:val="00D82D33"/>
    <w:rsid w:val="00D8636C"/>
    <w:rsid w:val="00D86A59"/>
    <w:rsid w:val="00DA0B04"/>
    <w:rsid w:val="00DB1F58"/>
    <w:rsid w:val="00DE2258"/>
    <w:rsid w:val="00DF18E2"/>
    <w:rsid w:val="00DF7EE0"/>
    <w:rsid w:val="00E20F3D"/>
    <w:rsid w:val="00E211B7"/>
    <w:rsid w:val="00E3268F"/>
    <w:rsid w:val="00E34E68"/>
    <w:rsid w:val="00E45ED3"/>
    <w:rsid w:val="00E5208C"/>
    <w:rsid w:val="00E537C9"/>
    <w:rsid w:val="00E61A11"/>
    <w:rsid w:val="00E62B24"/>
    <w:rsid w:val="00E80E59"/>
    <w:rsid w:val="00E91957"/>
    <w:rsid w:val="00EA159B"/>
    <w:rsid w:val="00EA684A"/>
    <w:rsid w:val="00EB222B"/>
    <w:rsid w:val="00EC3C2D"/>
    <w:rsid w:val="00EC47D7"/>
    <w:rsid w:val="00EC5F87"/>
    <w:rsid w:val="00ED07E3"/>
    <w:rsid w:val="00ED16DA"/>
    <w:rsid w:val="00EE05DE"/>
    <w:rsid w:val="00EE1494"/>
    <w:rsid w:val="00F01B12"/>
    <w:rsid w:val="00F021DA"/>
    <w:rsid w:val="00F0323B"/>
    <w:rsid w:val="00F04326"/>
    <w:rsid w:val="00F070ED"/>
    <w:rsid w:val="00F11439"/>
    <w:rsid w:val="00F13DC1"/>
    <w:rsid w:val="00F2115D"/>
    <w:rsid w:val="00F27FE8"/>
    <w:rsid w:val="00F310CE"/>
    <w:rsid w:val="00F337EB"/>
    <w:rsid w:val="00F44A00"/>
    <w:rsid w:val="00F50589"/>
    <w:rsid w:val="00F52C65"/>
    <w:rsid w:val="00F56657"/>
    <w:rsid w:val="00F6183B"/>
    <w:rsid w:val="00F6699B"/>
    <w:rsid w:val="00F678ED"/>
    <w:rsid w:val="00F85A72"/>
    <w:rsid w:val="00F86B1D"/>
    <w:rsid w:val="00F953F2"/>
    <w:rsid w:val="00FA056D"/>
    <w:rsid w:val="00FA5460"/>
    <w:rsid w:val="00FA58F6"/>
    <w:rsid w:val="00FB4AD7"/>
    <w:rsid w:val="00FC0356"/>
    <w:rsid w:val="00FC080C"/>
    <w:rsid w:val="00FD11F7"/>
    <w:rsid w:val="00FD2702"/>
    <w:rsid w:val="00FD27B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time"/>
  <w:smartTagType w:namespaceuri="urn:schemas-microsoft-com:office:smarttags" w:name="stockticker"/>
  <w:shapeDefaults>
    <o:shapedefaults v:ext="edit" spidmax="18433"/>
    <o:shapelayout v:ext="edit">
      <o:idmap v:ext="edit" data="1"/>
    </o:shapelayout>
  </w:shapeDefaults>
  <w:decimalSymbol w:val="."/>
  <w:listSeparator w:val=","/>
  <w14:docId w14:val="3EFACE20"/>
  <w15:docId w15:val="{66F4569D-6587-478A-B4C4-36B8836A3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0F3D"/>
    <w:rPr>
      <w:lang w:val="en-GB" w:eastAsia="en-GB"/>
    </w:rPr>
  </w:style>
  <w:style w:type="paragraph" w:styleId="Heading1">
    <w:name w:val="heading 1"/>
    <w:basedOn w:val="Normal"/>
    <w:next w:val="Normal"/>
    <w:qFormat/>
    <w:rsid w:val="00E20F3D"/>
    <w:pPr>
      <w:keepNext/>
      <w:outlineLvl w:val="0"/>
    </w:pPr>
    <w:rPr>
      <w:rFonts w:ascii="Arial" w:hAnsi="Arial" w:cs="Arial"/>
      <w:b/>
      <w:bCs/>
    </w:rPr>
  </w:style>
  <w:style w:type="paragraph" w:styleId="Heading2">
    <w:name w:val="heading 2"/>
    <w:basedOn w:val="Normal"/>
    <w:next w:val="Normal"/>
    <w:qFormat/>
    <w:rsid w:val="00E20F3D"/>
    <w:pPr>
      <w:keepNext/>
      <w:ind w:left="103"/>
      <w:jc w:val="both"/>
      <w:outlineLvl w:val="1"/>
    </w:pPr>
    <w:rPr>
      <w:rFonts w:ascii="Arial" w:hAnsi="Arial" w:cs="Arial"/>
      <w:b/>
      <w:bCs/>
      <w:i/>
      <w:iCs/>
      <w:sz w:val="24"/>
      <w:szCs w:val="22"/>
    </w:rPr>
  </w:style>
  <w:style w:type="paragraph" w:styleId="Heading7">
    <w:name w:val="heading 7"/>
    <w:basedOn w:val="Normal"/>
    <w:next w:val="Normal"/>
    <w:qFormat/>
    <w:rsid w:val="00E20F3D"/>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20F3D"/>
    <w:pPr>
      <w:tabs>
        <w:tab w:val="center" w:pos="4320"/>
        <w:tab w:val="right" w:pos="8640"/>
      </w:tabs>
    </w:pPr>
  </w:style>
  <w:style w:type="character" w:styleId="PageNumber">
    <w:name w:val="page number"/>
    <w:basedOn w:val="DefaultParagraphFont"/>
    <w:rsid w:val="00E20F3D"/>
  </w:style>
  <w:style w:type="paragraph" w:styleId="Header">
    <w:name w:val="header"/>
    <w:basedOn w:val="Normal"/>
    <w:link w:val="HeaderChar"/>
    <w:rsid w:val="00E20F3D"/>
    <w:pPr>
      <w:tabs>
        <w:tab w:val="center" w:pos="4153"/>
        <w:tab w:val="right" w:pos="8306"/>
      </w:tabs>
    </w:pPr>
  </w:style>
  <w:style w:type="paragraph" w:styleId="BodyTextIndent">
    <w:name w:val="Body Text Indent"/>
    <w:basedOn w:val="Normal"/>
    <w:rsid w:val="00E20F3D"/>
    <w:pPr>
      <w:ind w:left="360"/>
    </w:pPr>
    <w:rPr>
      <w:rFonts w:ascii="Arial" w:hAnsi="Arial" w:cs="Arial"/>
      <w:sz w:val="24"/>
      <w:lang w:val="en-IE"/>
    </w:rPr>
  </w:style>
  <w:style w:type="paragraph" w:styleId="BodyText">
    <w:name w:val="Body Text"/>
    <w:basedOn w:val="Normal"/>
    <w:rsid w:val="00E20F3D"/>
    <w:rPr>
      <w:rFonts w:ascii="Arial" w:hAnsi="Arial" w:cs="Arial"/>
      <w:sz w:val="24"/>
    </w:rPr>
  </w:style>
  <w:style w:type="paragraph" w:styleId="BodyText2">
    <w:name w:val="Body Text 2"/>
    <w:basedOn w:val="Normal"/>
    <w:rsid w:val="00E20F3D"/>
    <w:pPr>
      <w:jc w:val="both"/>
    </w:pPr>
    <w:rPr>
      <w:rFonts w:ascii="Arial" w:hAnsi="Arial" w:cs="Arial"/>
    </w:rPr>
  </w:style>
  <w:style w:type="paragraph" w:customStyle="1" w:styleId="a">
    <w:name w:val="_"/>
    <w:basedOn w:val="Normal"/>
    <w:rsid w:val="00E20F3D"/>
    <w:pPr>
      <w:widowControl w:val="0"/>
      <w:ind w:left="720" w:hanging="720"/>
    </w:pPr>
    <w:rPr>
      <w:snapToGrid w:val="0"/>
      <w:sz w:val="24"/>
      <w:lang w:val="en-US" w:eastAsia="en-US"/>
    </w:rPr>
  </w:style>
  <w:style w:type="character" w:styleId="Strong">
    <w:name w:val="Strong"/>
    <w:qFormat/>
    <w:rsid w:val="00E20F3D"/>
    <w:rPr>
      <w:b/>
    </w:rPr>
  </w:style>
  <w:style w:type="paragraph" w:styleId="BodyTextIndent2">
    <w:name w:val="Body Text Indent 2"/>
    <w:basedOn w:val="Normal"/>
    <w:rsid w:val="00E20F3D"/>
    <w:pPr>
      <w:ind w:left="283"/>
    </w:pPr>
    <w:rPr>
      <w:rFonts w:ascii="Arial" w:hAnsi="Arial" w:cs="Arial"/>
      <w:sz w:val="22"/>
      <w:szCs w:val="22"/>
    </w:rPr>
  </w:style>
  <w:style w:type="paragraph" w:styleId="BodyTextIndent3">
    <w:name w:val="Body Text Indent 3"/>
    <w:basedOn w:val="Normal"/>
    <w:rsid w:val="00E20F3D"/>
    <w:pPr>
      <w:ind w:left="1440" w:hanging="1440"/>
    </w:pPr>
    <w:rPr>
      <w:rFonts w:ascii="Arial" w:hAnsi="Arial" w:cs="Arial"/>
      <w:sz w:val="24"/>
    </w:rPr>
  </w:style>
  <w:style w:type="paragraph" w:styleId="BodyText3">
    <w:name w:val="Body Text 3"/>
    <w:basedOn w:val="Normal"/>
    <w:rsid w:val="00E20F3D"/>
    <w:pPr>
      <w:ind w:right="26"/>
    </w:pPr>
    <w:rPr>
      <w:rFonts w:ascii="Arial" w:hAnsi="Arial" w:cs="Arial"/>
      <w:sz w:val="24"/>
      <w:szCs w:val="22"/>
    </w:rPr>
  </w:style>
  <w:style w:type="character" w:styleId="Hyperlink">
    <w:name w:val="Hyperlink"/>
    <w:rsid w:val="00E20F3D"/>
    <w:rPr>
      <w:color w:val="0000FF"/>
      <w:u w:val="single"/>
    </w:rPr>
  </w:style>
  <w:style w:type="paragraph" w:styleId="NormalWeb">
    <w:name w:val="Normal (Web)"/>
    <w:basedOn w:val="Normal"/>
    <w:rsid w:val="00E20F3D"/>
    <w:rPr>
      <w:rFonts w:ascii="Verdana, Helvetica" w:hAnsi="Verdana, Helvetica"/>
      <w:lang w:eastAsia="en-US"/>
    </w:rPr>
  </w:style>
  <w:style w:type="paragraph" w:styleId="BalloonText">
    <w:name w:val="Balloon Text"/>
    <w:basedOn w:val="Normal"/>
    <w:semiHidden/>
    <w:rsid w:val="00E20F3D"/>
    <w:rPr>
      <w:rFonts w:ascii="Tahoma" w:hAnsi="Tahoma" w:cs="Tahoma"/>
      <w:sz w:val="16"/>
      <w:szCs w:val="16"/>
    </w:rPr>
  </w:style>
  <w:style w:type="character" w:styleId="CommentReference">
    <w:name w:val="annotation reference"/>
    <w:semiHidden/>
    <w:rsid w:val="00E20F3D"/>
    <w:rPr>
      <w:sz w:val="16"/>
      <w:szCs w:val="16"/>
    </w:rPr>
  </w:style>
  <w:style w:type="paragraph" w:styleId="CommentText">
    <w:name w:val="annotation text"/>
    <w:basedOn w:val="Normal"/>
    <w:semiHidden/>
    <w:rsid w:val="00E20F3D"/>
  </w:style>
  <w:style w:type="paragraph" w:styleId="CommentSubject">
    <w:name w:val="annotation subject"/>
    <w:basedOn w:val="CommentText"/>
    <w:next w:val="CommentText"/>
    <w:semiHidden/>
    <w:rsid w:val="00E20F3D"/>
    <w:rPr>
      <w:b/>
      <w:bCs/>
    </w:rPr>
  </w:style>
  <w:style w:type="paragraph" w:styleId="Salutation">
    <w:name w:val="Salutation"/>
    <w:basedOn w:val="Normal"/>
    <w:rsid w:val="00E20F3D"/>
    <w:rPr>
      <w:sz w:val="24"/>
      <w:lang w:eastAsia="en-US"/>
    </w:rPr>
  </w:style>
  <w:style w:type="paragraph" w:customStyle="1" w:styleId="CharCharCharCharCharCharCharCharCharCharCharCharCharChar">
    <w:name w:val="Char Char Char Char Char Char Char Char Char Char Char Char Char Char"/>
    <w:basedOn w:val="Normal"/>
    <w:rsid w:val="00E20F3D"/>
    <w:pPr>
      <w:autoSpaceDE w:val="0"/>
      <w:autoSpaceDN w:val="0"/>
      <w:spacing w:after="160" w:line="240" w:lineRule="exact"/>
    </w:pPr>
    <w:rPr>
      <w:rFonts w:ascii="Arial" w:hAnsi="Arial" w:cs="Arial"/>
      <w:lang w:val="en-US" w:eastAsia="en-US"/>
    </w:rPr>
  </w:style>
  <w:style w:type="paragraph" w:styleId="ListParagraph">
    <w:name w:val="List Paragraph"/>
    <w:aliases w:val="List Paragraph4,List Paragraph3,Proposal Bullet List,Content,FooterText,列出段落1,Bullet List,List Paragraph1,numbered"/>
    <w:basedOn w:val="Normal"/>
    <w:link w:val="ListParagraphChar"/>
    <w:uiPriority w:val="34"/>
    <w:qFormat/>
    <w:rsid w:val="00F070ED"/>
    <w:pPr>
      <w:ind w:left="720"/>
    </w:pPr>
  </w:style>
  <w:style w:type="paragraph" w:styleId="FootnoteText">
    <w:name w:val="footnote text"/>
    <w:basedOn w:val="Normal"/>
    <w:link w:val="FootnoteTextChar"/>
    <w:uiPriority w:val="99"/>
    <w:semiHidden/>
    <w:unhideWhenUsed/>
    <w:rsid w:val="00320AD0"/>
    <w:rPr>
      <w:rFonts w:asciiTheme="minorHAnsi" w:eastAsiaTheme="minorHAnsi" w:hAnsiTheme="minorHAnsi" w:cstheme="minorBidi"/>
      <w:lang w:val="en-IE" w:eastAsia="en-US"/>
    </w:rPr>
  </w:style>
  <w:style w:type="character" w:customStyle="1" w:styleId="FootnoteTextChar">
    <w:name w:val="Footnote Text Char"/>
    <w:basedOn w:val="DefaultParagraphFont"/>
    <w:link w:val="FootnoteText"/>
    <w:uiPriority w:val="99"/>
    <w:semiHidden/>
    <w:rsid w:val="00320AD0"/>
    <w:rPr>
      <w:rFonts w:asciiTheme="minorHAnsi" w:eastAsiaTheme="minorHAnsi" w:hAnsiTheme="minorHAnsi" w:cstheme="minorBidi"/>
      <w:lang w:eastAsia="en-US"/>
    </w:rPr>
  </w:style>
  <w:style w:type="character" w:styleId="FootnoteReference">
    <w:name w:val="footnote reference"/>
    <w:basedOn w:val="DefaultParagraphFont"/>
    <w:uiPriority w:val="99"/>
    <w:semiHidden/>
    <w:unhideWhenUsed/>
    <w:rsid w:val="00320AD0"/>
    <w:rPr>
      <w:vertAlign w:val="superscript"/>
    </w:rPr>
  </w:style>
  <w:style w:type="paragraph" w:customStyle="1" w:styleId="Default">
    <w:name w:val="Default"/>
    <w:rsid w:val="00837474"/>
    <w:pPr>
      <w:autoSpaceDE w:val="0"/>
      <w:autoSpaceDN w:val="0"/>
      <w:adjustRightInd w:val="0"/>
    </w:pPr>
    <w:rPr>
      <w:rFonts w:ascii="Arial" w:hAnsi="Arial" w:cs="Arial"/>
      <w:color w:val="000000"/>
      <w:sz w:val="24"/>
      <w:szCs w:val="24"/>
    </w:rPr>
  </w:style>
  <w:style w:type="paragraph" w:styleId="Revision">
    <w:name w:val="Revision"/>
    <w:hidden/>
    <w:uiPriority w:val="99"/>
    <w:semiHidden/>
    <w:rsid w:val="00782A33"/>
    <w:rPr>
      <w:lang w:val="en-GB" w:eastAsia="en-GB"/>
    </w:rPr>
  </w:style>
  <w:style w:type="paragraph" w:customStyle="1" w:styleId="DefaultText">
    <w:name w:val="Default Text"/>
    <w:basedOn w:val="Normal"/>
    <w:rsid w:val="004E387A"/>
    <w:pPr>
      <w:overflowPunct w:val="0"/>
      <w:autoSpaceDE w:val="0"/>
      <w:autoSpaceDN w:val="0"/>
      <w:adjustRightInd w:val="0"/>
      <w:textAlignment w:val="baseline"/>
    </w:pPr>
    <w:rPr>
      <w:sz w:val="24"/>
      <w:lang w:eastAsia="en-US"/>
    </w:rPr>
  </w:style>
  <w:style w:type="character" w:customStyle="1" w:styleId="FooterChar">
    <w:name w:val="Footer Char"/>
    <w:basedOn w:val="DefaultParagraphFont"/>
    <w:link w:val="Footer"/>
    <w:uiPriority w:val="99"/>
    <w:rsid w:val="00456267"/>
    <w:rPr>
      <w:lang w:val="en-GB" w:eastAsia="en-GB"/>
    </w:rPr>
  </w:style>
  <w:style w:type="character" w:customStyle="1" w:styleId="HeaderChar">
    <w:name w:val="Header Char"/>
    <w:basedOn w:val="DefaultParagraphFont"/>
    <w:link w:val="Header"/>
    <w:rsid w:val="00456267"/>
    <w:rPr>
      <w:lang w:val="en-GB" w:eastAsia="en-GB"/>
    </w:rPr>
  </w:style>
  <w:style w:type="table" w:styleId="TableGrid">
    <w:name w:val="Table Grid"/>
    <w:basedOn w:val="TableNormal"/>
    <w:uiPriority w:val="59"/>
    <w:rsid w:val="00094E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List Paragraph4 Char,List Paragraph3 Char,Proposal Bullet List Char,Content Char,FooterText Char,列出段落1 Char,Bullet List Char,List Paragraph1 Char,numbered Char"/>
    <w:link w:val="ListParagraph"/>
    <w:uiPriority w:val="34"/>
    <w:locked/>
    <w:rsid w:val="009459C6"/>
    <w:rPr>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0499842">
      <w:bodyDiv w:val="1"/>
      <w:marLeft w:val="0"/>
      <w:marRight w:val="0"/>
      <w:marTop w:val="0"/>
      <w:marBottom w:val="0"/>
      <w:divBdr>
        <w:top w:val="none" w:sz="0" w:space="0" w:color="auto"/>
        <w:left w:val="none" w:sz="0" w:space="0" w:color="auto"/>
        <w:bottom w:val="none" w:sz="0" w:space="0" w:color="auto"/>
        <w:right w:val="none" w:sz="0" w:space="0" w:color="auto"/>
      </w:divBdr>
    </w:div>
    <w:div w:id="432895867">
      <w:bodyDiv w:val="1"/>
      <w:marLeft w:val="0"/>
      <w:marRight w:val="0"/>
      <w:marTop w:val="0"/>
      <w:marBottom w:val="0"/>
      <w:divBdr>
        <w:top w:val="none" w:sz="0" w:space="0" w:color="auto"/>
        <w:left w:val="none" w:sz="0" w:space="0" w:color="auto"/>
        <w:bottom w:val="none" w:sz="0" w:space="0" w:color="auto"/>
        <w:right w:val="none" w:sz="0" w:space="0" w:color="auto"/>
      </w:divBdr>
    </w:div>
    <w:div w:id="456070157">
      <w:bodyDiv w:val="1"/>
      <w:marLeft w:val="0"/>
      <w:marRight w:val="0"/>
      <w:marTop w:val="0"/>
      <w:marBottom w:val="0"/>
      <w:divBdr>
        <w:top w:val="none" w:sz="0" w:space="0" w:color="auto"/>
        <w:left w:val="none" w:sz="0" w:space="0" w:color="auto"/>
        <w:bottom w:val="none" w:sz="0" w:space="0" w:color="auto"/>
        <w:right w:val="none" w:sz="0" w:space="0" w:color="auto"/>
      </w:divBdr>
    </w:div>
    <w:div w:id="561796205">
      <w:bodyDiv w:val="1"/>
      <w:marLeft w:val="960"/>
      <w:marRight w:val="0"/>
      <w:marTop w:val="0"/>
      <w:marBottom w:val="0"/>
      <w:divBdr>
        <w:top w:val="none" w:sz="0" w:space="0" w:color="auto"/>
        <w:left w:val="none" w:sz="0" w:space="0" w:color="auto"/>
        <w:bottom w:val="none" w:sz="0" w:space="0" w:color="auto"/>
        <w:right w:val="none" w:sz="0" w:space="0" w:color="auto"/>
      </w:divBdr>
      <w:divsChild>
        <w:div w:id="1098991168">
          <w:marLeft w:val="0"/>
          <w:marRight w:val="0"/>
          <w:marTop w:val="0"/>
          <w:marBottom w:val="0"/>
          <w:divBdr>
            <w:top w:val="none" w:sz="0" w:space="0" w:color="auto"/>
            <w:left w:val="none" w:sz="0" w:space="0" w:color="auto"/>
            <w:bottom w:val="none" w:sz="0" w:space="0" w:color="auto"/>
            <w:right w:val="none" w:sz="0" w:space="0" w:color="auto"/>
          </w:divBdr>
        </w:div>
      </w:divsChild>
    </w:div>
    <w:div w:id="611059043">
      <w:bodyDiv w:val="1"/>
      <w:marLeft w:val="0"/>
      <w:marRight w:val="0"/>
      <w:marTop w:val="0"/>
      <w:marBottom w:val="0"/>
      <w:divBdr>
        <w:top w:val="none" w:sz="0" w:space="0" w:color="auto"/>
        <w:left w:val="none" w:sz="0" w:space="0" w:color="auto"/>
        <w:bottom w:val="none" w:sz="0" w:space="0" w:color="auto"/>
        <w:right w:val="none" w:sz="0" w:space="0" w:color="auto"/>
      </w:divBdr>
    </w:div>
    <w:div w:id="1107197359">
      <w:bodyDiv w:val="1"/>
      <w:marLeft w:val="0"/>
      <w:marRight w:val="0"/>
      <w:marTop w:val="0"/>
      <w:marBottom w:val="0"/>
      <w:divBdr>
        <w:top w:val="none" w:sz="0" w:space="0" w:color="auto"/>
        <w:left w:val="none" w:sz="0" w:space="0" w:color="auto"/>
        <w:bottom w:val="none" w:sz="0" w:space="0" w:color="auto"/>
        <w:right w:val="none" w:sz="0" w:space="0" w:color="auto"/>
      </w:divBdr>
    </w:div>
    <w:div w:id="1171145478">
      <w:bodyDiv w:val="1"/>
      <w:marLeft w:val="0"/>
      <w:marRight w:val="0"/>
      <w:marTop w:val="0"/>
      <w:marBottom w:val="0"/>
      <w:divBdr>
        <w:top w:val="none" w:sz="0" w:space="0" w:color="auto"/>
        <w:left w:val="none" w:sz="0" w:space="0" w:color="auto"/>
        <w:bottom w:val="none" w:sz="0" w:space="0" w:color="auto"/>
        <w:right w:val="none" w:sz="0" w:space="0" w:color="auto"/>
      </w:divBdr>
    </w:div>
    <w:div w:id="1571378767">
      <w:bodyDiv w:val="1"/>
      <w:marLeft w:val="0"/>
      <w:marRight w:val="0"/>
      <w:marTop w:val="0"/>
      <w:marBottom w:val="0"/>
      <w:divBdr>
        <w:top w:val="none" w:sz="0" w:space="0" w:color="auto"/>
        <w:left w:val="none" w:sz="0" w:space="0" w:color="auto"/>
        <w:bottom w:val="none" w:sz="0" w:space="0" w:color="auto"/>
        <w:right w:val="none" w:sz="0" w:space="0" w:color="auto"/>
      </w:divBdr>
    </w:div>
    <w:div w:id="1580140303">
      <w:bodyDiv w:val="1"/>
      <w:marLeft w:val="0"/>
      <w:marRight w:val="0"/>
      <w:marTop w:val="0"/>
      <w:marBottom w:val="0"/>
      <w:divBdr>
        <w:top w:val="none" w:sz="0" w:space="0" w:color="auto"/>
        <w:left w:val="none" w:sz="0" w:space="0" w:color="auto"/>
        <w:bottom w:val="none" w:sz="0" w:space="0" w:color="auto"/>
        <w:right w:val="none" w:sz="0" w:space="0" w:color="auto"/>
      </w:divBdr>
    </w:div>
    <w:div w:id="1744257687">
      <w:bodyDiv w:val="1"/>
      <w:marLeft w:val="0"/>
      <w:marRight w:val="0"/>
      <w:marTop w:val="0"/>
      <w:marBottom w:val="0"/>
      <w:divBdr>
        <w:top w:val="none" w:sz="0" w:space="0" w:color="auto"/>
        <w:left w:val="none" w:sz="0" w:space="0" w:color="auto"/>
        <w:bottom w:val="none" w:sz="0" w:space="0" w:color="auto"/>
        <w:right w:val="none" w:sz="0" w:space="0" w:color="auto"/>
      </w:divBdr>
    </w:div>
    <w:div w:id="1755665444">
      <w:bodyDiv w:val="1"/>
      <w:marLeft w:val="0"/>
      <w:marRight w:val="0"/>
      <w:marTop w:val="0"/>
      <w:marBottom w:val="0"/>
      <w:divBdr>
        <w:top w:val="none" w:sz="0" w:space="0" w:color="auto"/>
        <w:left w:val="none" w:sz="0" w:space="0" w:color="auto"/>
        <w:bottom w:val="none" w:sz="0" w:space="0" w:color="auto"/>
        <w:right w:val="none" w:sz="0" w:space="0" w:color="auto"/>
      </w:divBdr>
    </w:div>
    <w:div w:id="1855606461">
      <w:bodyDiv w:val="1"/>
      <w:marLeft w:val="0"/>
      <w:marRight w:val="0"/>
      <w:marTop w:val="0"/>
      <w:marBottom w:val="0"/>
      <w:divBdr>
        <w:top w:val="none" w:sz="0" w:space="0" w:color="auto"/>
        <w:left w:val="none" w:sz="0" w:space="0" w:color="auto"/>
        <w:bottom w:val="none" w:sz="0" w:space="0" w:color="auto"/>
        <w:right w:val="none" w:sz="0" w:space="0" w:color="auto"/>
      </w:divBdr>
    </w:div>
    <w:div w:id="1909882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psa.i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hse.ie/eng/staff/jobs" TargetMode="External"/><Relationship Id="rId4" Type="http://schemas.openxmlformats.org/officeDocument/2006/relationships/settings" Target="settings.xml"/><Relationship Id="rId9" Type="http://schemas.openxmlformats.org/officeDocument/2006/relationships/hyperlink" Target="mailto:jacqueline.walsh2@hse.ie"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59E6778-5155-4A70-9224-EAA9473220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5</Pages>
  <Words>2152</Words>
  <Characters>12952</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SE WEST</vt:lpstr>
    </vt:vector>
  </TitlesOfParts>
  <Company>N.W.H.B</Company>
  <LinksUpToDate>false</LinksUpToDate>
  <CharactersWithSpaces>15074</CharactersWithSpaces>
  <SharedDoc>false</SharedDoc>
  <HLinks>
    <vt:vector size="18" baseType="variant">
      <vt:variant>
        <vt:i4>2228270</vt:i4>
      </vt:variant>
      <vt:variant>
        <vt:i4>6</vt:i4>
      </vt:variant>
      <vt:variant>
        <vt:i4>0</vt:i4>
      </vt:variant>
      <vt:variant>
        <vt:i4>5</vt:i4>
      </vt:variant>
      <vt:variant>
        <vt:lpwstr>http://www.sipo.gov.ie/</vt:lpwstr>
      </vt:variant>
      <vt:variant>
        <vt:lpwstr/>
      </vt:variant>
      <vt:variant>
        <vt:i4>7340072</vt:i4>
      </vt:variant>
      <vt:variant>
        <vt:i4>3</vt:i4>
      </vt:variant>
      <vt:variant>
        <vt:i4>0</vt:i4>
      </vt:variant>
      <vt:variant>
        <vt:i4>5</vt:i4>
      </vt:variant>
      <vt:variant>
        <vt:lpwstr>http://www.cpsa.ie/</vt:lpwstr>
      </vt:variant>
      <vt:variant>
        <vt:lpwstr/>
      </vt:variant>
      <vt:variant>
        <vt:i4>22</vt:i4>
      </vt:variant>
      <vt:variant>
        <vt:i4>0</vt:i4>
      </vt:variant>
      <vt:variant>
        <vt:i4>0</vt:i4>
      </vt:variant>
      <vt:variant>
        <vt:i4>5</vt:i4>
      </vt:variant>
      <vt:variant>
        <vt:lpwstr>http://www.hse.ie/eng/staff/jobs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 WEST</dc:title>
  <dc:creator>MARIEMCPARTLIN</dc:creator>
  <cp:lastModifiedBy>Valerie Hennessy1</cp:lastModifiedBy>
  <cp:revision>11</cp:revision>
  <cp:lastPrinted>2026-10-09T11:02:00Z</cp:lastPrinted>
  <dcterms:created xsi:type="dcterms:W3CDTF">2026-10-09T06:38:00Z</dcterms:created>
  <dcterms:modified xsi:type="dcterms:W3CDTF">2026-10-09T11:06:00Z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