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5D5BE" w14:textId="506EE9B6" w:rsidR="00CA25D0" w:rsidRPr="00CA25D0" w:rsidRDefault="00CA25D0" w:rsidP="00CA25D0">
      <w:pPr>
        <w:jc w:val="right"/>
        <w:rPr>
          <w:rFonts w:ascii="Arial" w:hAnsi="Arial" w:cs="Arial"/>
          <w:b/>
          <w:sz w:val="22"/>
          <w:szCs w:val="22"/>
        </w:rPr>
      </w:pPr>
      <w:r w:rsidRPr="00CA25D0">
        <w:rPr>
          <w:rFonts w:ascii="Arial" w:hAnsi="Arial" w:cs="Arial"/>
          <w:b/>
          <w:sz w:val="22"/>
          <w:szCs w:val="22"/>
        </w:rPr>
        <w:t>Clinical Nurse Specialist, Child &amp; Adolescent Mental Health Services, CAMHS</w:t>
      </w:r>
    </w:p>
    <w:p w14:paraId="302E7565" w14:textId="77777777" w:rsidR="00634689" w:rsidRDefault="00CA25D0" w:rsidP="00CA25D0">
      <w:pPr>
        <w:jc w:val="right"/>
        <w:rPr>
          <w:rFonts w:ascii="Arial" w:hAnsi="Arial" w:cs="Arial"/>
          <w:b/>
          <w:sz w:val="22"/>
          <w:szCs w:val="22"/>
        </w:rPr>
      </w:pPr>
      <w:r w:rsidRPr="00CA25D0">
        <w:rPr>
          <w:rFonts w:ascii="Arial" w:hAnsi="Arial" w:cs="Arial"/>
          <w:b/>
          <w:sz w:val="22"/>
          <w:szCs w:val="22"/>
        </w:rPr>
        <w:t xml:space="preserve">(Altra </w:t>
      </w:r>
      <w:proofErr w:type="spellStart"/>
      <w:r w:rsidRPr="00CA25D0">
        <w:rPr>
          <w:rFonts w:ascii="Arial" w:hAnsi="Arial" w:cs="Arial"/>
          <w:b/>
          <w:sz w:val="22"/>
          <w:szCs w:val="22"/>
        </w:rPr>
        <w:t>Speisialtóir</w:t>
      </w:r>
      <w:proofErr w:type="spellEnd"/>
      <w:r w:rsidRPr="00CA25D0">
        <w:rPr>
          <w:rFonts w:ascii="Arial" w:hAnsi="Arial" w:cs="Arial"/>
          <w:b/>
          <w:sz w:val="22"/>
          <w:szCs w:val="22"/>
        </w:rPr>
        <w:t xml:space="preserve"> </w:t>
      </w:r>
      <w:proofErr w:type="spellStart"/>
      <w:r w:rsidRPr="00CA25D0">
        <w:rPr>
          <w:rFonts w:ascii="Arial" w:hAnsi="Arial" w:cs="Arial"/>
          <w:b/>
          <w:sz w:val="22"/>
          <w:szCs w:val="22"/>
        </w:rPr>
        <w:t>Cliniciúil</w:t>
      </w:r>
      <w:proofErr w:type="spellEnd"/>
      <w:r w:rsidRPr="00CA25D0">
        <w:rPr>
          <w:rFonts w:ascii="Arial" w:hAnsi="Arial" w:cs="Arial"/>
          <w:b/>
          <w:sz w:val="22"/>
          <w:szCs w:val="22"/>
        </w:rPr>
        <w:t xml:space="preserve">, </w:t>
      </w:r>
      <w:proofErr w:type="spellStart"/>
      <w:r w:rsidRPr="00CA25D0">
        <w:rPr>
          <w:rFonts w:ascii="Arial" w:hAnsi="Arial" w:cs="Arial"/>
          <w:b/>
          <w:sz w:val="22"/>
          <w:szCs w:val="22"/>
        </w:rPr>
        <w:t>Seirbhísí</w:t>
      </w:r>
      <w:proofErr w:type="spellEnd"/>
      <w:r w:rsidRPr="00CA25D0">
        <w:rPr>
          <w:rFonts w:ascii="Arial" w:hAnsi="Arial" w:cs="Arial"/>
          <w:b/>
          <w:sz w:val="22"/>
          <w:szCs w:val="22"/>
        </w:rPr>
        <w:t xml:space="preserve"> </w:t>
      </w:r>
      <w:proofErr w:type="spellStart"/>
      <w:r w:rsidRPr="00CA25D0">
        <w:rPr>
          <w:rFonts w:ascii="Arial" w:hAnsi="Arial" w:cs="Arial"/>
          <w:b/>
          <w:sz w:val="22"/>
          <w:szCs w:val="22"/>
        </w:rPr>
        <w:t>Meabhairshláinte</w:t>
      </w:r>
      <w:proofErr w:type="spellEnd"/>
      <w:r w:rsidRPr="00CA25D0">
        <w:rPr>
          <w:rFonts w:ascii="Arial" w:hAnsi="Arial" w:cs="Arial"/>
          <w:b/>
          <w:sz w:val="22"/>
          <w:szCs w:val="22"/>
        </w:rPr>
        <w:t xml:space="preserve"> </w:t>
      </w:r>
      <w:proofErr w:type="spellStart"/>
      <w:r w:rsidRPr="00CA25D0">
        <w:rPr>
          <w:rFonts w:ascii="Arial" w:hAnsi="Arial" w:cs="Arial"/>
          <w:b/>
          <w:sz w:val="22"/>
          <w:szCs w:val="22"/>
        </w:rPr>
        <w:t>Leanaí</w:t>
      </w:r>
      <w:proofErr w:type="spellEnd"/>
      <w:r w:rsidRPr="00CA25D0">
        <w:rPr>
          <w:rFonts w:ascii="Arial" w:hAnsi="Arial" w:cs="Arial"/>
          <w:b/>
          <w:sz w:val="22"/>
          <w:szCs w:val="22"/>
        </w:rPr>
        <w:t xml:space="preserve"> &amp; </w:t>
      </w:r>
      <w:proofErr w:type="spellStart"/>
      <w:r w:rsidRPr="00CA25D0">
        <w:rPr>
          <w:rFonts w:ascii="Arial" w:hAnsi="Arial" w:cs="Arial"/>
          <w:b/>
          <w:sz w:val="22"/>
          <w:szCs w:val="22"/>
        </w:rPr>
        <w:t>Ógánach</w:t>
      </w:r>
      <w:proofErr w:type="spellEnd"/>
      <w:r w:rsidRPr="00CA25D0">
        <w:rPr>
          <w:rFonts w:ascii="Arial" w:hAnsi="Arial" w:cs="Arial"/>
          <w:b/>
          <w:sz w:val="22"/>
          <w:szCs w:val="22"/>
        </w:rPr>
        <w:t>, CAMHS)</w:t>
      </w:r>
    </w:p>
    <w:p w14:paraId="63E71965" w14:textId="2B8BE073" w:rsidR="00DE3F77" w:rsidRPr="00DE3F77" w:rsidRDefault="00DE3F77" w:rsidP="00CA25D0">
      <w:pPr>
        <w:jc w:val="right"/>
        <w:rPr>
          <w:rFonts w:ascii="Arial" w:hAnsi="Arial" w:cs="Arial"/>
          <w:b/>
          <w:sz w:val="22"/>
          <w:szCs w:val="22"/>
        </w:rPr>
      </w:pPr>
      <w:r w:rsidRPr="00DE3F77">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6673"/>
      </w:tblGrid>
      <w:tr w:rsidR="00543F98" w:rsidRPr="00FC59B9" w14:paraId="4807B6F6" w14:textId="77777777" w:rsidTr="00DE3F77">
        <w:tc>
          <w:tcPr>
            <w:tcW w:w="129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701" w:type="pct"/>
          </w:tcPr>
          <w:p w14:paraId="10130EDC" w14:textId="1407D88A" w:rsidR="00CA25D0" w:rsidRPr="00CA25D0" w:rsidRDefault="00CA25D0" w:rsidP="00CA25D0">
            <w:pPr>
              <w:pStyle w:val="Heading7"/>
              <w:rPr>
                <w:rFonts w:cs="Arial"/>
                <w:b w:val="0"/>
                <w:bCs/>
                <w:sz w:val="22"/>
                <w:szCs w:val="22"/>
              </w:rPr>
            </w:pPr>
            <w:r w:rsidRPr="00CA25D0">
              <w:rPr>
                <w:rFonts w:cs="Arial"/>
                <w:b w:val="0"/>
                <w:bCs/>
                <w:sz w:val="22"/>
                <w:szCs w:val="22"/>
              </w:rPr>
              <w:t>Clinical Nurse Specialist, Child &amp; Adolescent Mental Health Services, CAMHS</w:t>
            </w:r>
          </w:p>
          <w:p w14:paraId="27C8729D" w14:textId="34D5A992" w:rsidR="00CA25D0" w:rsidRDefault="00CA25D0" w:rsidP="00CA25D0">
            <w:pPr>
              <w:pStyle w:val="Heading7"/>
              <w:rPr>
                <w:rFonts w:cs="Arial"/>
                <w:b w:val="0"/>
                <w:bCs/>
                <w:sz w:val="22"/>
                <w:szCs w:val="22"/>
              </w:rPr>
            </w:pPr>
            <w:r w:rsidRPr="00CA25D0">
              <w:rPr>
                <w:rFonts w:cs="Arial"/>
                <w:b w:val="0"/>
                <w:bCs/>
                <w:sz w:val="22"/>
                <w:szCs w:val="22"/>
              </w:rPr>
              <w:t xml:space="preserve">(Altra </w:t>
            </w:r>
            <w:proofErr w:type="spellStart"/>
            <w:r w:rsidRPr="00CA25D0">
              <w:rPr>
                <w:rFonts w:cs="Arial"/>
                <w:b w:val="0"/>
                <w:bCs/>
                <w:sz w:val="22"/>
                <w:szCs w:val="22"/>
              </w:rPr>
              <w:t>Speisialtóir</w:t>
            </w:r>
            <w:proofErr w:type="spellEnd"/>
            <w:r w:rsidRPr="00CA25D0">
              <w:rPr>
                <w:rFonts w:cs="Arial"/>
                <w:b w:val="0"/>
                <w:bCs/>
                <w:sz w:val="22"/>
                <w:szCs w:val="22"/>
              </w:rPr>
              <w:t xml:space="preserve"> </w:t>
            </w:r>
            <w:proofErr w:type="spellStart"/>
            <w:r w:rsidRPr="00CA25D0">
              <w:rPr>
                <w:rFonts w:cs="Arial"/>
                <w:b w:val="0"/>
                <w:bCs/>
                <w:sz w:val="22"/>
                <w:szCs w:val="22"/>
              </w:rPr>
              <w:t>Cliniciúil</w:t>
            </w:r>
            <w:proofErr w:type="spellEnd"/>
            <w:r w:rsidRPr="00CA25D0">
              <w:rPr>
                <w:rFonts w:cs="Arial"/>
                <w:b w:val="0"/>
                <w:bCs/>
                <w:sz w:val="22"/>
                <w:szCs w:val="22"/>
              </w:rPr>
              <w:t xml:space="preserve">, </w:t>
            </w:r>
            <w:proofErr w:type="spellStart"/>
            <w:r w:rsidRPr="00CA25D0">
              <w:rPr>
                <w:rFonts w:cs="Arial"/>
                <w:b w:val="0"/>
                <w:bCs/>
                <w:sz w:val="22"/>
                <w:szCs w:val="22"/>
              </w:rPr>
              <w:t>Seirbhísí</w:t>
            </w:r>
            <w:proofErr w:type="spellEnd"/>
            <w:r w:rsidRPr="00CA25D0">
              <w:rPr>
                <w:rFonts w:cs="Arial"/>
                <w:b w:val="0"/>
                <w:bCs/>
                <w:sz w:val="22"/>
                <w:szCs w:val="22"/>
              </w:rPr>
              <w:t xml:space="preserve"> </w:t>
            </w:r>
            <w:proofErr w:type="spellStart"/>
            <w:r w:rsidRPr="00CA25D0">
              <w:rPr>
                <w:rFonts w:cs="Arial"/>
                <w:b w:val="0"/>
                <w:bCs/>
                <w:sz w:val="22"/>
                <w:szCs w:val="22"/>
              </w:rPr>
              <w:t>Meabhairshláinte</w:t>
            </w:r>
            <w:proofErr w:type="spellEnd"/>
            <w:r w:rsidRPr="00CA25D0">
              <w:rPr>
                <w:rFonts w:cs="Arial"/>
                <w:b w:val="0"/>
                <w:bCs/>
                <w:sz w:val="22"/>
                <w:szCs w:val="22"/>
              </w:rPr>
              <w:t xml:space="preserve"> </w:t>
            </w:r>
            <w:proofErr w:type="spellStart"/>
            <w:r w:rsidRPr="00CA25D0">
              <w:rPr>
                <w:rFonts w:cs="Arial"/>
                <w:b w:val="0"/>
                <w:bCs/>
                <w:sz w:val="22"/>
                <w:szCs w:val="22"/>
              </w:rPr>
              <w:t>Leanaí</w:t>
            </w:r>
            <w:proofErr w:type="spellEnd"/>
            <w:r w:rsidRPr="00CA25D0">
              <w:rPr>
                <w:rFonts w:cs="Arial"/>
                <w:b w:val="0"/>
                <w:bCs/>
                <w:sz w:val="22"/>
                <w:szCs w:val="22"/>
              </w:rPr>
              <w:t xml:space="preserve"> &amp; </w:t>
            </w:r>
            <w:proofErr w:type="spellStart"/>
            <w:r w:rsidRPr="00CA25D0">
              <w:rPr>
                <w:rFonts w:cs="Arial"/>
                <w:b w:val="0"/>
                <w:bCs/>
                <w:sz w:val="22"/>
                <w:szCs w:val="22"/>
              </w:rPr>
              <w:t>Ógánach</w:t>
            </w:r>
            <w:proofErr w:type="spellEnd"/>
            <w:r w:rsidRPr="00CA25D0">
              <w:rPr>
                <w:rFonts w:cs="Arial"/>
                <w:b w:val="0"/>
                <w:bCs/>
                <w:sz w:val="22"/>
                <w:szCs w:val="22"/>
              </w:rPr>
              <w:t>,</w:t>
            </w:r>
            <w:r w:rsidR="00F03BE6">
              <w:rPr>
                <w:rFonts w:cs="Arial"/>
                <w:b w:val="0"/>
                <w:bCs/>
                <w:sz w:val="22"/>
                <w:szCs w:val="22"/>
              </w:rPr>
              <w:t xml:space="preserve"> </w:t>
            </w:r>
            <w:r w:rsidRPr="00CA25D0">
              <w:rPr>
                <w:rFonts w:cs="Arial"/>
                <w:b w:val="0"/>
                <w:bCs/>
                <w:sz w:val="22"/>
                <w:szCs w:val="22"/>
              </w:rPr>
              <w:t xml:space="preserve">CAMHS) </w:t>
            </w:r>
          </w:p>
          <w:p w14:paraId="6358F88A" w14:textId="77777777" w:rsidR="00F93166" w:rsidRPr="00F93166" w:rsidRDefault="00F93166" w:rsidP="00F93166">
            <w:pPr>
              <w:rPr>
                <w:lang w:eastAsia="en-US"/>
              </w:rPr>
            </w:pPr>
          </w:p>
          <w:p w14:paraId="1A2CE988" w14:textId="6743A5AA" w:rsidR="00543F98" w:rsidRPr="00FC59B9" w:rsidRDefault="00DE3F77" w:rsidP="00F93166">
            <w:pPr>
              <w:pStyle w:val="Heading7"/>
              <w:rPr>
                <w:rFonts w:cs="Arial"/>
                <w:iCs/>
                <w:sz w:val="22"/>
                <w:szCs w:val="22"/>
              </w:rPr>
            </w:pPr>
            <w:r w:rsidRPr="00DE3F77">
              <w:rPr>
                <w:rFonts w:cs="Arial"/>
                <w:b w:val="0"/>
                <w:bCs/>
                <w:sz w:val="22"/>
                <w:szCs w:val="22"/>
              </w:rPr>
              <w:t>(Grade Code</w:t>
            </w:r>
            <w:r w:rsidR="00CA25D0">
              <w:rPr>
                <w:rFonts w:cs="Arial"/>
                <w:b w:val="0"/>
                <w:bCs/>
                <w:sz w:val="22"/>
                <w:szCs w:val="22"/>
              </w:rPr>
              <w:t>: 2625</w:t>
            </w:r>
            <w:r w:rsidRPr="00DE3F77">
              <w:rPr>
                <w:rFonts w:cs="Arial"/>
                <w:b w:val="0"/>
                <w:bCs/>
                <w:sz w:val="22"/>
                <w:szCs w:val="22"/>
              </w:rPr>
              <w:t>)</w:t>
            </w:r>
          </w:p>
        </w:tc>
      </w:tr>
      <w:tr w:rsidR="00792F91" w:rsidRPr="00FC59B9" w14:paraId="73D3EA52" w14:textId="77777777" w:rsidTr="00DE3F77">
        <w:tc>
          <w:tcPr>
            <w:tcW w:w="129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701" w:type="pct"/>
          </w:tcPr>
          <w:p w14:paraId="6FADE05A" w14:textId="3649964A" w:rsidR="00DE3F77"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is: </w:t>
            </w:r>
          </w:p>
          <w:p w14:paraId="2778CD85" w14:textId="5E7B9535" w:rsidR="00E0768C" w:rsidRDefault="00DE3F77" w:rsidP="00792F91">
            <w:pPr>
              <w:spacing w:after="120"/>
              <w:contextualSpacing/>
              <w:rPr>
                <w:rFonts w:ascii="Arial" w:hAnsi="Arial" w:cs="Arial"/>
                <w:sz w:val="22"/>
                <w:szCs w:val="22"/>
              </w:rPr>
            </w:pPr>
            <w:r>
              <w:rPr>
                <w:rFonts w:ascii="Arial" w:hAnsi="Arial" w:cs="Arial"/>
                <w:sz w:val="22"/>
                <w:szCs w:val="22"/>
              </w:rPr>
              <w:t>€</w:t>
            </w:r>
            <w:r w:rsidR="00F93166" w:rsidRPr="00F93166">
              <w:rPr>
                <w:rFonts w:ascii="Arial" w:hAnsi="Arial" w:cs="Arial"/>
                <w:sz w:val="22"/>
                <w:szCs w:val="22"/>
              </w:rPr>
              <w:t>62,699</w:t>
            </w:r>
            <w:r w:rsidR="00F93166">
              <w:rPr>
                <w:rFonts w:ascii="Arial" w:hAnsi="Arial" w:cs="Arial"/>
                <w:sz w:val="22"/>
                <w:szCs w:val="22"/>
              </w:rPr>
              <w:t>,</w:t>
            </w:r>
            <w:r w:rsidR="00F93166" w:rsidRPr="00F93166">
              <w:rPr>
                <w:rFonts w:ascii="Arial" w:hAnsi="Arial" w:cs="Arial"/>
                <w:sz w:val="22"/>
                <w:szCs w:val="22"/>
              </w:rPr>
              <w:t xml:space="preserve"> </w:t>
            </w:r>
            <w:r w:rsidR="00F93166">
              <w:rPr>
                <w:rFonts w:ascii="Arial" w:hAnsi="Arial" w:cs="Arial"/>
                <w:sz w:val="22"/>
                <w:szCs w:val="22"/>
              </w:rPr>
              <w:t>€</w:t>
            </w:r>
            <w:r w:rsidR="00F93166" w:rsidRPr="00F93166">
              <w:rPr>
                <w:rFonts w:ascii="Arial" w:hAnsi="Arial" w:cs="Arial"/>
                <w:sz w:val="22"/>
                <w:szCs w:val="22"/>
              </w:rPr>
              <w:t>63,737</w:t>
            </w:r>
            <w:r w:rsidR="00F93166">
              <w:rPr>
                <w:rFonts w:ascii="Arial" w:hAnsi="Arial" w:cs="Arial"/>
                <w:sz w:val="22"/>
                <w:szCs w:val="22"/>
              </w:rPr>
              <w:t>,</w:t>
            </w:r>
            <w:r w:rsidR="00F93166" w:rsidRPr="00F93166">
              <w:rPr>
                <w:rFonts w:ascii="Arial" w:hAnsi="Arial" w:cs="Arial"/>
                <w:sz w:val="22"/>
                <w:szCs w:val="22"/>
              </w:rPr>
              <w:t xml:space="preserve"> </w:t>
            </w:r>
            <w:r w:rsidR="00F93166">
              <w:rPr>
                <w:rFonts w:ascii="Arial" w:hAnsi="Arial" w:cs="Arial"/>
                <w:sz w:val="22"/>
                <w:szCs w:val="22"/>
              </w:rPr>
              <w:t>€</w:t>
            </w:r>
            <w:r w:rsidR="00F93166" w:rsidRPr="00F93166">
              <w:rPr>
                <w:rFonts w:ascii="Arial" w:hAnsi="Arial" w:cs="Arial"/>
                <w:sz w:val="22"/>
                <w:szCs w:val="22"/>
              </w:rPr>
              <w:t>64,615</w:t>
            </w:r>
            <w:r w:rsidR="00F93166">
              <w:rPr>
                <w:rFonts w:ascii="Arial" w:hAnsi="Arial" w:cs="Arial"/>
                <w:sz w:val="22"/>
                <w:szCs w:val="22"/>
              </w:rPr>
              <w:t>,</w:t>
            </w:r>
            <w:r w:rsidR="00F93166" w:rsidRPr="00F93166">
              <w:rPr>
                <w:rFonts w:ascii="Arial" w:hAnsi="Arial" w:cs="Arial"/>
                <w:sz w:val="22"/>
                <w:szCs w:val="22"/>
              </w:rPr>
              <w:t xml:space="preserve"> </w:t>
            </w:r>
            <w:r w:rsidR="00F93166">
              <w:rPr>
                <w:rFonts w:ascii="Arial" w:hAnsi="Arial" w:cs="Arial"/>
                <w:sz w:val="22"/>
                <w:szCs w:val="22"/>
              </w:rPr>
              <w:t>€</w:t>
            </w:r>
            <w:r w:rsidR="00F93166" w:rsidRPr="00F93166">
              <w:rPr>
                <w:rFonts w:ascii="Arial" w:hAnsi="Arial" w:cs="Arial"/>
                <w:sz w:val="22"/>
                <w:szCs w:val="22"/>
              </w:rPr>
              <w:t>66,048</w:t>
            </w:r>
            <w:r w:rsidR="00F93166">
              <w:rPr>
                <w:rFonts w:ascii="Arial" w:hAnsi="Arial" w:cs="Arial"/>
                <w:sz w:val="22"/>
                <w:szCs w:val="22"/>
              </w:rPr>
              <w:t>,</w:t>
            </w:r>
            <w:r w:rsidR="00F93166" w:rsidRPr="00F93166">
              <w:rPr>
                <w:rFonts w:ascii="Arial" w:hAnsi="Arial" w:cs="Arial"/>
                <w:sz w:val="22"/>
                <w:szCs w:val="22"/>
              </w:rPr>
              <w:t xml:space="preserve"> </w:t>
            </w:r>
            <w:r w:rsidR="00F93166">
              <w:rPr>
                <w:rFonts w:ascii="Arial" w:hAnsi="Arial" w:cs="Arial"/>
                <w:sz w:val="22"/>
                <w:szCs w:val="22"/>
              </w:rPr>
              <w:t>€</w:t>
            </w:r>
            <w:r w:rsidR="00F93166" w:rsidRPr="00F93166">
              <w:rPr>
                <w:rFonts w:ascii="Arial" w:hAnsi="Arial" w:cs="Arial"/>
                <w:sz w:val="22"/>
                <w:szCs w:val="22"/>
              </w:rPr>
              <w:t>67,633</w:t>
            </w:r>
            <w:r w:rsidR="00F93166">
              <w:rPr>
                <w:rFonts w:ascii="Arial" w:hAnsi="Arial" w:cs="Arial"/>
                <w:sz w:val="22"/>
                <w:szCs w:val="22"/>
              </w:rPr>
              <w:t>,</w:t>
            </w:r>
            <w:r w:rsidR="00F93166" w:rsidRPr="00F93166">
              <w:rPr>
                <w:rFonts w:ascii="Arial" w:hAnsi="Arial" w:cs="Arial"/>
                <w:sz w:val="22"/>
                <w:szCs w:val="22"/>
              </w:rPr>
              <w:t xml:space="preserve"> </w:t>
            </w:r>
            <w:r w:rsidR="00F93166">
              <w:rPr>
                <w:rFonts w:ascii="Arial" w:hAnsi="Arial" w:cs="Arial"/>
                <w:sz w:val="22"/>
                <w:szCs w:val="22"/>
              </w:rPr>
              <w:t>€</w:t>
            </w:r>
            <w:r w:rsidR="00F93166" w:rsidRPr="00F93166">
              <w:rPr>
                <w:rFonts w:ascii="Arial" w:hAnsi="Arial" w:cs="Arial"/>
                <w:sz w:val="22"/>
                <w:szCs w:val="22"/>
              </w:rPr>
              <w:t>69,189</w:t>
            </w:r>
            <w:r w:rsidR="00F93166">
              <w:rPr>
                <w:rFonts w:ascii="Arial" w:hAnsi="Arial" w:cs="Arial"/>
                <w:sz w:val="22"/>
                <w:szCs w:val="22"/>
              </w:rPr>
              <w:t>,</w:t>
            </w:r>
            <w:r w:rsidR="00F93166" w:rsidRPr="00F93166">
              <w:rPr>
                <w:rFonts w:ascii="Arial" w:hAnsi="Arial" w:cs="Arial"/>
                <w:sz w:val="22"/>
                <w:szCs w:val="22"/>
              </w:rPr>
              <w:t xml:space="preserve"> </w:t>
            </w:r>
            <w:r w:rsidR="00F93166">
              <w:rPr>
                <w:rFonts w:ascii="Arial" w:hAnsi="Arial" w:cs="Arial"/>
                <w:sz w:val="22"/>
                <w:szCs w:val="22"/>
              </w:rPr>
              <w:t>€</w:t>
            </w:r>
            <w:r w:rsidR="00F93166" w:rsidRPr="00F93166">
              <w:rPr>
                <w:rFonts w:ascii="Arial" w:hAnsi="Arial" w:cs="Arial"/>
                <w:sz w:val="22"/>
                <w:szCs w:val="22"/>
              </w:rPr>
              <w:t>70,745</w:t>
            </w:r>
            <w:r w:rsidR="00F93166">
              <w:rPr>
                <w:rFonts w:ascii="Arial" w:hAnsi="Arial" w:cs="Arial"/>
                <w:sz w:val="22"/>
                <w:szCs w:val="22"/>
              </w:rPr>
              <w:t>,</w:t>
            </w:r>
            <w:r w:rsidR="00F93166" w:rsidRPr="00F93166">
              <w:rPr>
                <w:rFonts w:ascii="Arial" w:hAnsi="Arial" w:cs="Arial"/>
                <w:sz w:val="22"/>
                <w:szCs w:val="22"/>
              </w:rPr>
              <w:t xml:space="preserve"> </w:t>
            </w:r>
            <w:r w:rsidR="00F93166">
              <w:rPr>
                <w:rFonts w:ascii="Arial" w:hAnsi="Arial" w:cs="Arial"/>
                <w:sz w:val="22"/>
                <w:szCs w:val="22"/>
              </w:rPr>
              <w:t>€</w:t>
            </w:r>
            <w:r w:rsidR="00F93166" w:rsidRPr="00F93166">
              <w:rPr>
                <w:rFonts w:ascii="Arial" w:hAnsi="Arial" w:cs="Arial"/>
                <w:sz w:val="22"/>
                <w:szCs w:val="22"/>
              </w:rPr>
              <w:t>72,497</w:t>
            </w:r>
            <w:r w:rsidR="00F93166">
              <w:rPr>
                <w:rFonts w:ascii="Arial" w:hAnsi="Arial" w:cs="Arial"/>
                <w:sz w:val="22"/>
                <w:szCs w:val="22"/>
              </w:rPr>
              <w:t>,</w:t>
            </w:r>
            <w:r w:rsidR="00F93166" w:rsidRPr="00F93166">
              <w:rPr>
                <w:rFonts w:ascii="Arial" w:hAnsi="Arial" w:cs="Arial"/>
                <w:sz w:val="22"/>
                <w:szCs w:val="22"/>
              </w:rPr>
              <w:t xml:space="preserve"> </w:t>
            </w:r>
            <w:r w:rsidR="00F93166">
              <w:rPr>
                <w:rFonts w:ascii="Arial" w:hAnsi="Arial" w:cs="Arial"/>
                <w:sz w:val="22"/>
                <w:szCs w:val="22"/>
              </w:rPr>
              <w:t>€</w:t>
            </w:r>
            <w:r w:rsidR="00F93166" w:rsidRPr="00F93166">
              <w:rPr>
                <w:rFonts w:ascii="Arial" w:hAnsi="Arial" w:cs="Arial"/>
                <w:sz w:val="22"/>
                <w:szCs w:val="22"/>
              </w:rPr>
              <w:t>74,123</w:t>
            </w:r>
            <w:r w:rsidR="00F93166">
              <w:rPr>
                <w:rFonts w:ascii="Arial" w:hAnsi="Arial" w:cs="Arial"/>
                <w:sz w:val="22"/>
                <w:szCs w:val="22"/>
              </w:rPr>
              <w:t>,</w:t>
            </w:r>
            <w:r w:rsidR="00F93166" w:rsidRPr="00F93166">
              <w:rPr>
                <w:rFonts w:ascii="Arial" w:hAnsi="Arial" w:cs="Arial"/>
                <w:sz w:val="22"/>
                <w:szCs w:val="22"/>
              </w:rPr>
              <w:t xml:space="preserve"> </w:t>
            </w:r>
            <w:r w:rsidR="00F93166">
              <w:rPr>
                <w:rFonts w:ascii="Arial" w:hAnsi="Arial" w:cs="Arial"/>
                <w:sz w:val="22"/>
                <w:szCs w:val="22"/>
              </w:rPr>
              <w:t>€</w:t>
            </w:r>
            <w:r w:rsidR="00F93166" w:rsidRPr="00F93166">
              <w:rPr>
                <w:rFonts w:ascii="Arial" w:hAnsi="Arial" w:cs="Arial"/>
                <w:sz w:val="22"/>
                <w:szCs w:val="22"/>
              </w:rPr>
              <w:t>76,921</w:t>
            </w:r>
            <w:r w:rsidR="00F93166">
              <w:rPr>
                <w:rFonts w:ascii="Arial" w:hAnsi="Arial" w:cs="Arial"/>
                <w:sz w:val="22"/>
                <w:szCs w:val="22"/>
              </w:rPr>
              <w:t>,</w:t>
            </w:r>
            <w:r w:rsidR="00F93166" w:rsidRPr="00F93166">
              <w:rPr>
                <w:rFonts w:ascii="Arial" w:hAnsi="Arial" w:cs="Arial"/>
                <w:sz w:val="22"/>
                <w:szCs w:val="22"/>
              </w:rPr>
              <w:t xml:space="preserve"> </w:t>
            </w:r>
            <w:r w:rsidR="00F93166" w:rsidRPr="00F93166">
              <w:rPr>
                <w:rFonts w:ascii="Arial" w:hAnsi="Arial" w:cs="Arial"/>
                <w:b/>
                <w:bCs/>
                <w:sz w:val="22"/>
                <w:szCs w:val="22"/>
              </w:rPr>
              <w:t>€79,227 LSI</w:t>
            </w:r>
          </w:p>
          <w:p w14:paraId="139D9CC1" w14:textId="77777777" w:rsidR="00CA25D0" w:rsidRPr="00FC59B9" w:rsidRDefault="00CA25D0" w:rsidP="00792F91">
            <w:pPr>
              <w:spacing w:after="120"/>
              <w:contextualSpacing/>
              <w:rPr>
                <w:rStyle w:val="Hyperlink"/>
                <w:rFonts w:ascii="Arial" w:hAnsi="Arial" w:cs="Arial"/>
                <w:bCs/>
                <w:iCs/>
                <w:sz w:val="22"/>
                <w:szCs w:val="22"/>
              </w:rPr>
            </w:pPr>
          </w:p>
          <w:p w14:paraId="60712102" w14:textId="49AE5400" w:rsidR="00E0768C"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FD96F4C" w14:textId="77777777" w:rsidR="00DE3F77" w:rsidRDefault="00DE3F77" w:rsidP="00E0768C">
            <w:pPr>
              <w:jc w:val="both"/>
              <w:rPr>
                <w:rFonts w:ascii="Arial" w:hAnsi="Arial" w:cs="Arial"/>
                <w:sz w:val="22"/>
                <w:szCs w:val="22"/>
              </w:rPr>
            </w:pPr>
          </w:p>
          <w:p w14:paraId="6CA31605" w14:textId="77777777" w:rsidR="00DE3F77" w:rsidRDefault="00DE3F77" w:rsidP="00DE3F77">
            <w:pPr>
              <w:jc w:val="both"/>
              <w:rPr>
                <w:rFonts w:ascii="Arial" w:hAnsi="Arial" w:cs="Arial"/>
                <w:sz w:val="22"/>
                <w:szCs w:val="22"/>
                <w:lang w:val="en-IE"/>
              </w:rPr>
            </w:pPr>
            <w:r>
              <w:rPr>
                <w:rFonts w:ascii="Arial" w:hAnsi="Arial" w:cs="Arial"/>
                <w:sz w:val="22"/>
                <w:szCs w:val="22"/>
                <w:lang w:val="en-IE"/>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4790B600" w14:textId="77777777" w:rsidR="00DE3F77" w:rsidRDefault="00DE3F77" w:rsidP="00DE3F77">
            <w:pPr>
              <w:rPr>
                <w:rFonts w:ascii="Arial" w:hAnsi="Arial" w:cs="Arial"/>
                <w:bCs/>
                <w:iCs/>
                <w:color w:val="000099"/>
                <w:sz w:val="22"/>
                <w:szCs w:val="22"/>
              </w:rPr>
            </w:pPr>
            <w:r>
              <w:rPr>
                <w:rFonts w:ascii="Arial" w:hAnsi="Arial" w:cs="Arial"/>
                <w:sz w:val="22"/>
                <w:szCs w:val="22"/>
                <w:lang w:val="en-IE"/>
              </w:rPr>
              <w:t xml:space="preserve">HSE Guidelines on Terms and Conditions of Employment provides additional information. </w:t>
            </w:r>
            <w:hyperlink r:id="rId11" w:history="1">
              <w:r>
                <w:rPr>
                  <w:rStyle w:val="Hyperlink"/>
                  <w:rFonts w:cs="Arial"/>
                  <w:sz w:val="22"/>
                  <w:szCs w:val="22"/>
                  <w:lang w:val="en-IE"/>
                </w:rPr>
                <w:t>https://www2.healthservice.hse.ie/organisation/national-pppgs/guidelines-on-terms-and-conditions-of-employment/</w:t>
              </w:r>
            </w:hyperlink>
          </w:p>
          <w:p w14:paraId="036FD1E5" w14:textId="362E40CD" w:rsidR="00E0768C" w:rsidRPr="00FC59B9" w:rsidRDefault="00E0768C" w:rsidP="00792F91">
            <w:pPr>
              <w:spacing w:after="120"/>
              <w:contextualSpacing/>
              <w:rPr>
                <w:rFonts w:ascii="Arial" w:hAnsi="Arial" w:cs="Arial"/>
                <w:bCs/>
                <w:iCs/>
                <w:sz w:val="22"/>
                <w:szCs w:val="22"/>
              </w:rPr>
            </w:pPr>
          </w:p>
        </w:tc>
      </w:tr>
      <w:tr w:rsidR="00DF66A1" w:rsidRPr="00FC59B9" w14:paraId="6531EE8E" w14:textId="77777777" w:rsidTr="00DE3F77">
        <w:tc>
          <w:tcPr>
            <w:tcW w:w="1299" w:type="pct"/>
          </w:tcPr>
          <w:p w14:paraId="6B02C9D1" w14:textId="4B4BB322" w:rsidR="00DF66A1" w:rsidRPr="00FC59B9" w:rsidRDefault="00DF66A1" w:rsidP="00DF66A1">
            <w:pPr>
              <w:rPr>
                <w:rFonts w:ascii="Arial" w:hAnsi="Arial" w:cs="Arial"/>
                <w:b/>
                <w:bCs/>
                <w:sz w:val="22"/>
                <w:szCs w:val="22"/>
              </w:rPr>
            </w:pPr>
            <w:r w:rsidRPr="00FC59B9">
              <w:rPr>
                <w:rFonts w:ascii="Arial" w:hAnsi="Arial" w:cs="Arial"/>
                <w:b/>
                <w:bCs/>
                <w:sz w:val="22"/>
                <w:szCs w:val="22"/>
              </w:rPr>
              <w:t>Campaign reference</w:t>
            </w:r>
          </w:p>
        </w:tc>
        <w:tc>
          <w:tcPr>
            <w:tcW w:w="3701" w:type="pct"/>
          </w:tcPr>
          <w:p w14:paraId="14323542" w14:textId="2576DF35" w:rsidR="00DF66A1" w:rsidRPr="00634689" w:rsidRDefault="00673808" w:rsidP="00DF66A1">
            <w:pPr>
              <w:jc w:val="both"/>
              <w:rPr>
                <w:rFonts w:ascii="Arial" w:hAnsi="Arial" w:cs="Arial"/>
                <w:sz w:val="22"/>
                <w:szCs w:val="22"/>
                <w:highlight w:val="yellow"/>
                <w:lang w:val="en-IE"/>
              </w:rPr>
            </w:pPr>
            <w:r w:rsidRPr="00673808">
              <w:rPr>
                <w:rFonts w:ascii="Arial" w:hAnsi="Arial" w:cs="Arial"/>
                <w:sz w:val="22"/>
                <w:szCs w:val="22"/>
                <w:lang w:val="en-IE"/>
              </w:rPr>
              <w:t>CHW110NS26</w:t>
            </w:r>
          </w:p>
        </w:tc>
      </w:tr>
      <w:tr w:rsidR="00654333" w:rsidRPr="00FC59B9" w14:paraId="4B833EEA" w14:textId="77777777" w:rsidTr="00DE3F77">
        <w:tc>
          <w:tcPr>
            <w:tcW w:w="1299" w:type="pct"/>
          </w:tcPr>
          <w:p w14:paraId="3C4299A2" w14:textId="2912FEDD" w:rsidR="00654333" w:rsidRPr="00FC59B9" w:rsidRDefault="00654333" w:rsidP="00654333">
            <w:pPr>
              <w:rPr>
                <w:rFonts w:ascii="Arial" w:hAnsi="Arial" w:cs="Arial"/>
                <w:b/>
                <w:bCs/>
                <w:sz w:val="22"/>
                <w:szCs w:val="22"/>
              </w:rPr>
            </w:pPr>
            <w:r w:rsidRPr="00FC59B9">
              <w:rPr>
                <w:rFonts w:ascii="Arial" w:hAnsi="Arial" w:cs="Arial"/>
                <w:b/>
                <w:bCs/>
                <w:sz w:val="22"/>
                <w:szCs w:val="22"/>
              </w:rPr>
              <w:t>Closing date</w:t>
            </w:r>
          </w:p>
        </w:tc>
        <w:tc>
          <w:tcPr>
            <w:tcW w:w="3701" w:type="pct"/>
          </w:tcPr>
          <w:p w14:paraId="1DC28C0B" w14:textId="28248F3B" w:rsidR="00654333" w:rsidRPr="00634689" w:rsidRDefault="00673808" w:rsidP="00654333">
            <w:pPr>
              <w:rPr>
                <w:rFonts w:ascii="Arial" w:hAnsi="Arial" w:cs="Arial"/>
                <w:bCs/>
                <w:iCs/>
                <w:sz w:val="22"/>
                <w:szCs w:val="22"/>
                <w:highlight w:val="yellow"/>
              </w:rPr>
            </w:pPr>
            <w:r w:rsidRPr="00673808">
              <w:rPr>
                <w:rFonts w:ascii="Arial" w:hAnsi="Arial" w:cs="Arial"/>
                <w:bCs/>
                <w:iCs/>
                <w:sz w:val="22"/>
                <w:szCs w:val="22"/>
              </w:rPr>
              <w:t>Monday, 19</w:t>
            </w:r>
            <w:r w:rsidRPr="00673808">
              <w:rPr>
                <w:rFonts w:ascii="Arial" w:hAnsi="Arial" w:cs="Arial"/>
                <w:bCs/>
                <w:iCs/>
                <w:sz w:val="22"/>
                <w:szCs w:val="22"/>
                <w:vertAlign w:val="superscript"/>
              </w:rPr>
              <w:t>th</w:t>
            </w:r>
            <w:r w:rsidRPr="00673808">
              <w:rPr>
                <w:rFonts w:ascii="Arial" w:hAnsi="Arial" w:cs="Arial"/>
                <w:bCs/>
                <w:iCs/>
                <w:sz w:val="22"/>
                <w:szCs w:val="22"/>
              </w:rPr>
              <w:t xml:space="preserve"> October 2026 at 12 noon</w:t>
            </w:r>
          </w:p>
        </w:tc>
      </w:tr>
      <w:tr w:rsidR="00654333" w:rsidRPr="00FC59B9" w14:paraId="2FCE4883" w14:textId="77777777" w:rsidTr="00DE3F77">
        <w:tc>
          <w:tcPr>
            <w:tcW w:w="1299" w:type="pct"/>
          </w:tcPr>
          <w:p w14:paraId="05116456" w14:textId="110D70F4" w:rsidR="00654333" w:rsidRPr="00FC59B9" w:rsidRDefault="00654333" w:rsidP="00654333">
            <w:pPr>
              <w:rPr>
                <w:rFonts w:ascii="Arial" w:hAnsi="Arial" w:cs="Arial"/>
                <w:b/>
                <w:bCs/>
                <w:sz w:val="22"/>
                <w:szCs w:val="22"/>
              </w:rPr>
            </w:pPr>
            <w:r w:rsidRPr="00FC59B9">
              <w:rPr>
                <w:rFonts w:ascii="Arial" w:hAnsi="Arial" w:cs="Arial"/>
                <w:b/>
                <w:bCs/>
                <w:sz w:val="22"/>
                <w:szCs w:val="22"/>
              </w:rPr>
              <w:t>Proposed interview date (s)</w:t>
            </w:r>
          </w:p>
        </w:tc>
        <w:tc>
          <w:tcPr>
            <w:tcW w:w="3701" w:type="pct"/>
          </w:tcPr>
          <w:p w14:paraId="17CDFA43" w14:textId="574B98BE" w:rsidR="00654333" w:rsidRPr="00DE3F77" w:rsidRDefault="00654333" w:rsidP="00654333">
            <w:pPr>
              <w:pStyle w:val="Heading7"/>
              <w:rPr>
                <w:rFonts w:cs="Arial"/>
                <w:b w:val="0"/>
                <w:sz w:val="22"/>
                <w:szCs w:val="22"/>
              </w:rPr>
            </w:pPr>
            <w:r w:rsidRPr="00DE3F77">
              <w:rPr>
                <w:rFonts w:cs="Arial"/>
                <w:b w:val="0"/>
                <w:sz w:val="22"/>
                <w:szCs w:val="22"/>
              </w:rPr>
              <w:t xml:space="preserve">To be confirmed </w:t>
            </w:r>
          </w:p>
          <w:p w14:paraId="1D041CDD" w14:textId="77777777" w:rsidR="00654333" w:rsidRDefault="00654333" w:rsidP="00654333">
            <w:pPr>
              <w:pStyle w:val="Heading7"/>
              <w:rPr>
                <w:rFonts w:cs="Arial"/>
                <w:b w:val="0"/>
                <w:sz w:val="22"/>
                <w:szCs w:val="22"/>
              </w:rPr>
            </w:pPr>
          </w:p>
          <w:p w14:paraId="1D297E1D" w14:textId="54069EBA" w:rsidR="00654333" w:rsidRPr="00FC59B9" w:rsidRDefault="00654333" w:rsidP="00654333">
            <w:pPr>
              <w:pStyle w:val="Heading7"/>
              <w:rPr>
                <w:rFonts w:cs="Arial"/>
                <w:b w:val="0"/>
                <w:sz w:val="22"/>
                <w:szCs w:val="22"/>
              </w:rPr>
            </w:pPr>
            <w:r w:rsidRPr="00FC59B9">
              <w:rPr>
                <w:rFonts w:cs="Arial"/>
                <w:b w:val="0"/>
                <w:sz w:val="22"/>
                <w:szCs w:val="22"/>
              </w:rPr>
              <w:t>Candidates will normally be given at least two weeks' notice of interview. The timescale may be reduced in exceptional circumstances.</w:t>
            </w:r>
          </w:p>
          <w:p w14:paraId="0742FC1B" w14:textId="357679C0" w:rsidR="00654333" w:rsidRPr="00FC59B9" w:rsidRDefault="00654333" w:rsidP="00654333">
            <w:pPr>
              <w:rPr>
                <w:rFonts w:ascii="Arial" w:hAnsi="Arial" w:cs="Arial"/>
                <w:bCs/>
                <w:iCs/>
                <w:color w:val="000099"/>
                <w:sz w:val="22"/>
                <w:szCs w:val="22"/>
              </w:rPr>
            </w:pPr>
          </w:p>
        </w:tc>
      </w:tr>
      <w:tr w:rsidR="00654333" w:rsidRPr="00FC59B9" w14:paraId="6F292485" w14:textId="77777777" w:rsidTr="00DE3F77">
        <w:tc>
          <w:tcPr>
            <w:tcW w:w="1299" w:type="pct"/>
          </w:tcPr>
          <w:p w14:paraId="17C0A5FB" w14:textId="2AC4DAA6" w:rsidR="00654333" w:rsidRPr="00FC59B9" w:rsidRDefault="00654333" w:rsidP="00654333">
            <w:pPr>
              <w:rPr>
                <w:rFonts w:ascii="Arial" w:hAnsi="Arial" w:cs="Arial"/>
                <w:b/>
                <w:bCs/>
                <w:sz w:val="22"/>
                <w:szCs w:val="22"/>
              </w:rPr>
            </w:pPr>
            <w:r w:rsidRPr="00FC59B9">
              <w:rPr>
                <w:rFonts w:ascii="Arial" w:hAnsi="Arial" w:cs="Arial"/>
                <w:b/>
                <w:bCs/>
                <w:sz w:val="22"/>
                <w:szCs w:val="22"/>
              </w:rPr>
              <w:t>Taking up appointment</w:t>
            </w:r>
          </w:p>
        </w:tc>
        <w:tc>
          <w:tcPr>
            <w:tcW w:w="3701" w:type="pct"/>
          </w:tcPr>
          <w:p w14:paraId="54AC403C" w14:textId="77777777" w:rsidR="00654333" w:rsidRPr="00FC59B9" w:rsidRDefault="00654333" w:rsidP="00654333">
            <w:pPr>
              <w:rPr>
                <w:rFonts w:ascii="Arial" w:hAnsi="Arial" w:cs="Arial"/>
                <w:iCs/>
                <w:sz w:val="22"/>
                <w:szCs w:val="22"/>
              </w:rPr>
            </w:pPr>
            <w:r w:rsidRPr="00FC59B9">
              <w:rPr>
                <w:rFonts w:ascii="Arial" w:hAnsi="Arial" w:cs="Arial"/>
                <w:iCs/>
                <w:sz w:val="22"/>
                <w:szCs w:val="22"/>
              </w:rPr>
              <w:t>A start date will be indicated at job offer stage.</w:t>
            </w:r>
          </w:p>
        </w:tc>
      </w:tr>
      <w:tr w:rsidR="00654333" w:rsidRPr="00FC59B9" w14:paraId="00B58942" w14:textId="77777777" w:rsidTr="00DE3F77">
        <w:tc>
          <w:tcPr>
            <w:tcW w:w="1299" w:type="pct"/>
          </w:tcPr>
          <w:p w14:paraId="186B03A5" w14:textId="211AB6A9" w:rsidR="00654333" w:rsidRPr="00FC59B9" w:rsidRDefault="00654333" w:rsidP="00654333">
            <w:pPr>
              <w:rPr>
                <w:rFonts w:ascii="Arial" w:hAnsi="Arial" w:cs="Arial"/>
                <w:b/>
                <w:bCs/>
                <w:sz w:val="22"/>
                <w:szCs w:val="22"/>
              </w:rPr>
            </w:pPr>
            <w:r w:rsidRPr="00FC59B9">
              <w:rPr>
                <w:rFonts w:ascii="Arial" w:hAnsi="Arial" w:cs="Arial"/>
                <w:b/>
                <w:bCs/>
                <w:sz w:val="22"/>
                <w:szCs w:val="22"/>
              </w:rPr>
              <w:t>Location of post</w:t>
            </w:r>
          </w:p>
        </w:tc>
        <w:tc>
          <w:tcPr>
            <w:tcW w:w="3701" w:type="pct"/>
          </w:tcPr>
          <w:p w14:paraId="690911AD" w14:textId="053ACACC" w:rsidR="00654333" w:rsidRDefault="00654333" w:rsidP="00654333">
            <w:pPr>
              <w:rPr>
                <w:rFonts w:ascii="Arial" w:hAnsi="Arial" w:cs="Arial"/>
                <w:bCs/>
                <w:iCs/>
                <w:sz w:val="22"/>
                <w:szCs w:val="22"/>
              </w:rPr>
            </w:pPr>
            <w:r w:rsidRPr="00DE3F77">
              <w:rPr>
                <w:rFonts w:ascii="Arial" w:hAnsi="Arial" w:cs="Arial"/>
                <w:bCs/>
                <w:iCs/>
                <w:sz w:val="22"/>
                <w:szCs w:val="22"/>
              </w:rPr>
              <w:t xml:space="preserve">There </w:t>
            </w:r>
            <w:r>
              <w:rPr>
                <w:rFonts w:ascii="Arial" w:hAnsi="Arial" w:cs="Arial"/>
                <w:bCs/>
                <w:iCs/>
                <w:sz w:val="22"/>
                <w:szCs w:val="22"/>
              </w:rPr>
              <w:t>are</w:t>
            </w:r>
            <w:r w:rsidRPr="00DE3F77">
              <w:rPr>
                <w:rFonts w:ascii="Arial" w:hAnsi="Arial" w:cs="Arial"/>
                <w:bCs/>
                <w:iCs/>
                <w:sz w:val="22"/>
                <w:szCs w:val="22"/>
              </w:rPr>
              <w:t xml:space="preserve"> currently</w:t>
            </w:r>
            <w:r>
              <w:rPr>
                <w:rFonts w:ascii="Arial" w:hAnsi="Arial" w:cs="Arial"/>
                <w:bCs/>
                <w:iCs/>
                <w:sz w:val="22"/>
                <w:szCs w:val="22"/>
              </w:rPr>
              <w:t xml:space="preserve"> 1 permanent wholetime vacancy in the following location: </w:t>
            </w:r>
          </w:p>
          <w:p w14:paraId="022A6839" w14:textId="77777777" w:rsidR="00903DBA" w:rsidRPr="00903DBA" w:rsidRDefault="00654333" w:rsidP="00E20A19">
            <w:pPr>
              <w:pStyle w:val="ListParagraph"/>
              <w:numPr>
                <w:ilvl w:val="0"/>
                <w:numId w:val="5"/>
              </w:numPr>
              <w:tabs>
                <w:tab w:val="left" w:pos="5625"/>
              </w:tabs>
              <w:rPr>
                <w:rFonts w:ascii="Arial" w:hAnsi="Arial" w:cs="Arial"/>
                <w:bCs/>
                <w:iCs/>
                <w:sz w:val="22"/>
                <w:szCs w:val="22"/>
              </w:rPr>
            </w:pPr>
            <w:r w:rsidRPr="00903DBA">
              <w:rPr>
                <w:rFonts w:ascii="Arial" w:hAnsi="Arial" w:cs="Arial"/>
                <w:b/>
                <w:iCs/>
                <w:sz w:val="22"/>
                <w:szCs w:val="22"/>
              </w:rPr>
              <w:t>West Galway CAMHS</w:t>
            </w:r>
          </w:p>
          <w:p w14:paraId="75BBC4B0" w14:textId="36D41B5C" w:rsidR="00654333" w:rsidRPr="00903DBA" w:rsidRDefault="00654333" w:rsidP="00903DBA">
            <w:pPr>
              <w:pStyle w:val="ListParagraph"/>
              <w:tabs>
                <w:tab w:val="left" w:pos="5625"/>
              </w:tabs>
              <w:rPr>
                <w:rFonts w:ascii="Arial" w:hAnsi="Arial" w:cs="Arial"/>
                <w:bCs/>
                <w:iCs/>
                <w:sz w:val="22"/>
                <w:szCs w:val="22"/>
              </w:rPr>
            </w:pPr>
            <w:r w:rsidRPr="00903DBA">
              <w:rPr>
                <w:rFonts w:ascii="Arial" w:hAnsi="Arial" w:cs="Arial"/>
                <w:bCs/>
                <w:iCs/>
                <w:sz w:val="22"/>
                <w:szCs w:val="22"/>
              </w:rPr>
              <w:tab/>
            </w:r>
          </w:p>
          <w:p w14:paraId="6689B824" w14:textId="77777777" w:rsidR="00654333" w:rsidRDefault="00654333" w:rsidP="00654333">
            <w:pPr>
              <w:rPr>
                <w:rFonts w:ascii="Arial" w:hAnsi="Arial" w:cs="Arial"/>
                <w:bCs/>
                <w:iCs/>
                <w:sz w:val="22"/>
                <w:szCs w:val="22"/>
              </w:rPr>
            </w:pPr>
            <w:r w:rsidRPr="00DE3F77">
              <w:rPr>
                <w:rFonts w:ascii="Arial" w:hAnsi="Arial" w:cs="Arial"/>
                <w:bCs/>
                <w:iCs/>
                <w:sz w:val="22"/>
                <w:szCs w:val="22"/>
              </w:rPr>
              <w:t xml:space="preserve">A panel may be formed </w:t>
            </w:r>
            <w:proofErr w:type="gramStart"/>
            <w:r w:rsidRPr="00DE3F77">
              <w:rPr>
                <w:rFonts w:ascii="Arial" w:hAnsi="Arial" w:cs="Arial"/>
                <w:bCs/>
                <w:iCs/>
                <w:sz w:val="22"/>
                <w:szCs w:val="22"/>
              </w:rPr>
              <w:t>as a result of</w:t>
            </w:r>
            <w:proofErr w:type="gramEnd"/>
            <w:r w:rsidRPr="00DE3F77">
              <w:rPr>
                <w:rFonts w:ascii="Arial" w:hAnsi="Arial" w:cs="Arial"/>
                <w:bCs/>
                <w:iCs/>
                <w:sz w:val="22"/>
                <w:szCs w:val="22"/>
              </w:rPr>
              <w:t xml:space="preserve"> this campaign for </w:t>
            </w:r>
            <w:r w:rsidRPr="00634689">
              <w:rPr>
                <w:rFonts w:ascii="Arial" w:hAnsi="Arial" w:cs="Arial"/>
                <w:b/>
                <w:bCs/>
                <w:iCs/>
                <w:sz w:val="22"/>
                <w:szCs w:val="22"/>
              </w:rPr>
              <w:t>Clinical Nurse Specialist, CAMHS</w:t>
            </w:r>
            <w:r w:rsidRPr="00DE3F77">
              <w:rPr>
                <w:rFonts w:ascii="Arial" w:hAnsi="Arial" w:cs="Arial"/>
                <w:b/>
                <w:bCs/>
                <w:iCs/>
                <w:sz w:val="22"/>
                <w:szCs w:val="22"/>
              </w:rPr>
              <w:t>, Galway Roscommon</w:t>
            </w:r>
            <w:r>
              <w:rPr>
                <w:rFonts w:ascii="Arial" w:hAnsi="Arial" w:cs="Arial"/>
                <w:b/>
                <w:bCs/>
                <w:iCs/>
                <w:sz w:val="22"/>
                <w:szCs w:val="22"/>
              </w:rPr>
              <w:t xml:space="preserve"> Mayo</w:t>
            </w:r>
            <w:r w:rsidRPr="00DE3F77">
              <w:rPr>
                <w:rFonts w:ascii="Arial" w:hAnsi="Arial" w:cs="Arial"/>
                <w:b/>
                <w:bCs/>
                <w:iCs/>
                <w:sz w:val="22"/>
                <w:szCs w:val="22"/>
              </w:rPr>
              <w:t xml:space="preserve"> Mental Health Services </w:t>
            </w:r>
            <w:r w:rsidRPr="00DE3F77">
              <w:rPr>
                <w:rFonts w:ascii="Arial" w:hAnsi="Arial" w:cs="Arial"/>
                <w:bCs/>
                <w:iCs/>
                <w:sz w:val="22"/>
                <w:szCs w:val="22"/>
              </w:rPr>
              <w:t>from which current and future, permanent and specified purpose vacancies of full or part-time duration may be filled.</w:t>
            </w:r>
          </w:p>
          <w:p w14:paraId="1E347914" w14:textId="77777777" w:rsidR="00654333" w:rsidRDefault="00654333" w:rsidP="00654333">
            <w:pPr>
              <w:rPr>
                <w:rFonts w:ascii="Arial" w:hAnsi="Arial" w:cs="Arial"/>
                <w:bCs/>
                <w:iCs/>
                <w:color w:val="000099"/>
                <w:sz w:val="22"/>
                <w:szCs w:val="22"/>
              </w:rPr>
            </w:pPr>
          </w:p>
          <w:p w14:paraId="54EF7056" w14:textId="2A0D0949" w:rsidR="00654333" w:rsidRPr="00FC59B9" w:rsidRDefault="00654333" w:rsidP="00654333">
            <w:pPr>
              <w:rPr>
                <w:rFonts w:ascii="Arial" w:hAnsi="Arial" w:cs="Arial"/>
                <w:color w:val="000099"/>
                <w:sz w:val="22"/>
                <w:szCs w:val="22"/>
              </w:rPr>
            </w:pPr>
          </w:p>
        </w:tc>
      </w:tr>
      <w:tr w:rsidR="00654333" w:rsidRPr="00FC59B9" w14:paraId="1669EECD" w14:textId="77777777" w:rsidTr="00DE3F77">
        <w:tc>
          <w:tcPr>
            <w:tcW w:w="1299" w:type="pct"/>
          </w:tcPr>
          <w:p w14:paraId="4F5F5FAC" w14:textId="1CEBB42E" w:rsidR="00654333" w:rsidRPr="00FC59B9" w:rsidRDefault="00654333" w:rsidP="00654333">
            <w:pPr>
              <w:rPr>
                <w:rFonts w:ascii="Arial" w:hAnsi="Arial" w:cs="Arial"/>
                <w:b/>
                <w:bCs/>
                <w:sz w:val="22"/>
                <w:szCs w:val="22"/>
              </w:rPr>
            </w:pPr>
            <w:r w:rsidRPr="00FC59B9">
              <w:rPr>
                <w:rFonts w:ascii="Arial" w:hAnsi="Arial" w:cs="Arial"/>
                <w:b/>
                <w:bCs/>
                <w:sz w:val="22"/>
                <w:szCs w:val="22"/>
              </w:rPr>
              <w:lastRenderedPageBreak/>
              <w:t xml:space="preserve">Informal enquiries </w:t>
            </w:r>
          </w:p>
        </w:tc>
        <w:tc>
          <w:tcPr>
            <w:tcW w:w="3701" w:type="pct"/>
          </w:tcPr>
          <w:p w14:paraId="0D11F0B2" w14:textId="77777777" w:rsidR="00654333" w:rsidRDefault="00654333" w:rsidP="00654333">
            <w:pPr>
              <w:rPr>
                <w:rFonts w:ascii="Arial" w:hAnsi="Arial" w:cs="Arial"/>
                <w:sz w:val="22"/>
                <w:szCs w:val="22"/>
              </w:rPr>
            </w:pPr>
            <w:r w:rsidRPr="00634689">
              <w:rPr>
                <w:rFonts w:ascii="Arial" w:hAnsi="Arial" w:cs="Arial"/>
                <w:sz w:val="22"/>
                <w:szCs w:val="22"/>
              </w:rPr>
              <w:t xml:space="preserve">Maurice Moloney, </w:t>
            </w:r>
          </w:p>
          <w:p w14:paraId="3451F3CD" w14:textId="79D21F91" w:rsidR="00654333" w:rsidRPr="00634689" w:rsidRDefault="00654333" w:rsidP="00654333">
            <w:pPr>
              <w:rPr>
                <w:rFonts w:ascii="Arial" w:hAnsi="Arial" w:cs="Arial"/>
                <w:sz w:val="22"/>
                <w:szCs w:val="22"/>
              </w:rPr>
            </w:pPr>
            <w:r w:rsidRPr="00634689">
              <w:rPr>
                <w:rFonts w:ascii="Arial" w:hAnsi="Arial" w:cs="Arial"/>
                <w:sz w:val="22"/>
                <w:szCs w:val="22"/>
              </w:rPr>
              <w:t>Clinical Nurse Manger III, CAMHS</w:t>
            </w:r>
            <w:r>
              <w:rPr>
                <w:rFonts w:ascii="Arial" w:hAnsi="Arial" w:cs="Arial"/>
                <w:sz w:val="22"/>
                <w:szCs w:val="22"/>
              </w:rPr>
              <w:t xml:space="preserve"> Merlin Park, Galway</w:t>
            </w:r>
          </w:p>
          <w:p w14:paraId="4702C6BB" w14:textId="77777777" w:rsidR="00654333" w:rsidRPr="00634689" w:rsidRDefault="00654333" w:rsidP="00654333">
            <w:pPr>
              <w:rPr>
                <w:rFonts w:ascii="Arial" w:hAnsi="Arial" w:cs="Arial"/>
                <w:sz w:val="22"/>
                <w:szCs w:val="22"/>
              </w:rPr>
            </w:pPr>
            <w:r w:rsidRPr="00634689">
              <w:rPr>
                <w:rFonts w:ascii="Arial" w:hAnsi="Arial" w:cs="Arial"/>
                <w:sz w:val="22"/>
                <w:szCs w:val="22"/>
              </w:rPr>
              <w:t>087- 0632129</w:t>
            </w:r>
          </w:p>
          <w:p w14:paraId="1E0447E1" w14:textId="7C0B63BD" w:rsidR="00654333" w:rsidRDefault="00654333" w:rsidP="00654333">
            <w:pPr>
              <w:rPr>
                <w:rFonts w:ascii="Arial" w:hAnsi="Arial" w:cs="Arial"/>
                <w:sz w:val="22"/>
                <w:szCs w:val="22"/>
              </w:rPr>
            </w:pPr>
            <w:hyperlink r:id="rId12" w:history="1">
              <w:r w:rsidRPr="009E6D34">
                <w:rPr>
                  <w:rStyle w:val="Hyperlink"/>
                  <w:rFonts w:ascii="Arial" w:hAnsi="Arial" w:cs="Arial"/>
                  <w:sz w:val="22"/>
                  <w:szCs w:val="22"/>
                </w:rPr>
                <w:t>Maurice.moloney@hse.ie</w:t>
              </w:r>
            </w:hyperlink>
            <w:r w:rsidRPr="00634689">
              <w:rPr>
                <w:rFonts w:ascii="Arial" w:hAnsi="Arial" w:cs="Arial"/>
                <w:sz w:val="22"/>
                <w:szCs w:val="22"/>
              </w:rPr>
              <w:t xml:space="preserve"> </w:t>
            </w:r>
          </w:p>
          <w:p w14:paraId="53559CB7" w14:textId="508EC3CE" w:rsidR="00654333" w:rsidRPr="00FC59B9" w:rsidRDefault="00654333" w:rsidP="00654333">
            <w:pPr>
              <w:rPr>
                <w:rFonts w:ascii="Arial" w:hAnsi="Arial" w:cs="Arial"/>
                <w:color w:val="000099"/>
                <w:sz w:val="22"/>
                <w:szCs w:val="22"/>
              </w:rPr>
            </w:pPr>
          </w:p>
        </w:tc>
      </w:tr>
      <w:tr w:rsidR="00654333" w:rsidRPr="00FC59B9" w14:paraId="03188742" w14:textId="77777777" w:rsidTr="00DE3F77">
        <w:tc>
          <w:tcPr>
            <w:tcW w:w="1299" w:type="pct"/>
          </w:tcPr>
          <w:p w14:paraId="78FAEB89" w14:textId="5E12B67B" w:rsidR="00654333" w:rsidRPr="00DE3F77" w:rsidRDefault="00654333" w:rsidP="00654333">
            <w:pPr>
              <w:rPr>
                <w:rFonts w:ascii="Arial" w:hAnsi="Arial" w:cs="Arial"/>
                <w:b/>
                <w:bCs/>
                <w:sz w:val="22"/>
                <w:szCs w:val="22"/>
              </w:rPr>
            </w:pPr>
            <w:r w:rsidRPr="00DE3F77">
              <w:rPr>
                <w:rFonts w:ascii="Arial" w:hAnsi="Arial" w:cs="Arial"/>
                <w:b/>
                <w:bCs/>
                <w:sz w:val="22"/>
                <w:szCs w:val="22"/>
              </w:rPr>
              <w:t>Details of service</w:t>
            </w:r>
          </w:p>
          <w:p w14:paraId="4D2AE865" w14:textId="77777777" w:rsidR="00654333" w:rsidRPr="00DE3F77" w:rsidRDefault="00654333" w:rsidP="00654333">
            <w:pPr>
              <w:rPr>
                <w:rFonts w:ascii="Arial" w:hAnsi="Arial" w:cs="Arial"/>
                <w:b/>
                <w:bCs/>
                <w:sz w:val="22"/>
                <w:szCs w:val="22"/>
              </w:rPr>
            </w:pPr>
          </w:p>
        </w:tc>
        <w:tc>
          <w:tcPr>
            <w:tcW w:w="3701" w:type="pct"/>
          </w:tcPr>
          <w:p w14:paraId="63EA55A9" w14:textId="4C781FA2" w:rsidR="00654333" w:rsidRPr="00503367" w:rsidRDefault="00654333" w:rsidP="00654333">
            <w:pPr>
              <w:rPr>
                <w:rFonts w:ascii="Arial" w:hAnsi="Arial" w:cs="Arial"/>
                <w:b/>
                <w:iCs/>
                <w:sz w:val="22"/>
                <w:szCs w:val="22"/>
              </w:rPr>
            </w:pPr>
            <w:r w:rsidRPr="00503367">
              <w:rPr>
                <w:rFonts w:ascii="Arial" w:hAnsi="Arial" w:cs="Arial"/>
                <w:b/>
                <w:iCs/>
                <w:sz w:val="22"/>
                <w:szCs w:val="22"/>
              </w:rPr>
              <w:t>CAMHS Galway, Mayo and Roscommon Mental Health Services</w:t>
            </w:r>
          </w:p>
          <w:p w14:paraId="2FE51521" w14:textId="77777777" w:rsidR="00654333" w:rsidRPr="00503367" w:rsidRDefault="00654333" w:rsidP="00654333">
            <w:pPr>
              <w:rPr>
                <w:rFonts w:ascii="Arial" w:hAnsi="Arial" w:cs="Arial"/>
                <w:iCs/>
                <w:sz w:val="22"/>
                <w:szCs w:val="22"/>
              </w:rPr>
            </w:pPr>
          </w:p>
          <w:p w14:paraId="02685993" w14:textId="77777777" w:rsidR="00654333" w:rsidRPr="00503367" w:rsidRDefault="00654333" w:rsidP="00654333">
            <w:pPr>
              <w:rPr>
                <w:rFonts w:ascii="Arial" w:hAnsi="Arial" w:cs="Arial"/>
                <w:iCs/>
                <w:sz w:val="22"/>
                <w:szCs w:val="22"/>
              </w:rPr>
            </w:pPr>
            <w:r w:rsidRPr="00503367">
              <w:rPr>
                <w:rFonts w:ascii="Arial" w:hAnsi="Arial" w:cs="Arial"/>
                <w:iCs/>
                <w:sz w:val="22"/>
                <w:szCs w:val="22"/>
              </w:rPr>
              <w:t xml:space="preserve">CAMHS provides a comprehensive Child and Adolescent Mental Health Service across Galway, Mayo and Roscommon. The service provides both inpatient and outpatient services for Children and Adolescents in the region with the inpatient unit covering Donegal to limerick. </w:t>
            </w:r>
          </w:p>
          <w:p w14:paraId="784113EC" w14:textId="77777777" w:rsidR="00654333" w:rsidRPr="00503367" w:rsidRDefault="00654333" w:rsidP="00654333">
            <w:pPr>
              <w:rPr>
                <w:rFonts w:ascii="Arial" w:hAnsi="Arial" w:cs="Arial"/>
                <w:iCs/>
                <w:sz w:val="22"/>
                <w:szCs w:val="22"/>
              </w:rPr>
            </w:pPr>
          </w:p>
          <w:p w14:paraId="73A6356D" w14:textId="77777777" w:rsidR="00654333" w:rsidRPr="00503367" w:rsidRDefault="00654333" w:rsidP="00654333">
            <w:pPr>
              <w:rPr>
                <w:rFonts w:ascii="Arial" w:hAnsi="Arial" w:cs="Arial"/>
                <w:iCs/>
                <w:sz w:val="22"/>
                <w:szCs w:val="22"/>
              </w:rPr>
            </w:pPr>
            <w:r w:rsidRPr="00503367">
              <w:rPr>
                <w:rFonts w:ascii="Arial" w:hAnsi="Arial" w:cs="Arial"/>
                <w:iCs/>
                <w:sz w:val="22"/>
                <w:szCs w:val="22"/>
              </w:rPr>
              <w:t xml:space="preserve">CAMHS is mental health service is for anyone under eighteen year experiencing mental health difficulties. It is a </w:t>
            </w:r>
            <w:proofErr w:type="gramStart"/>
            <w:r w:rsidRPr="00503367">
              <w:rPr>
                <w:rFonts w:ascii="Arial" w:hAnsi="Arial" w:cs="Arial"/>
                <w:iCs/>
                <w:sz w:val="22"/>
                <w:szCs w:val="22"/>
              </w:rPr>
              <w:t>referral based</w:t>
            </w:r>
            <w:proofErr w:type="gramEnd"/>
            <w:r w:rsidRPr="00503367">
              <w:rPr>
                <w:rFonts w:ascii="Arial" w:hAnsi="Arial" w:cs="Arial"/>
                <w:iCs/>
                <w:sz w:val="22"/>
                <w:szCs w:val="22"/>
              </w:rPr>
              <w:t xml:space="preserve"> service with community teams providing assessment and a range of supportive interventions to assist in the management and treatment of mental health conditions.</w:t>
            </w:r>
          </w:p>
          <w:p w14:paraId="0AE4B5A1" w14:textId="1485E477" w:rsidR="00654333" w:rsidRPr="002C3C16" w:rsidRDefault="00654333" w:rsidP="00654333">
            <w:pPr>
              <w:rPr>
                <w:rFonts w:ascii="Arial" w:hAnsi="Arial" w:cs="Arial"/>
                <w:iCs/>
                <w:sz w:val="22"/>
                <w:szCs w:val="22"/>
              </w:rPr>
            </w:pPr>
          </w:p>
        </w:tc>
      </w:tr>
      <w:tr w:rsidR="00654333" w:rsidRPr="00FC59B9" w14:paraId="2344165A" w14:textId="77777777" w:rsidTr="00DE3F77">
        <w:tc>
          <w:tcPr>
            <w:tcW w:w="1299" w:type="pct"/>
          </w:tcPr>
          <w:p w14:paraId="5F099111" w14:textId="11E0CCFC" w:rsidR="00654333" w:rsidRPr="00FC59B9" w:rsidRDefault="00654333" w:rsidP="00654333">
            <w:pPr>
              <w:rPr>
                <w:rFonts w:ascii="Arial" w:hAnsi="Arial" w:cs="Arial"/>
                <w:b/>
                <w:bCs/>
                <w:sz w:val="22"/>
                <w:szCs w:val="22"/>
              </w:rPr>
            </w:pPr>
            <w:r w:rsidRPr="00FC59B9">
              <w:rPr>
                <w:rFonts w:ascii="Arial" w:hAnsi="Arial" w:cs="Arial"/>
                <w:b/>
                <w:bCs/>
                <w:sz w:val="22"/>
                <w:szCs w:val="22"/>
              </w:rPr>
              <w:t>Reporting relationship</w:t>
            </w:r>
          </w:p>
        </w:tc>
        <w:tc>
          <w:tcPr>
            <w:tcW w:w="3701" w:type="pct"/>
          </w:tcPr>
          <w:p w14:paraId="727F6E34" w14:textId="77777777" w:rsidR="00654333" w:rsidRPr="00F03BE6" w:rsidRDefault="00654333" w:rsidP="00654333">
            <w:pPr>
              <w:rPr>
                <w:rFonts w:ascii="Arial" w:hAnsi="Arial" w:cs="Arial"/>
                <w:iCs/>
                <w:sz w:val="22"/>
                <w:szCs w:val="22"/>
              </w:rPr>
            </w:pPr>
            <w:r w:rsidRPr="00F03BE6">
              <w:rPr>
                <w:rFonts w:ascii="Arial" w:hAnsi="Arial" w:cs="Arial"/>
                <w:iCs/>
                <w:sz w:val="22"/>
                <w:szCs w:val="22"/>
              </w:rPr>
              <w:t>Reports to the CNM III and is Professionally accountable to the Director of Nursing and the Area Director of Nursing.</w:t>
            </w:r>
          </w:p>
          <w:p w14:paraId="35EB9223" w14:textId="77777777" w:rsidR="00654333" w:rsidRDefault="00654333" w:rsidP="00654333">
            <w:pPr>
              <w:rPr>
                <w:rFonts w:ascii="Arial" w:hAnsi="Arial" w:cs="Arial"/>
                <w:iCs/>
                <w:sz w:val="22"/>
                <w:szCs w:val="22"/>
              </w:rPr>
            </w:pPr>
            <w:r w:rsidRPr="00F03BE6">
              <w:rPr>
                <w:rFonts w:ascii="Arial" w:hAnsi="Arial" w:cs="Arial"/>
                <w:iCs/>
                <w:sz w:val="22"/>
                <w:szCs w:val="22"/>
              </w:rPr>
              <w:t xml:space="preserve">Is Clinically accountable to the lead Consultant </w:t>
            </w:r>
          </w:p>
          <w:p w14:paraId="3CBC6A3A" w14:textId="1DB3A49F" w:rsidR="00654333" w:rsidRPr="00CE10E8" w:rsidRDefault="00654333" w:rsidP="00654333">
            <w:pPr>
              <w:rPr>
                <w:rFonts w:ascii="Arial" w:hAnsi="Arial" w:cs="Arial"/>
                <w:iCs/>
                <w:color w:val="000099"/>
                <w:sz w:val="22"/>
                <w:szCs w:val="22"/>
              </w:rPr>
            </w:pPr>
          </w:p>
        </w:tc>
      </w:tr>
      <w:tr w:rsidR="00654333" w:rsidRPr="00FC59B9" w14:paraId="0E89F2ED" w14:textId="77777777" w:rsidTr="00DE3F77">
        <w:tc>
          <w:tcPr>
            <w:tcW w:w="1299" w:type="pct"/>
          </w:tcPr>
          <w:p w14:paraId="061A4806" w14:textId="2D62C7C7" w:rsidR="00654333" w:rsidRPr="00FC59B9" w:rsidRDefault="00654333" w:rsidP="00654333">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654333" w:rsidRPr="00FC59B9" w:rsidRDefault="00654333" w:rsidP="00654333">
            <w:pPr>
              <w:rPr>
                <w:rFonts w:ascii="Arial" w:hAnsi="Arial" w:cs="Arial"/>
                <w:b/>
                <w:bCs/>
                <w:sz w:val="22"/>
                <w:szCs w:val="22"/>
              </w:rPr>
            </w:pPr>
          </w:p>
        </w:tc>
        <w:tc>
          <w:tcPr>
            <w:tcW w:w="3701" w:type="pct"/>
          </w:tcPr>
          <w:p w14:paraId="5CF0A242"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 xml:space="preserve">The CNS will work collaboratively with a range of internal and external stakeholders including:  </w:t>
            </w:r>
          </w:p>
          <w:p w14:paraId="168DB3B1" w14:textId="77777777"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Director of Nursing</w:t>
            </w:r>
          </w:p>
          <w:p w14:paraId="55334E7D" w14:textId="77777777"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CNS’s, CNM’s RANP and other nursing grades</w:t>
            </w:r>
          </w:p>
          <w:p w14:paraId="2C56EC4D" w14:textId="77777777"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Multidisciplinary Team colleagues and other key stakeholders within services, including National Clinical and Integrated Care Programmes</w:t>
            </w:r>
          </w:p>
          <w:p w14:paraId="1DB4061D" w14:textId="2066662D"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Service users/families and/or carers</w:t>
            </w:r>
          </w:p>
          <w:p w14:paraId="1E5B4C98" w14:textId="77777777"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Nursing and Midwifery Board of Ireland</w:t>
            </w:r>
          </w:p>
          <w:p w14:paraId="2F9636B1" w14:textId="77777777"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Educational Bodies</w:t>
            </w:r>
          </w:p>
          <w:p w14:paraId="30BCE51D" w14:textId="77777777"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 xml:space="preserve">Nursing and Midwifery Planning and Development Units </w:t>
            </w:r>
          </w:p>
          <w:p w14:paraId="59AE67F2" w14:textId="77777777"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Centres of Nursing and Midwifery Education</w:t>
            </w:r>
          </w:p>
          <w:p w14:paraId="12D683A9" w14:textId="77777777"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National Clinical Leadership Centre</w:t>
            </w:r>
          </w:p>
          <w:p w14:paraId="78A52896" w14:textId="77777777" w:rsidR="00654333" w:rsidRPr="00D36BD3" w:rsidRDefault="00654333" w:rsidP="00654333">
            <w:pPr>
              <w:pStyle w:val="ListParagraph"/>
              <w:numPr>
                <w:ilvl w:val="0"/>
                <w:numId w:val="6"/>
              </w:numPr>
              <w:rPr>
                <w:rFonts w:ascii="Arial" w:hAnsi="Arial" w:cs="Arial"/>
                <w:iCs/>
                <w:sz w:val="22"/>
                <w:szCs w:val="22"/>
              </w:rPr>
            </w:pPr>
            <w:r w:rsidRPr="00D36BD3">
              <w:rPr>
                <w:rFonts w:ascii="Arial" w:hAnsi="Arial" w:cs="Arial"/>
                <w:iCs/>
                <w:sz w:val="22"/>
                <w:szCs w:val="22"/>
              </w:rPr>
              <w:t>Other relevant statutory and non-statutory organisations</w:t>
            </w:r>
          </w:p>
          <w:p w14:paraId="78DE9869" w14:textId="4A85AE94" w:rsidR="00654333" w:rsidRPr="00FC59B9" w:rsidRDefault="00654333" w:rsidP="00654333">
            <w:pPr>
              <w:rPr>
                <w:rFonts w:ascii="Arial" w:hAnsi="Arial" w:cs="Arial"/>
                <w:iCs/>
                <w:color w:val="000099"/>
                <w:sz w:val="22"/>
                <w:szCs w:val="22"/>
              </w:rPr>
            </w:pPr>
          </w:p>
        </w:tc>
      </w:tr>
      <w:tr w:rsidR="00654333" w:rsidRPr="00FC59B9" w14:paraId="11F49E6D" w14:textId="77777777" w:rsidTr="00DE3F77">
        <w:tc>
          <w:tcPr>
            <w:tcW w:w="1299" w:type="pct"/>
          </w:tcPr>
          <w:p w14:paraId="5D392E76" w14:textId="54240C99" w:rsidR="00654333" w:rsidRPr="00FC59B9" w:rsidRDefault="00654333" w:rsidP="00654333">
            <w:pPr>
              <w:rPr>
                <w:rFonts w:ascii="Arial" w:hAnsi="Arial" w:cs="Arial"/>
                <w:b/>
                <w:bCs/>
                <w:sz w:val="22"/>
                <w:szCs w:val="22"/>
              </w:rPr>
            </w:pPr>
            <w:r w:rsidRPr="00FC59B9">
              <w:rPr>
                <w:rFonts w:ascii="Arial" w:hAnsi="Arial" w:cs="Arial"/>
                <w:b/>
                <w:bCs/>
                <w:sz w:val="22"/>
                <w:szCs w:val="22"/>
              </w:rPr>
              <w:t xml:space="preserve">Purpose of the post </w:t>
            </w:r>
          </w:p>
        </w:tc>
        <w:tc>
          <w:tcPr>
            <w:tcW w:w="3701" w:type="pct"/>
          </w:tcPr>
          <w:p w14:paraId="67ECB349"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 xml:space="preserve">The CNS post holder will deliver care in line with the five core concepts of the role set out in the Framework for the Establishment of Clinical Nurse/Midwife Specialist Posts, 4th edition, National Council for the Professional Development of Nursing and Midwifery (NCNM) 2008. </w:t>
            </w:r>
          </w:p>
          <w:p w14:paraId="7EA6EECD" w14:textId="77777777" w:rsidR="00654333" w:rsidRPr="00D36BD3" w:rsidRDefault="00654333" w:rsidP="00654333">
            <w:pPr>
              <w:rPr>
                <w:rFonts w:ascii="Arial" w:hAnsi="Arial" w:cs="Arial"/>
                <w:iCs/>
                <w:sz w:val="22"/>
                <w:szCs w:val="22"/>
              </w:rPr>
            </w:pPr>
          </w:p>
          <w:p w14:paraId="65243544"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Manage own caseload in accordance with the needs of the team.</w:t>
            </w:r>
          </w:p>
          <w:p w14:paraId="391C6937" w14:textId="77777777" w:rsidR="00654333" w:rsidRPr="00D36BD3" w:rsidRDefault="00654333" w:rsidP="00654333">
            <w:pPr>
              <w:rPr>
                <w:rFonts w:ascii="Arial" w:hAnsi="Arial" w:cs="Arial"/>
                <w:iCs/>
                <w:sz w:val="22"/>
                <w:szCs w:val="22"/>
              </w:rPr>
            </w:pPr>
          </w:p>
          <w:p w14:paraId="11FD31F5" w14:textId="77777777" w:rsidR="00654333" w:rsidRPr="00D36BD3" w:rsidRDefault="00654333" w:rsidP="00654333">
            <w:pPr>
              <w:rPr>
                <w:rFonts w:ascii="Arial" w:hAnsi="Arial" w:cs="Arial"/>
                <w:b/>
                <w:bCs/>
                <w:iCs/>
                <w:sz w:val="22"/>
                <w:szCs w:val="22"/>
              </w:rPr>
            </w:pPr>
            <w:r w:rsidRPr="00D36BD3">
              <w:rPr>
                <w:rFonts w:ascii="Arial" w:hAnsi="Arial" w:cs="Arial"/>
                <w:b/>
                <w:bCs/>
                <w:iCs/>
                <w:sz w:val="22"/>
                <w:szCs w:val="22"/>
              </w:rPr>
              <w:t>Caseload</w:t>
            </w:r>
          </w:p>
          <w:p w14:paraId="397248B7"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The CNS will focus initially on the following service user groups and manage own caseload in accordance with the needs of the team.</w:t>
            </w:r>
          </w:p>
          <w:p w14:paraId="705C5D9C"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The CNS caseload will comprise of CAMHS patients (under the age of 18) identified by the team requiring assessment and treatment for mental health conditions</w:t>
            </w:r>
          </w:p>
          <w:p w14:paraId="22800E4D" w14:textId="77777777" w:rsidR="00654333" w:rsidRPr="00D36BD3" w:rsidRDefault="00654333" w:rsidP="00654333">
            <w:pPr>
              <w:rPr>
                <w:rFonts w:ascii="Arial" w:hAnsi="Arial" w:cs="Arial"/>
                <w:iCs/>
                <w:sz w:val="22"/>
                <w:szCs w:val="22"/>
              </w:rPr>
            </w:pPr>
            <w:r w:rsidRPr="00D36BD3">
              <w:rPr>
                <w:rFonts w:ascii="Arial" w:hAnsi="Arial" w:cs="Arial"/>
                <w:iCs/>
                <w:sz w:val="22"/>
                <w:szCs w:val="22"/>
              </w:rPr>
              <w:lastRenderedPageBreak/>
              <w:t>The concepts are:</w:t>
            </w:r>
          </w:p>
          <w:p w14:paraId="25B177B7"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w:t>
            </w:r>
            <w:r w:rsidRPr="00D36BD3">
              <w:rPr>
                <w:rFonts w:ascii="Arial" w:hAnsi="Arial" w:cs="Arial"/>
                <w:iCs/>
                <w:sz w:val="22"/>
                <w:szCs w:val="22"/>
              </w:rPr>
              <w:tab/>
              <w:t>Clinical Focus (Direct and Indirect Care)</w:t>
            </w:r>
          </w:p>
          <w:p w14:paraId="244A75DC"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w:t>
            </w:r>
            <w:r w:rsidRPr="00D36BD3">
              <w:rPr>
                <w:rFonts w:ascii="Arial" w:hAnsi="Arial" w:cs="Arial"/>
                <w:iCs/>
                <w:sz w:val="22"/>
                <w:szCs w:val="22"/>
              </w:rPr>
              <w:tab/>
              <w:t>Service user/client Advocacy</w:t>
            </w:r>
          </w:p>
          <w:p w14:paraId="57982C3F"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w:t>
            </w:r>
            <w:r w:rsidRPr="00D36BD3">
              <w:rPr>
                <w:rFonts w:ascii="Arial" w:hAnsi="Arial" w:cs="Arial"/>
                <w:iCs/>
                <w:sz w:val="22"/>
                <w:szCs w:val="22"/>
              </w:rPr>
              <w:tab/>
              <w:t>Education and Training</w:t>
            </w:r>
          </w:p>
          <w:p w14:paraId="03E656FD"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w:t>
            </w:r>
            <w:r w:rsidRPr="00D36BD3">
              <w:rPr>
                <w:rFonts w:ascii="Arial" w:hAnsi="Arial" w:cs="Arial"/>
                <w:iCs/>
                <w:sz w:val="22"/>
                <w:szCs w:val="22"/>
              </w:rPr>
              <w:tab/>
              <w:t>Audit and Research</w:t>
            </w:r>
          </w:p>
          <w:p w14:paraId="36A3E32E"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w:t>
            </w:r>
            <w:r w:rsidRPr="00D36BD3">
              <w:rPr>
                <w:rFonts w:ascii="Arial" w:hAnsi="Arial" w:cs="Arial"/>
                <w:iCs/>
                <w:sz w:val="22"/>
                <w:szCs w:val="22"/>
              </w:rPr>
              <w:tab/>
              <w:t xml:space="preserve">Consultancy (including leadership in clinical practice) </w:t>
            </w:r>
          </w:p>
          <w:p w14:paraId="484F2930" w14:textId="77777777" w:rsidR="00654333" w:rsidRPr="00D36BD3" w:rsidRDefault="00654333" w:rsidP="00654333">
            <w:pPr>
              <w:rPr>
                <w:rFonts w:ascii="Arial" w:hAnsi="Arial" w:cs="Arial"/>
                <w:iCs/>
                <w:sz w:val="22"/>
                <w:szCs w:val="22"/>
              </w:rPr>
            </w:pPr>
          </w:p>
          <w:p w14:paraId="1FEBE93C" w14:textId="77777777" w:rsidR="00654333" w:rsidRPr="00D36BD3" w:rsidRDefault="00654333" w:rsidP="00654333">
            <w:pPr>
              <w:rPr>
                <w:rFonts w:ascii="Arial" w:hAnsi="Arial" w:cs="Arial"/>
                <w:iCs/>
                <w:sz w:val="22"/>
                <w:szCs w:val="22"/>
              </w:rPr>
            </w:pPr>
            <w:r w:rsidRPr="00D36BD3">
              <w:rPr>
                <w:rFonts w:ascii="Arial" w:hAnsi="Arial" w:cs="Arial"/>
                <w:iCs/>
                <w:sz w:val="22"/>
                <w:szCs w:val="22"/>
              </w:rPr>
              <w:t xml:space="preserve">To provide support and assessment to young people who traditionally present to emergency departments in general hospital, thus reducing the footfall into those dept. </w:t>
            </w:r>
          </w:p>
          <w:p w14:paraId="385F719F" w14:textId="77777777" w:rsidR="00654333" w:rsidRPr="00D36BD3" w:rsidRDefault="00654333" w:rsidP="00654333">
            <w:pPr>
              <w:rPr>
                <w:rFonts w:ascii="Arial" w:hAnsi="Arial" w:cs="Arial"/>
                <w:iCs/>
                <w:sz w:val="22"/>
                <w:szCs w:val="22"/>
              </w:rPr>
            </w:pPr>
          </w:p>
          <w:p w14:paraId="3875957D" w14:textId="4096BDE6" w:rsidR="00654333" w:rsidRPr="00FC59B9" w:rsidRDefault="00654333" w:rsidP="00654333">
            <w:pPr>
              <w:rPr>
                <w:rFonts w:ascii="Arial" w:hAnsi="Arial" w:cs="Arial"/>
                <w:iCs/>
                <w:color w:val="000099"/>
                <w:sz w:val="22"/>
                <w:szCs w:val="22"/>
              </w:rPr>
            </w:pPr>
            <w:r w:rsidRPr="00D36BD3">
              <w:rPr>
                <w:rFonts w:ascii="Arial" w:hAnsi="Arial" w:cs="Arial"/>
                <w:iCs/>
                <w:sz w:val="22"/>
                <w:szCs w:val="22"/>
              </w:rPr>
              <w:t xml:space="preserve">To provide education and mental health promotion to young people, schools, parents and any other agencies requiring mental health support.  </w:t>
            </w:r>
          </w:p>
        </w:tc>
      </w:tr>
      <w:tr w:rsidR="007A59FF" w:rsidRPr="00FC59B9" w14:paraId="6FC4F317" w14:textId="77777777" w:rsidTr="00DE3F77">
        <w:tc>
          <w:tcPr>
            <w:tcW w:w="1299" w:type="pct"/>
          </w:tcPr>
          <w:p w14:paraId="706E700B" w14:textId="6700C137" w:rsidR="007A59FF" w:rsidRPr="00FC59B9" w:rsidRDefault="007A59FF" w:rsidP="007A59FF">
            <w:pPr>
              <w:rPr>
                <w:rFonts w:ascii="Arial" w:hAnsi="Arial" w:cs="Arial"/>
                <w:b/>
                <w:bCs/>
                <w:sz w:val="22"/>
                <w:szCs w:val="22"/>
              </w:rPr>
            </w:pPr>
            <w:r w:rsidRPr="00FC59B9">
              <w:rPr>
                <w:rFonts w:ascii="Arial" w:hAnsi="Arial" w:cs="Arial"/>
                <w:b/>
                <w:bCs/>
                <w:sz w:val="22"/>
                <w:szCs w:val="22"/>
              </w:rPr>
              <w:lastRenderedPageBreak/>
              <w:t>Principal duties and responsibilities</w:t>
            </w:r>
          </w:p>
          <w:p w14:paraId="57CD5BE4" w14:textId="77777777" w:rsidR="007A59FF" w:rsidRPr="00FC59B9" w:rsidRDefault="007A59FF" w:rsidP="007A59FF">
            <w:pPr>
              <w:rPr>
                <w:rFonts w:ascii="Arial" w:hAnsi="Arial" w:cs="Arial"/>
                <w:b/>
                <w:bCs/>
                <w:sz w:val="22"/>
                <w:szCs w:val="22"/>
              </w:rPr>
            </w:pPr>
          </w:p>
        </w:tc>
        <w:tc>
          <w:tcPr>
            <w:tcW w:w="3701" w:type="pct"/>
          </w:tcPr>
          <w:p w14:paraId="5B921685"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b/>
                <w:bCs/>
                <w:iCs/>
                <w:sz w:val="22"/>
                <w:szCs w:val="22"/>
                <w:u w:val="single"/>
                <w:lang w:eastAsia="en-US"/>
              </w:rPr>
            </w:pPr>
            <w:r w:rsidRPr="00D36BD3">
              <w:rPr>
                <w:rFonts w:ascii="Arial" w:hAnsi="Arial" w:cs="Arial"/>
                <w:b/>
                <w:bCs/>
                <w:iCs/>
                <w:sz w:val="22"/>
                <w:szCs w:val="22"/>
                <w:u w:val="single"/>
                <w:lang w:eastAsia="en-US"/>
              </w:rPr>
              <w:t xml:space="preserve">Clinical Focus </w:t>
            </w:r>
          </w:p>
          <w:p w14:paraId="0E76D6F1"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b/>
                <w:bCs/>
                <w:iCs/>
                <w:sz w:val="22"/>
                <w:szCs w:val="22"/>
                <w:lang w:eastAsia="en-US"/>
              </w:rPr>
            </w:pPr>
            <w:r w:rsidRPr="00D36BD3">
              <w:rPr>
                <w:rFonts w:ascii="Arial" w:hAnsi="Arial" w:cs="Arial"/>
                <w:b/>
                <w:bCs/>
                <w:iCs/>
                <w:sz w:val="22"/>
                <w:szCs w:val="22"/>
                <w:lang w:eastAsia="en-US"/>
              </w:rPr>
              <w:t>The CNS will be supported to:</w:t>
            </w:r>
          </w:p>
          <w:p w14:paraId="0020A13D"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 xml:space="preserve">Develop a strong service user focus whereby the specialty defines itself as nursing/midwifery and subscribes to the overall purpose, functions and ethical standards of nursing/midwifery. </w:t>
            </w:r>
          </w:p>
          <w:p w14:paraId="7ED651C9"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The clinical practice role may be divided into direct and indirect care. Direct care comprises the assessment, planning, delivery and evaluation of care to the service user, family and/or carer. Indirect care relates to activities that influence and support the provision of direct care.</w:t>
            </w:r>
          </w:p>
          <w:p w14:paraId="7F0C87CD"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1EC2AE66"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b/>
                <w:bCs/>
                <w:iCs/>
                <w:sz w:val="22"/>
                <w:szCs w:val="22"/>
                <w:u w:val="single"/>
                <w:lang w:eastAsia="en-US"/>
              </w:rPr>
            </w:pPr>
            <w:r w:rsidRPr="00D36BD3">
              <w:rPr>
                <w:rFonts w:ascii="Arial" w:hAnsi="Arial" w:cs="Arial"/>
                <w:b/>
                <w:bCs/>
                <w:iCs/>
                <w:sz w:val="22"/>
                <w:szCs w:val="22"/>
                <w:u w:val="single"/>
                <w:lang w:eastAsia="en-US"/>
              </w:rPr>
              <w:t>Direct Care</w:t>
            </w:r>
          </w:p>
          <w:p w14:paraId="2DA93A53"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502F4FA1" w14:textId="77777777" w:rsidR="007A59FF"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The CNS will:</w:t>
            </w:r>
          </w:p>
          <w:p w14:paraId="420EA649" w14:textId="77777777" w:rsidR="007A59FF"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470E0D58" w14:textId="77777777" w:rsidR="007A59FF" w:rsidRPr="00AE2991" w:rsidRDefault="007A59FF" w:rsidP="007A59FF">
            <w:pPr>
              <w:rPr>
                <w:rFonts w:ascii="Arial" w:eastAsiaTheme="minorEastAsia" w:hAnsi="Arial" w:cs="Arial"/>
                <w:b/>
                <w:bCs/>
                <w:color w:val="000000" w:themeColor="text1"/>
                <w:sz w:val="22"/>
                <w:szCs w:val="22"/>
              </w:rPr>
            </w:pPr>
            <w:r w:rsidRPr="00AE2991">
              <w:rPr>
                <w:rFonts w:ascii="Arial" w:eastAsiaTheme="minorEastAsia" w:hAnsi="Arial" w:cs="Arial"/>
                <w:b/>
                <w:bCs/>
                <w:color w:val="000000" w:themeColor="text1"/>
                <w:sz w:val="22"/>
                <w:szCs w:val="22"/>
              </w:rPr>
              <w:t xml:space="preserve">Direct Care </w:t>
            </w:r>
          </w:p>
          <w:p w14:paraId="0122C61C" w14:textId="77777777" w:rsidR="007A59FF" w:rsidRPr="00AE2991" w:rsidRDefault="007A59FF" w:rsidP="007A59FF">
            <w:pPr>
              <w:contextualSpacing/>
              <w:rPr>
                <w:rFonts w:ascii="Arial" w:eastAsiaTheme="minorEastAsia" w:hAnsi="Arial" w:cs="Arial"/>
                <w:sz w:val="22"/>
                <w:szCs w:val="22"/>
                <w:lang w:val="en-IE"/>
              </w:rPr>
            </w:pPr>
            <w:r w:rsidRPr="00AE2991">
              <w:rPr>
                <w:rFonts w:ascii="Arial" w:eastAsiaTheme="minorEastAsia" w:hAnsi="Arial" w:cs="Arial"/>
                <w:sz w:val="22"/>
                <w:szCs w:val="22"/>
                <w:lang w:val="en-IE"/>
              </w:rPr>
              <w:t xml:space="preserve">The Clinical Nurse Specialist in CAMHS  </w:t>
            </w:r>
          </w:p>
          <w:p w14:paraId="2E16CB2F"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Provide a specialist nursing service to all young people attending CAMHS under the age of 18 with a diagnosis of an acute mental health problem/distress who require support and treatment through the continuum of care.</w:t>
            </w:r>
          </w:p>
          <w:p w14:paraId="3B7D8798"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 xml:space="preserve">Undertake comprehensive assessment to include physical, psychological, social and spiritual elements of care using best evidence-based practice in nursing. </w:t>
            </w:r>
          </w:p>
          <w:p w14:paraId="59C79611"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 xml:space="preserve">Use the outcomes of </w:t>
            </w:r>
            <w:r>
              <w:rPr>
                <w:rFonts w:ascii="Arial" w:eastAsiaTheme="minorEastAsia" w:hAnsi="Arial" w:cs="Arial"/>
                <w:sz w:val="22"/>
                <w:szCs w:val="22"/>
              </w:rPr>
              <w:t>the</w:t>
            </w:r>
            <w:r w:rsidRPr="00AE2991">
              <w:rPr>
                <w:rFonts w:ascii="Arial" w:eastAsiaTheme="minorEastAsia" w:hAnsi="Arial" w:cs="Arial"/>
                <w:sz w:val="22"/>
                <w:szCs w:val="22"/>
              </w:rPr>
              <w:t xml:space="preserve"> assessment to develop and implement plans of care/case management in conjunction with the multi-disciplinary team (MDT) and the young persons, family and/or carer as appropriate.</w:t>
            </w:r>
          </w:p>
          <w:p w14:paraId="58D4E30A"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Monitor and evaluate the young person’s response to treatment and amend the plan of care accordingly in conjunction with the MDT and young persons, family and/or carer as appropriate.</w:t>
            </w:r>
          </w:p>
          <w:p w14:paraId="7A16E0CE"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Make alterations in the management of service user’s condition in collaboration with the MDT and the service user in line with agreed pathways and policies, procedures, protocols and guidelines (PPPG’s).</w:t>
            </w:r>
          </w:p>
          <w:p w14:paraId="5ABB276F"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Accept appropriate referrals from MDT colleagues.</w:t>
            </w:r>
          </w:p>
          <w:p w14:paraId="58E4BD0B"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Co-ordinate investigations, treatment therapies and follow-up with the young person.</w:t>
            </w:r>
          </w:p>
          <w:p w14:paraId="5A35222A"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lastRenderedPageBreak/>
              <w:t xml:space="preserve">Communicate with the young persons, family and /or carer as appropriate, to assess needs and provide relevant support, information, education, advice and counselling as required. </w:t>
            </w:r>
          </w:p>
          <w:p w14:paraId="436C96ED"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Where appropriate, work collaboratively with MDT colleagues across Primary and Secondary Care to provide a seamless service delivery to the young persons, family and/or carer as appropriate.</w:t>
            </w:r>
          </w:p>
          <w:p w14:paraId="37E6CAA1"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Participate in medication reconciliation taking cognisance of polypharmacy and support medical and pharmacy staff with medication reviews and medication management.</w:t>
            </w:r>
          </w:p>
          <w:p w14:paraId="2BF855BC"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Identify and promote specific symptom management strategies as well as the identification of triggers which may cause exacerbation of symptoms. Provide the young person with appropriate self-management strategies and escalation pathways.</w:t>
            </w:r>
          </w:p>
          <w:p w14:paraId="70FDDF91" w14:textId="77777777" w:rsidR="007A59FF"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eastAsiaTheme="minorEastAsia" w:hAnsi="Arial" w:cs="Arial"/>
                <w:sz w:val="22"/>
                <w:szCs w:val="22"/>
              </w:rPr>
              <w:t>Identify health promotion priorities for the young person, family and/or carer and support self-care in line with best evidence. This will include the provision of educational and health promotion material, which is comprehensive, easy to understand and meets the young person’s needs.</w:t>
            </w:r>
          </w:p>
          <w:p w14:paraId="5676A873" w14:textId="77777777" w:rsidR="007A59FF" w:rsidRPr="00AE2991" w:rsidRDefault="007A59FF" w:rsidP="007A59FF">
            <w:pPr>
              <w:pStyle w:val="ListParagraph"/>
              <w:numPr>
                <w:ilvl w:val="0"/>
                <w:numId w:val="16"/>
              </w:numPr>
              <w:contextualSpacing/>
              <w:rPr>
                <w:rFonts w:ascii="Arial" w:eastAsiaTheme="minorEastAsia" w:hAnsi="Arial" w:cs="Arial"/>
                <w:sz w:val="22"/>
                <w:szCs w:val="22"/>
              </w:rPr>
            </w:pPr>
            <w:r w:rsidRPr="00AE2991">
              <w:rPr>
                <w:rFonts w:ascii="Arial" w:hAnsi="Arial" w:cs="Arial"/>
                <w:iCs/>
                <w:sz w:val="22"/>
                <w:szCs w:val="22"/>
                <w:lang w:eastAsia="en-US"/>
              </w:rPr>
              <w:t xml:space="preserve">Support onward referral to statutory and or non-statutory services as deemed appropriate. </w:t>
            </w:r>
          </w:p>
          <w:p w14:paraId="21291779"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407652AD"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164E88E6"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b/>
                <w:bCs/>
                <w:iCs/>
                <w:sz w:val="22"/>
                <w:szCs w:val="22"/>
                <w:u w:val="single"/>
                <w:lang w:eastAsia="en-US"/>
              </w:rPr>
            </w:pPr>
            <w:r w:rsidRPr="00D36BD3">
              <w:rPr>
                <w:rFonts w:ascii="Arial" w:hAnsi="Arial" w:cs="Arial"/>
                <w:b/>
                <w:bCs/>
                <w:iCs/>
                <w:sz w:val="22"/>
                <w:szCs w:val="22"/>
                <w:u w:val="single"/>
                <w:lang w:eastAsia="en-US"/>
              </w:rPr>
              <w:t>Indirect Care</w:t>
            </w:r>
          </w:p>
          <w:p w14:paraId="5DE68F0F" w14:textId="77777777" w:rsidR="007A59FF" w:rsidRPr="00AE2991" w:rsidRDefault="007A59FF" w:rsidP="007A59FF">
            <w:pPr>
              <w:contextualSpacing/>
              <w:rPr>
                <w:rFonts w:ascii="Arial" w:eastAsiaTheme="minorEastAsia" w:hAnsi="Arial" w:cs="Arial"/>
                <w:sz w:val="22"/>
                <w:szCs w:val="22"/>
                <w:lang w:val="en-IE"/>
              </w:rPr>
            </w:pPr>
            <w:r w:rsidRPr="00AE2991">
              <w:rPr>
                <w:rFonts w:ascii="Arial" w:eastAsiaTheme="minorEastAsia" w:hAnsi="Arial" w:cs="Arial"/>
                <w:sz w:val="22"/>
                <w:szCs w:val="22"/>
                <w:lang w:val="en-IE"/>
              </w:rPr>
              <w:t xml:space="preserve">The Clinical Nurse Specialist in CAMHS  </w:t>
            </w:r>
          </w:p>
          <w:p w14:paraId="710B126E"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50CEF9F3"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2F57C003" w14:textId="77777777" w:rsidR="007A59FF" w:rsidRPr="00D36BD3" w:rsidRDefault="007A59FF" w:rsidP="007A59FF">
            <w:pPr>
              <w:pStyle w:val="ListParagraph"/>
              <w:numPr>
                <w:ilvl w:val="0"/>
                <w:numId w:val="8"/>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 xml:space="preserve">Identify and agree appropriate referral pathways for young people attending </w:t>
            </w:r>
            <w:r>
              <w:rPr>
                <w:rFonts w:ascii="Arial" w:hAnsi="Arial" w:cs="Arial"/>
                <w:iCs/>
                <w:sz w:val="22"/>
                <w:szCs w:val="22"/>
                <w:lang w:eastAsia="en-US"/>
              </w:rPr>
              <w:t xml:space="preserve">CAMHS </w:t>
            </w:r>
            <w:r w:rsidRPr="00D36BD3">
              <w:rPr>
                <w:rFonts w:ascii="Arial" w:hAnsi="Arial" w:cs="Arial"/>
                <w:iCs/>
                <w:sz w:val="22"/>
                <w:szCs w:val="22"/>
                <w:lang w:eastAsia="en-US"/>
              </w:rPr>
              <w:t xml:space="preserve">with mental illness, where necessary.  </w:t>
            </w:r>
          </w:p>
          <w:p w14:paraId="546DF9AC" w14:textId="77777777" w:rsidR="007A59FF" w:rsidRPr="00D36BD3" w:rsidRDefault="007A59FF" w:rsidP="007A59FF">
            <w:pPr>
              <w:pStyle w:val="ListParagraph"/>
              <w:numPr>
                <w:ilvl w:val="0"/>
                <w:numId w:val="8"/>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 xml:space="preserve">Participate in service user case reviews. </w:t>
            </w:r>
          </w:p>
          <w:p w14:paraId="1A10195F" w14:textId="77777777" w:rsidR="007A59FF" w:rsidRPr="00D36BD3" w:rsidRDefault="007A59FF" w:rsidP="007A59FF">
            <w:pPr>
              <w:pStyle w:val="ListParagraph"/>
              <w:numPr>
                <w:ilvl w:val="0"/>
                <w:numId w:val="8"/>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Use a case management approach to service user complex needs in collaboration with both Primary and Secondary Care as appropriate</w:t>
            </w:r>
          </w:p>
          <w:p w14:paraId="76AA1BD6" w14:textId="77777777" w:rsidR="007A59FF" w:rsidRPr="00D36BD3" w:rsidRDefault="007A59FF" w:rsidP="007A59FF">
            <w:pPr>
              <w:pStyle w:val="ListParagraph"/>
              <w:numPr>
                <w:ilvl w:val="0"/>
                <w:numId w:val="8"/>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Take a proactive role in the formulation and provision of evidence based PPPGs relating to care of CAMHS service users.</w:t>
            </w:r>
          </w:p>
          <w:p w14:paraId="76FAE822" w14:textId="77777777" w:rsidR="007A59FF" w:rsidRDefault="007A59FF" w:rsidP="007A59FF">
            <w:pPr>
              <w:pStyle w:val="ListParagraph"/>
              <w:numPr>
                <w:ilvl w:val="0"/>
                <w:numId w:val="8"/>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Take a lead role in ensuring the nursing/midwifery service for CAMHS service users mental illness condition is in line with best practice guidelines and the Safer Better Healthcare Standards (HIQA, 2012)</w:t>
            </w:r>
          </w:p>
          <w:p w14:paraId="12A86940" w14:textId="77777777" w:rsidR="007A59FF"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61DA6A54" w14:textId="77777777" w:rsidR="007A59FF" w:rsidRPr="00AE2991"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132E0D8F"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68CACFC8"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b/>
                <w:bCs/>
                <w:iCs/>
                <w:sz w:val="22"/>
                <w:szCs w:val="22"/>
                <w:u w:val="single"/>
                <w:lang w:eastAsia="en-US"/>
              </w:rPr>
            </w:pPr>
            <w:r w:rsidRPr="00D36BD3">
              <w:rPr>
                <w:rFonts w:ascii="Arial" w:hAnsi="Arial" w:cs="Arial"/>
                <w:b/>
                <w:bCs/>
                <w:iCs/>
                <w:sz w:val="22"/>
                <w:szCs w:val="22"/>
                <w:u w:val="single"/>
                <w:lang w:eastAsia="en-US"/>
              </w:rPr>
              <w:t>Service user/Client Advocate</w:t>
            </w:r>
          </w:p>
          <w:p w14:paraId="47922BA2"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The CNS will:</w:t>
            </w:r>
          </w:p>
          <w:p w14:paraId="4DA0C8FB"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2C4B2AF0" w14:textId="77777777" w:rsidR="007A59FF" w:rsidRPr="00D36BD3" w:rsidRDefault="007A59FF" w:rsidP="007A59FF">
            <w:pPr>
              <w:pStyle w:val="ListParagraph"/>
              <w:numPr>
                <w:ilvl w:val="0"/>
                <w:numId w:val="9"/>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Communicate, negotiate and represent the young person, family and/or carer values and decisions in relation to their condition to colleagues in both Primary and Secondary Care as appropriate</w:t>
            </w:r>
          </w:p>
          <w:p w14:paraId="5ABB064A" w14:textId="77777777" w:rsidR="007A59FF" w:rsidRPr="00D36BD3" w:rsidRDefault="007A59FF" w:rsidP="007A59FF">
            <w:pPr>
              <w:pStyle w:val="ListParagraph"/>
              <w:numPr>
                <w:ilvl w:val="0"/>
                <w:numId w:val="9"/>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lastRenderedPageBreak/>
              <w:t>Develop and support the concept of advocacy, particularly in relation to the young person’s participation in decision making, thereby enabling informed choice of treatment options</w:t>
            </w:r>
          </w:p>
          <w:p w14:paraId="53ED1B33" w14:textId="77777777" w:rsidR="007A59FF" w:rsidRPr="00D36BD3" w:rsidRDefault="007A59FF" w:rsidP="007A59FF">
            <w:pPr>
              <w:pStyle w:val="ListParagraph"/>
              <w:numPr>
                <w:ilvl w:val="0"/>
                <w:numId w:val="9"/>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Respect and maintain the privacy, dignity and confidentiality of the young person, family and/or carers</w:t>
            </w:r>
          </w:p>
          <w:p w14:paraId="4A3956F5" w14:textId="77777777" w:rsidR="007A59FF" w:rsidRPr="00D36BD3" w:rsidRDefault="007A59FF" w:rsidP="007A59FF">
            <w:pPr>
              <w:pStyle w:val="ListParagraph"/>
              <w:numPr>
                <w:ilvl w:val="0"/>
                <w:numId w:val="9"/>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Establish, maintain and improve procedures for nursing collaboration and cooperation between Acute Services, Primary Care and Voluntary Organisations as appropriate</w:t>
            </w:r>
          </w:p>
          <w:p w14:paraId="14C9D045" w14:textId="77777777" w:rsidR="007A59FF" w:rsidRPr="00D36BD3" w:rsidRDefault="007A59FF" w:rsidP="007A59FF">
            <w:pPr>
              <w:pStyle w:val="ListParagraph"/>
              <w:numPr>
                <w:ilvl w:val="0"/>
                <w:numId w:val="9"/>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 xml:space="preserve">Proactively challenge any interaction, nursing or otherwise, which fails to deliver a good quality service to young persons. </w:t>
            </w:r>
          </w:p>
          <w:p w14:paraId="1D47A3B0"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605F4863"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b/>
                <w:bCs/>
                <w:iCs/>
                <w:sz w:val="22"/>
                <w:szCs w:val="22"/>
                <w:u w:val="single"/>
                <w:lang w:eastAsia="en-US"/>
              </w:rPr>
            </w:pPr>
            <w:r w:rsidRPr="00D36BD3">
              <w:rPr>
                <w:rFonts w:ascii="Arial" w:hAnsi="Arial" w:cs="Arial"/>
                <w:b/>
                <w:bCs/>
                <w:iCs/>
                <w:sz w:val="22"/>
                <w:szCs w:val="22"/>
                <w:u w:val="single"/>
                <w:lang w:eastAsia="en-US"/>
              </w:rPr>
              <w:t>Education &amp; Training</w:t>
            </w:r>
          </w:p>
          <w:p w14:paraId="4268F9AC"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The CNS will:</w:t>
            </w:r>
          </w:p>
          <w:p w14:paraId="503F110D"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1E7E0A33"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Maintain clinical competence in young people management within CAMHS nursing, keeping up to date with relevant research to ensure the implementation of evidence-based practice.</w:t>
            </w:r>
          </w:p>
          <w:p w14:paraId="6459FE46"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Provide the young person, family and/or carer with appropriate information, education and other supportive interventions to increase their knowledge, skill and confidence and autonomy in managing their condition.</w:t>
            </w:r>
          </w:p>
          <w:p w14:paraId="6B7CA2A9"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Contribute to the design, development and implementation of education programmes and resources for the young person, family and/or carer in relation to their mental illness to enable recovery.</w:t>
            </w:r>
          </w:p>
          <w:p w14:paraId="2779286E"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Provide mentorship and preceptorship for nursing colleagues as appropriate.</w:t>
            </w:r>
          </w:p>
          <w:p w14:paraId="6E10C153"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Participate in training programs for nursing/midwifery, colleagues and key stakeholders as appropriate.</w:t>
            </w:r>
          </w:p>
          <w:p w14:paraId="13D5844B"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 xml:space="preserve">Create exchange of learning opportunities in relation to </w:t>
            </w:r>
            <w:proofErr w:type="gramStart"/>
            <w:r w:rsidRPr="00D36BD3">
              <w:rPr>
                <w:rFonts w:ascii="Arial" w:hAnsi="Arial" w:cs="Arial"/>
                <w:iCs/>
                <w:sz w:val="22"/>
                <w:szCs w:val="22"/>
                <w:lang w:eastAsia="en-US"/>
              </w:rPr>
              <w:t>evidence based</w:t>
            </w:r>
            <w:proofErr w:type="gramEnd"/>
            <w:r w:rsidRPr="00D36BD3">
              <w:rPr>
                <w:rFonts w:ascii="Arial" w:hAnsi="Arial" w:cs="Arial"/>
                <w:iCs/>
                <w:sz w:val="22"/>
                <w:szCs w:val="22"/>
                <w:lang w:eastAsia="en-US"/>
              </w:rPr>
              <w:t xml:space="preserve"> practice in nursing delivery through journal clubs, conferences etc.</w:t>
            </w:r>
          </w:p>
          <w:p w14:paraId="0140DD88"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 xml:space="preserve">Develop and maintain links with Regional Centres for Nursing &amp; Midwifery Education (RCNMEs), the Nursing and Midwifery Planning and Development Units (NMPDUs) and relevant third level Higher Education Institutes (HEIs) in the design, development and delivery of </w:t>
            </w:r>
            <w:proofErr w:type="gramStart"/>
            <w:r w:rsidRPr="00D36BD3">
              <w:rPr>
                <w:rFonts w:ascii="Arial" w:hAnsi="Arial" w:cs="Arial"/>
                <w:iCs/>
                <w:sz w:val="22"/>
                <w:szCs w:val="22"/>
                <w:lang w:eastAsia="en-US"/>
              </w:rPr>
              <w:t>nursing  educational</w:t>
            </w:r>
            <w:proofErr w:type="gramEnd"/>
            <w:r w:rsidRPr="00D36BD3">
              <w:rPr>
                <w:rFonts w:ascii="Arial" w:hAnsi="Arial" w:cs="Arial"/>
                <w:iCs/>
                <w:sz w:val="22"/>
                <w:szCs w:val="22"/>
                <w:lang w:eastAsia="en-US"/>
              </w:rPr>
              <w:t xml:space="preserve"> programs in the care of CAMHS young people</w:t>
            </w:r>
          </w:p>
          <w:p w14:paraId="307F6B4C"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In tandem with the line management structure, be responsible for addressing own continuing professional development (CPD) needs to maintain competencies required for the role.</w:t>
            </w:r>
          </w:p>
          <w:p w14:paraId="234401A1"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Use agreed protected time for research, education and professional development.</w:t>
            </w:r>
          </w:p>
          <w:p w14:paraId="02FF3341"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 xml:space="preserve">With the line manager, use the Professional Development Planning Framework for Nurses and Midwives to plan and self-assess additional CPD needs. </w:t>
            </w:r>
          </w:p>
          <w:p w14:paraId="135DF176" w14:textId="77777777" w:rsidR="007A59FF" w:rsidRPr="00D36BD3" w:rsidRDefault="007A59FF" w:rsidP="007A59FF">
            <w:pPr>
              <w:pStyle w:val="ListParagraph"/>
              <w:numPr>
                <w:ilvl w:val="0"/>
                <w:numId w:val="10"/>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Received clinical supervision from a registered ANP, consultant psychiatrist or any nursing colleague that senior nurse management have deemed qualified to discuss their work, professional development, and ethical practice</w:t>
            </w:r>
          </w:p>
          <w:p w14:paraId="1604F77A"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5796CD9C"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b/>
                <w:bCs/>
                <w:iCs/>
                <w:sz w:val="22"/>
                <w:szCs w:val="22"/>
                <w:u w:val="single"/>
                <w:lang w:eastAsia="en-US"/>
              </w:rPr>
            </w:pPr>
            <w:r w:rsidRPr="00D36BD3">
              <w:rPr>
                <w:rFonts w:ascii="Arial" w:hAnsi="Arial" w:cs="Arial"/>
                <w:b/>
                <w:bCs/>
                <w:iCs/>
                <w:sz w:val="22"/>
                <w:szCs w:val="22"/>
                <w:u w:val="single"/>
                <w:lang w:eastAsia="en-US"/>
              </w:rPr>
              <w:t>Audit &amp; Research</w:t>
            </w:r>
          </w:p>
          <w:p w14:paraId="4F5ACA67"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The CNS will:</w:t>
            </w:r>
          </w:p>
          <w:p w14:paraId="6913A2CA"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31590343" w14:textId="77777777" w:rsidR="007A59FF" w:rsidRPr="00D36BD3" w:rsidRDefault="007A59FF" w:rsidP="007A59FF">
            <w:pPr>
              <w:pStyle w:val="ListParagraph"/>
              <w:numPr>
                <w:ilvl w:val="0"/>
                <w:numId w:val="11"/>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Establish and maintain a register of young people within the CNS Caseload.</w:t>
            </w:r>
          </w:p>
          <w:p w14:paraId="3EDF000D" w14:textId="77777777" w:rsidR="007A59FF" w:rsidRPr="00D36BD3" w:rsidRDefault="007A59FF" w:rsidP="007A59FF">
            <w:pPr>
              <w:pStyle w:val="ListParagraph"/>
              <w:numPr>
                <w:ilvl w:val="0"/>
                <w:numId w:val="11"/>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Maintain a record of clinically relevant data aligned to National Key Performance Indicators (KPI’s) as directed and advised by the DON in conjunction with the senior clinical decision maker.</w:t>
            </w:r>
          </w:p>
          <w:p w14:paraId="0C11BCFB" w14:textId="77777777" w:rsidR="007A59FF" w:rsidRPr="00D36BD3" w:rsidRDefault="007A59FF" w:rsidP="007A59FF">
            <w:pPr>
              <w:pStyle w:val="ListParagraph"/>
              <w:numPr>
                <w:ilvl w:val="0"/>
                <w:numId w:val="11"/>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Identify, initiate and conduct nursing audit and research relevant to the area of practice and take part in audit and research.</w:t>
            </w:r>
          </w:p>
          <w:p w14:paraId="1F8B9CE3" w14:textId="77777777" w:rsidR="007A59FF" w:rsidRPr="00D36BD3" w:rsidRDefault="007A59FF" w:rsidP="007A59FF">
            <w:pPr>
              <w:pStyle w:val="ListParagraph"/>
              <w:numPr>
                <w:ilvl w:val="0"/>
                <w:numId w:val="11"/>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 xml:space="preserve">Identify, critically analyse, disseminate and integrate into practice, best evidence relating to care of CAMHS young people. </w:t>
            </w:r>
          </w:p>
          <w:p w14:paraId="4A0E70AE" w14:textId="77777777" w:rsidR="007A59FF" w:rsidRPr="00D36BD3" w:rsidRDefault="007A59FF" w:rsidP="007A59FF">
            <w:pPr>
              <w:pStyle w:val="ListParagraph"/>
              <w:numPr>
                <w:ilvl w:val="0"/>
                <w:numId w:val="11"/>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Contribute to nursing research on care of CAMHS young people</w:t>
            </w:r>
          </w:p>
          <w:p w14:paraId="2705903D" w14:textId="77777777" w:rsidR="007A59FF" w:rsidRPr="00D36BD3" w:rsidRDefault="007A59FF" w:rsidP="007A59FF">
            <w:pPr>
              <w:pStyle w:val="ListParagraph"/>
              <w:numPr>
                <w:ilvl w:val="0"/>
                <w:numId w:val="11"/>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Use the outcomes of audit to improve nursing service provision and advocate, when appropriate, for improvement of non-nursing services</w:t>
            </w:r>
          </w:p>
          <w:p w14:paraId="1B7B4383" w14:textId="77777777" w:rsidR="007A59FF" w:rsidRPr="00D36BD3" w:rsidRDefault="007A59FF" w:rsidP="007A59FF">
            <w:pPr>
              <w:pStyle w:val="ListParagraph"/>
              <w:numPr>
                <w:ilvl w:val="0"/>
                <w:numId w:val="11"/>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Contribute to service planning and budgetary processes through use of audit data and specialist knowledge</w:t>
            </w:r>
          </w:p>
          <w:p w14:paraId="62D9B9C7" w14:textId="77777777" w:rsidR="007A59FF" w:rsidRPr="00D36BD3" w:rsidRDefault="007A59FF" w:rsidP="007A59FF">
            <w:pPr>
              <w:pStyle w:val="ListParagraph"/>
              <w:numPr>
                <w:ilvl w:val="0"/>
                <w:numId w:val="11"/>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Monitor, access, utilise and disseminate current relevant research to advise and ensure the provision of informed evidence-based nursing practice</w:t>
            </w:r>
          </w:p>
          <w:p w14:paraId="55B8E22E"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30C9E537"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b/>
                <w:bCs/>
                <w:iCs/>
                <w:sz w:val="22"/>
                <w:szCs w:val="22"/>
                <w:u w:val="single"/>
                <w:lang w:eastAsia="en-US"/>
              </w:rPr>
              <w:t>Audit expected outcomes including</w:t>
            </w:r>
            <w:r w:rsidRPr="00D36BD3">
              <w:rPr>
                <w:rFonts w:ascii="Arial" w:hAnsi="Arial" w:cs="Arial"/>
                <w:iCs/>
                <w:sz w:val="22"/>
                <w:szCs w:val="22"/>
                <w:lang w:eastAsia="en-US"/>
              </w:rPr>
              <w:t>:</w:t>
            </w:r>
          </w:p>
          <w:p w14:paraId="4C6B350A" w14:textId="77777777" w:rsidR="007A59FF" w:rsidRPr="00D36BD3" w:rsidRDefault="007A59FF" w:rsidP="007A59FF">
            <w:pPr>
              <w:pStyle w:val="ListParagraph"/>
              <w:numPr>
                <w:ilvl w:val="0"/>
                <w:numId w:val="12"/>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Collate data which will provide evidence of the effectiveness of the CNS interventions with CAMHS patients. Refer to National KPIs associated with the CAMHS.  KPI’s should have a clinical nursing focus as well as a breakdown of activity - patients seen and treated.</w:t>
            </w:r>
          </w:p>
          <w:p w14:paraId="47DE941A" w14:textId="77777777" w:rsidR="007A59FF" w:rsidRPr="00D36BD3" w:rsidRDefault="007A59FF" w:rsidP="007A59FF">
            <w:pPr>
              <w:pStyle w:val="ListParagraph"/>
              <w:numPr>
                <w:ilvl w:val="0"/>
                <w:numId w:val="12"/>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Evaluate nursing audit results and research findings to identify areas for quality improvement in collaboration with nursing management and colleagues (Primary and Secondary Care).</w:t>
            </w:r>
          </w:p>
          <w:p w14:paraId="40E4909F"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1B8D022D"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b/>
                <w:bCs/>
                <w:iCs/>
                <w:sz w:val="22"/>
                <w:szCs w:val="22"/>
                <w:u w:val="single"/>
                <w:lang w:eastAsia="en-US"/>
              </w:rPr>
            </w:pPr>
            <w:r w:rsidRPr="00D36BD3">
              <w:rPr>
                <w:rFonts w:ascii="Arial" w:hAnsi="Arial" w:cs="Arial"/>
                <w:b/>
                <w:bCs/>
                <w:iCs/>
                <w:sz w:val="22"/>
                <w:szCs w:val="22"/>
                <w:u w:val="single"/>
                <w:lang w:eastAsia="en-US"/>
              </w:rPr>
              <w:t>Consultant (including leadership in clinical practice)</w:t>
            </w:r>
          </w:p>
          <w:p w14:paraId="0B9926BB"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The CNS will:</w:t>
            </w:r>
          </w:p>
          <w:p w14:paraId="0D6F981F" w14:textId="77777777" w:rsidR="007A59FF" w:rsidRPr="00D36BD3" w:rsidRDefault="007A59FF" w:rsidP="007A59FF">
            <w:pPr>
              <w:overflowPunct w:val="0"/>
              <w:autoSpaceDE w:val="0"/>
              <w:autoSpaceDN w:val="0"/>
              <w:adjustRightInd w:val="0"/>
              <w:contextualSpacing/>
              <w:jc w:val="both"/>
              <w:textAlignment w:val="baseline"/>
              <w:rPr>
                <w:rFonts w:ascii="Arial" w:hAnsi="Arial" w:cs="Arial"/>
                <w:iCs/>
                <w:sz w:val="22"/>
                <w:szCs w:val="22"/>
                <w:lang w:eastAsia="en-US"/>
              </w:rPr>
            </w:pPr>
          </w:p>
          <w:p w14:paraId="0D2B9BFB" w14:textId="77777777" w:rsidR="007A59FF" w:rsidRPr="00D36BD3" w:rsidRDefault="007A59FF" w:rsidP="007A59FF">
            <w:pPr>
              <w:pStyle w:val="ListParagraph"/>
              <w:numPr>
                <w:ilvl w:val="0"/>
                <w:numId w:val="13"/>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Understand leadership in clinical practice with the aim of acting as a resource and role model for nursing practice.</w:t>
            </w:r>
          </w:p>
          <w:p w14:paraId="5D0BA0EF" w14:textId="77777777" w:rsidR="007A59FF" w:rsidRPr="00D36BD3" w:rsidRDefault="007A59FF" w:rsidP="007A59FF">
            <w:pPr>
              <w:pStyle w:val="ListParagraph"/>
              <w:numPr>
                <w:ilvl w:val="0"/>
                <w:numId w:val="13"/>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Contribute the expanding nursing knowledge/expertise to the development of clinical standards and guidelines and support implementation</w:t>
            </w:r>
          </w:p>
          <w:p w14:paraId="2229C5DF" w14:textId="77777777" w:rsidR="007A59FF" w:rsidRPr="00D36BD3" w:rsidRDefault="007A59FF" w:rsidP="007A59FF">
            <w:pPr>
              <w:pStyle w:val="ListParagraph"/>
              <w:numPr>
                <w:ilvl w:val="0"/>
                <w:numId w:val="13"/>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Use growing specialist knowledge to support and enhance own nursing/midwifery practice and practice of colleagues.</w:t>
            </w:r>
          </w:p>
          <w:p w14:paraId="3798B5B5" w14:textId="77777777" w:rsidR="007A59FF" w:rsidRPr="00D36BD3" w:rsidRDefault="007A59FF" w:rsidP="007A59FF">
            <w:pPr>
              <w:pStyle w:val="ListParagraph"/>
              <w:numPr>
                <w:ilvl w:val="0"/>
                <w:numId w:val="13"/>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Develop collaborative working relationships with local CAMHS CNS’s, Registered Advanced Nurse Practitioner colleagues as appropriate, contributing to person centred care pathways to promote the integrated model of care delivery.</w:t>
            </w:r>
          </w:p>
          <w:p w14:paraId="787FB558" w14:textId="77777777" w:rsidR="007A59FF" w:rsidRPr="00D36BD3" w:rsidRDefault="007A59FF" w:rsidP="007A59FF">
            <w:pPr>
              <w:pStyle w:val="ListParagraph"/>
              <w:numPr>
                <w:ilvl w:val="0"/>
                <w:numId w:val="13"/>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lastRenderedPageBreak/>
              <w:t>With the support of the D</w:t>
            </w:r>
            <w:r>
              <w:rPr>
                <w:rFonts w:ascii="Arial" w:hAnsi="Arial" w:cs="Arial"/>
                <w:iCs/>
                <w:sz w:val="22"/>
                <w:szCs w:val="22"/>
                <w:lang w:eastAsia="en-US"/>
              </w:rPr>
              <w:t>ON</w:t>
            </w:r>
            <w:r w:rsidRPr="00D36BD3">
              <w:rPr>
                <w:rFonts w:ascii="Arial" w:hAnsi="Arial" w:cs="Arial"/>
                <w:iCs/>
                <w:sz w:val="22"/>
                <w:szCs w:val="22"/>
                <w:lang w:eastAsia="en-US"/>
              </w:rPr>
              <w:t xml:space="preserve"> manager, attend integrated care planning meetings as required</w:t>
            </w:r>
          </w:p>
          <w:p w14:paraId="565CF3F1" w14:textId="77777777" w:rsidR="007A59FF" w:rsidRPr="00D36BD3" w:rsidRDefault="007A59FF" w:rsidP="007A59FF">
            <w:pPr>
              <w:pStyle w:val="ListParagraph"/>
              <w:numPr>
                <w:ilvl w:val="0"/>
                <w:numId w:val="13"/>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Where appropriate, develop and maintain relationships with specialist services in voluntary organisations which support service users in the community.</w:t>
            </w:r>
          </w:p>
          <w:p w14:paraId="470751DF" w14:textId="77777777" w:rsidR="007A59FF" w:rsidRPr="00D36BD3" w:rsidRDefault="007A59FF" w:rsidP="007A59FF">
            <w:pPr>
              <w:pStyle w:val="ListParagraph"/>
              <w:numPr>
                <w:ilvl w:val="0"/>
                <w:numId w:val="13"/>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Liaise with other health service providers in the development and on-going delivery of the National Clinical and Integrated Programme model of care.</w:t>
            </w:r>
          </w:p>
          <w:p w14:paraId="7EDCB25F" w14:textId="77777777" w:rsidR="007A59FF" w:rsidRPr="00D36BD3" w:rsidRDefault="007A59FF" w:rsidP="007A59FF">
            <w:pPr>
              <w:pStyle w:val="ListParagraph"/>
              <w:numPr>
                <w:ilvl w:val="0"/>
                <w:numId w:val="13"/>
              </w:numPr>
              <w:overflowPunct w:val="0"/>
              <w:autoSpaceDE w:val="0"/>
              <w:autoSpaceDN w:val="0"/>
              <w:adjustRightInd w:val="0"/>
              <w:contextualSpacing/>
              <w:jc w:val="both"/>
              <w:textAlignment w:val="baseline"/>
              <w:rPr>
                <w:rFonts w:ascii="Arial" w:hAnsi="Arial" w:cs="Arial"/>
                <w:iCs/>
                <w:sz w:val="22"/>
                <w:szCs w:val="22"/>
                <w:lang w:eastAsia="en-US"/>
              </w:rPr>
            </w:pPr>
            <w:r w:rsidRPr="00D36BD3">
              <w:rPr>
                <w:rFonts w:ascii="Arial" w:hAnsi="Arial" w:cs="Arial"/>
                <w:iCs/>
                <w:sz w:val="22"/>
                <w:szCs w:val="22"/>
                <w:lang w:eastAsia="en-US"/>
              </w:rPr>
              <w:t>Network with other CNS’s in CAMHS and in related clinical and professional areas of practice.</w:t>
            </w:r>
          </w:p>
          <w:p w14:paraId="73B3E8F6" w14:textId="77777777" w:rsidR="007A59FF" w:rsidRPr="00CE10E8" w:rsidRDefault="007A59FF" w:rsidP="007A59FF">
            <w:pPr>
              <w:overflowPunct w:val="0"/>
              <w:autoSpaceDE w:val="0"/>
              <w:autoSpaceDN w:val="0"/>
              <w:adjustRightInd w:val="0"/>
              <w:contextualSpacing/>
              <w:textAlignment w:val="baseline"/>
              <w:rPr>
                <w:rFonts w:ascii="Arial" w:hAnsi="Arial" w:cs="Arial"/>
                <w:sz w:val="22"/>
                <w:szCs w:val="22"/>
                <w:lang w:eastAsia="en-US"/>
              </w:rPr>
            </w:pPr>
          </w:p>
          <w:p w14:paraId="57FD0859" w14:textId="77777777" w:rsidR="007A59FF" w:rsidRPr="00CE10E8" w:rsidRDefault="007A59FF" w:rsidP="007A59FF">
            <w:pPr>
              <w:contextualSpacing/>
              <w:jc w:val="both"/>
              <w:rPr>
                <w:rFonts w:ascii="Arial" w:hAnsi="Arial" w:cs="Arial"/>
                <w:sz w:val="22"/>
                <w:szCs w:val="22"/>
              </w:rPr>
            </w:pPr>
            <w:r w:rsidRPr="00CE10E8">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CE10E8">
              <w:rPr>
                <w:rFonts w:ascii="Arial" w:hAnsi="Arial" w:cs="Arial"/>
                <w:sz w:val="22"/>
                <w:szCs w:val="22"/>
              </w:rPr>
              <w:t xml:space="preserve">   </w:t>
            </w:r>
          </w:p>
          <w:p w14:paraId="6D2CEE75" w14:textId="42EBF98A" w:rsidR="007A59FF" w:rsidRPr="00CE10E8" w:rsidRDefault="007A59FF" w:rsidP="007A59FF">
            <w:pPr>
              <w:contextualSpacing/>
              <w:jc w:val="both"/>
              <w:rPr>
                <w:rFonts w:ascii="Arial" w:hAnsi="Arial" w:cs="Arial"/>
                <w:b/>
                <w:sz w:val="22"/>
                <w:szCs w:val="22"/>
              </w:rPr>
            </w:pPr>
          </w:p>
        </w:tc>
      </w:tr>
      <w:tr w:rsidR="007A59FF" w:rsidRPr="00FC59B9" w14:paraId="6C210CFE" w14:textId="77777777" w:rsidTr="00DE3F77">
        <w:tc>
          <w:tcPr>
            <w:tcW w:w="1299" w:type="pct"/>
          </w:tcPr>
          <w:p w14:paraId="71AEAB78" w14:textId="047BBE1D" w:rsidR="007A59FF" w:rsidRPr="00FC59B9" w:rsidRDefault="007A59FF" w:rsidP="007A59FF">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7A59FF" w:rsidRPr="00FC59B9" w:rsidRDefault="007A59FF" w:rsidP="007A59FF">
            <w:pPr>
              <w:rPr>
                <w:rFonts w:ascii="Arial" w:hAnsi="Arial" w:cs="Arial"/>
                <w:b/>
                <w:bCs/>
                <w:sz w:val="22"/>
                <w:szCs w:val="22"/>
              </w:rPr>
            </w:pPr>
          </w:p>
          <w:p w14:paraId="5800EDA7" w14:textId="1BD93EBA" w:rsidR="007A59FF" w:rsidRPr="00FC59B9" w:rsidRDefault="007A59FF" w:rsidP="007A59FF">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7A59FF" w:rsidRPr="00FC59B9" w:rsidRDefault="007A59FF" w:rsidP="007A59FF">
            <w:pPr>
              <w:rPr>
                <w:rFonts w:ascii="Arial" w:hAnsi="Arial" w:cs="Arial"/>
                <w:b/>
                <w:bCs/>
                <w:sz w:val="22"/>
                <w:szCs w:val="22"/>
              </w:rPr>
            </w:pPr>
          </w:p>
        </w:tc>
        <w:tc>
          <w:tcPr>
            <w:tcW w:w="3701" w:type="pct"/>
          </w:tcPr>
          <w:p w14:paraId="42692D81" w14:textId="77777777" w:rsidR="007A59FF" w:rsidRPr="00CE10E8" w:rsidRDefault="007A59FF" w:rsidP="007A59FF">
            <w:pPr>
              <w:spacing w:line="276" w:lineRule="auto"/>
              <w:rPr>
                <w:rFonts w:ascii="Arial" w:hAnsi="Arial" w:cs="Arial"/>
                <w:b/>
                <w:bCs/>
                <w:iCs/>
                <w:sz w:val="22"/>
                <w:szCs w:val="22"/>
              </w:rPr>
            </w:pPr>
            <w:r w:rsidRPr="00CE10E8">
              <w:rPr>
                <w:rFonts w:ascii="Arial" w:hAnsi="Arial" w:cs="Arial"/>
                <w:b/>
                <w:bCs/>
                <w:iCs/>
                <w:sz w:val="22"/>
                <w:szCs w:val="22"/>
              </w:rPr>
              <w:t xml:space="preserve">Candidates must have at the latest date of application: - </w:t>
            </w:r>
          </w:p>
          <w:p w14:paraId="58037C16" w14:textId="77777777" w:rsidR="007A59FF" w:rsidRPr="00CE10E8" w:rsidRDefault="007A59FF" w:rsidP="007A59FF">
            <w:pPr>
              <w:spacing w:line="276" w:lineRule="auto"/>
              <w:rPr>
                <w:rFonts w:ascii="Arial" w:hAnsi="Arial" w:cs="Arial"/>
                <w:b/>
                <w:bCs/>
                <w:iCs/>
                <w:sz w:val="22"/>
                <w:szCs w:val="22"/>
              </w:rPr>
            </w:pPr>
          </w:p>
          <w:p w14:paraId="18BC4A1C" w14:textId="77777777" w:rsidR="007A59FF" w:rsidRPr="00CE10E8" w:rsidRDefault="007A59FF" w:rsidP="007A59FF">
            <w:pPr>
              <w:spacing w:line="276" w:lineRule="auto"/>
              <w:rPr>
                <w:rFonts w:ascii="Arial" w:hAnsi="Arial" w:cs="Arial"/>
                <w:b/>
                <w:bCs/>
                <w:iCs/>
                <w:sz w:val="22"/>
                <w:szCs w:val="22"/>
                <w:u w:val="single"/>
              </w:rPr>
            </w:pPr>
            <w:r w:rsidRPr="00CE10E8">
              <w:rPr>
                <w:rFonts w:ascii="Arial" w:hAnsi="Arial" w:cs="Arial"/>
                <w:b/>
                <w:bCs/>
                <w:iCs/>
                <w:sz w:val="22"/>
                <w:szCs w:val="22"/>
                <w:u w:val="single"/>
              </w:rPr>
              <w:t>1. Statutory Registration, Professional Qualifications, Experience, etc</w:t>
            </w:r>
          </w:p>
          <w:p w14:paraId="046C0F1D" w14:textId="77777777" w:rsidR="007A59FF" w:rsidRDefault="007A59FF" w:rsidP="007A59FF">
            <w:pPr>
              <w:jc w:val="both"/>
              <w:rPr>
                <w:rFonts w:ascii="Arial" w:hAnsi="Arial" w:cs="Arial"/>
                <w:bCs/>
                <w:lang w:val="en-IE"/>
              </w:rPr>
            </w:pPr>
            <w:r w:rsidRPr="00CE10E8">
              <w:rPr>
                <w:rFonts w:ascii="Arial" w:hAnsi="Arial" w:cs="Arial"/>
                <w:bCs/>
                <w:iCs/>
                <w:sz w:val="22"/>
                <w:szCs w:val="22"/>
              </w:rPr>
              <w:t xml:space="preserve">(a) </w:t>
            </w:r>
            <w:r>
              <w:rPr>
                <w:rFonts w:ascii="Arial" w:hAnsi="Arial" w:cs="Arial"/>
                <w:bCs/>
                <w:lang w:val="en-IE"/>
              </w:rPr>
              <w:t>Eligible applicants will be those who on the closing date for the competition:</w:t>
            </w:r>
          </w:p>
          <w:p w14:paraId="408C7845" w14:textId="77777777" w:rsidR="007A59FF" w:rsidRPr="007B0741" w:rsidRDefault="007A59FF" w:rsidP="007A59FF">
            <w:pPr>
              <w:jc w:val="both"/>
              <w:rPr>
                <w:rFonts w:ascii="Arial" w:hAnsi="Arial" w:cs="Arial"/>
                <w:bCs/>
                <w:lang w:val="en-IE"/>
              </w:rPr>
            </w:pPr>
          </w:p>
          <w:p w14:paraId="67EEB366" w14:textId="77777777" w:rsidR="007A59FF" w:rsidRPr="00B44205" w:rsidRDefault="007A59FF" w:rsidP="007A59FF">
            <w:pPr>
              <w:numPr>
                <w:ilvl w:val="0"/>
                <w:numId w:val="14"/>
              </w:numPr>
              <w:ind w:left="760" w:hanging="426"/>
              <w:rPr>
                <w:rFonts w:ascii="Arial" w:hAnsi="Arial" w:cs="Arial"/>
              </w:rPr>
            </w:pPr>
            <w:r w:rsidRPr="00B44205">
              <w:rPr>
                <w:rFonts w:ascii="Arial" w:hAnsi="Arial" w:cs="Arial"/>
              </w:rPr>
              <w:t>Be a registered nurse/midwife on the active Register of Nurses and Midwives</w:t>
            </w:r>
            <w:r>
              <w:rPr>
                <w:rFonts w:ascii="Arial" w:hAnsi="Arial" w:cs="Arial"/>
              </w:rPr>
              <w:t xml:space="preserve"> </w:t>
            </w:r>
            <w:r w:rsidRPr="00B44205">
              <w:rPr>
                <w:rFonts w:ascii="Arial" w:hAnsi="Arial" w:cs="Arial"/>
              </w:rPr>
              <w:t xml:space="preserve">held by An Bord </w:t>
            </w:r>
            <w:proofErr w:type="spellStart"/>
            <w:r w:rsidRPr="00B44205">
              <w:rPr>
                <w:rFonts w:ascii="Arial" w:hAnsi="Arial" w:cs="Arial"/>
              </w:rPr>
              <w:t>Altranais</w:t>
            </w:r>
            <w:proofErr w:type="spellEnd"/>
            <w:r w:rsidRPr="00B44205">
              <w:rPr>
                <w:rFonts w:ascii="Arial" w:hAnsi="Arial" w:cs="Arial"/>
              </w:rPr>
              <w:t xml:space="preserve"> and </w:t>
            </w:r>
            <w:proofErr w:type="spellStart"/>
            <w:r w:rsidRPr="00B44205">
              <w:rPr>
                <w:rFonts w:ascii="Arial" w:hAnsi="Arial" w:cs="Arial"/>
              </w:rPr>
              <w:t>Cnáimhseachais</w:t>
            </w:r>
            <w:proofErr w:type="spellEnd"/>
            <w:r w:rsidRPr="00B44205">
              <w:rPr>
                <w:rFonts w:ascii="Arial" w:hAnsi="Arial" w:cs="Arial"/>
              </w:rPr>
              <w:t xml:space="preserve"> </w:t>
            </w:r>
            <w:proofErr w:type="spellStart"/>
            <w:r w:rsidRPr="00B44205">
              <w:rPr>
                <w:rFonts w:ascii="Arial" w:hAnsi="Arial" w:cs="Arial"/>
              </w:rPr>
              <w:t>na</w:t>
            </w:r>
            <w:proofErr w:type="spellEnd"/>
            <w:r w:rsidRPr="00B44205">
              <w:rPr>
                <w:rFonts w:ascii="Arial" w:hAnsi="Arial" w:cs="Arial"/>
              </w:rPr>
              <w:t xml:space="preserve"> </w:t>
            </w:r>
            <w:proofErr w:type="spellStart"/>
            <w:r w:rsidRPr="00B44205">
              <w:rPr>
                <w:rFonts w:ascii="Arial" w:hAnsi="Arial" w:cs="Arial"/>
              </w:rPr>
              <w:t>hÉireann</w:t>
            </w:r>
            <w:proofErr w:type="spellEnd"/>
            <w:r w:rsidRPr="00B44205">
              <w:rPr>
                <w:rFonts w:ascii="Arial" w:hAnsi="Arial" w:cs="Arial"/>
              </w:rPr>
              <w:t xml:space="preserve"> (Nursing and Midwifery Board of Ireland) or be eligible to be so registered.</w:t>
            </w:r>
          </w:p>
          <w:p w14:paraId="4B654312" w14:textId="77777777" w:rsidR="007A59FF" w:rsidRPr="00B44205" w:rsidRDefault="007A59FF" w:rsidP="007A59FF">
            <w:pPr>
              <w:jc w:val="both"/>
              <w:rPr>
                <w:rFonts w:ascii="Arial" w:hAnsi="Arial" w:cs="Arial"/>
                <w:b/>
                <w:u w:val="single"/>
                <w:lang w:val="en-IE"/>
              </w:rPr>
            </w:pPr>
          </w:p>
          <w:p w14:paraId="06CADC6A" w14:textId="77777777" w:rsidR="007A59FF" w:rsidRPr="00B44205" w:rsidRDefault="007A59FF" w:rsidP="007A59FF">
            <w:pPr>
              <w:jc w:val="center"/>
              <w:rPr>
                <w:rFonts w:ascii="Arial" w:hAnsi="Arial" w:cs="Arial"/>
                <w:b/>
              </w:rPr>
            </w:pPr>
            <w:r w:rsidRPr="00B44205">
              <w:rPr>
                <w:rFonts w:ascii="Arial" w:hAnsi="Arial" w:cs="Arial"/>
                <w:b/>
              </w:rPr>
              <w:t>And</w:t>
            </w:r>
          </w:p>
          <w:p w14:paraId="2F767DF0" w14:textId="77777777" w:rsidR="007A59FF" w:rsidRPr="00B44205" w:rsidRDefault="007A59FF" w:rsidP="007A59FF">
            <w:pPr>
              <w:jc w:val="center"/>
              <w:rPr>
                <w:rFonts w:ascii="Arial" w:hAnsi="Arial" w:cs="Arial"/>
                <w:b/>
                <w:u w:val="single"/>
                <w:lang w:val="en-IE"/>
              </w:rPr>
            </w:pPr>
          </w:p>
          <w:p w14:paraId="6FCA3933" w14:textId="77777777" w:rsidR="007A59FF" w:rsidRDefault="007A59FF" w:rsidP="007A59FF">
            <w:pPr>
              <w:numPr>
                <w:ilvl w:val="0"/>
                <w:numId w:val="14"/>
              </w:numPr>
              <w:ind w:left="760" w:hanging="400"/>
              <w:jc w:val="both"/>
              <w:rPr>
                <w:rFonts w:ascii="Arial" w:hAnsi="Arial" w:cs="Arial"/>
              </w:rPr>
            </w:pPr>
            <w:r w:rsidRPr="00B44205">
              <w:rPr>
                <w:rFonts w:ascii="Arial" w:hAnsi="Arial" w:cs="Arial"/>
              </w:rPr>
              <w:t xml:space="preserve">Be registered in the </w:t>
            </w:r>
            <w:r>
              <w:rPr>
                <w:rFonts w:ascii="Arial" w:hAnsi="Arial" w:cs="Arial"/>
              </w:rPr>
              <w:t>P</w:t>
            </w:r>
            <w:r w:rsidRPr="004F7EF7">
              <w:rPr>
                <w:rFonts w:ascii="Arial" w:hAnsi="Arial" w:cs="Arial"/>
              </w:rPr>
              <w:t>sychiatric</w:t>
            </w:r>
            <w:r>
              <w:rPr>
                <w:rFonts w:ascii="Arial" w:hAnsi="Arial" w:cs="Arial"/>
              </w:rPr>
              <w:t xml:space="preserve"> </w:t>
            </w:r>
            <w:r w:rsidRPr="00B44205">
              <w:rPr>
                <w:rFonts w:ascii="Arial" w:hAnsi="Arial" w:cs="Arial"/>
              </w:rPr>
              <w:t xml:space="preserve">division of the Nursing and Midwifery Board of Ireland (Bord </w:t>
            </w:r>
            <w:proofErr w:type="spellStart"/>
            <w:r w:rsidRPr="00B44205">
              <w:rPr>
                <w:rFonts w:ascii="Arial" w:hAnsi="Arial" w:cs="Arial"/>
              </w:rPr>
              <w:t>Altranais</w:t>
            </w:r>
            <w:proofErr w:type="spellEnd"/>
            <w:r w:rsidRPr="00B44205">
              <w:rPr>
                <w:rFonts w:ascii="Arial" w:hAnsi="Arial" w:cs="Arial"/>
              </w:rPr>
              <w:t xml:space="preserve"> </w:t>
            </w:r>
            <w:proofErr w:type="spellStart"/>
            <w:r w:rsidRPr="00B44205">
              <w:rPr>
                <w:rFonts w:ascii="Arial" w:hAnsi="Arial" w:cs="Arial"/>
              </w:rPr>
              <w:t>agus</w:t>
            </w:r>
            <w:proofErr w:type="spellEnd"/>
            <w:r w:rsidRPr="00B44205">
              <w:rPr>
                <w:rFonts w:ascii="Arial" w:hAnsi="Arial" w:cs="Arial"/>
              </w:rPr>
              <w:t xml:space="preserve"> </w:t>
            </w:r>
            <w:proofErr w:type="spellStart"/>
            <w:r w:rsidRPr="00B44205">
              <w:rPr>
                <w:rFonts w:ascii="Arial" w:hAnsi="Arial" w:cs="Arial"/>
              </w:rPr>
              <w:t>Cnáimhseachais</w:t>
            </w:r>
            <w:proofErr w:type="spellEnd"/>
            <w:r w:rsidRPr="00B44205">
              <w:rPr>
                <w:rFonts w:ascii="Arial" w:hAnsi="Arial" w:cs="Arial"/>
              </w:rPr>
              <w:t xml:space="preserve"> </w:t>
            </w:r>
            <w:proofErr w:type="spellStart"/>
            <w:r w:rsidRPr="00B44205">
              <w:rPr>
                <w:rFonts w:ascii="Arial" w:hAnsi="Arial" w:cs="Arial"/>
              </w:rPr>
              <w:t>na</w:t>
            </w:r>
            <w:proofErr w:type="spellEnd"/>
            <w:r w:rsidRPr="00B44205">
              <w:rPr>
                <w:rFonts w:ascii="Arial" w:hAnsi="Arial" w:cs="Arial"/>
              </w:rPr>
              <w:t xml:space="preserve"> </w:t>
            </w:r>
            <w:proofErr w:type="spellStart"/>
            <w:r w:rsidRPr="00B44205">
              <w:rPr>
                <w:rFonts w:ascii="Arial" w:hAnsi="Arial" w:cs="Arial"/>
              </w:rPr>
              <w:t>hÉireann</w:t>
            </w:r>
            <w:proofErr w:type="spellEnd"/>
            <w:r w:rsidRPr="00B44205">
              <w:rPr>
                <w:rFonts w:ascii="Arial" w:hAnsi="Arial" w:cs="Arial"/>
              </w:rPr>
              <w:t>) Register for which the application is being made or be entitled to be so registered.</w:t>
            </w:r>
          </w:p>
          <w:p w14:paraId="3C0151A3" w14:textId="77777777" w:rsidR="007A59FF" w:rsidRDefault="007A59FF" w:rsidP="007A59FF">
            <w:pPr>
              <w:rPr>
                <w:rFonts w:ascii="Arial" w:hAnsi="Arial" w:cs="Arial"/>
              </w:rPr>
            </w:pPr>
          </w:p>
          <w:p w14:paraId="19A5BAA6" w14:textId="77777777" w:rsidR="007A59FF" w:rsidRPr="00B44205" w:rsidRDefault="007A59FF" w:rsidP="007A59FF">
            <w:pPr>
              <w:jc w:val="center"/>
              <w:rPr>
                <w:rFonts w:ascii="Arial" w:hAnsi="Arial" w:cs="Arial"/>
                <w:b/>
              </w:rPr>
            </w:pPr>
            <w:r w:rsidRPr="00B44205">
              <w:rPr>
                <w:rFonts w:ascii="Arial" w:hAnsi="Arial" w:cs="Arial"/>
                <w:b/>
              </w:rPr>
              <w:t>Or</w:t>
            </w:r>
          </w:p>
          <w:p w14:paraId="05F64362" w14:textId="77777777" w:rsidR="007A59FF" w:rsidRPr="00B44205" w:rsidRDefault="007A59FF" w:rsidP="007A59FF">
            <w:pPr>
              <w:pStyle w:val="ListParagraph"/>
              <w:jc w:val="both"/>
              <w:rPr>
                <w:rFonts w:ascii="Arial" w:hAnsi="Arial" w:cs="Arial"/>
              </w:rPr>
            </w:pPr>
          </w:p>
          <w:p w14:paraId="5383A83E" w14:textId="77777777" w:rsidR="007A59FF" w:rsidRDefault="007A59FF" w:rsidP="007A59FF">
            <w:pPr>
              <w:pStyle w:val="ListParagraph"/>
              <w:numPr>
                <w:ilvl w:val="0"/>
                <w:numId w:val="14"/>
              </w:numPr>
              <w:ind w:left="760" w:hanging="400"/>
              <w:jc w:val="both"/>
              <w:rPr>
                <w:rFonts w:ascii="Arial" w:hAnsi="Arial" w:cs="Arial"/>
              </w:rPr>
            </w:pPr>
            <w:r w:rsidRPr="00B44205">
              <w:rPr>
                <w:rFonts w:ascii="Arial" w:hAnsi="Arial" w:cs="Arial"/>
              </w:rPr>
              <w:t xml:space="preserve">In exceptional circumstances, which will be assessed on a </w:t>
            </w:r>
            <w:proofErr w:type="gramStart"/>
            <w:r w:rsidRPr="00B44205">
              <w:rPr>
                <w:rFonts w:ascii="Arial" w:hAnsi="Arial" w:cs="Arial"/>
              </w:rPr>
              <w:t>case by case</w:t>
            </w:r>
            <w:proofErr w:type="gramEnd"/>
            <w:r w:rsidRPr="00B44205">
              <w:rPr>
                <w:rFonts w:ascii="Arial" w:hAnsi="Arial" w:cs="Arial"/>
              </w:rPr>
              <w:t xml:space="preserve"> basis be registered in another Division of the register of Nurses and Midwives.</w:t>
            </w:r>
          </w:p>
          <w:p w14:paraId="7CDA41B7" w14:textId="77777777" w:rsidR="007A59FF" w:rsidRDefault="007A59FF" w:rsidP="007A59FF">
            <w:pPr>
              <w:pStyle w:val="ListParagraph"/>
              <w:jc w:val="both"/>
              <w:rPr>
                <w:rFonts w:ascii="Arial" w:hAnsi="Arial" w:cs="Arial"/>
              </w:rPr>
            </w:pPr>
          </w:p>
          <w:p w14:paraId="5C17F899" w14:textId="77777777" w:rsidR="007A59FF" w:rsidRPr="00B44205" w:rsidRDefault="007A59FF" w:rsidP="007A59FF">
            <w:pPr>
              <w:jc w:val="center"/>
              <w:rPr>
                <w:rFonts w:ascii="Arial" w:hAnsi="Arial" w:cs="Arial"/>
              </w:rPr>
            </w:pPr>
            <w:r w:rsidRPr="00B44205">
              <w:rPr>
                <w:rFonts w:ascii="Arial" w:hAnsi="Arial" w:cs="Arial"/>
                <w:b/>
              </w:rPr>
              <w:t>And</w:t>
            </w:r>
          </w:p>
          <w:p w14:paraId="1EA8EDCF" w14:textId="77777777" w:rsidR="007A59FF" w:rsidRPr="00B44205" w:rsidRDefault="007A59FF" w:rsidP="007A59FF">
            <w:pPr>
              <w:ind w:left="-2190"/>
              <w:jc w:val="both"/>
              <w:rPr>
                <w:rFonts w:ascii="Arial" w:hAnsi="Arial" w:cs="Arial"/>
              </w:rPr>
            </w:pPr>
          </w:p>
          <w:p w14:paraId="51B7EB13" w14:textId="77777777" w:rsidR="007A59FF" w:rsidRPr="00B44205" w:rsidRDefault="007A59FF" w:rsidP="007A59FF">
            <w:pPr>
              <w:pStyle w:val="ListParagraph"/>
              <w:numPr>
                <w:ilvl w:val="0"/>
                <w:numId w:val="14"/>
              </w:numPr>
              <w:ind w:left="760" w:hanging="400"/>
              <w:contextualSpacing/>
              <w:jc w:val="both"/>
              <w:rPr>
                <w:rFonts w:ascii="Arial" w:hAnsi="Arial" w:cs="Arial"/>
              </w:rPr>
            </w:pPr>
            <w:r w:rsidRPr="00BC1519">
              <w:rPr>
                <w:rFonts w:ascii="Arial" w:hAnsi="Arial" w:cs="Arial"/>
              </w:rPr>
              <w:t xml:space="preserve">Have a </w:t>
            </w:r>
            <w:r w:rsidRPr="00006EF6">
              <w:rPr>
                <w:rFonts w:ascii="Arial" w:hAnsi="Arial" w:cs="Arial"/>
              </w:rPr>
              <w:t>minimum of 1 years</w:t>
            </w:r>
            <w:r>
              <w:rPr>
                <w:rFonts w:ascii="Arial" w:hAnsi="Arial" w:cs="Arial"/>
              </w:rPr>
              <w:t>’</w:t>
            </w:r>
            <w:r w:rsidRPr="00006EF6">
              <w:rPr>
                <w:rFonts w:ascii="Arial" w:hAnsi="Arial" w:cs="Arial"/>
              </w:rPr>
              <w:t xml:space="preserve"> post registration </w:t>
            </w:r>
            <w:proofErr w:type="gramStart"/>
            <w:r w:rsidRPr="00006EF6">
              <w:rPr>
                <w:rFonts w:ascii="Arial" w:hAnsi="Arial" w:cs="Arial"/>
              </w:rPr>
              <w:t>full time</w:t>
            </w:r>
            <w:proofErr w:type="gramEnd"/>
            <w:r w:rsidRPr="00006EF6">
              <w:rPr>
                <w:rFonts w:ascii="Arial" w:hAnsi="Arial" w:cs="Arial"/>
              </w:rPr>
              <w:t xml:space="preserve"> experience or an aggregate of 1 years</w:t>
            </w:r>
            <w:r>
              <w:rPr>
                <w:rFonts w:ascii="Arial" w:hAnsi="Arial" w:cs="Arial"/>
              </w:rPr>
              <w:t>’</w:t>
            </w:r>
            <w:r w:rsidRPr="00006EF6">
              <w:rPr>
                <w:rFonts w:ascii="Arial" w:hAnsi="Arial" w:cs="Arial"/>
              </w:rPr>
              <w:t xml:space="preserve"> </w:t>
            </w:r>
            <w:proofErr w:type="gramStart"/>
            <w:r w:rsidRPr="00006EF6">
              <w:rPr>
                <w:rFonts w:ascii="Arial" w:hAnsi="Arial" w:cs="Arial"/>
              </w:rPr>
              <w:t>full time</w:t>
            </w:r>
            <w:proofErr w:type="gramEnd"/>
            <w:r w:rsidRPr="00006EF6">
              <w:rPr>
                <w:rFonts w:ascii="Arial" w:hAnsi="Arial" w:cs="Arial"/>
              </w:rPr>
              <w:t xml:space="preserve"> experience in the division of the register in which the application</w:t>
            </w:r>
            <w:r w:rsidRPr="00BC1519">
              <w:rPr>
                <w:rFonts w:ascii="Arial" w:hAnsi="Arial" w:cs="Arial"/>
              </w:rPr>
              <w:t xml:space="preserve"> is being made (</w:t>
            </w:r>
            <w:proofErr w:type="gramStart"/>
            <w:r w:rsidRPr="00BC1519">
              <w:rPr>
                <w:rFonts w:ascii="Arial" w:hAnsi="Arial" w:cs="Arial"/>
              </w:rPr>
              <w:t>taking into account</w:t>
            </w:r>
            <w:proofErr w:type="gramEnd"/>
            <w:r w:rsidRPr="00BC1519">
              <w:rPr>
                <w:rFonts w:ascii="Arial" w:hAnsi="Arial" w:cs="Arial"/>
              </w:rPr>
              <w:t xml:space="preserve"> (ii) (iii) if relevant)</w:t>
            </w:r>
            <w:r>
              <w:rPr>
                <w:rFonts w:ascii="Arial" w:hAnsi="Arial" w:cs="Arial"/>
              </w:rPr>
              <w:t xml:space="preserve"> </w:t>
            </w:r>
          </w:p>
          <w:p w14:paraId="17C21FAE" w14:textId="77777777" w:rsidR="007A59FF" w:rsidRPr="00B44205" w:rsidRDefault="007A59FF" w:rsidP="007A59FF">
            <w:pPr>
              <w:ind w:left="-562" w:firstLine="562"/>
              <w:jc w:val="both"/>
              <w:rPr>
                <w:rFonts w:ascii="Arial" w:hAnsi="Arial" w:cs="Arial"/>
              </w:rPr>
            </w:pPr>
          </w:p>
          <w:p w14:paraId="0D461FA5" w14:textId="77777777" w:rsidR="007A59FF" w:rsidRPr="00B44205" w:rsidRDefault="007A59FF" w:rsidP="007A59FF">
            <w:pPr>
              <w:ind w:left="-562" w:firstLine="562"/>
              <w:jc w:val="center"/>
              <w:rPr>
                <w:rFonts w:ascii="Arial" w:hAnsi="Arial" w:cs="Arial"/>
              </w:rPr>
            </w:pPr>
            <w:r w:rsidRPr="00B44205">
              <w:rPr>
                <w:rFonts w:ascii="Arial" w:hAnsi="Arial" w:cs="Arial"/>
                <w:b/>
              </w:rPr>
              <w:t>And</w:t>
            </w:r>
          </w:p>
          <w:p w14:paraId="5638B0B7" w14:textId="77777777" w:rsidR="007A59FF" w:rsidRPr="00B44205" w:rsidRDefault="007A59FF" w:rsidP="007A59FF">
            <w:pPr>
              <w:jc w:val="both"/>
              <w:rPr>
                <w:rFonts w:ascii="Arial" w:hAnsi="Arial" w:cs="Arial"/>
              </w:rPr>
            </w:pPr>
          </w:p>
          <w:p w14:paraId="57E04A06" w14:textId="77777777" w:rsidR="007A59FF" w:rsidRDefault="007A59FF" w:rsidP="007A59FF">
            <w:pPr>
              <w:pStyle w:val="ListParagraph"/>
              <w:numPr>
                <w:ilvl w:val="0"/>
                <w:numId w:val="14"/>
              </w:numPr>
              <w:ind w:left="760" w:hanging="400"/>
              <w:contextualSpacing/>
              <w:jc w:val="both"/>
              <w:rPr>
                <w:rFonts w:ascii="Arial" w:hAnsi="Arial" w:cs="Arial"/>
              </w:rPr>
            </w:pPr>
            <w:r w:rsidRPr="00B44205">
              <w:rPr>
                <w:rFonts w:ascii="Arial" w:hAnsi="Arial" w:cs="Arial"/>
              </w:rPr>
              <w:t xml:space="preserve">Have a minimum of </w:t>
            </w:r>
            <w:r w:rsidRPr="004739A5">
              <w:rPr>
                <w:rFonts w:ascii="Arial" w:hAnsi="Arial" w:cs="Arial"/>
              </w:rPr>
              <w:t xml:space="preserve">1 years’ experience or an aggregate of 1 years’ </w:t>
            </w:r>
            <w:proofErr w:type="gramStart"/>
            <w:r w:rsidRPr="004739A5">
              <w:rPr>
                <w:rFonts w:ascii="Arial" w:hAnsi="Arial" w:cs="Arial"/>
              </w:rPr>
              <w:t>full time</w:t>
            </w:r>
            <w:proofErr w:type="gramEnd"/>
            <w:r w:rsidRPr="004739A5">
              <w:rPr>
                <w:rFonts w:ascii="Arial" w:hAnsi="Arial" w:cs="Arial"/>
              </w:rPr>
              <w:t xml:space="preserve"> experience in specialist area of C</w:t>
            </w:r>
            <w:r>
              <w:rPr>
                <w:rFonts w:ascii="Arial" w:hAnsi="Arial" w:cs="Arial"/>
              </w:rPr>
              <w:t>hild and Adolescent Mental Health</w:t>
            </w:r>
            <w:r w:rsidRPr="004739A5">
              <w:rPr>
                <w:rFonts w:ascii="Arial" w:hAnsi="Arial" w:cs="Arial"/>
              </w:rPr>
              <w:t xml:space="preserve"> Care</w:t>
            </w:r>
          </w:p>
          <w:p w14:paraId="5284B773" w14:textId="77777777" w:rsidR="007A59FF" w:rsidRDefault="007A59FF" w:rsidP="007A59FF">
            <w:pPr>
              <w:pStyle w:val="ListParagraph"/>
              <w:contextualSpacing/>
              <w:jc w:val="both"/>
              <w:rPr>
                <w:rFonts w:ascii="Arial" w:hAnsi="Arial" w:cs="Arial"/>
              </w:rPr>
            </w:pPr>
          </w:p>
          <w:p w14:paraId="487E8680" w14:textId="77777777" w:rsidR="007A59FF" w:rsidRPr="00B44205" w:rsidRDefault="007A59FF" w:rsidP="007A59FF">
            <w:pPr>
              <w:jc w:val="center"/>
              <w:rPr>
                <w:rFonts w:ascii="Arial" w:hAnsi="Arial" w:cs="Arial"/>
              </w:rPr>
            </w:pPr>
            <w:r w:rsidRPr="00B44205">
              <w:rPr>
                <w:rFonts w:ascii="Arial" w:hAnsi="Arial" w:cs="Arial"/>
                <w:b/>
              </w:rPr>
              <w:t xml:space="preserve">And </w:t>
            </w:r>
          </w:p>
          <w:p w14:paraId="38FAC088" w14:textId="77777777" w:rsidR="007A59FF" w:rsidRPr="00B44205" w:rsidRDefault="007A59FF" w:rsidP="007A59FF">
            <w:pPr>
              <w:pStyle w:val="ListParagraph"/>
              <w:ind w:left="0"/>
              <w:contextualSpacing/>
              <w:jc w:val="both"/>
              <w:rPr>
                <w:rFonts w:ascii="Arial" w:hAnsi="Arial" w:cs="Arial"/>
              </w:rPr>
            </w:pPr>
          </w:p>
          <w:p w14:paraId="06B8E7B1" w14:textId="77777777" w:rsidR="007A59FF" w:rsidRDefault="007A59FF" w:rsidP="007A59FF">
            <w:pPr>
              <w:pStyle w:val="ListParagraph"/>
              <w:numPr>
                <w:ilvl w:val="0"/>
                <w:numId w:val="14"/>
              </w:numPr>
              <w:ind w:left="760" w:hanging="400"/>
              <w:contextualSpacing/>
              <w:jc w:val="both"/>
              <w:rPr>
                <w:rFonts w:ascii="Arial" w:hAnsi="Arial" w:cs="Arial"/>
              </w:rPr>
            </w:pPr>
            <w:r w:rsidRPr="00B44205">
              <w:rPr>
                <w:rFonts w:ascii="Arial" w:hAnsi="Arial" w:cs="Arial"/>
              </w:rPr>
              <w:t xml:space="preserve">Have successfully completed a post registration programme of study, as certified by the education provider which verifies that the applicant has achieved a Quality and Qualifications Ireland (QQI), National </w:t>
            </w:r>
            <w:r w:rsidRPr="00360781">
              <w:rPr>
                <w:rFonts w:ascii="Arial" w:hAnsi="Arial" w:cs="Arial"/>
              </w:rPr>
              <w:t xml:space="preserve">Framework of Qualifications (NFQ) major academic Level 9 or higher award that is relevant </w:t>
            </w:r>
            <w:r w:rsidRPr="00AF67B1">
              <w:rPr>
                <w:rFonts w:ascii="Arial" w:hAnsi="Arial" w:cs="Arial"/>
                <w:b/>
              </w:rPr>
              <w:t xml:space="preserve">to the specialist area of Child &amp; Adolescent Mental Health Nursing care </w:t>
            </w:r>
            <w:r w:rsidRPr="00360781">
              <w:rPr>
                <w:rFonts w:ascii="Arial" w:hAnsi="Arial" w:cs="Arial"/>
              </w:rPr>
              <w:t>(equivalent to 60 ECTS or above</w:t>
            </w:r>
            <w:r w:rsidRPr="00360781" w:rsidDel="004F4BD1">
              <w:rPr>
                <w:rFonts w:ascii="Arial" w:hAnsi="Arial" w:cs="Arial"/>
              </w:rPr>
              <w:t>)</w:t>
            </w:r>
            <w:r w:rsidRPr="00360781">
              <w:rPr>
                <w:rFonts w:ascii="Arial" w:hAnsi="Arial" w:cs="Arial"/>
              </w:rPr>
              <w:t>, and in line with the requirements for specialist practice as set out by the National Council for Nursing and Midwifery 4</w:t>
            </w:r>
            <w:r w:rsidRPr="00360781">
              <w:rPr>
                <w:rFonts w:ascii="Arial" w:hAnsi="Arial" w:cs="Arial"/>
                <w:vertAlign w:val="superscript"/>
              </w:rPr>
              <w:t>th</w:t>
            </w:r>
            <w:r w:rsidRPr="00360781">
              <w:rPr>
                <w:rFonts w:ascii="Arial" w:hAnsi="Arial" w:cs="Arial"/>
              </w:rPr>
              <w:t xml:space="preserve"> ed (2008).</w:t>
            </w:r>
          </w:p>
          <w:p w14:paraId="7E9D334F" w14:textId="77777777" w:rsidR="007A59FF" w:rsidRPr="00360781" w:rsidRDefault="007A59FF" w:rsidP="007A59FF">
            <w:pPr>
              <w:pStyle w:val="ListParagraph"/>
              <w:ind w:left="0"/>
              <w:contextualSpacing/>
              <w:jc w:val="both"/>
              <w:rPr>
                <w:rFonts w:ascii="Arial" w:hAnsi="Arial" w:cs="Arial"/>
              </w:rPr>
            </w:pPr>
          </w:p>
          <w:p w14:paraId="6FC65EDF" w14:textId="3C660821" w:rsidR="007A59FF" w:rsidRPr="00B44205" w:rsidRDefault="007A59FF" w:rsidP="007A59FF">
            <w:pPr>
              <w:pStyle w:val="ListParagraph"/>
              <w:ind w:left="0"/>
              <w:contextualSpacing/>
              <w:rPr>
                <w:rFonts w:ascii="Arial" w:hAnsi="Arial" w:cs="Arial"/>
              </w:rPr>
            </w:pPr>
            <w:r w:rsidRPr="00360781">
              <w:rPr>
                <w:rFonts w:ascii="Arial" w:hAnsi="Arial" w:cs="Arial"/>
              </w:rPr>
              <w:t xml:space="preserve">Alternatively provide written evidence from the Higher Education Institute that </w:t>
            </w:r>
            <w:r>
              <w:rPr>
                <w:rFonts w:ascii="Arial" w:hAnsi="Arial" w:cs="Arial"/>
              </w:rPr>
              <w:tab/>
            </w:r>
            <w:r w:rsidRPr="00360781">
              <w:rPr>
                <w:rFonts w:ascii="Arial" w:hAnsi="Arial" w:cs="Arial"/>
              </w:rPr>
              <w:t xml:space="preserve">they have achieved the number of ECTS credits equivalent to a Level 9 or </w:t>
            </w:r>
            <w:r>
              <w:rPr>
                <w:rFonts w:ascii="Arial" w:hAnsi="Arial" w:cs="Arial"/>
              </w:rPr>
              <w:tab/>
            </w:r>
            <w:r w:rsidRPr="00360781">
              <w:rPr>
                <w:rFonts w:ascii="Arial" w:hAnsi="Arial" w:cs="Arial"/>
              </w:rPr>
              <w:t xml:space="preserve">higher standard, relevant to the specialist area of care (equivalent to 60 ECTS </w:t>
            </w:r>
            <w:r>
              <w:rPr>
                <w:rFonts w:ascii="Arial" w:hAnsi="Arial" w:cs="Arial"/>
              </w:rPr>
              <w:tab/>
            </w:r>
            <w:r w:rsidRPr="00360781">
              <w:rPr>
                <w:rFonts w:ascii="Arial" w:hAnsi="Arial" w:cs="Arial"/>
              </w:rPr>
              <w:t>or above</w:t>
            </w:r>
            <w:r w:rsidRPr="00360781" w:rsidDel="004F4BD1">
              <w:rPr>
                <w:rFonts w:ascii="Arial" w:hAnsi="Arial" w:cs="Arial"/>
              </w:rPr>
              <w:t>)</w:t>
            </w:r>
            <w:r w:rsidRPr="00360781">
              <w:rPr>
                <w:rFonts w:ascii="Arial" w:hAnsi="Arial" w:cs="Arial"/>
              </w:rPr>
              <w:t>,</w:t>
            </w:r>
            <w:r w:rsidRPr="00B44205">
              <w:rPr>
                <w:rFonts w:ascii="Arial" w:hAnsi="Arial" w:cs="Arial"/>
              </w:rPr>
              <w:t xml:space="preserve"> and in line with the requirements for specialist practice as set out by </w:t>
            </w:r>
            <w:r>
              <w:rPr>
                <w:rFonts w:ascii="Arial" w:hAnsi="Arial" w:cs="Arial"/>
              </w:rPr>
              <w:tab/>
            </w:r>
            <w:r w:rsidRPr="00B44205">
              <w:rPr>
                <w:rFonts w:ascii="Arial" w:hAnsi="Arial" w:cs="Arial"/>
              </w:rPr>
              <w:t>the National Council for Nursing and Midwifery 4</w:t>
            </w:r>
            <w:r w:rsidRPr="00B44205">
              <w:rPr>
                <w:rFonts w:ascii="Arial" w:hAnsi="Arial" w:cs="Arial"/>
                <w:vertAlign w:val="superscript"/>
              </w:rPr>
              <w:t>th</w:t>
            </w:r>
            <w:r w:rsidRPr="00B44205">
              <w:rPr>
                <w:rFonts w:ascii="Arial" w:hAnsi="Arial" w:cs="Arial"/>
              </w:rPr>
              <w:t xml:space="preserve"> ed (2008). </w:t>
            </w:r>
            <w:r w:rsidRPr="00AF67B1">
              <w:rPr>
                <w:rFonts w:ascii="Arial" w:hAnsi="Arial" w:cs="Arial"/>
                <w:b/>
              </w:rPr>
              <w:t>C</w:t>
            </w:r>
            <w:r>
              <w:rPr>
                <w:rFonts w:ascii="Arial" w:hAnsi="Arial" w:cs="Arial"/>
                <w:b/>
              </w:rPr>
              <w:t xml:space="preserve">hild &amp; </w:t>
            </w:r>
            <w:r>
              <w:rPr>
                <w:rFonts w:ascii="Arial" w:hAnsi="Arial" w:cs="Arial"/>
                <w:b/>
              </w:rPr>
              <w:tab/>
              <w:t xml:space="preserve">Adolescent Mental Health Nursing Care </w:t>
            </w:r>
            <w:r w:rsidRPr="00B44205">
              <w:rPr>
                <w:rFonts w:ascii="Arial" w:hAnsi="Arial" w:cs="Arial"/>
              </w:rPr>
              <w:t xml:space="preserve">of care prior to application* (See </w:t>
            </w:r>
            <w:r>
              <w:rPr>
                <w:rFonts w:ascii="Arial" w:hAnsi="Arial" w:cs="Arial"/>
              </w:rPr>
              <w:tab/>
            </w:r>
            <w:r w:rsidRPr="00B44205">
              <w:rPr>
                <w:rFonts w:ascii="Arial" w:hAnsi="Arial" w:cs="Arial"/>
              </w:rPr>
              <w:t>**Note below).</w:t>
            </w:r>
          </w:p>
          <w:p w14:paraId="283296E9" w14:textId="77777777" w:rsidR="007A59FF" w:rsidRDefault="007A59FF" w:rsidP="007A59FF">
            <w:pPr>
              <w:pStyle w:val="ListParagraph"/>
              <w:ind w:left="0"/>
              <w:contextualSpacing/>
              <w:jc w:val="both"/>
              <w:rPr>
                <w:rFonts w:ascii="Arial" w:hAnsi="Arial" w:cs="Arial"/>
              </w:rPr>
            </w:pPr>
          </w:p>
          <w:p w14:paraId="37D432E6" w14:textId="77777777" w:rsidR="007A59FF" w:rsidRPr="00B44205" w:rsidRDefault="007A59FF" w:rsidP="007A59FF">
            <w:pPr>
              <w:jc w:val="center"/>
              <w:rPr>
                <w:rFonts w:ascii="Arial" w:hAnsi="Arial" w:cs="Arial"/>
              </w:rPr>
            </w:pPr>
            <w:r w:rsidRPr="00B44205">
              <w:rPr>
                <w:rFonts w:ascii="Arial" w:hAnsi="Arial" w:cs="Arial"/>
                <w:b/>
              </w:rPr>
              <w:t xml:space="preserve">And </w:t>
            </w:r>
          </w:p>
          <w:p w14:paraId="62B17B9E" w14:textId="77777777" w:rsidR="007A59FF" w:rsidRPr="00B44205" w:rsidRDefault="007A59FF" w:rsidP="007A59FF">
            <w:pPr>
              <w:pStyle w:val="ListParagraph"/>
              <w:ind w:left="0"/>
              <w:contextualSpacing/>
              <w:jc w:val="both"/>
              <w:rPr>
                <w:rFonts w:ascii="Arial" w:hAnsi="Arial" w:cs="Arial"/>
              </w:rPr>
            </w:pPr>
          </w:p>
          <w:p w14:paraId="4DE042FA" w14:textId="77777777" w:rsidR="007A59FF" w:rsidRPr="00B44205" w:rsidRDefault="007A59FF" w:rsidP="007A59FF">
            <w:pPr>
              <w:pStyle w:val="ListParagraph"/>
              <w:numPr>
                <w:ilvl w:val="0"/>
                <w:numId w:val="14"/>
              </w:numPr>
              <w:ind w:left="760" w:hanging="400"/>
              <w:contextualSpacing/>
              <w:rPr>
                <w:rFonts w:ascii="Arial" w:hAnsi="Arial" w:cs="Arial"/>
                <w:u w:val="single"/>
              </w:rPr>
            </w:pPr>
            <w:r w:rsidRPr="00B44205">
              <w:rPr>
                <w:rFonts w:ascii="Arial" w:hAnsi="Arial" w:cs="Arial"/>
              </w:rPr>
              <w:t>Be required to demonstrate that they have continuing professional development (CPD) relevant to the specialist area</w:t>
            </w:r>
            <w:r>
              <w:rPr>
                <w:rFonts w:ascii="Arial" w:hAnsi="Arial" w:cs="Arial"/>
              </w:rPr>
              <w:t>.</w:t>
            </w:r>
          </w:p>
          <w:p w14:paraId="2F763DD9" w14:textId="77777777" w:rsidR="007A59FF" w:rsidRPr="00B44205" w:rsidRDefault="007A59FF" w:rsidP="007A59FF">
            <w:pPr>
              <w:pStyle w:val="ListParagraph"/>
              <w:ind w:left="0"/>
              <w:contextualSpacing/>
              <w:jc w:val="both"/>
              <w:rPr>
                <w:rFonts w:ascii="Arial" w:hAnsi="Arial" w:cs="Arial"/>
              </w:rPr>
            </w:pPr>
          </w:p>
          <w:p w14:paraId="662F7D2E" w14:textId="77777777" w:rsidR="007A59FF" w:rsidRPr="007B0741" w:rsidRDefault="007A59FF" w:rsidP="007A59FF">
            <w:pPr>
              <w:pStyle w:val="ListParagraph"/>
              <w:ind w:left="0"/>
              <w:jc w:val="center"/>
              <w:rPr>
                <w:rFonts w:ascii="Arial" w:hAnsi="Arial" w:cs="Arial"/>
                <w:b/>
                <w:bCs/>
              </w:rPr>
            </w:pPr>
            <w:r>
              <w:rPr>
                <w:rFonts w:ascii="Arial" w:hAnsi="Arial" w:cs="Arial"/>
                <w:b/>
                <w:bCs/>
              </w:rPr>
              <w:t>And</w:t>
            </w:r>
          </w:p>
          <w:p w14:paraId="46E23543" w14:textId="77777777" w:rsidR="007A59FF" w:rsidRDefault="007A59FF" w:rsidP="007A59FF">
            <w:pPr>
              <w:pStyle w:val="ListParagraph"/>
              <w:ind w:left="0"/>
              <w:jc w:val="both"/>
              <w:rPr>
                <w:rFonts w:ascii="Arial" w:hAnsi="Arial" w:cs="Arial"/>
              </w:rPr>
            </w:pPr>
          </w:p>
          <w:p w14:paraId="6F22263A" w14:textId="77777777" w:rsidR="007A59FF" w:rsidRDefault="007A59FF" w:rsidP="007A59FF">
            <w:pPr>
              <w:numPr>
                <w:ilvl w:val="0"/>
                <w:numId w:val="14"/>
              </w:numPr>
              <w:ind w:left="760" w:hanging="400"/>
              <w:jc w:val="both"/>
              <w:rPr>
                <w:rFonts w:ascii="Arial" w:hAnsi="Arial" w:cs="Arial"/>
              </w:rPr>
            </w:pPr>
            <w:proofErr w:type="gramStart"/>
            <w:r w:rsidRPr="00B44205">
              <w:rPr>
                <w:rFonts w:ascii="Arial" w:hAnsi="Arial" w:cs="Arial"/>
              </w:rPr>
              <w:t>Have the ability to</w:t>
            </w:r>
            <w:proofErr w:type="gramEnd"/>
            <w:r w:rsidRPr="00B44205">
              <w:rPr>
                <w:rFonts w:ascii="Arial" w:hAnsi="Arial" w:cs="Arial"/>
              </w:rPr>
              <w:t xml:space="preserve"> practice safely and effectively fulfilling his/her professional responsibility within his/her scope of practice</w:t>
            </w:r>
          </w:p>
          <w:p w14:paraId="0C216593" w14:textId="77777777" w:rsidR="007A59FF" w:rsidRDefault="007A59FF" w:rsidP="007A59FF">
            <w:pPr>
              <w:pStyle w:val="ListParagraph"/>
              <w:ind w:left="0"/>
              <w:jc w:val="both"/>
              <w:rPr>
                <w:rFonts w:ascii="Arial" w:hAnsi="Arial" w:cs="Arial"/>
              </w:rPr>
            </w:pPr>
          </w:p>
          <w:p w14:paraId="78427E75" w14:textId="77777777" w:rsidR="007A59FF" w:rsidRPr="00B44205" w:rsidRDefault="007A59FF" w:rsidP="007A59FF">
            <w:pPr>
              <w:rPr>
                <w:rFonts w:ascii="Arial" w:hAnsi="Arial" w:cs="Arial"/>
              </w:rPr>
            </w:pPr>
            <w:r w:rsidRPr="007B0741">
              <w:rPr>
                <w:rFonts w:ascii="Arial" w:hAnsi="Arial" w:cs="Arial"/>
                <w:b/>
              </w:rPr>
              <w:t>**Note 1:</w:t>
            </w:r>
            <w:r w:rsidRPr="00B44205">
              <w:rPr>
                <w:rFonts w:ascii="Arial" w:hAnsi="Arial" w:cs="Arial"/>
              </w:rPr>
              <w:t xml:space="preserve"> For Nurses/Midwives who express an interest in </w:t>
            </w:r>
            <w:r>
              <w:rPr>
                <w:rFonts w:ascii="Arial" w:hAnsi="Arial" w:cs="Arial"/>
              </w:rPr>
              <w:t>CNS</w:t>
            </w:r>
            <w:r w:rsidRPr="00B44205">
              <w:rPr>
                <w:rFonts w:ascii="Arial" w:hAnsi="Arial" w:cs="Arial"/>
              </w:rPr>
              <w:t xml:space="preserve"> roles and who currently hold a level 8 educational qualification in the specialist area (equivalent to 60 ECTS or above</w:t>
            </w:r>
            <w:r w:rsidRPr="00B44205" w:rsidDel="004F4BD1">
              <w:rPr>
                <w:rFonts w:ascii="Arial" w:hAnsi="Arial" w:cs="Arial"/>
              </w:rPr>
              <w:t>)</w:t>
            </w:r>
            <w:r w:rsidRPr="00B44205">
              <w:rPr>
                <w:rFonts w:ascii="Arial" w:hAnsi="Arial" w:cs="Arial"/>
              </w:rPr>
              <w:t xml:space="preserve">, this qualification will be recognised up to September 2026. </w:t>
            </w:r>
          </w:p>
          <w:p w14:paraId="29FA4857" w14:textId="77777777" w:rsidR="007A59FF" w:rsidRDefault="007A59FF" w:rsidP="007A59FF">
            <w:pPr>
              <w:pStyle w:val="ListParagraph"/>
              <w:ind w:left="0"/>
              <w:jc w:val="both"/>
              <w:rPr>
                <w:rFonts w:ascii="Arial" w:hAnsi="Arial" w:cs="Arial"/>
              </w:rPr>
            </w:pPr>
          </w:p>
          <w:p w14:paraId="01B5F293" w14:textId="77777777" w:rsidR="007A59FF" w:rsidRDefault="007A59FF" w:rsidP="007A59FF">
            <w:pPr>
              <w:pStyle w:val="ListParagraph"/>
              <w:ind w:left="0"/>
              <w:jc w:val="center"/>
              <w:rPr>
                <w:rFonts w:ascii="Arial" w:hAnsi="Arial" w:cs="Arial"/>
                <w:b/>
                <w:bCs/>
              </w:rPr>
            </w:pPr>
            <w:r>
              <w:rPr>
                <w:rFonts w:ascii="Arial" w:hAnsi="Arial" w:cs="Arial"/>
                <w:b/>
                <w:bCs/>
              </w:rPr>
              <w:t>And</w:t>
            </w:r>
          </w:p>
          <w:p w14:paraId="3C279106" w14:textId="77777777" w:rsidR="007A59FF" w:rsidRPr="007B0741" w:rsidRDefault="007A59FF" w:rsidP="007A59FF">
            <w:pPr>
              <w:pStyle w:val="ListParagraph"/>
              <w:ind w:left="0"/>
              <w:jc w:val="center"/>
              <w:rPr>
                <w:rFonts w:ascii="Arial" w:hAnsi="Arial" w:cs="Arial"/>
                <w:b/>
                <w:bCs/>
              </w:rPr>
            </w:pPr>
          </w:p>
          <w:p w14:paraId="54F35FAF" w14:textId="77777777" w:rsidR="007A59FF" w:rsidRPr="007B0741" w:rsidRDefault="007A59FF" w:rsidP="007A59FF">
            <w:pPr>
              <w:pStyle w:val="ListParagraph"/>
              <w:numPr>
                <w:ilvl w:val="0"/>
                <w:numId w:val="15"/>
              </w:numPr>
              <w:rPr>
                <w:rFonts w:ascii="Arial" w:hAnsi="Arial" w:cs="Arial"/>
              </w:rPr>
            </w:pPr>
            <w:r w:rsidRPr="007B0741">
              <w:rPr>
                <w:rFonts w:ascii="Arial" w:hAnsi="Arial" w:cs="Arial"/>
              </w:rPr>
              <w:t>Candidates must possess the requisite knowledge and ability, including a high standard of suitability and clinical, leadership, managerial and administrative capacity for the proper discharge of the duties of the office</w:t>
            </w:r>
          </w:p>
          <w:p w14:paraId="464E6DDA" w14:textId="17AA9884" w:rsidR="007A59FF" w:rsidRPr="00CE10E8" w:rsidRDefault="007A59FF" w:rsidP="007A59FF">
            <w:pPr>
              <w:spacing w:line="276" w:lineRule="auto"/>
              <w:rPr>
                <w:rFonts w:ascii="Arial" w:hAnsi="Arial" w:cs="Arial"/>
                <w:bCs/>
                <w:iCs/>
                <w:sz w:val="22"/>
                <w:szCs w:val="22"/>
              </w:rPr>
            </w:pPr>
          </w:p>
          <w:p w14:paraId="49D91B90" w14:textId="77777777" w:rsidR="007A59FF" w:rsidRPr="00CE10E8" w:rsidRDefault="007A59FF" w:rsidP="007A59FF">
            <w:pPr>
              <w:spacing w:line="276" w:lineRule="auto"/>
              <w:rPr>
                <w:rFonts w:ascii="Arial" w:hAnsi="Arial" w:cs="Arial"/>
                <w:b/>
                <w:bCs/>
                <w:iCs/>
                <w:sz w:val="22"/>
                <w:szCs w:val="22"/>
                <w:u w:val="single"/>
              </w:rPr>
            </w:pPr>
            <w:r w:rsidRPr="00CE10E8">
              <w:rPr>
                <w:rFonts w:ascii="Arial" w:hAnsi="Arial" w:cs="Arial"/>
                <w:b/>
                <w:bCs/>
                <w:iCs/>
                <w:sz w:val="22"/>
                <w:szCs w:val="22"/>
                <w:u w:val="single"/>
              </w:rPr>
              <w:t>2. Annual registration</w:t>
            </w:r>
          </w:p>
          <w:p w14:paraId="29034C37" w14:textId="77777777" w:rsidR="007A59FF" w:rsidRPr="00CE10E8" w:rsidRDefault="007A59FF" w:rsidP="007A59FF">
            <w:pPr>
              <w:spacing w:line="276" w:lineRule="auto"/>
              <w:rPr>
                <w:rFonts w:ascii="Arial" w:hAnsi="Arial" w:cs="Arial"/>
                <w:b/>
                <w:bCs/>
                <w:iCs/>
                <w:sz w:val="22"/>
                <w:szCs w:val="22"/>
                <w:u w:val="single"/>
              </w:rPr>
            </w:pPr>
          </w:p>
          <w:p w14:paraId="7E8F98D8" w14:textId="77777777" w:rsidR="007A59FF" w:rsidRPr="00CE10E8" w:rsidRDefault="007A59FF" w:rsidP="007A59FF">
            <w:pPr>
              <w:pStyle w:val="ListParagraph"/>
              <w:numPr>
                <w:ilvl w:val="0"/>
                <w:numId w:val="3"/>
              </w:numPr>
              <w:spacing w:line="276" w:lineRule="auto"/>
              <w:rPr>
                <w:rFonts w:ascii="Arial" w:hAnsi="Arial" w:cs="Arial"/>
                <w:bCs/>
                <w:iCs/>
                <w:sz w:val="22"/>
                <w:szCs w:val="22"/>
              </w:rPr>
            </w:pPr>
            <w:r w:rsidRPr="00CE10E8">
              <w:rPr>
                <w:rFonts w:ascii="Arial" w:hAnsi="Arial" w:cs="Arial"/>
                <w:bCs/>
                <w:iCs/>
                <w:sz w:val="22"/>
                <w:szCs w:val="22"/>
              </w:rPr>
              <w:t xml:space="preserve">On appointment, practitioners must maintain live annual registration on the relevant division of the Register of Nurses and Midwives maintained by the Nursing and Midwifery Board of Ireland (Bord </w:t>
            </w:r>
            <w:proofErr w:type="spellStart"/>
            <w:r w:rsidRPr="00CE10E8">
              <w:rPr>
                <w:rFonts w:ascii="Arial" w:hAnsi="Arial" w:cs="Arial"/>
                <w:bCs/>
                <w:iCs/>
                <w:sz w:val="22"/>
                <w:szCs w:val="22"/>
              </w:rPr>
              <w:t>Altranais</w:t>
            </w:r>
            <w:proofErr w:type="spellEnd"/>
            <w:r w:rsidRPr="00CE10E8">
              <w:rPr>
                <w:rFonts w:ascii="Arial" w:hAnsi="Arial" w:cs="Arial"/>
                <w:bCs/>
                <w:iCs/>
                <w:sz w:val="22"/>
                <w:szCs w:val="22"/>
              </w:rPr>
              <w:t xml:space="preserve"> </w:t>
            </w:r>
            <w:proofErr w:type="spellStart"/>
            <w:r w:rsidRPr="00CE10E8">
              <w:rPr>
                <w:rFonts w:ascii="Arial" w:hAnsi="Arial" w:cs="Arial"/>
                <w:bCs/>
                <w:iCs/>
                <w:sz w:val="22"/>
                <w:szCs w:val="22"/>
              </w:rPr>
              <w:t>agus</w:t>
            </w:r>
            <w:proofErr w:type="spellEnd"/>
            <w:r w:rsidRPr="00CE10E8">
              <w:rPr>
                <w:rFonts w:ascii="Arial" w:hAnsi="Arial" w:cs="Arial"/>
                <w:bCs/>
                <w:iCs/>
                <w:sz w:val="22"/>
                <w:szCs w:val="22"/>
              </w:rPr>
              <w:t xml:space="preserve"> </w:t>
            </w:r>
            <w:proofErr w:type="spellStart"/>
            <w:r w:rsidRPr="00CE10E8">
              <w:rPr>
                <w:rFonts w:ascii="Arial" w:hAnsi="Arial" w:cs="Arial"/>
                <w:bCs/>
                <w:iCs/>
                <w:sz w:val="22"/>
                <w:szCs w:val="22"/>
              </w:rPr>
              <w:t>Cnáimhseachais</w:t>
            </w:r>
            <w:proofErr w:type="spellEnd"/>
            <w:r w:rsidRPr="00CE10E8">
              <w:rPr>
                <w:rFonts w:ascii="Arial" w:hAnsi="Arial" w:cs="Arial"/>
                <w:bCs/>
                <w:iCs/>
                <w:sz w:val="22"/>
                <w:szCs w:val="22"/>
              </w:rPr>
              <w:t xml:space="preserve"> </w:t>
            </w:r>
            <w:proofErr w:type="spellStart"/>
            <w:r w:rsidRPr="00CE10E8">
              <w:rPr>
                <w:rFonts w:ascii="Arial" w:hAnsi="Arial" w:cs="Arial"/>
                <w:bCs/>
                <w:iCs/>
                <w:sz w:val="22"/>
                <w:szCs w:val="22"/>
              </w:rPr>
              <w:t>na</w:t>
            </w:r>
            <w:proofErr w:type="spellEnd"/>
            <w:r w:rsidRPr="00CE10E8">
              <w:rPr>
                <w:rFonts w:ascii="Arial" w:hAnsi="Arial" w:cs="Arial"/>
                <w:bCs/>
                <w:iCs/>
                <w:sz w:val="22"/>
                <w:szCs w:val="22"/>
              </w:rPr>
              <w:t xml:space="preserve"> </w:t>
            </w:r>
            <w:proofErr w:type="spellStart"/>
            <w:r w:rsidRPr="00CE10E8">
              <w:rPr>
                <w:rFonts w:ascii="Arial" w:hAnsi="Arial" w:cs="Arial"/>
                <w:bCs/>
                <w:iCs/>
                <w:sz w:val="22"/>
                <w:szCs w:val="22"/>
              </w:rPr>
              <w:t>hÉireann</w:t>
            </w:r>
            <w:proofErr w:type="spellEnd"/>
            <w:r w:rsidRPr="00CE10E8">
              <w:rPr>
                <w:rFonts w:ascii="Arial" w:hAnsi="Arial" w:cs="Arial"/>
                <w:bCs/>
                <w:iCs/>
                <w:sz w:val="22"/>
                <w:szCs w:val="22"/>
              </w:rPr>
              <w:t>).</w:t>
            </w:r>
          </w:p>
          <w:p w14:paraId="65E77F84" w14:textId="77777777" w:rsidR="007A59FF" w:rsidRPr="00CE10E8" w:rsidRDefault="007A59FF" w:rsidP="007A59FF">
            <w:pPr>
              <w:spacing w:line="276" w:lineRule="auto"/>
              <w:jc w:val="center"/>
              <w:rPr>
                <w:rFonts w:ascii="Arial" w:hAnsi="Arial" w:cs="Arial"/>
                <w:b/>
                <w:bCs/>
                <w:iCs/>
                <w:sz w:val="22"/>
                <w:szCs w:val="22"/>
              </w:rPr>
            </w:pPr>
            <w:r w:rsidRPr="00CE10E8">
              <w:rPr>
                <w:rFonts w:ascii="Arial" w:hAnsi="Arial" w:cs="Arial"/>
                <w:b/>
                <w:bCs/>
                <w:iCs/>
                <w:sz w:val="22"/>
                <w:szCs w:val="22"/>
              </w:rPr>
              <w:t>AND</w:t>
            </w:r>
          </w:p>
          <w:p w14:paraId="7D13DE44" w14:textId="77777777" w:rsidR="007A59FF" w:rsidRPr="00CE10E8" w:rsidRDefault="007A59FF" w:rsidP="007A59FF">
            <w:pPr>
              <w:spacing w:line="276" w:lineRule="auto"/>
              <w:rPr>
                <w:rFonts w:ascii="Arial" w:hAnsi="Arial" w:cs="Arial"/>
                <w:bCs/>
                <w:iCs/>
                <w:sz w:val="22"/>
                <w:szCs w:val="22"/>
              </w:rPr>
            </w:pPr>
          </w:p>
          <w:p w14:paraId="7E42C572" w14:textId="77777777" w:rsidR="007A59FF" w:rsidRPr="00CE10E8" w:rsidRDefault="007A59FF" w:rsidP="007A59FF">
            <w:pPr>
              <w:pStyle w:val="ListParagraph"/>
              <w:numPr>
                <w:ilvl w:val="0"/>
                <w:numId w:val="3"/>
              </w:numPr>
              <w:spacing w:line="276" w:lineRule="auto"/>
              <w:rPr>
                <w:rFonts w:ascii="Arial" w:hAnsi="Arial" w:cs="Arial"/>
                <w:bCs/>
                <w:iCs/>
                <w:sz w:val="22"/>
                <w:szCs w:val="22"/>
              </w:rPr>
            </w:pPr>
            <w:r w:rsidRPr="00CE10E8">
              <w:rPr>
                <w:rFonts w:ascii="Arial" w:hAnsi="Arial" w:cs="Arial"/>
                <w:bCs/>
                <w:iCs/>
                <w:sz w:val="22"/>
                <w:szCs w:val="22"/>
              </w:rPr>
              <w:t>Confirm annual registration with NMBI to the HSE by way of the annual Patient Safety Assurance Certificate (PSAC).</w:t>
            </w:r>
          </w:p>
          <w:p w14:paraId="629D923C" w14:textId="77777777" w:rsidR="007A59FF" w:rsidRDefault="007A59FF" w:rsidP="007A59FF">
            <w:pPr>
              <w:spacing w:line="276" w:lineRule="auto"/>
              <w:rPr>
                <w:rFonts w:ascii="Arial" w:hAnsi="Arial" w:cs="Arial"/>
                <w:bCs/>
                <w:iCs/>
                <w:sz w:val="22"/>
                <w:szCs w:val="22"/>
              </w:rPr>
            </w:pPr>
          </w:p>
          <w:p w14:paraId="7A662A16" w14:textId="77777777" w:rsidR="007A59FF" w:rsidRDefault="007A59FF" w:rsidP="007A59FF">
            <w:pPr>
              <w:spacing w:line="276" w:lineRule="auto"/>
              <w:rPr>
                <w:rFonts w:ascii="Arial" w:hAnsi="Arial" w:cs="Arial"/>
                <w:bCs/>
                <w:iCs/>
                <w:sz w:val="22"/>
                <w:szCs w:val="22"/>
              </w:rPr>
            </w:pPr>
          </w:p>
          <w:p w14:paraId="36226120" w14:textId="77777777" w:rsidR="007A59FF" w:rsidRPr="00CE10E8" w:rsidRDefault="007A59FF" w:rsidP="007A59FF">
            <w:pPr>
              <w:spacing w:line="276" w:lineRule="auto"/>
              <w:rPr>
                <w:rFonts w:ascii="Arial" w:hAnsi="Arial" w:cs="Arial"/>
                <w:bCs/>
                <w:iCs/>
                <w:sz w:val="22"/>
                <w:szCs w:val="22"/>
              </w:rPr>
            </w:pPr>
          </w:p>
          <w:p w14:paraId="51FFF052" w14:textId="77777777" w:rsidR="007A59FF" w:rsidRPr="00CE10E8" w:rsidRDefault="007A59FF" w:rsidP="007A59FF">
            <w:pPr>
              <w:spacing w:line="276" w:lineRule="auto"/>
              <w:rPr>
                <w:rFonts w:ascii="Arial" w:hAnsi="Arial" w:cs="Arial"/>
                <w:b/>
                <w:sz w:val="22"/>
                <w:szCs w:val="22"/>
                <w:u w:val="single"/>
              </w:rPr>
            </w:pPr>
            <w:r w:rsidRPr="00CE10E8">
              <w:rPr>
                <w:rFonts w:ascii="Arial" w:hAnsi="Arial" w:cs="Arial"/>
                <w:b/>
                <w:sz w:val="22"/>
                <w:szCs w:val="22"/>
                <w:u w:val="single"/>
              </w:rPr>
              <w:lastRenderedPageBreak/>
              <w:t>3. Health</w:t>
            </w:r>
          </w:p>
          <w:p w14:paraId="62B36289" w14:textId="77777777" w:rsidR="007A59FF" w:rsidRPr="00CE10E8" w:rsidRDefault="007A59FF" w:rsidP="007A59FF">
            <w:pPr>
              <w:spacing w:line="276" w:lineRule="auto"/>
              <w:rPr>
                <w:rFonts w:ascii="Arial" w:hAnsi="Arial" w:cs="Arial"/>
                <w:sz w:val="22"/>
                <w:szCs w:val="22"/>
              </w:rPr>
            </w:pPr>
            <w:r w:rsidRPr="00CE10E8">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6D81F6D" w14:textId="77777777" w:rsidR="007A59FF" w:rsidRPr="00CE10E8" w:rsidRDefault="007A59FF" w:rsidP="007A59FF">
            <w:pPr>
              <w:spacing w:line="276" w:lineRule="auto"/>
              <w:rPr>
                <w:rFonts w:ascii="Arial" w:hAnsi="Arial" w:cs="Arial"/>
                <w:sz w:val="22"/>
                <w:szCs w:val="22"/>
              </w:rPr>
            </w:pPr>
          </w:p>
          <w:p w14:paraId="7C3A6386" w14:textId="77777777" w:rsidR="007A59FF" w:rsidRPr="00CE10E8" w:rsidRDefault="007A59FF" w:rsidP="007A59FF">
            <w:pPr>
              <w:spacing w:line="276" w:lineRule="auto"/>
              <w:ind w:right="-766"/>
              <w:rPr>
                <w:rFonts w:ascii="Arial" w:hAnsi="Arial" w:cs="Arial"/>
                <w:iCs/>
                <w:sz w:val="22"/>
                <w:szCs w:val="22"/>
                <w:u w:val="single"/>
              </w:rPr>
            </w:pPr>
            <w:r w:rsidRPr="00CE10E8">
              <w:rPr>
                <w:rFonts w:ascii="Arial" w:hAnsi="Arial" w:cs="Arial"/>
                <w:b/>
                <w:bCs/>
                <w:sz w:val="22"/>
                <w:szCs w:val="22"/>
                <w:u w:val="single"/>
              </w:rPr>
              <w:t>4. Character</w:t>
            </w:r>
          </w:p>
          <w:p w14:paraId="6708FE18" w14:textId="77777777" w:rsidR="007A59FF" w:rsidRPr="00CE10E8" w:rsidRDefault="007A59FF" w:rsidP="007A59FF">
            <w:pPr>
              <w:spacing w:line="276" w:lineRule="auto"/>
              <w:ind w:right="-766"/>
              <w:rPr>
                <w:rFonts w:ascii="Arial" w:hAnsi="Arial" w:cs="Arial"/>
                <w:sz w:val="22"/>
                <w:szCs w:val="22"/>
              </w:rPr>
            </w:pPr>
            <w:r w:rsidRPr="00CE10E8">
              <w:rPr>
                <w:rFonts w:ascii="Arial" w:hAnsi="Arial" w:cs="Arial"/>
                <w:sz w:val="22"/>
                <w:szCs w:val="22"/>
              </w:rPr>
              <w:t>Each candidate for and any person holding the office must be of good character.</w:t>
            </w:r>
          </w:p>
          <w:p w14:paraId="1151045D" w14:textId="77777777" w:rsidR="007A59FF" w:rsidRPr="00CE10E8" w:rsidRDefault="007A59FF" w:rsidP="007A59FF">
            <w:pPr>
              <w:ind w:right="-766"/>
              <w:rPr>
                <w:rFonts w:ascii="Arial" w:hAnsi="Arial" w:cs="Arial"/>
                <w:b/>
                <w:bCs/>
                <w:iCs/>
                <w:color w:val="222222"/>
                <w:sz w:val="22"/>
                <w:szCs w:val="22"/>
                <w:shd w:val="clear" w:color="auto" w:fill="FFFFFF"/>
              </w:rPr>
            </w:pPr>
          </w:p>
        </w:tc>
      </w:tr>
      <w:tr w:rsidR="007A59FF" w:rsidRPr="00FC59B9" w14:paraId="7F366102" w14:textId="77777777" w:rsidTr="00DE3F77">
        <w:tc>
          <w:tcPr>
            <w:tcW w:w="1299" w:type="pct"/>
            <w:tcBorders>
              <w:top w:val="single" w:sz="4" w:space="0" w:color="auto"/>
              <w:left w:val="single" w:sz="4" w:space="0" w:color="auto"/>
              <w:bottom w:val="single" w:sz="4" w:space="0" w:color="auto"/>
              <w:right w:val="single" w:sz="4" w:space="0" w:color="auto"/>
            </w:tcBorders>
          </w:tcPr>
          <w:p w14:paraId="4AFC68BB" w14:textId="04CCC6CE" w:rsidR="007A59FF" w:rsidRPr="00FC59B9" w:rsidRDefault="007A59FF" w:rsidP="007A59FF">
            <w:pPr>
              <w:rPr>
                <w:rFonts w:ascii="Arial" w:hAnsi="Arial" w:cs="Arial"/>
                <w:b/>
                <w:bCs/>
                <w:sz w:val="22"/>
                <w:szCs w:val="22"/>
              </w:rPr>
            </w:pPr>
            <w:r w:rsidRPr="00FC59B9">
              <w:rPr>
                <w:rFonts w:ascii="Arial" w:hAnsi="Arial" w:cs="Arial"/>
                <w:b/>
                <w:bCs/>
                <w:sz w:val="22"/>
                <w:szCs w:val="22"/>
              </w:rPr>
              <w:lastRenderedPageBreak/>
              <w:t>Post specific requirements</w:t>
            </w:r>
          </w:p>
          <w:p w14:paraId="504A9C88" w14:textId="77777777" w:rsidR="007A59FF" w:rsidRPr="00FC59B9" w:rsidRDefault="007A59FF" w:rsidP="007A59FF">
            <w:pPr>
              <w:rPr>
                <w:rFonts w:ascii="Arial" w:hAnsi="Arial" w:cs="Arial"/>
                <w:b/>
                <w:bCs/>
                <w:sz w:val="22"/>
                <w:szCs w:val="22"/>
              </w:rPr>
            </w:pPr>
          </w:p>
        </w:tc>
        <w:tc>
          <w:tcPr>
            <w:tcW w:w="3701" w:type="pct"/>
            <w:tcBorders>
              <w:top w:val="single" w:sz="4" w:space="0" w:color="auto"/>
              <w:left w:val="single" w:sz="4" w:space="0" w:color="auto"/>
              <w:bottom w:val="single" w:sz="4" w:space="0" w:color="auto"/>
              <w:right w:val="single" w:sz="4" w:space="0" w:color="auto"/>
            </w:tcBorders>
          </w:tcPr>
          <w:p w14:paraId="19803504" w14:textId="77777777" w:rsidR="007A59FF" w:rsidRDefault="007A59FF" w:rsidP="007A59FF">
            <w:pPr>
              <w:rPr>
                <w:rFonts w:ascii="Arial" w:hAnsi="Arial" w:cs="Arial"/>
                <w:iCs/>
                <w:sz w:val="22"/>
                <w:szCs w:val="22"/>
              </w:rPr>
            </w:pPr>
            <w:r w:rsidRPr="00EA0665">
              <w:rPr>
                <w:rFonts w:ascii="Arial" w:hAnsi="Arial" w:cs="Arial"/>
                <w:iCs/>
                <w:sz w:val="22"/>
                <w:szCs w:val="22"/>
              </w:rPr>
              <w:t xml:space="preserve">Demonstrate depth and breadth of Mental Health Nursing experience </w:t>
            </w:r>
            <w:proofErr w:type="gramStart"/>
            <w:r w:rsidRPr="00EA0665">
              <w:rPr>
                <w:rFonts w:ascii="Arial" w:hAnsi="Arial" w:cs="Arial"/>
                <w:iCs/>
                <w:sz w:val="22"/>
                <w:szCs w:val="22"/>
              </w:rPr>
              <w:t>in the area of</w:t>
            </w:r>
            <w:proofErr w:type="gramEnd"/>
            <w:r w:rsidRPr="00EA0665">
              <w:rPr>
                <w:rFonts w:ascii="Arial" w:hAnsi="Arial" w:cs="Arial"/>
                <w:iCs/>
                <w:sz w:val="22"/>
                <w:szCs w:val="22"/>
              </w:rPr>
              <w:t xml:space="preserve"> Child and Adolescent Mental Health Nursing along with the ability to be adaptable to work with professional from multiple different services. </w:t>
            </w:r>
          </w:p>
          <w:p w14:paraId="1E3F5897" w14:textId="5C215997" w:rsidR="007A59FF" w:rsidRPr="00CE10E8" w:rsidRDefault="007A59FF" w:rsidP="007A59FF">
            <w:pPr>
              <w:rPr>
                <w:rFonts w:ascii="Arial" w:hAnsi="Arial" w:cs="Arial"/>
                <w:color w:val="000099"/>
                <w:sz w:val="22"/>
                <w:szCs w:val="22"/>
              </w:rPr>
            </w:pPr>
          </w:p>
        </w:tc>
      </w:tr>
      <w:tr w:rsidR="007A59FF" w:rsidRPr="00FC59B9" w14:paraId="59EF65EA" w14:textId="77777777" w:rsidTr="00DE3F77">
        <w:tc>
          <w:tcPr>
            <w:tcW w:w="1299" w:type="pct"/>
          </w:tcPr>
          <w:p w14:paraId="643486DB" w14:textId="1FFE3E2F" w:rsidR="007A59FF" w:rsidRPr="00FC59B9" w:rsidRDefault="007A59FF" w:rsidP="007A59FF">
            <w:pPr>
              <w:rPr>
                <w:rFonts w:ascii="Arial" w:hAnsi="Arial" w:cs="Arial"/>
                <w:b/>
                <w:bCs/>
                <w:sz w:val="22"/>
                <w:szCs w:val="22"/>
              </w:rPr>
            </w:pPr>
            <w:r w:rsidRPr="00FC59B9">
              <w:rPr>
                <w:rFonts w:ascii="Arial" w:hAnsi="Arial" w:cs="Arial"/>
                <w:b/>
                <w:bCs/>
                <w:sz w:val="22"/>
                <w:szCs w:val="22"/>
              </w:rPr>
              <w:t>Other requirements specific to the post</w:t>
            </w:r>
          </w:p>
        </w:tc>
        <w:tc>
          <w:tcPr>
            <w:tcW w:w="3701" w:type="pct"/>
          </w:tcPr>
          <w:p w14:paraId="0E4DCE48" w14:textId="585830DE" w:rsidR="007A59FF" w:rsidRPr="00FB0D3C" w:rsidRDefault="007A59FF" w:rsidP="007A59FF">
            <w:pPr>
              <w:rPr>
                <w:rFonts w:ascii="Arial" w:hAnsi="Arial" w:cs="Arial"/>
                <w:iCs/>
                <w:color w:val="FF0000"/>
              </w:rPr>
            </w:pPr>
            <w:r w:rsidRPr="00EA0665">
              <w:rPr>
                <w:rFonts w:ascii="Arial" w:hAnsi="Arial" w:cs="Arial"/>
                <w:iCs/>
                <w:sz w:val="22"/>
                <w:szCs w:val="22"/>
              </w:rPr>
              <w:t>Access to transport as the post will involve travel</w:t>
            </w:r>
          </w:p>
        </w:tc>
      </w:tr>
      <w:tr w:rsidR="007A59FF" w:rsidRPr="00FC59B9" w14:paraId="437354A7" w14:textId="77777777" w:rsidTr="00DE3F77">
        <w:tc>
          <w:tcPr>
            <w:tcW w:w="1299" w:type="pct"/>
          </w:tcPr>
          <w:p w14:paraId="3FD389F1" w14:textId="7545571D" w:rsidR="007A59FF" w:rsidRPr="00FC59B9" w:rsidRDefault="007A59FF" w:rsidP="007A59FF">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7A59FF" w:rsidRPr="00FC59B9" w:rsidRDefault="007A59FF" w:rsidP="007A59FF">
            <w:pPr>
              <w:rPr>
                <w:rFonts w:ascii="Arial" w:hAnsi="Arial" w:cs="Arial"/>
                <w:b/>
                <w:bCs/>
                <w:sz w:val="22"/>
                <w:szCs w:val="22"/>
              </w:rPr>
            </w:pPr>
          </w:p>
        </w:tc>
        <w:tc>
          <w:tcPr>
            <w:tcW w:w="3701" w:type="pct"/>
          </w:tcPr>
          <w:p w14:paraId="67225D5A" w14:textId="6943F605" w:rsidR="007A59FF" w:rsidRPr="00FB0D3C" w:rsidRDefault="007A59FF" w:rsidP="007A59FF">
            <w:pPr>
              <w:pStyle w:val="Default"/>
              <w:rPr>
                <w:color w:val="auto"/>
                <w:sz w:val="22"/>
                <w:szCs w:val="22"/>
              </w:rPr>
            </w:pPr>
            <w:r w:rsidRPr="00FB0D3C">
              <w:rPr>
                <w:b/>
                <w:bCs/>
                <w:color w:val="auto"/>
                <w:sz w:val="22"/>
                <w:szCs w:val="22"/>
              </w:rPr>
              <w:t xml:space="preserve">Citizenship requirements </w:t>
            </w:r>
          </w:p>
          <w:p w14:paraId="2C642096" w14:textId="77777777" w:rsidR="007A59FF" w:rsidRPr="00FB0D3C" w:rsidRDefault="007A59FF" w:rsidP="007A59FF">
            <w:pPr>
              <w:pStyle w:val="Default"/>
              <w:rPr>
                <w:color w:val="auto"/>
                <w:sz w:val="22"/>
                <w:szCs w:val="22"/>
              </w:rPr>
            </w:pPr>
            <w:r w:rsidRPr="00FB0D3C">
              <w:rPr>
                <w:color w:val="auto"/>
                <w:sz w:val="22"/>
                <w:szCs w:val="22"/>
              </w:rPr>
              <w:t xml:space="preserve">Eligible candidates must be: </w:t>
            </w:r>
          </w:p>
          <w:p w14:paraId="354421BA" w14:textId="087C34A8" w:rsidR="007A59FF" w:rsidRPr="00FB0D3C" w:rsidRDefault="007A59FF" w:rsidP="007A59FF">
            <w:pPr>
              <w:pStyle w:val="ListParagraph"/>
              <w:numPr>
                <w:ilvl w:val="0"/>
                <w:numId w:val="2"/>
              </w:numPr>
              <w:spacing w:after="120"/>
              <w:rPr>
                <w:rFonts w:ascii="Arial" w:hAnsi="Arial" w:cs="Arial"/>
                <w:sz w:val="22"/>
                <w:szCs w:val="22"/>
              </w:rPr>
            </w:pPr>
            <w:r w:rsidRPr="00FB0D3C">
              <w:rPr>
                <w:rFonts w:ascii="Arial" w:hAnsi="Arial" w:cs="Arial"/>
                <w:sz w:val="22"/>
                <w:szCs w:val="22"/>
              </w:rPr>
              <w:t xml:space="preserve">EEA, Swiss, or British citizens </w:t>
            </w:r>
          </w:p>
          <w:p w14:paraId="0FE712BB" w14:textId="5E0B69BC" w:rsidR="007A59FF" w:rsidRPr="00FB0D3C" w:rsidRDefault="007A59FF" w:rsidP="007A59FF">
            <w:pPr>
              <w:spacing w:after="120"/>
              <w:ind w:left="360"/>
              <w:jc w:val="center"/>
              <w:rPr>
                <w:rFonts w:ascii="Arial" w:hAnsi="Arial" w:cs="Arial"/>
                <w:b/>
                <w:sz w:val="22"/>
                <w:szCs w:val="22"/>
              </w:rPr>
            </w:pPr>
            <w:r w:rsidRPr="00FB0D3C">
              <w:rPr>
                <w:rFonts w:ascii="Arial" w:hAnsi="Arial" w:cs="Arial"/>
                <w:b/>
                <w:sz w:val="22"/>
                <w:szCs w:val="22"/>
              </w:rPr>
              <w:t>OR</w:t>
            </w:r>
          </w:p>
          <w:p w14:paraId="0476F498" w14:textId="5A1360FF" w:rsidR="007A59FF" w:rsidRPr="00FB0D3C" w:rsidRDefault="007A59FF" w:rsidP="007A59FF">
            <w:pPr>
              <w:pStyle w:val="ListParagraph"/>
              <w:numPr>
                <w:ilvl w:val="0"/>
                <w:numId w:val="2"/>
              </w:numPr>
              <w:spacing w:after="120"/>
              <w:rPr>
                <w:rFonts w:ascii="Arial" w:hAnsi="Arial" w:cs="Arial"/>
                <w:sz w:val="22"/>
                <w:szCs w:val="22"/>
              </w:rPr>
            </w:pPr>
            <w:r w:rsidRPr="00FB0D3C">
              <w:rPr>
                <w:rFonts w:ascii="Arial" w:hAnsi="Arial" w:cs="Arial"/>
                <w:sz w:val="22"/>
                <w:szCs w:val="22"/>
              </w:rPr>
              <w:t xml:space="preserve">Non-European Economic Area citizens with permission to reside and work in the State </w:t>
            </w:r>
          </w:p>
          <w:p w14:paraId="3BA041C6" w14:textId="494B0D51" w:rsidR="007A59FF" w:rsidRPr="00FB0D3C" w:rsidRDefault="007A59FF" w:rsidP="007A59FF">
            <w:pPr>
              <w:pStyle w:val="Default"/>
              <w:ind w:left="1080"/>
              <w:rPr>
                <w:bCs/>
                <w:color w:val="auto"/>
                <w:sz w:val="22"/>
                <w:szCs w:val="22"/>
              </w:rPr>
            </w:pPr>
            <w:r w:rsidRPr="00FB0D3C">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7A59FF" w:rsidRPr="00FB0D3C" w:rsidRDefault="007A59FF" w:rsidP="007A59FF">
            <w:pPr>
              <w:pStyle w:val="ListParagraph"/>
              <w:spacing w:after="120"/>
              <w:ind w:left="1080"/>
              <w:rPr>
                <w:rFonts w:ascii="Arial" w:hAnsi="Arial" w:cs="Arial"/>
                <w:sz w:val="22"/>
                <w:szCs w:val="22"/>
              </w:rPr>
            </w:pPr>
          </w:p>
          <w:p w14:paraId="613182C9" w14:textId="649C0609" w:rsidR="007A59FF" w:rsidRPr="00CE10E8" w:rsidRDefault="007A59FF" w:rsidP="007A59FF">
            <w:pPr>
              <w:pStyle w:val="Default"/>
              <w:rPr>
                <w:bCs/>
                <w:color w:val="2A2347"/>
                <w:sz w:val="22"/>
                <w:szCs w:val="22"/>
              </w:rPr>
            </w:pPr>
            <w:r w:rsidRPr="00FB0D3C">
              <w:rPr>
                <w:bCs/>
                <w:color w:val="auto"/>
                <w:sz w:val="22"/>
                <w:szCs w:val="22"/>
              </w:rPr>
              <w:t xml:space="preserve">To qualify candidates must be eligible by the closing date of the campaign. </w:t>
            </w:r>
          </w:p>
        </w:tc>
      </w:tr>
      <w:tr w:rsidR="007A59FF" w:rsidRPr="00FC59B9" w14:paraId="466ACF54" w14:textId="77777777" w:rsidTr="00DE3F77">
        <w:tc>
          <w:tcPr>
            <w:tcW w:w="1299" w:type="pct"/>
          </w:tcPr>
          <w:p w14:paraId="50259FF8" w14:textId="3085F32B" w:rsidR="007A59FF" w:rsidRPr="00FC59B9" w:rsidRDefault="007A59FF" w:rsidP="007A59FF">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7A59FF" w:rsidRPr="00FC59B9" w:rsidRDefault="007A59FF" w:rsidP="007A59FF">
            <w:pPr>
              <w:rPr>
                <w:rFonts w:ascii="Arial" w:hAnsi="Arial" w:cs="Arial"/>
                <w:b/>
                <w:bCs/>
                <w:sz w:val="22"/>
                <w:szCs w:val="22"/>
              </w:rPr>
            </w:pPr>
          </w:p>
          <w:p w14:paraId="3C72DF3D" w14:textId="77777777" w:rsidR="007A59FF" w:rsidRPr="00FC59B9" w:rsidRDefault="007A59FF" w:rsidP="007A59FF">
            <w:pPr>
              <w:rPr>
                <w:rFonts w:ascii="Arial" w:hAnsi="Arial" w:cs="Arial"/>
                <w:b/>
                <w:bCs/>
                <w:sz w:val="22"/>
                <w:szCs w:val="22"/>
              </w:rPr>
            </w:pPr>
          </w:p>
        </w:tc>
        <w:tc>
          <w:tcPr>
            <w:tcW w:w="3701" w:type="pct"/>
          </w:tcPr>
          <w:p w14:paraId="691D2FAC" w14:textId="77777777" w:rsidR="007A59FF" w:rsidRPr="00B227E6" w:rsidRDefault="007A59FF" w:rsidP="007A59FF">
            <w:pPr>
              <w:rPr>
                <w:rFonts w:ascii="Arial" w:hAnsi="Arial" w:cs="Arial"/>
                <w:b/>
              </w:rPr>
            </w:pPr>
            <w:r w:rsidRPr="00B227E6">
              <w:rPr>
                <w:rFonts w:ascii="Arial" w:hAnsi="Arial" w:cs="Arial"/>
                <w:b/>
              </w:rPr>
              <w:t>Professional Knowledge and Experience</w:t>
            </w:r>
          </w:p>
          <w:p w14:paraId="1FBAD63E" w14:textId="77777777" w:rsidR="007A59FF" w:rsidRDefault="007A59FF" w:rsidP="007A59FF">
            <w:pPr>
              <w:jc w:val="both"/>
              <w:rPr>
                <w:rFonts w:ascii="Arial" w:hAnsi="Arial" w:cs="Arial"/>
                <w:b/>
              </w:rPr>
            </w:pPr>
          </w:p>
          <w:p w14:paraId="5DB9CC8F" w14:textId="77777777" w:rsidR="007A59FF" w:rsidRPr="00B227E6" w:rsidRDefault="007A59FF" w:rsidP="007A59FF">
            <w:pPr>
              <w:jc w:val="both"/>
              <w:rPr>
                <w:rFonts w:ascii="Arial" w:hAnsi="Arial" w:cs="Arial"/>
              </w:rPr>
            </w:pPr>
            <w:r>
              <w:rPr>
                <w:rFonts w:ascii="Arial" w:hAnsi="Arial" w:cs="Arial"/>
              </w:rPr>
              <w:t>The CNS</w:t>
            </w:r>
            <w:r w:rsidRPr="00B227E6">
              <w:rPr>
                <w:rFonts w:ascii="Arial" w:hAnsi="Arial" w:cs="Arial"/>
              </w:rPr>
              <w:t xml:space="preserve"> will:</w:t>
            </w:r>
          </w:p>
          <w:p w14:paraId="3BE96117" w14:textId="77777777" w:rsidR="007A59FF" w:rsidRDefault="007A59FF" w:rsidP="007A59FF">
            <w:pPr>
              <w:pStyle w:val="ListParagraph"/>
              <w:numPr>
                <w:ilvl w:val="0"/>
                <w:numId w:val="4"/>
              </w:numPr>
              <w:contextualSpacing/>
              <w:jc w:val="both"/>
              <w:rPr>
                <w:rFonts w:ascii="Arial" w:hAnsi="Arial" w:cs="Arial"/>
              </w:rPr>
            </w:pPr>
            <w:r w:rsidRPr="00B227E6">
              <w:rPr>
                <w:rFonts w:ascii="Arial" w:hAnsi="Arial" w:cs="Arial"/>
              </w:rPr>
              <w:t xml:space="preserve">Practice in accordance with relevant legislation and </w:t>
            </w:r>
            <w:proofErr w:type="gramStart"/>
            <w:r w:rsidRPr="00B227E6">
              <w:rPr>
                <w:rFonts w:ascii="Arial" w:hAnsi="Arial" w:cs="Arial"/>
              </w:rPr>
              <w:t>with regard to</w:t>
            </w:r>
            <w:proofErr w:type="gramEnd"/>
            <w:r w:rsidRPr="00B227E6">
              <w:rPr>
                <w:rFonts w:ascii="Arial" w:hAnsi="Arial" w:cs="Arial"/>
              </w:rPr>
              <w:t xml:space="preserve"> The Scope of Nursing &amp; Midwifery Practice Framework (Nursing and Midwifery Board of Ireland, 2015) and the Code of Professional Conduct and Ethics for Registered Nurses and Registered Midwives (Nursing and Midwifery Board of Ireland, 2021)</w:t>
            </w:r>
          </w:p>
          <w:p w14:paraId="033E92B7"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 xml:space="preserve">Maintain a high standard of professional behaviour and be professionally accountable for actions/omissions. Take measures to </w:t>
            </w:r>
            <w:r>
              <w:rPr>
                <w:rFonts w:ascii="Arial" w:hAnsi="Arial" w:cs="Arial"/>
              </w:rPr>
              <w:t xml:space="preserve">continuously </w:t>
            </w:r>
            <w:r w:rsidRPr="00ED4A78">
              <w:rPr>
                <w:rFonts w:ascii="Arial" w:hAnsi="Arial" w:cs="Arial"/>
              </w:rPr>
              <w:t xml:space="preserve">develop and maintain the competences required for </w:t>
            </w:r>
            <w:r>
              <w:rPr>
                <w:rFonts w:ascii="Arial" w:hAnsi="Arial" w:cs="Arial"/>
              </w:rPr>
              <w:t xml:space="preserve">specialist </w:t>
            </w:r>
            <w:r w:rsidRPr="00ED4A78">
              <w:rPr>
                <w:rFonts w:ascii="Arial" w:hAnsi="Arial" w:cs="Arial"/>
              </w:rPr>
              <w:t>practice</w:t>
            </w:r>
          </w:p>
          <w:p w14:paraId="128F246A"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Adhere to the Nursing &amp; Midwifery values of Care, Compassion and Commitment (</w:t>
            </w:r>
            <w:proofErr w:type="spellStart"/>
            <w:r w:rsidRPr="00ED4A78">
              <w:rPr>
                <w:rFonts w:ascii="Arial" w:hAnsi="Arial" w:cs="Arial"/>
              </w:rPr>
              <w:t>DoH</w:t>
            </w:r>
            <w:proofErr w:type="spellEnd"/>
            <w:r w:rsidRPr="00ED4A78">
              <w:rPr>
                <w:rFonts w:ascii="Arial" w:hAnsi="Arial" w:cs="Arial"/>
              </w:rPr>
              <w:t>, 2016)</w:t>
            </w:r>
          </w:p>
          <w:p w14:paraId="1874B740"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Adhere to national, regional and local HSE PPPGs</w:t>
            </w:r>
          </w:p>
          <w:p w14:paraId="50A6DA55"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Demonstrate practitioner competence and pr</w:t>
            </w:r>
            <w:r>
              <w:rPr>
                <w:rFonts w:ascii="Arial" w:hAnsi="Arial" w:cs="Arial"/>
              </w:rPr>
              <w:t xml:space="preserve">ofessionalism as it related to CNS CAMHS role </w:t>
            </w:r>
          </w:p>
          <w:p w14:paraId="2C12BEAE"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Demonstrate an awareness of current and emerging nursing strategies and policy in relation to the clinical/specialist area.</w:t>
            </w:r>
          </w:p>
          <w:p w14:paraId="6629DDD8"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Demonstrate the ability to relate nursing research to nursing practice.</w:t>
            </w:r>
          </w:p>
          <w:p w14:paraId="6F308FFE"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Demonstrate an awareness of HR policies and procedures including disciplinary procedures.</w:t>
            </w:r>
          </w:p>
          <w:p w14:paraId="3510EC06"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lastRenderedPageBreak/>
              <w:t>Demonstrate an awareness of relevant legislation and policy e.g., health and safety, infection control etc.</w:t>
            </w:r>
          </w:p>
          <w:p w14:paraId="653B799E"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Demonstrate a commitment to continuing professional development.</w:t>
            </w:r>
          </w:p>
          <w:p w14:paraId="35B5A1A1"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Demonstrate a willingness to develop IT skills relevant to the role.</w:t>
            </w:r>
          </w:p>
          <w:p w14:paraId="1406614D" w14:textId="77777777" w:rsidR="007A59FF" w:rsidRDefault="007A59FF" w:rsidP="007A59FF">
            <w:pPr>
              <w:pStyle w:val="ListParagraph"/>
              <w:contextualSpacing/>
              <w:jc w:val="both"/>
              <w:rPr>
                <w:rFonts w:ascii="Arial" w:hAnsi="Arial" w:cs="Arial"/>
              </w:rPr>
            </w:pPr>
          </w:p>
          <w:p w14:paraId="53CF8935" w14:textId="77777777" w:rsidR="007A59FF" w:rsidRPr="000777B3" w:rsidRDefault="007A59FF" w:rsidP="007A59FF">
            <w:pPr>
              <w:pStyle w:val="ListParagraph"/>
              <w:ind w:left="0"/>
              <w:contextualSpacing/>
              <w:jc w:val="both"/>
              <w:rPr>
                <w:rFonts w:ascii="Arial" w:hAnsi="Arial" w:cs="Arial"/>
                <w:b/>
              </w:rPr>
            </w:pPr>
            <w:r w:rsidRPr="000777B3">
              <w:rPr>
                <w:rFonts w:ascii="Arial" w:hAnsi="Arial" w:cs="Arial"/>
                <w:b/>
              </w:rPr>
              <w:t>Demonstrate:</w:t>
            </w:r>
          </w:p>
          <w:p w14:paraId="5BCFA5F8" w14:textId="77777777" w:rsidR="007A59FF" w:rsidRPr="000777B3"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 xml:space="preserve">An in-depth knowledge of the role of </w:t>
            </w:r>
            <w:proofErr w:type="gramStart"/>
            <w:r w:rsidRPr="000777B3">
              <w:rPr>
                <w:rFonts w:ascii="Arial" w:hAnsi="Arial" w:cs="Arial"/>
                <w:lang w:val="en-US"/>
              </w:rPr>
              <w:t xml:space="preserve">the </w:t>
            </w:r>
            <w:r>
              <w:rPr>
                <w:rFonts w:ascii="Arial" w:hAnsi="Arial" w:cs="Arial"/>
                <w:lang w:val="en-US"/>
              </w:rPr>
              <w:t>CNS</w:t>
            </w:r>
            <w:proofErr w:type="gramEnd"/>
            <w:r w:rsidRPr="004739A5">
              <w:rPr>
                <w:rFonts w:ascii="Arial" w:hAnsi="Arial" w:cs="Arial"/>
                <w:lang w:val="en-US"/>
              </w:rPr>
              <w:t xml:space="preserve"> CAMHS</w:t>
            </w:r>
          </w:p>
          <w:p w14:paraId="481F14A1" w14:textId="77777777" w:rsidR="007A59FF" w:rsidRDefault="007A59FF" w:rsidP="007A59FF">
            <w:pPr>
              <w:pStyle w:val="ListParagraph"/>
              <w:numPr>
                <w:ilvl w:val="0"/>
                <w:numId w:val="4"/>
              </w:numPr>
              <w:contextualSpacing/>
              <w:rPr>
                <w:rFonts w:ascii="Arial" w:hAnsi="Arial" w:cs="Arial"/>
                <w:b/>
                <w:lang w:val="en-US"/>
              </w:rPr>
            </w:pPr>
            <w:r w:rsidRPr="000777B3">
              <w:rPr>
                <w:rFonts w:ascii="Arial" w:hAnsi="Arial" w:cs="Arial"/>
                <w:lang w:val="en-US"/>
              </w:rPr>
              <w:t xml:space="preserve">In-depth knowledge of the pathophysiology of </w:t>
            </w:r>
            <w:r>
              <w:rPr>
                <w:rFonts w:ascii="Arial" w:hAnsi="Arial" w:cs="Arial"/>
                <w:b/>
                <w:lang w:val="en-US"/>
              </w:rPr>
              <w:t xml:space="preserve">Child &amp; Adolescent Mental Health </w:t>
            </w:r>
          </w:p>
          <w:p w14:paraId="6B672FCA" w14:textId="77777777" w:rsidR="007A59FF" w:rsidRPr="000777B3"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The ability to undertake a comprehensi</w:t>
            </w:r>
            <w:r>
              <w:rPr>
                <w:rFonts w:ascii="Arial" w:hAnsi="Arial" w:cs="Arial"/>
                <w:lang w:val="en-US"/>
              </w:rPr>
              <w:t xml:space="preserve">ve assessment of the patient </w:t>
            </w:r>
            <w:r w:rsidRPr="000777B3">
              <w:rPr>
                <w:rFonts w:ascii="Arial" w:hAnsi="Arial" w:cs="Arial"/>
                <w:lang w:val="en-US"/>
              </w:rPr>
              <w:t xml:space="preserve">including taking an accurate history of their </w:t>
            </w:r>
            <w:r>
              <w:rPr>
                <w:rFonts w:ascii="Arial" w:hAnsi="Arial" w:cs="Arial"/>
                <w:lang w:val="en-US"/>
              </w:rPr>
              <w:t xml:space="preserve">mental health </w:t>
            </w:r>
            <w:r w:rsidRPr="000777B3">
              <w:rPr>
                <w:rFonts w:ascii="Arial" w:hAnsi="Arial" w:cs="Arial"/>
                <w:lang w:val="en-US"/>
              </w:rPr>
              <w:t xml:space="preserve">condition and presenting </w:t>
            </w:r>
            <w:proofErr w:type="gramStart"/>
            <w:r w:rsidRPr="000777B3">
              <w:rPr>
                <w:rFonts w:ascii="Arial" w:hAnsi="Arial" w:cs="Arial"/>
                <w:lang w:val="en-US"/>
              </w:rPr>
              <w:t>problem</w:t>
            </w:r>
            <w:proofErr w:type="gramEnd"/>
            <w:r>
              <w:rPr>
                <w:rFonts w:ascii="Arial" w:hAnsi="Arial" w:cs="Arial"/>
                <w:lang w:val="en-US"/>
              </w:rPr>
              <w:t>.</w:t>
            </w:r>
          </w:p>
          <w:p w14:paraId="70A14746" w14:textId="77777777" w:rsidR="007A59FF" w:rsidRPr="000777B3"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The ability to employ appropriate diagnostic interventions including (name some of these) to support clinical decision making and the patients’ self- management planning</w:t>
            </w:r>
            <w:r>
              <w:rPr>
                <w:rFonts w:ascii="Arial" w:hAnsi="Arial" w:cs="Arial"/>
                <w:lang w:val="en-US"/>
              </w:rPr>
              <w:t>.</w:t>
            </w:r>
          </w:p>
          <w:p w14:paraId="76384209" w14:textId="77777777" w:rsidR="007A59FF" w:rsidRPr="000777B3"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 xml:space="preserve">The ability to formulate a plan of care based on findings and </w:t>
            </w:r>
            <w:proofErr w:type="gramStart"/>
            <w:r w:rsidRPr="000777B3">
              <w:rPr>
                <w:rFonts w:ascii="Arial" w:hAnsi="Arial" w:cs="Arial"/>
                <w:lang w:val="en-US"/>
              </w:rPr>
              <w:t>evidence based</w:t>
            </w:r>
            <w:proofErr w:type="gramEnd"/>
            <w:r w:rsidRPr="000777B3">
              <w:rPr>
                <w:rFonts w:ascii="Arial" w:hAnsi="Arial" w:cs="Arial"/>
                <w:lang w:val="en-US"/>
              </w:rPr>
              <w:t xml:space="preserve"> standards of care and practice guidelines</w:t>
            </w:r>
            <w:r>
              <w:rPr>
                <w:rFonts w:ascii="Arial" w:hAnsi="Arial" w:cs="Arial"/>
                <w:lang w:val="en-US"/>
              </w:rPr>
              <w:t>.</w:t>
            </w:r>
          </w:p>
          <w:p w14:paraId="674A4BFA" w14:textId="77777777" w:rsidR="007A59FF" w:rsidRPr="000777B3"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The ability to follow up and evaluate a plan of care</w:t>
            </w:r>
            <w:r>
              <w:rPr>
                <w:rFonts w:ascii="Arial" w:hAnsi="Arial" w:cs="Arial"/>
                <w:lang w:val="en-US"/>
              </w:rPr>
              <w:t>.</w:t>
            </w:r>
          </w:p>
          <w:p w14:paraId="2851A7A3" w14:textId="77777777" w:rsidR="007A59FF" w:rsidRPr="000777B3"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 xml:space="preserve">Knowledge of health promotion principles/coaching/self-management strategies that will enable </w:t>
            </w:r>
            <w:r>
              <w:rPr>
                <w:rFonts w:ascii="Arial" w:hAnsi="Arial" w:cs="Arial"/>
                <w:lang w:val="en-US"/>
              </w:rPr>
              <w:t xml:space="preserve">service </w:t>
            </w:r>
            <w:proofErr w:type="gramStart"/>
            <w:r>
              <w:rPr>
                <w:rFonts w:ascii="Arial" w:hAnsi="Arial" w:cs="Arial"/>
                <w:lang w:val="en-US"/>
              </w:rPr>
              <w:t>user</w:t>
            </w:r>
            <w:proofErr w:type="gramEnd"/>
            <w:r>
              <w:rPr>
                <w:rFonts w:ascii="Arial" w:hAnsi="Arial" w:cs="Arial"/>
                <w:lang w:val="en-US"/>
              </w:rPr>
              <w:t>/</w:t>
            </w:r>
            <w:proofErr w:type="gramStart"/>
            <w:r>
              <w:rPr>
                <w:rFonts w:ascii="Arial" w:hAnsi="Arial" w:cs="Arial"/>
                <w:lang w:val="en-US"/>
              </w:rPr>
              <w:t>client</w:t>
            </w:r>
            <w:proofErr w:type="gramEnd"/>
            <w:r>
              <w:rPr>
                <w:rFonts w:ascii="Arial" w:hAnsi="Arial" w:cs="Arial"/>
                <w:lang w:val="en-US"/>
              </w:rPr>
              <w:t xml:space="preserve"> </w:t>
            </w:r>
            <w:r w:rsidRPr="000777B3">
              <w:rPr>
                <w:rFonts w:ascii="Arial" w:hAnsi="Arial" w:cs="Arial"/>
                <w:lang w:val="en-US"/>
              </w:rPr>
              <w:t>to take greater control over decisions and actions that affect their health and wellbeing</w:t>
            </w:r>
            <w:r>
              <w:rPr>
                <w:rFonts w:ascii="Arial" w:hAnsi="Arial" w:cs="Arial"/>
                <w:lang w:val="en-US"/>
              </w:rPr>
              <w:t>.</w:t>
            </w:r>
          </w:p>
          <w:p w14:paraId="5F98EEAE" w14:textId="77777777" w:rsidR="007A59FF"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An understanding of the principles of clinical governance and risk management as</w:t>
            </w:r>
            <w:r>
              <w:rPr>
                <w:rFonts w:ascii="Arial" w:hAnsi="Arial" w:cs="Arial"/>
                <w:lang w:val="en-US"/>
              </w:rPr>
              <w:t xml:space="preserve"> they apply directly to the CNS</w:t>
            </w:r>
            <w:r w:rsidRPr="000777B3">
              <w:rPr>
                <w:rFonts w:ascii="Arial" w:hAnsi="Arial" w:cs="Arial"/>
                <w:lang w:val="en-US"/>
              </w:rPr>
              <w:t xml:space="preserve"> role and the wider health service</w:t>
            </w:r>
            <w:r>
              <w:rPr>
                <w:rFonts w:ascii="Arial" w:hAnsi="Arial" w:cs="Arial"/>
                <w:lang w:val="en-US"/>
              </w:rPr>
              <w:t>.</w:t>
            </w:r>
          </w:p>
          <w:p w14:paraId="09097A95" w14:textId="77777777" w:rsidR="007A59FF" w:rsidRPr="000777B3"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Evidence of teaching in the clinical area</w:t>
            </w:r>
            <w:r>
              <w:rPr>
                <w:rFonts w:ascii="Arial" w:hAnsi="Arial" w:cs="Arial"/>
                <w:lang w:val="en-US"/>
              </w:rPr>
              <w:t>.</w:t>
            </w:r>
          </w:p>
          <w:p w14:paraId="4BB052C9" w14:textId="77777777" w:rsidR="007A59FF" w:rsidRPr="000777B3"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A working knowledge of audit and research processes</w:t>
            </w:r>
            <w:r>
              <w:rPr>
                <w:rFonts w:ascii="Arial" w:hAnsi="Arial" w:cs="Arial"/>
                <w:lang w:val="en-US"/>
              </w:rPr>
              <w:t>.</w:t>
            </w:r>
          </w:p>
          <w:p w14:paraId="4664CCC0" w14:textId="77777777" w:rsidR="007A59FF" w:rsidRPr="000777B3" w:rsidRDefault="007A59FF" w:rsidP="007A59FF">
            <w:pPr>
              <w:pStyle w:val="ListParagraph"/>
              <w:numPr>
                <w:ilvl w:val="0"/>
                <w:numId w:val="4"/>
              </w:numPr>
              <w:contextualSpacing/>
              <w:rPr>
                <w:rFonts w:ascii="Arial" w:hAnsi="Arial" w:cs="Arial"/>
                <w:lang w:val="en-US"/>
              </w:rPr>
            </w:pPr>
            <w:r w:rsidRPr="000777B3">
              <w:rPr>
                <w:rFonts w:ascii="Arial" w:hAnsi="Arial" w:cs="Arial"/>
                <w:lang w:val="en-US"/>
              </w:rPr>
              <w:t>Evidence of computer skills including use of Microsoft Word, Excel, E- mail, PowerPoint</w:t>
            </w:r>
            <w:r>
              <w:rPr>
                <w:rFonts w:ascii="Arial" w:hAnsi="Arial" w:cs="Arial"/>
                <w:lang w:val="en-US"/>
              </w:rPr>
              <w:t>.</w:t>
            </w:r>
          </w:p>
          <w:p w14:paraId="240FB286" w14:textId="77777777" w:rsidR="007A59FF" w:rsidRPr="00B227E6" w:rsidRDefault="007A59FF" w:rsidP="007A59FF">
            <w:pPr>
              <w:jc w:val="both"/>
              <w:rPr>
                <w:rFonts w:ascii="Arial" w:hAnsi="Arial" w:cs="Arial"/>
              </w:rPr>
            </w:pPr>
          </w:p>
          <w:p w14:paraId="0940912E" w14:textId="77777777" w:rsidR="007A59FF" w:rsidRPr="00B227E6" w:rsidRDefault="007A59FF" w:rsidP="007A59FF">
            <w:pPr>
              <w:rPr>
                <w:rFonts w:ascii="Arial" w:hAnsi="Arial" w:cs="Arial"/>
              </w:rPr>
            </w:pPr>
            <w:r w:rsidRPr="00B227E6">
              <w:rPr>
                <w:rFonts w:ascii="Arial" w:hAnsi="Arial" w:cs="Arial"/>
                <w:b/>
              </w:rPr>
              <w:t>Communication and Interpersonal Skills</w:t>
            </w:r>
          </w:p>
          <w:p w14:paraId="0D0E44AA" w14:textId="77777777" w:rsidR="007A59FF" w:rsidRPr="00B227E6" w:rsidRDefault="007A59FF" w:rsidP="007A59FF">
            <w:pPr>
              <w:jc w:val="both"/>
              <w:rPr>
                <w:rFonts w:ascii="Arial" w:hAnsi="Arial" w:cs="Arial"/>
              </w:rPr>
            </w:pPr>
            <w:r w:rsidRPr="00B227E6">
              <w:rPr>
                <w:rFonts w:ascii="Arial" w:hAnsi="Arial" w:cs="Arial"/>
              </w:rPr>
              <w:t>Demonstrate:</w:t>
            </w:r>
          </w:p>
          <w:p w14:paraId="776CF503" w14:textId="77777777" w:rsidR="007A59FF" w:rsidRDefault="007A59FF" w:rsidP="007A59FF">
            <w:pPr>
              <w:pStyle w:val="ListParagraph"/>
              <w:numPr>
                <w:ilvl w:val="0"/>
                <w:numId w:val="4"/>
              </w:numPr>
              <w:contextualSpacing/>
              <w:jc w:val="both"/>
              <w:rPr>
                <w:rFonts w:ascii="Arial" w:hAnsi="Arial" w:cs="Arial"/>
              </w:rPr>
            </w:pPr>
            <w:r w:rsidRPr="00B227E6">
              <w:rPr>
                <w:rFonts w:ascii="Arial" w:hAnsi="Arial" w:cs="Arial"/>
              </w:rPr>
              <w:t>Emotionally intelligent communication skills</w:t>
            </w:r>
          </w:p>
          <w:p w14:paraId="2A006A54"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Ability to build and maintain relationships particularly in the context of personal and team relationships</w:t>
            </w:r>
          </w:p>
          <w:p w14:paraId="6CFBE444"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Ability to present information in a clear and concise manner</w:t>
            </w:r>
          </w:p>
          <w:p w14:paraId="1670F70C"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Ability to provide constructive feedback to encourage future learning</w:t>
            </w:r>
          </w:p>
          <w:p w14:paraId="06C24208" w14:textId="77777777" w:rsidR="007A59FF" w:rsidRPr="00ED4A78" w:rsidRDefault="007A59FF" w:rsidP="007A59FF">
            <w:pPr>
              <w:pStyle w:val="ListParagraph"/>
              <w:numPr>
                <w:ilvl w:val="0"/>
                <w:numId w:val="4"/>
              </w:numPr>
              <w:contextualSpacing/>
              <w:jc w:val="both"/>
              <w:rPr>
                <w:rFonts w:ascii="Arial" w:hAnsi="Arial" w:cs="Arial"/>
              </w:rPr>
            </w:pPr>
            <w:r w:rsidRPr="00ED4A78">
              <w:rPr>
                <w:rFonts w:ascii="Arial" w:hAnsi="Arial" w:cs="Arial"/>
                <w:iCs/>
              </w:rPr>
              <w:t>Demonstrates the ability to influence others effectively.</w:t>
            </w:r>
          </w:p>
          <w:p w14:paraId="656BE8FF" w14:textId="77777777" w:rsidR="007A59FF" w:rsidRPr="00B227E6" w:rsidRDefault="007A59FF" w:rsidP="007A59FF">
            <w:pPr>
              <w:rPr>
                <w:rFonts w:ascii="Arial" w:hAnsi="Arial" w:cs="Arial"/>
              </w:rPr>
            </w:pPr>
          </w:p>
          <w:p w14:paraId="77D67266" w14:textId="77777777" w:rsidR="007A59FF" w:rsidRPr="00B227E6" w:rsidRDefault="007A59FF" w:rsidP="007A59FF">
            <w:pPr>
              <w:rPr>
                <w:rFonts w:ascii="Arial" w:hAnsi="Arial" w:cs="Arial"/>
              </w:rPr>
            </w:pPr>
            <w:r w:rsidRPr="00B227E6">
              <w:rPr>
                <w:rFonts w:ascii="Arial" w:hAnsi="Arial" w:cs="Arial"/>
                <w:b/>
              </w:rPr>
              <w:t>Organisation and Management Skills:</w:t>
            </w:r>
          </w:p>
          <w:p w14:paraId="78EFA53E" w14:textId="77777777" w:rsidR="007A59FF" w:rsidRPr="00B227E6" w:rsidRDefault="007A59FF" w:rsidP="007A59FF">
            <w:pPr>
              <w:rPr>
                <w:rFonts w:ascii="Arial" w:hAnsi="Arial" w:cs="Arial"/>
              </w:rPr>
            </w:pPr>
            <w:r w:rsidRPr="00B227E6">
              <w:rPr>
                <w:rFonts w:ascii="Arial" w:hAnsi="Arial" w:cs="Arial"/>
              </w:rPr>
              <w:t>Demonstrate:</w:t>
            </w:r>
          </w:p>
          <w:p w14:paraId="1CA334D6" w14:textId="77777777" w:rsidR="007A59FF" w:rsidRDefault="007A59FF" w:rsidP="007A59FF">
            <w:pPr>
              <w:pStyle w:val="ListParagraph"/>
              <w:numPr>
                <w:ilvl w:val="0"/>
                <w:numId w:val="4"/>
              </w:numPr>
              <w:contextualSpacing/>
              <w:jc w:val="both"/>
              <w:rPr>
                <w:rFonts w:ascii="Arial" w:hAnsi="Arial" w:cs="Arial"/>
              </w:rPr>
            </w:pPr>
            <w:r w:rsidRPr="00B227E6">
              <w:rPr>
                <w:rFonts w:ascii="Arial" w:hAnsi="Arial" w:cs="Arial"/>
              </w:rPr>
              <w:t>Evidence of effective organisational skills including awareness of appropriate resource management and the importance of value for money</w:t>
            </w:r>
          </w:p>
          <w:p w14:paraId="3C2EAC37"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Ability to plan and organise effectively</w:t>
            </w:r>
          </w:p>
          <w:p w14:paraId="659195D7"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Ability to attain designated nursing/midwifery service targets, manage deadlines and multiple activities</w:t>
            </w:r>
          </w:p>
          <w:p w14:paraId="1D2E4D79" w14:textId="77777777" w:rsidR="007A59FF" w:rsidRDefault="007A59FF" w:rsidP="007A59FF">
            <w:pPr>
              <w:pStyle w:val="ListParagraph"/>
              <w:numPr>
                <w:ilvl w:val="0"/>
                <w:numId w:val="4"/>
              </w:numPr>
              <w:contextualSpacing/>
              <w:jc w:val="both"/>
              <w:rPr>
                <w:rFonts w:ascii="Arial" w:hAnsi="Arial" w:cs="Arial"/>
              </w:rPr>
            </w:pPr>
            <w:r w:rsidRPr="00ED4A78">
              <w:rPr>
                <w:rFonts w:ascii="Arial" w:hAnsi="Arial" w:cs="Arial"/>
              </w:rPr>
              <w:t>Ability to work autonomously</w:t>
            </w:r>
          </w:p>
          <w:p w14:paraId="145ED1CF" w14:textId="77777777" w:rsidR="007A59FF" w:rsidRPr="00ED4A78" w:rsidRDefault="007A59FF" w:rsidP="007A59FF">
            <w:pPr>
              <w:pStyle w:val="ListParagraph"/>
              <w:numPr>
                <w:ilvl w:val="0"/>
                <w:numId w:val="4"/>
              </w:numPr>
              <w:contextualSpacing/>
              <w:jc w:val="both"/>
              <w:rPr>
                <w:rFonts w:ascii="Arial" w:hAnsi="Arial" w:cs="Arial"/>
              </w:rPr>
            </w:pPr>
            <w:r w:rsidRPr="00ED4A78">
              <w:rPr>
                <w:rFonts w:ascii="Arial" w:hAnsi="Arial" w:cs="Arial"/>
              </w:rPr>
              <w:t>A willingness to be flexible in response to changing local/organisational requirements.</w:t>
            </w:r>
          </w:p>
          <w:p w14:paraId="14A3A42E" w14:textId="77777777" w:rsidR="007A59FF" w:rsidRPr="00B227E6" w:rsidRDefault="007A59FF" w:rsidP="007A59FF">
            <w:pPr>
              <w:rPr>
                <w:rFonts w:ascii="Arial" w:hAnsi="Arial" w:cs="Arial"/>
              </w:rPr>
            </w:pPr>
          </w:p>
          <w:p w14:paraId="64DE321B" w14:textId="77777777" w:rsidR="007A59FF" w:rsidRPr="00B227E6" w:rsidRDefault="007A59FF" w:rsidP="007A59FF">
            <w:pPr>
              <w:rPr>
                <w:rFonts w:ascii="Arial" w:hAnsi="Arial" w:cs="Arial"/>
              </w:rPr>
            </w:pPr>
            <w:r w:rsidRPr="00B227E6">
              <w:rPr>
                <w:rFonts w:ascii="Arial" w:hAnsi="Arial" w:cs="Arial"/>
                <w:b/>
              </w:rPr>
              <w:t>Building &amp; Maintaining Relationships including Team and Leadership skills</w:t>
            </w:r>
          </w:p>
          <w:p w14:paraId="3B3514E5" w14:textId="77777777" w:rsidR="007A59FF" w:rsidRPr="00B227E6" w:rsidRDefault="007A59FF" w:rsidP="007A59FF">
            <w:pPr>
              <w:rPr>
                <w:rFonts w:ascii="Arial" w:hAnsi="Arial" w:cs="Arial"/>
              </w:rPr>
            </w:pPr>
            <w:r w:rsidRPr="00B227E6">
              <w:rPr>
                <w:rFonts w:ascii="Arial" w:hAnsi="Arial" w:cs="Arial"/>
              </w:rPr>
              <w:t>Demonstrate:</w:t>
            </w:r>
          </w:p>
          <w:p w14:paraId="7E6F5BEC" w14:textId="77777777" w:rsidR="007A59FF" w:rsidRDefault="007A59FF" w:rsidP="007A59FF">
            <w:pPr>
              <w:pStyle w:val="ListParagraph"/>
              <w:numPr>
                <w:ilvl w:val="0"/>
                <w:numId w:val="4"/>
              </w:numPr>
              <w:contextualSpacing/>
              <w:jc w:val="both"/>
              <w:rPr>
                <w:rFonts w:ascii="Arial" w:hAnsi="Arial" w:cs="Arial"/>
              </w:rPr>
            </w:pPr>
            <w:r w:rsidRPr="00B227E6">
              <w:rPr>
                <w:rFonts w:ascii="Arial" w:hAnsi="Arial" w:cs="Arial"/>
              </w:rPr>
              <w:t>The ability to work on own initiative as well as the ability to build and maintain relationships with MDT colleagues.</w:t>
            </w:r>
          </w:p>
          <w:p w14:paraId="1126588F" w14:textId="77777777" w:rsidR="007A59FF" w:rsidRDefault="007A59FF" w:rsidP="007A59FF">
            <w:pPr>
              <w:pStyle w:val="ListParagraph"/>
              <w:numPr>
                <w:ilvl w:val="0"/>
                <w:numId w:val="4"/>
              </w:numPr>
              <w:contextualSpacing/>
              <w:jc w:val="both"/>
              <w:rPr>
                <w:rFonts w:ascii="Arial" w:hAnsi="Arial" w:cs="Arial"/>
              </w:rPr>
            </w:pPr>
            <w:r w:rsidRPr="00152874">
              <w:rPr>
                <w:rFonts w:ascii="Arial" w:hAnsi="Arial" w:cs="Arial"/>
              </w:rPr>
              <w:t>With the required support, demonstrate l</w:t>
            </w:r>
            <w:r>
              <w:rPr>
                <w:rFonts w:ascii="Arial" w:hAnsi="Arial" w:cs="Arial"/>
              </w:rPr>
              <w:t>eadership in clinical practice</w:t>
            </w:r>
          </w:p>
          <w:p w14:paraId="0720281D" w14:textId="77777777" w:rsidR="007A59FF" w:rsidRDefault="007A59FF" w:rsidP="007A59FF">
            <w:pPr>
              <w:pStyle w:val="ListParagraph"/>
              <w:numPr>
                <w:ilvl w:val="0"/>
                <w:numId w:val="4"/>
              </w:numPr>
              <w:contextualSpacing/>
              <w:jc w:val="both"/>
              <w:rPr>
                <w:rFonts w:ascii="Arial" w:hAnsi="Arial" w:cs="Arial"/>
              </w:rPr>
            </w:pPr>
            <w:r w:rsidRPr="00152874">
              <w:rPr>
                <w:rFonts w:ascii="Arial" w:hAnsi="Arial" w:cs="Arial"/>
              </w:rPr>
              <w:t xml:space="preserve">A knowledge of change management and team management skills </w:t>
            </w:r>
          </w:p>
          <w:p w14:paraId="77AFA2EB" w14:textId="77777777" w:rsidR="007A59FF" w:rsidRPr="00152874" w:rsidRDefault="007A59FF" w:rsidP="007A59FF">
            <w:pPr>
              <w:pStyle w:val="ListParagraph"/>
              <w:numPr>
                <w:ilvl w:val="0"/>
                <w:numId w:val="4"/>
              </w:numPr>
              <w:contextualSpacing/>
              <w:jc w:val="both"/>
              <w:rPr>
                <w:rFonts w:ascii="Arial" w:hAnsi="Arial" w:cs="Arial"/>
              </w:rPr>
            </w:pPr>
            <w:r w:rsidRPr="00152874">
              <w:rPr>
                <w:rFonts w:ascii="Arial" w:eastAsia="Arial" w:hAnsi="Arial" w:cs="Arial"/>
              </w:rPr>
              <w:lastRenderedPageBreak/>
              <w:t>Adopts a collaborative approach to patient care by co-ordination of care/interventions and interdisciplinary team working.</w:t>
            </w:r>
          </w:p>
          <w:p w14:paraId="280A0F07" w14:textId="77777777" w:rsidR="007A59FF" w:rsidRPr="00B227E6" w:rsidRDefault="007A59FF" w:rsidP="007A59FF">
            <w:pPr>
              <w:pStyle w:val="ListParagraph"/>
              <w:ind w:left="825"/>
              <w:contextualSpacing/>
              <w:jc w:val="both"/>
              <w:rPr>
                <w:rFonts w:ascii="Arial" w:hAnsi="Arial" w:cs="Arial"/>
              </w:rPr>
            </w:pPr>
          </w:p>
          <w:p w14:paraId="24EF4A8C" w14:textId="77777777" w:rsidR="007A59FF" w:rsidRPr="00B227E6" w:rsidRDefault="007A59FF" w:rsidP="007A59FF">
            <w:pPr>
              <w:rPr>
                <w:rFonts w:ascii="Arial" w:hAnsi="Arial" w:cs="Arial"/>
              </w:rPr>
            </w:pPr>
            <w:r w:rsidRPr="00B227E6">
              <w:rPr>
                <w:rFonts w:ascii="Arial" w:hAnsi="Arial" w:cs="Arial"/>
                <w:b/>
              </w:rPr>
              <w:t>Commitment to providing a quality service:</w:t>
            </w:r>
          </w:p>
          <w:p w14:paraId="0B0BAFE2" w14:textId="77777777" w:rsidR="007A59FF" w:rsidRPr="00B227E6" w:rsidRDefault="007A59FF" w:rsidP="007A59FF">
            <w:pPr>
              <w:rPr>
                <w:rFonts w:ascii="Arial" w:hAnsi="Arial" w:cs="Arial"/>
              </w:rPr>
            </w:pPr>
            <w:r w:rsidRPr="00B227E6">
              <w:rPr>
                <w:rFonts w:ascii="Arial" w:hAnsi="Arial" w:cs="Arial"/>
              </w:rPr>
              <w:t>Demonstrate:</w:t>
            </w:r>
          </w:p>
          <w:p w14:paraId="5A672E77" w14:textId="77777777" w:rsidR="007A59FF" w:rsidRDefault="007A59FF" w:rsidP="007A59FF">
            <w:pPr>
              <w:pStyle w:val="ListParagraph"/>
              <w:numPr>
                <w:ilvl w:val="0"/>
                <w:numId w:val="4"/>
              </w:numPr>
              <w:contextualSpacing/>
              <w:jc w:val="both"/>
              <w:rPr>
                <w:rFonts w:ascii="Arial" w:hAnsi="Arial" w:cs="Arial"/>
              </w:rPr>
            </w:pPr>
            <w:r w:rsidRPr="00B227E6">
              <w:rPr>
                <w:rFonts w:ascii="Arial" w:hAnsi="Arial" w:cs="Arial"/>
              </w:rPr>
              <w:t>Awareness and respect for service user and family/carers’ views in relation to their care</w:t>
            </w:r>
          </w:p>
          <w:p w14:paraId="436E825E" w14:textId="77777777" w:rsidR="007A59FF" w:rsidRDefault="007A59FF" w:rsidP="007A59FF">
            <w:pPr>
              <w:pStyle w:val="ListParagraph"/>
              <w:numPr>
                <w:ilvl w:val="0"/>
                <w:numId w:val="4"/>
              </w:numPr>
              <w:contextualSpacing/>
              <w:jc w:val="both"/>
              <w:rPr>
                <w:rFonts w:ascii="Arial" w:hAnsi="Arial" w:cs="Arial"/>
              </w:rPr>
            </w:pPr>
            <w:r w:rsidRPr="00152874">
              <w:rPr>
                <w:rFonts w:ascii="Arial" w:hAnsi="Arial" w:cs="Arial"/>
              </w:rPr>
              <w:t>A strong commitment to providing quality improvement programmes</w:t>
            </w:r>
          </w:p>
          <w:p w14:paraId="018C22A6" w14:textId="77777777" w:rsidR="007A59FF" w:rsidRDefault="007A59FF" w:rsidP="007A59FF">
            <w:pPr>
              <w:pStyle w:val="ListParagraph"/>
              <w:numPr>
                <w:ilvl w:val="0"/>
                <w:numId w:val="4"/>
              </w:numPr>
              <w:contextualSpacing/>
              <w:jc w:val="both"/>
              <w:rPr>
                <w:rFonts w:ascii="Arial" w:hAnsi="Arial" w:cs="Arial"/>
              </w:rPr>
            </w:pPr>
            <w:r w:rsidRPr="00152874">
              <w:rPr>
                <w:rFonts w:ascii="Arial" w:hAnsi="Arial" w:cs="Arial"/>
              </w:rPr>
              <w:t>The ability to conduct audits</w:t>
            </w:r>
          </w:p>
          <w:p w14:paraId="7819ED41" w14:textId="77777777" w:rsidR="007A59FF" w:rsidRDefault="007A59FF" w:rsidP="007A59FF">
            <w:pPr>
              <w:pStyle w:val="ListParagraph"/>
              <w:numPr>
                <w:ilvl w:val="0"/>
                <w:numId w:val="4"/>
              </w:numPr>
              <w:contextualSpacing/>
              <w:jc w:val="both"/>
              <w:rPr>
                <w:rFonts w:ascii="Arial" w:hAnsi="Arial" w:cs="Arial"/>
              </w:rPr>
            </w:pPr>
            <w:r w:rsidRPr="00152874">
              <w:rPr>
                <w:rFonts w:ascii="Arial" w:hAnsi="Arial" w:cs="Arial"/>
              </w:rPr>
              <w:t>Demonstrates integrity and ethical stance.</w:t>
            </w:r>
            <w:r w:rsidRPr="00152874">
              <w:rPr>
                <w:rFonts w:ascii="Arial" w:eastAsia="Arial" w:hAnsi="Arial" w:cs="Arial"/>
              </w:rPr>
              <w:t xml:space="preserve"> </w:t>
            </w:r>
          </w:p>
          <w:p w14:paraId="15AFC43D" w14:textId="77777777" w:rsidR="007A59FF" w:rsidRPr="00152874" w:rsidRDefault="007A59FF" w:rsidP="007A59FF">
            <w:pPr>
              <w:pStyle w:val="ListParagraph"/>
              <w:numPr>
                <w:ilvl w:val="0"/>
                <w:numId w:val="4"/>
              </w:numPr>
              <w:contextualSpacing/>
              <w:jc w:val="both"/>
              <w:rPr>
                <w:rFonts w:ascii="Arial" w:hAnsi="Arial" w:cs="Arial"/>
              </w:rPr>
            </w:pPr>
            <w:r w:rsidRPr="00152874">
              <w:rPr>
                <w:rFonts w:ascii="Arial" w:eastAsia="Arial" w:hAnsi="Arial" w:cs="Arial"/>
              </w:rPr>
              <w:t>Demonstrate motivation, initiative and an innovative approach to job and service developments, is flexible and open to change.</w:t>
            </w:r>
          </w:p>
          <w:p w14:paraId="13080D4A" w14:textId="77777777" w:rsidR="007A59FF" w:rsidRPr="00B227E6" w:rsidRDefault="007A59FF" w:rsidP="007A59FF">
            <w:pPr>
              <w:jc w:val="both"/>
              <w:rPr>
                <w:rFonts w:ascii="Arial" w:hAnsi="Arial" w:cs="Arial"/>
                <w:b/>
              </w:rPr>
            </w:pPr>
          </w:p>
          <w:p w14:paraId="36F27B0B" w14:textId="77777777" w:rsidR="007A59FF" w:rsidRPr="00B227E6" w:rsidRDefault="007A59FF" w:rsidP="007A59FF">
            <w:pPr>
              <w:rPr>
                <w:rFonts w:ascii="Arial" w:hAnsi="Arial" w:cs="Arial"/>
              </w:rPr>
            </w:pPr>
            <w:r w:rsidRPr="00B227E6">
              <w:rPr>
                <w:rFonts w:ascii="Arial" w:hAnsi="Arial" w:cs="Arial"/>
                <w:b/>
              </w:rPr>
              <w:t>Analysing and Decision Making</w:t>
            </w:r>
          </w:p>
          <w:p w14:paraId="0F672074" w14:textId="77777777" w:rsidR="007A59FF" w:rsidRPr="00B227E6" w:rsidRDefault="007A59FF" w:rsidP="007A59FF">
            <w:pPr>
              <w:rPr>
                <w:rFonts w:ascii="Arial" w:hAnsi="Arial" w:cs="Arial"/>
              </w:rPr>
            </w:pPr>
            <w:r w:rsidRPr="00B227E6">
              <w:rPr>
                <w:rFonts w:ascii="Arial" w:hAnsi="Arial" w:cs="Arial"/>
              </w:rPr>
              <w:t>Demonstrate:</w:t>
            </w:r>
          </w:p>
          <w:p w14:paraId="0254B240" w14:textId="77777777" w:rsidR="007A59FF" w:rsidRDefault="007A59FF" w:rsidP="007A59FF">
            <w:pPr>
              <w:pStyle w:val="ListParagraph"/>
              <w:numPr>
                <w:ilvl w:val="0"/>
                <w:numId w:val="4"/>
              </w:numPr>
              <w:contextualSpacing/>
              <w:rPr>
                <w:rFonts w:ascii="Arial" w:hAnsi="Arial" w:cs="Arial"/>
              </w:rPr>
            </w:pPr>
            <w:r w:rsidRPr="00B227E6">
              <w:rPr>
                <w:rFonts w:ascii="Arial" w:hAnsi="Arial" w:cs="Arial"/>
              </w:rPr>
              <w:t>Adopts an overview of complex problems before generating solutions and anticipates implications</w:t>
            </w:r>
          </w:p>
          <w:p w14:paraId="0646E5E5" w14:textId="77777777" w:rsidR="007A59FF" w:rsidRDefault="007A59FF" w:rsidP="007A59FF">
            <w:pPr>
              <w:pStyle w:val="ListParagraph"/>
              <w:numPr>
                <w:ilvl w:val="0"/>
                <w:numId w:val="4"/>
              </w:numPr>
              <w:contextualSpacing/>
              <w:rPr>
                <w:rFonts w:ascii="Arial" w:hAnsi="Arial" w:cs="Arial"/>
              </w:rPr>
            </w:pPr>
            <w:r w:rsidRPr="00152874">
              <w:rPr>
                <w:rFonts w:ascii="Arial" w:hAnsi="Arial" w:cs="Arial"/>
              </w:rPr>
              <w:t xml:space="preserve">Effective analytical, problem solving and evidenced-based </w:t>
            </w:r>
            <w:proofErr w:type="gramStart"/>
            <w:r w:rsidRPr="00152874">
              <w:rPr>
                <w:rFonts w:ascii="Arial" w:hAnsi="Arial" w:cs="Arial"/>
              </w:rPr>
              <w:t>decision making</w:t>
            </w:r>
            <w:proofErr w:type="gramEnd"/>
            <w:r w:rsidRPr="00152874">
              <w:rPr>
                <w:rFonts w:ascii="Arial" w:hAnsi="Arial" w:cs="Arial"/>
              </w:rPr>
              <w:t xml:space="preserve"> sk</w:t>
            </w:r>
            <w:r>
              <w:rPr>
                <w:rFonts w:ascii="Arial" w:hAnsi="Arial" w:cs="Arial"/>
              </w:rPr>
              <w:t>ill</w:t>
            </w:r>
          </w:p>
          <w:p w14:paraId="68EE2ED9" w14:textId="77777777" w:rsidR="007A59FF" w:rsidRPr="00152874" w:rsidRDefault="007A59FF" w:rsidP="007A59FF">
            <w:pPr>
              <w:pStyle w:val="ListParagraph"/>
              <w:numPr>
                <w:ilvl w:val="0"/>
                <w:numId w:val="4"/>
              </w:numPr>
              <w:contextualSpacing/>
              <w:rPr>
                <w:rFonts w:ascii="Arial" w:hAnsi="Arial" w:cs="Arial"/>
              </w:rPr>
            </w:pPr>
            <w:r w:rsidRPr="00152874">
              <w:rPr>
                <w:rFonts w:ascii="Arial" w:hAnsi="Arial" w:cs="Arial"/>
                <w:iCs/>
              </w:rPr>
              <w:t>Uses a range of information sources and knows how to access relevant information to address issues.</w:t>
            </w:r>
          </w:p>
          <w:p w14:paraId="49E08C15" w14:textId="4A242E9E" w:rsidR="007A59FF" w:rsidRPr="008A167A" w:rsidRDefault="007A59FF" w:rsidP="007A59FF">
            <w:pPr>
              <w:ind w:left="360"/>
              <w:contextualSpacing/>
              <w:rPr>
                <w:rFonts w:ascii="Arial" w:hAnsi="Arial" w:cs="Arial"/>
                <w:iCs/>
                <w:color w:val="000000"/>
                <w:sz w:val="22"/>
                <w:szCs w:val="22"/>
              </w:rPr>
            </w:pPr>
          </w:p>
        </w:tc>
      </w:tr>
      <w:tr w:rsidR="007A59FF" w:rsidRPr="00FC59B9" w14:paraId="5E008459" w14:textId="77777777" w:rsidTr="00DE3F77">
        <w:tc>
          <w:tcPr>
            <w:tcW w:w="1299" w:type="pct"/>
          </w:tcPr>
          <w:p w14:paraId="0AA0B138" w14:textId="169F5268" w:rsidR="007A59FF" w:rsidRPr="00FC59B9" w:rsidRDefault="007A59FF" w:rsidP="007A59FF">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7A59FF" w:rsidRPr="00FC59B9" w:rsidRDefault="007A59FF" w:rsidP="007A59FF">
            <w:pPr>
              <w:rPr>
                <w:rFonts w:ascii="Arial" w:hAnsi="Arial" w:cs="Arial"/>
                <w:b/>
                <w:bCs/>
                <w:sz w:val="22"/>
                <w:szCs w:val="22"/>
              </w:rPr>
            </w:pPr>
          </w:p>
          <w:p w14:paraId="1F568419" w14:textId="37F9FAF8" w:rsidR="007A59FF" w:rsidRPr="00FC59B9" w:rsidRDefault="007A59FF" w:rsidP="007A59FF">
            <w:pPr>
              <w:rPr>
                <w:rFonts w:ascii="Arial" w:hAnsi="Arial" w:cs="Arial"/>
                <w:b/>
                <w:bCs/>
                <w:sz w:val="22"/>
                <w:szCs w:val="22"/>
              </w:rPr>
            </w:pPr>
            <w:r w:rsidRPr="00FC59B9">
              <w:rPr>
                <w:rFonts w:ascii="Arial" w:hAnsi="Arial" w:cs="Arial"/>
                <w:b/>
                <w:bCs/>
                <w:sz w:val="22"/>
                <w:szCs w:val="22"/>
              </w:rPr>
              <w:t>Ranking/shortlisting / interview</w:t>
            </w:r>
          </w:p>
        </w:tc>
        <w:tc>
          <w:tcPr>
            <w:tcW w:w="3701" w:type="pct"/>
          </w:tcPr>
          <w:p w14:paraId="551679E3" w14:textId="789808DF" w:rsidR="007A59FF" w:rsidRPr="00FC59B9" w:rsidRDefault="007A59FF" w:rsidP="007A59FF">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FC59B9">
              <w:rPr>
                <w:rFonts w:ascii="Arial" w:hAnsi="Arial" w:cs="Arial"/>
                <w:sz w:val="22"/>
                <w:szCs w:val="22"/>
              </w:rPr>
              <w:t>in light of</w:t>
            </w:r>
            <w:proofErr w:type="gramEnd"/>
            <w:r w:rsidRPr="00FC59B9">
              <w:rPr>
                <w:rFonts w:ascii="Arial" w:hAnsi="Arial" w:cs="Arial"/>
                <w:sz w:val="22"/>
                <w:szCs w:val="22"/>
              </w:rPr>
              <w:t xml:space="preserve"> those requirements.  </w:t>
            </w:r>
          </w:p>
          <w:p w14:paraId="5A4EEC41" w14:textId="77777777" w:rsidR="007A59FF" w:rsidRPr="00FC59B9" w:rsidRDefault="007A59FF" w:rsidP="007A59FF">
            <w:pPr>
              <w:rPr>
                <w:rFonts w:ascii="Arial" w:hAnsi="Arial" w:cs="Arial"/>
                <w:sz w:val="22"/>
                <w:szCs w:val="22"/>
              </w:rPr>
            </w:pPr>
          </w:p>
          <w:p w14:paraId="20CA5DF2" w14:textId="375FEFD6" w:rsidR="007A59FF" w:rsidRPr="00FC59B9" w:rsidRDefault="007A59FF" w:rsidP="007A59FF">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7A59FF" w:rsidRPr="00FC59B9" w:rsidRDefault="007A59FF" w:rsidP="007A59FF">
            <w:pPr>
              <w:rPr>
                <w:rFonts w:ascii="Arial" w:hAnsi="Arial" w:cs="Arial"/>
                <w:iCs/>
                <w:sz w:val="22"/>
                <w:szCs w:val="22"/>
              </w:rPr>
            </w:pPr>
          </w:p>
          <w:p w14:paraId="4A5A9FA5" w14:textId="6602F543" w:rsidR="007A59FF" w:rsidRPr="00FC59B9" w:rsidRDefault="007A59FF" w:rsidP="007A59FF">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7A59FF" w:rsidRPr="00FC59B9" w:rsidRDefault="007A59FF" w:rsidP="007A59FF">
            <w:pPr>
              <w:rPr>
                <w:rFonts w:ascii="Arial" w:hAnsi="Arial" w:cs="Arial"/>
                <w:iCs/>
                <w:sz w:val="22"/>
                <w:szCs w:val="22"/>
                <w:highlight w:val="yellow"/>
              </w:rPr>
            </w:pPr>
          </w:p>
        </w:tc>
      </w:tr>
      <w:tr w:rsidR="007A59FF" w:rsidRPr="00FC59B9" w14:paraId="0AD66BBB" w14:textId="77777777" w:rsidTr="00DE3F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143B93D8" w14:textId="6D4F1E65" w:rsidR="007A59FF" w:rsidRPr="00FC59B9" w:rsidRDefault="007A59FF" w:rsidP="007A59FF">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7A59FF" w:rsidRPr="00FC59B9" w:rsidRDefault="007A59FF" w:rsidP="007A59FF">
            <w:pPr>
              <w:jc w:val="right"/>
              <w:rPr>
                <w:rFonts w:ascii="Arial" w:hAnsi="Arial" w:cs="Arial"/>
                <w:b/>
                <w:bCs/>
                <w:sz w:val="22"/>
                <w:szCs w:val="22"/>
              </w:rPr>
            </w:pPr>
          </w:p>
        </w:tc>
        <w:tc>
          <w:tcPr>
            <w:tcW w:w="3701" w:type="pct"/>
          </w:tcPr>
          <w:p w14:paraId="378BC044" w14:textId="77777777" w:rsidR="007A59FF" w:rsidRPr="00FC59B9" w:rsidRDefault="007A59FF" w:rsidP="007A59FF">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7A59FF" w:rsidRPr="00FC59B9" w:rsidRDefault="007A59FF" w:rsidP="007A59FF">
            <w:pPr>
              <w:rPr>
                <w:rFonts w:ascii="Arial" w:hAnsi="Arial" w:cs="Arial"/>
                <w:color w:val="000000"/>
                <w:sz w:val="22"/>
                <w:szCs w:val="22"/>
                <w:shd w:val="clear" w:color="auto" w:fill="FFFFFF"/>
              </w:rPr>
            </w:pPr>
          </w:p>
          <w:p w14:paraId="6705ED36" w14:textId="77777777" w:rsidR="007A59FF" w:rsidRPr="00FC59B9" w:rsidRDefault="007A59FF" w:rsidP="007A59F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7A59FF" w:rsidRPr="00FC59B9" w:rsidRDefault="007A59FF" w:rsidP="007A59FF">
            <w:pPr>
              <w:rPr>
                <w:rFonts w:ascii="Arial" w:hAnsi="Arial" w:cs="Arial"/>
                <w:color w:val="000000"/>
                <w:sz w:val="22"/>
                <w:szCs w:val="22"/>
                <w:shd w:val="clear" w:color="auto" w:fill="FFFFFF"/>
              </w:rPr>
            </w:pPr>
          </w:p>
          <w:p w14:paraId="25259069" w14:textId="77777777" w:rsidR="007A59FF" w:rsidRPr="00FC59B9" w:rsidRDefault="007A59FF" w:rsidP="007A59F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w:t>
            </w:r>
            <w:r w:rsidRPr="00FC59B9">
              <w:rPr>
                <w:rFonts w:ascii="Arial" w:hAnsi="Arial" w:cs="Arial"/>
                <w:color w:val="000000"/>
                <w:sz w:val="22"/>
                <w:szCs w:val="22"/>
                <w:shd w:val="clear" w:color="auto" w:fill="FFFFFF"/>
              </w:rPr>
              <w:lastRenderedPageBreak/>
              <w:t xml:space="preserve">this through development of an organisational culture where injustice, bias and discrimination are not tolerated. </w:t>
            </w:r>
          </w:p>
          <w:p w14:paraId="2D21C7CA" w14:textId="77777777" w:rsidR="007A59FF" w:rsidRPr="00FC59B9" w:rsidRDefault="007A59FF" w:rsidP="007A59FF">
            <w:pPr>
              <w:rPr>
                <w:rFonts w:ascii="Arial" w:hAnsi="Arial" w:cs="Arial"/>
                <w:color w:val="000000"/>
                <w:sz w:val="22"/>
                <w:szCs w:val="22"/>
                <w:shd w:val="clear" w:color="auto" w:fill="FFFFFF"/>
              </w:rPr>
            </w:pPr>
          </w:p>
          <w:p w14:paraId="03FA5A57" w14:textId="1A88009B" w:rsidR="007A59FF" w:rsidRPr="00FC59B9" w:rsidRDefault="007A59FF" w:rsidP="007A59F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7A59FF" w:rsidRPr="00FC59B9" w:rsidRDefault="007A59FF" w:rsidP="007A59FF">
            <w:pPr>
              <w:rPr>
                <w:rFonts w:ascii="Arial" w:hAnsi="Arial" w:cs="Arial"/>
                <w:color w:val="000000"/>
                <w:sz w:val="22"/>
                <w:szCs w:val="22"/>
                <w:shd w:val="clear" w:color="auto" w:fill="FFFFFF"/>
              </w:rPr>
            </w:pPr>
          </w:p>
          <w:p w14:paraId="24F19261" w14:textId="22DD2FA0" w:rsidR="007A59FF" w:rsidRPr="00FC59B9" w:rsidRDefault="007A59FF" w:rsidP="007A59FF">
            <w:pPr>
              <w:rPr>
                <w:rFonts w:ascii="Arial" w:hAnsi="Arial" w:cs="Arial"/>
                <w:sz w:val="22"/>
                <w:szCs w:val="22"/>
              </w:rPr>
            </w:pPr>
            <w:r w:rsidRPr="00FC59B9">
              <w:rPr>
                <w:rFonts w:ascii="Arial" w:hAnsi="Arial" w:cs="Arial"/>
                <w:sz w:val="22"/>
                <w:szCs w:val="22"/>
              </w:rPr>
              <w:t xml:space="preserve">Read more about the HSE’s commitment to </w:t>
            </w:r>
            <w:hyperlink r:id="rId13"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7A59FF" w:rsidRPr="00FC59B9" w:rsidRDefault="007A59FF" w:rsidP="007A59FF">
            <w:pPr>
              <w:rPr>
                <w:rFonts w:ascii="Arial" w:hAnsi="Arial" w:cs="Arial"/>
                <w:sz w:val="22"/>
                <w:szCs w:val="22"/>
              </w:rPr>
            </w:pPr>
          </w:p>
        </w:tc>
      </w:tr>
      <w:tr w:rsidR="007A59FF" w:rsidRPr="00FC59B9" w14:paraId="34206BA6" w14:textId="77777777" w:rsidTr="00DE3F77">
        <w:tc>
          <w:tcPr>
            <w:tcW w:w="1299" w:type="pct"/>
          </w:tcPr>
          <w:p w14:paraId="54E222E5" w14:textId="3BE0F72B" w:rsidR="007A59FF" w:rsidRPr="00FC59B9" w:rsidRDefault="007A59FF" w:rsidP="007A59FF">
            <w:pPr>
              <w:rPr>
                <w:rFonts w:ascii="Arial" w:hAnsi="Arial" w:cs="Arial"/>
                <w:b/>
                <w:bCs/>
                <w:sz w:val="22"/>
                <w:szCs w:val="22"/>
              </w:rPr>
            </w:pPr>
            <w:r w:rsidRPr="00FC59B9">
              <w:rPr>
                <w:rFonts w:ascii="Arial" w:hAnsi="Arial" w:cs="Arial"/>
                <w:b/>
                <w:bCs/>
                <w:sz w:val="22"/>
                <w:szCs w:val="22"/>
              </w:rPr>
              <w:lastRenderedPageBreak/>
              <w:t>Code of practice</w:t>
            </w:r>
          </w:p>
        </w:tc>
        <w:tc>
          <w:tcPr>
            <w:tcW w:w="3701" w:type="pct"/>
          </w:tcPr>
          <w:p w14:paraId="02619FDC" w14:textId="77777777" w:rsidR="007A59FF" w:rsidRPr="00FC59B9" w:rsidRDefault="007A59FF" w:rsidP="007A59FF">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7A59FF" w:rsidRPr="00FC59B9" w:rsidRDefault="007A59FF" w:rsidP="007A59FF">
            <w:pPr>
              <w:rPr>
                <w:rFonts w:ascii="Arial" w:hAnsi="Arial" w:cs="Arial"/>
                <w:sz w:val="22"/>
                <w:szCs w:val="22"/>
              </w:rPr>
            </w:pPr>
          </w:p>
          <w:p w14:paraId="530CFD04" w14:textId="5EE30451" w:rsidR="007A59FF" w:rsidRPr="00FC59B9" w:rsidRDefault="007A59FF" w:rsidP="007A59FF">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7A59FF" w:rsidRPr="00FC59B9" w:rsidRDefault="007A59FF" w:rsidP="007A59FF">
            <w:pPr>
              <w:ind w:firstLine="720"/>
              <w:rPr>
                <w:rFonts w:ascii="Arial" w:hAnsi="Arial" w:cs="Arial"/>
                <w:sz w:val="22"/>
                <w:szCs w:val="22"/>
              </w:rPr>
            </w:pPr>
          </w:p>
          <w:p w14:paraId="7BD7C8A0" w14:textId="5C891930" w:rsidR="007A59FF" w:rsidRPr="00FC59B9" w:rsidRDefault="007A59FF" w:rsidP="007A59FF">
            <w:pPr>
              <w:rPr>
                <w:rFonts w:ascii="Arial" w:hAnsi="Arial" w:cs="Arial"/>
                <w:sz w:val="22"/>
                <w:szCs w:val="22"/>
                <w:lang w:val="en-IE" w:eastAsia="en-US"/>
              </w:rPr>
            </w:pPr>
            <w:r w:rsidRPr="00FC59B9">
              <w:rPr>
                <w:rFonts w:ascii="Arial" w:hAnsi="Arial" w:cs="Arial"/>
                <w:sz w:val="22"/>
                <w:szCs w:val="22"/>
              </w:rPr>
              <w:t xml:space="preserve">Read the </w:t>
            </w:r>
            <w:hyperlink r:id="rId14"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7A59FF" w:rsidRPr="00FC59B9" w:rsidRDefault="007A59FF" w:rsidP="007A59FF">
            <w:pPr>
              <w:rPr>
                <w:rFonts w:ascii="Arial" w:hAnsi="Arial" w:cs="Arial"/>
                <w:sz w:val="22"/>
                <w:szCs w:val="22"/>
              </w:rPr>
            </w:pPr>
          </w:p>
        </w:tc>
      </w:tr>
      <w:tr w:rsidR="007A59FF" w:rsidRPr="00FC59B9" w14:paraId="78E52213" w14:textId="77777777" w:rsidTr="00FC59B9">
        <w:tc>
          <w:tcPr>
            <w:tcW w:w="5000" w:type="pct"/>
            <w:gridSpan w:val="2"/>
          </w:tcPr>
          <w:p w14:paraId="5ACE87AF" w14:textId="30B8949E" w:rsidR="007A59FF" w:rsidRPr="00FC59B9" w:rsidRDefault="007A59FF" w:rsidP="007A59FF">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7A59FF" w:rsidRPr="00FC59B9" w:rsidRDefault="007A59FF" w:rsidP="007A59FF">
            <w:pPr>
              <w:rPr>
                <w:rFonts w:ascii="Arial" w:hAnsi="Arial" w:cs="Arial"/>
                <w:sz w:val="22"/>
                <w:szCs w:val="22"/>
              </w:rPr>
            </w:pPr>
          </w:p>
          <w:p w14:paraId="469FBB66" w14:textId="55CBD260" w:rsidR="007A59FF" w:rsidRPr="00FC59B9" w:rsidRDefault="007A59FF" w:rsidP="007A59FF">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2E817C4F" w14:textId="77777777" w:rsidR="00780D06" w:rsidRPr="00780D06" w:rsidRDefault="00780D06" w:rsidP="00780D06">
      <w:pPr>
        <w:spacing w:after="200" w:line="276" w:lineRule="auto"/>
        <w:jc w:val="center"/>
        <w:rPr>
          <w:rFonts w:ascii="Arial" w:hAnsi="Arial" w:cs="Arial"/>
          <w:b/>
          <w:sz w:val="22"/>
          <w:szCs w:val="22"/>
        </w:rPr>
      </w:pPr>
      <w:r w:rsidRPr="00780D06">
        <w:rPr>
          <w:rFonts w:ascii="Arial" w:hAnsi="Arial" w:cs="Arial"/>
          <w:b/>
          <w:sz w:val="22"/>
          <w:szCs w:val="22"/>
        </w:rPr>
        <w:lastRenderedPageBreak/>
        <w:t>Clinical Nurse Specialist, Child &amp; Adolescent Mental Health Services, CAMHS</w:t>
      </w:r>
    </w:p>
    <w:p w14:paraId="072EB29D" w14:textId="77777777" w:rsidR="00780D06" w:rsidRDefault="00780D06" w:rsidP="00780D06">
      <w:pPr>
        <w:spacing w:after="200" w:line="276" w:lineRule="auto"/>
        <w:jc w:val="center"/>
        <w:rPr>
          <w:rFonts w:ascii="Arial" w:hAnsi="Arial" w:cs="Arial"/>
          <w:b/>
          <w:sz w:val="22"/>
          <w:szCs w:val="22"/>
        </w:rPr>
      </w:pPr>
      <w:r w:rsidRPr="00780D06">
        <w:rPr>
          <w:rFonts w:ascii="Arial" w:hAnsi="Arial" w:cs="Arial"/>
          <w:b/>
          <w:sz w:val="22"/>
          <w:szCs w:val="22"/>
        </w:rPr>
        <w:t xml:space="preserve">(Altra </w:t>
      </w:r>
      <w:proofErr w:type="spellStart"/>
      <w:r w:rsidRPr="00780D06">
        <w:rPr>
          <w:rFonts w:ascii="Arial" w:hAnsi="Arial" w:cs="Arial"/>
          <w:b/>
          <w:sz w:val="22"/>
          <w:szCs w:val="22"/>
        </w:rPr>
        <w:t>Speisialtóir</w:t>
      </w:r>
      <w:proofErr w:type="spellEnd"/>
      <w:r w:rsidRPr="00780D06">
        <w:rPr>
          <w:rFonts w:ascii="Arial" w:hAnsi="Arial" w:cs="Arial"/>
          <w:b/>
          <w:sz w:val="22"/>
          <w:szCs w:val="22"/>
        </w:rPr>
        <w:t xml:space="preserve"> </w:t>
      </w:r>
      <w:proofErr w:type="spellStart"/>
      <w:r w:rsidRPr="00780D06">
        <w:rPr>
          <w:rFonts w:ascii="Arial" w:hAnsi="Arial" w:cs="Arial"/>
          <w:b/>
          <w:sz w:val="22"/>
          <w:szCs w:val="22"/>
        </w:rPr>
        <w:t>Cliniciúil</w:t>
      </w:r>
      <w:proofErr w:type="spellEnd"/>
      <w:r w:rsidRPr="00780D06">
        <w:rPr>
          <w:rFonts w:ascii="Arial" w:hAnsi="Arial" w:cs="Arial"/>
          <w:b/>
          <w:sz w:val="22"/>
          <w:szCs w:val="22"/>
        </w:rPr>
        <w:t xml:space="preserve">, </w:t>
      </w:r>
      <w:proofErr w:type="spellStart"/>
      <w:r w:rsidRPr="00780D06">
        <w:rPr>
          <w:rFonts w:ascii="Arial" w:hAnsi="Arial" w:cs="Arial"/>
          <w:b/>
          <w:sz w:val="22"/>
          <w:szCs w:val="22"/>
        </w:rPr>
        <w:t>Seirbhísí</w:t>
      </w:r>
      <w:proofErr w:type="spellEnd"/>
      <w:r w:rsidRPr="00780D06">
        <w:rPr>
          <w:rFonts w:ascii="Arial" w:hAnsi="Arial" w:cs="Arial"/>
          <w:b/>
          <w:sz w:val="22"/>
          <w:szCs w:val="22"/>
        </w:rPr>
        <w:t xml:space="preserve"> </w:t>
      </w:r>
      <w:proofErr w:type="spellStart"/>
      <w:r w:rsidRPr="00780D06">
        <w:rPr>
          <w:rFonts w:ascii="Arial" w:hAnsi="Arial" w:cs="Arial"/>
          <w:b/>
          <w:sz w:val="22"/>
          <w:szCs w:val="22"/>
        </w:rPr>
        <w:t>Meabhairshláinte</w:t>
      </w:r>
      <w:proofErr w:type="spellEnd"/>
      <w:r w:rsidRPr="00780D06">
        <w:rPr>
          <w:rFonts w:ascii="Arial" w:hAnsi="Arial" w:cs="Arial"/>
          <w:b/>
          <w:sz w:val="22"/>
          <w:szCs w:val="22"/>
        </w:rPr>
        <w:t xml:space="preserve"> </w:t>
      </w:r>
      <w:proofErr w:type="spellStart"/>
      <w:r w:rsidRPr="00780D06">
        <w:rPr>
          <w:rFonts w:ascii="Arial" w:hAnsi="Arial" w:cs="Arial"/>
          <w:b/>
          <w:sz w:val="22"/>
          <w:szCs w:val="22"/>
        </w:rPr>
        <w:t>Leanaí</w:t>
      </w:r>
      <w:proofErr w:type="spellEnd"/>
      <w:r w:rsidRPr="00780D06">
        <w:rPr>
          <w:rFonts w:ascii="Arial" w:hAnsi="Arial" w:cs="Arial"/>
          <w:b/>
          <w:sz w:val="22"/>
          <w:szCs w:val="22"/>
        </w:rPr>
        <w:t xml:space="preserve"> &amp; </w:t>
      </w:r>
      <w:proofErr w:type="spellStart"/>
      <w:r w:rsidRPr="00780D06">
        <w:rPr>
          <w:rFonts w:ascii="Arial" w:hAnsi="Arial" w:cs="Arial"/>
          <w:b/>
          <w:sz w:val="22"/>
          <w:szCs w:val="22"/>
        </w:rPr>
        <w:t>Ógánach</w:t>
      </w:r>
      <w:proofErr w:type="spellEnd"/>
      <w:r w:rsidRPr="00780D06">
        <w:rPr>
          <w:rFonts w:ascii="Arial" w:hAnsi="Arial" w:cs="Arial"/>
          <w:b/>
          <w:sz w:val="22"/>
          <w:szCs w:val="22"/>
        </w:rPr>
        <w:t>, CAMHS)</w:t>
      </w:r>
    </w:p>
    <w:p w14:paraId="378DFDC6" w14:textId="508A4AA3" w:rsidR="008A167A" w:rsidRPr="008A167A" w:rsidRDefault="008A167A" w:rsidP="00780D06">
      <w:pPr>
        <w:spacing w:after="200" w:line="276" w:lineRule="auto"/>
        <w:jc w:val="center"/>
        <w:rPr>
          <w:rFonts w:ascii="Arial" w:hAnsi="Arial" w:cs="Arial"/>
          <w:b/>
          <w:sz w:val="22"/>
          <w:szCs w:val="22"/>
        </w:rPr>
      </w:pPr>
      <w:r w:rsidRPr="008A167A">
        <w:rPr>
          <w:rFonts w:ascii="Arial" w:hAnsi="Arial" w:cs="Arial"/>
          <w:b/>
          <w:sz w:val="22"/>
          <w:szCs w:val="22"/>
        </w:rPr>
        <w:t xml:space="preserve">HSE West and </w:t>
      </w:r>
      <w:proofErr w:type="gramStart"/>
      <w:r w:rsidRPr="008A167A">
        <w:rPr>
          <w:rFonts w:ascii="Arial" w:hAnsi="Arial" w:cs="Arial"/>
          <w:b/>
          <w:sz w:val="22"/>
          <w:szCs w:val="22"/>
        </w:rPr>
        <w:t>North West</w:t>
      </w:r>
      <w:proofErr w:type="gramEnd"/>
    </w:p>
    <w:p w14:paraId="477B8795" w14:textId="486CA37D" w:rsidR="00543F98" w:rsidRPr="00FC59B9" w:rsidRDefault="00543F98" w:rsidP="000B56D9">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C59B9" w14:paraId="648DD409" w14:textId="77777777" w:rsidTr="00762396">
        <w:tc>
          <w:tcPr>
            <w:tcW w:w="1187"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813" w:type="pct"/>
          </w:tcPr>
          <w:p w14:paraId="4463C165" w14:textId="5FCCBAA9"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FB0D3C">
              <w:rPr>
                <w:rFonts w:ascii="Arial" w:hAnsi="Arial" w:cs="Arial"/>
                <w:spacing w:val="-3"/>
                <w:sz w:val="22"/>
                <w:szCs w:val="22"/>
              </w:rPr>
              <w:t xml:space="preserve">ies </w:t>
            </w:r>
            <w:r w:rsidRPr="00FC59B9">
              <w:rPr>
                <w:rFonts w:ascii="Arial" w:hAnsi="Arial" w:cs="Arial"/>
                <w:spacing w:val="-3"/>
                <w:sz w:val="22"/>
                <w:szCs w:val="22"/>
              </w:rPr>
              <w:t xml:space="preserve">available </w:t>
            </w:r>
            <w:r w:rsidR="00FB0D3C">
              <w:rPr>
                <w:rFonts w:ascii="Arial" w:hAnsi="Arial" w:cs="Arial"/>
                <w:spacing w:val="-3"/>
                <w:sz w:val="22"/>
                <w:szCs w:val="22"/>
              </w:rPr>
              <w:t>are</w:t>
            </w:r>
            <w:r w:rsidRPr="00FC59B9">
              <w:rPr>
                <w:rFonts w:ascii="Arial" w:hAnsi="Arial" w:cs="Arial"/>
                <w:spacing w:val="-3"/>
                <w:sz w:val="22"/>
                <w:szCs w:val="22"/>
              </w:rPr>
              <w:t xml:space="preserve"> </w:t>
            </w:r>
            <w:r w:rsidRPr="008A167A">
              <w:rPr>
                <w:rFonts w:ascii="Arial" w:hAnsi="Arial" w:cs="Arial"/>
                <w:bCs/>
                <w:spacing w:val="-3"/>
                <w:sz w:val="22"/>
                <w:szCs w:val="22"/>
              </w:rPr>
              <w:t>permanent</w:t>
            </w:r>
            <w:r w:rsidRPr="008A167A">
              <w:rPr>
                <w:rFonts w:ascii="Arial" w:hAnsi="Arial" w:cs="Arial"/>
                <w:spacing w:val="-3"/>
                <w:sz w:val="22"/>
                <w:szCs w:val="22"/>
              </w:rPr>
              <w:t xml:space="preserve"> </w:t>
            </w:r>
            <w:r w:rsidRPr="00FC59B9">
              <w:rPr>
                <w:rFonts w:ascii="Arial" w:hAnsi="Arial" w:cs="Arial"/>
                <w:spacing w:val="-3"/>
                <w:sz w:val="22"/>
                <w:szCs w:val="22"/>
              </w:rPr>
              <w:t xml:space="preserve">and </w:t>
            </w:r>
            <w:r w:rsidRPr="008A167A">
              <w:rPr>
                <w:rFonts w:ascii="Arial" w:hAnsi="Arial" w:cs="Arial"/>
                <w:bCs/>
                <w:spacing w:val="-3"/>
                <w:sz w:val="22"/>
                <w:szCs w:val="22"/>
              </w:rPr>
              <w:t>whole time</w:t>
            </w:r>
            <w:r w:rsidR="00FB0D3C">
              <w:rPr>
                <w:rFonts w:ascii="Arial" w:hAnsi="Arial" w:cs="Arial"/>
                <w:bCs/>
                <w:spacing w:val="-3"/>
                <w:sz w:val="22"/>
                <w:szCs w:val="22"/>
              </w:rPr>
              <w:t>.</w:t>
            </w:r>
            <w:r w:rsidRPr="00FC59B9">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762396">
        <w:tc>
          <w:tcPr>
            <w:tcW w:w="1187"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813" w:type="pct"/>
          </w:tcPr>
          <w:p w14:paraId="44AC9C6F" w14:textId="3C34061A"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8A167A" w:rsidRPr="008A167A">
              <w:rPr>
                <w:rStyle w:val="normaltextrun"/>
                <w:rFonts w:ascii="Arial" w:hAnsi="Arial" w:cs="Arial"/>
                <w:b/>
                <w:bCs/>
                <w:sz w:val="22"/>
                <w:szCs w:val="22"/>
                <w:lang w:val="en-US"/>
              </w:rPr>
              <w:t>37.5</w:t>
            </w:r>
            <w:r w:rsidRPr="008A167A">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8A167A" w:rsidRPr="008A167A">
              <w:rPr>
                <w:rStyle w:val="normaltextrun"/>
                <w:rFonts w:ascii="Arial" w:hAnsi="Arial" w:cs="Arial"/>
                <w:b/>
                <w:bCs/>
                <w:sz w:val="22"/>
                <w:szCs w:val="22"/>
                <w:lang w:val="en-US"/>
              </w:rPr>
              <w:t>37.5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49FB70E1" w14:textId="77777777" w:rsidR="00ED5846" w:rsidRPr="00FC59B9" w:rsidRDefault="00ED5846" w:rsidP="00ED5846">
            <w:pPr>
              <w:pStyle w:val="paragraph"/>
              <w:spacing w:before="0" w:beforeAutospacing="0" w:after="0" w:afterAutospacing="0"/>
              <w:textAlignment w:val="baseline"/>
              <w:rPr>
                <w:rStyle w:val="eop"/>
                <w:rFonts w:ascii="Arial" w:hAnsi="Arial" w:cs="Arial"/>
                <w:sz w:val="22"/>
                <w:szCs w:val="22"/>
              </w:rPr>
            </w:pPr>
          </w:p>
          <w:p w14:paraId="68311EC5" w14:textId="12B985D8" w:rsidR="001E592B" w:rsidRPr="00FC59B9" w:rsidRDefault="001E592B" w:rsidP="008A167A">
            <w:pPr>
              <w:pStyle w:val="paragraph"/>
              <w:spacing w:before="0" w:beforeAutospacing="0" w:after="0" w:afterAutospacing="0"/>
              <w:textAlignment w:val="baseline"/>
              <w:rPr>
                <w:rFonts w:ascii="Arial" w:hAnsi="Arial" w:cs="Arial"/>
                <w:sz w:val="22"/>
                <w:szCs w:val="22"/>
              </w:rPr>
            </w:pPr>
          </w:p>
        </w:tc>
      </w:tr>
      <w:tr w:rsidR="00543F98" w:rsidRPr="00FC59B9" w14:paraId="026D2AAA" w14:textId="77777777" w:rsidTr="00762396">
        <w:tc>
          <w:tcPr>
            <w:tcW w:w="1187"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813"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762396">
        <w:tc>
          <w:tcPr>
            <w:tcW w:w="1187"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813"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 xml:space="preserve">the </w:t>
              </w:r>
              <w:proofErr w:type="gramStart"/>
              <w:r w:rsidRPr="00FC59B9">
                <w:rPr>
                  <w:rFonts w:ascii="Arial" w:hAnsi="Arial" w:cs="Arial"/>
                  <w:sz w:val="22"/>
                  <w:szCs w:val="22"/>
                </w:rPr>
                <w:t>01</w:t>
              </w:r>
              <w:r w:rsidRPr="00FC59B9">
                <w:rPr>
                  <w:rFonts w:ascii="Arial" w:hAnsi="Arial" w:cs="Arial"/>
                  <w:sz w:val="22"/>
                  <w:szCs w:val="22"/>
                  <w:vertAlign w:val="superscript"/>
                </w:rPr>
                <w:t>st</w:t>
              </w:r>
              <w:proofErr w:type="gramEnd"/>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w:t>
            </w:r>
            <w:proofErr w:type="gramStart"/>
            <w:r w:rsidRPr="00FC59B9">
              <w:rPr>
                <w:rFonts w:ascii="Arial" w:hAnsi="Arial" w:cs="Arial"/>
                <w:sz w:val="22"/>
                <w:szCs w:val="22"/>
              </w:rPr>
              <w:t>at</w:t>
            </w:r>
            <w:proofErr w:type="gramEnd"/>
            <w:r w:rsidRPr="00FC59B9">
              <w:rPr>
                <w:rFonts w:ascii="Arial" w:hAnsi="Arial" w:cs="Arial"/>
                <w:sz w:val="22"/>
                <w:szCs w:val="22"/>
              </w:rPr>
              <w:t xml:space="preserve">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762396">
        <w:tc>
          <w:tcPr>
            <w:tcW w:w="1187"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813"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service or re-joining the public service after a </w:t>
            </w:r>
            <w:proofErr w:type="gramStart"/>
            <w:r w:rsidRPr="00FC59B9">
              <w:rPr>
                <w:rFonts w:ascii="Arial" w:eastAsiaTheme="minorHAnsi" w:hAnsi="Arial" w:cs="Arial"/>
                <w:color w:val="000000" w:themeColor="text1"/>
                <w:sz w:val="22"/>
                <w:szCs w:val="22"/>
                <w:lang w:val="en-IE" w:eastAsia="en-US"/>
              </w:rPr>
              <w:t>26 week</w:t>
            </w:r>
            <w:proofErr w:type="gramEnd"/>
            <w:r w:rsidRPr="00FC59B9">
              <w:rPr>
                <w:rFonts w:ascii="Arial" w:eastAsiaTheme="minorHAnsi" w:hAnsi="Arial" w:cs="Arial"/>
                <w:color w:val="000000" w:themeColor="text1"/>
                <w:sz w:val="22"/>
                <w:szCs w:val="22"/>
                <w:lang w:val="en-IE" w:eastAsia="en-US"/>
              </w:rPr>
              <w:t xml:space="preserve">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762396">
        <w:tc>
          <w:tcPr>
            <w:tcW w:w="1187"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lastRenderedPageBreak/>
              <w:t>Probation</w:t>
            </w:r>
          </w:p>
        </w:tc>
        <w:tc>
          <w:tcPr>
            <w:tcW w:w="3813"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762396">
        <w:trPr>
          <w:trHeight w:val="699"/>
        </w:trPr>
        <w:tc>
          <w:tcPr>
            <w:tcW w:w="1187"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813"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5"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6"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0" w:name="_Hlk58316562"/>
            <w:r w:rsidRPr="00FC59B9">
              <w:rPr>
                <w:rFonts w:ascii="Arial" w:hAnsi="Arial" w:cs="Arial"/>
                <w:b/>
                <w:bCs/>
                <w:sz w:val="22"/>
                <w:szCs w:val="22"/>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FC59B9">
              <w:rPr>
                <w:rFonts w:ascii="Arial" w:hAnsi="Arial" w:cs="Arial"/>
                <w:sz w:val="22"/>
                <w:szCs w:val="22"/>
              </w:rPr>
              <w:t>Site Specific</w:t>
            </w:r>
            <w:proofErr w:type="gramEnd"/>
            <w:r w:rsidRPr="00FC59B9">
              <w:rPr>
                <w:rFonts w:ascii="Arial" w:hAnsi="Arial" w:cs="Arial"/>
                <w:sz w:val="22"/>
                <w:szCs w:val="22"/>
              </w:rPr>
              <w:t xml:space="preserve">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5A373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5A373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w:t>
            </w:r>
            <w:proofErr w:type="gramStart"/>
            <w:r w:rsidRPr="00FC59B9">
              <w:rPr>
                <w:rFonts w:ascii="Arial" w:hAnsi="Arial" w:cs="Arial"/>
                <w:sz w:val="22"/>
                <w:szCs w:val="22"/>
              </w:rPr>
              <w:t>is</w:t>
            </w:r>
            <w:proofErr w:type="gramEnd"/>
            <w:r w:rsidRPr="00FC59B9">
              <w:rPr>
                <w:rFonts w:ascii="Arial" w:hAnsi="Arial" w:cs="Arial"/>
                <w:sz w:val="22"/>
                <w:szCs w:val="22"/>
              </w:rPr>
              <w:t xml:space="preserve"> integrated into day-to-day business, providing Systems </w:t>
            </w:r>
            <w:proofErr w:type="gramStart"/>
            <w:r w:rsidRPr="00FC59B9">
              <w:rPr>
                <w:rFonts w:ascii="Arial" w:hAnsi="Arial" w:cs="Arial"/>
                <w:sz w:val="22"/>
                <w:szCs w:val="22"/>
              </w:rPr>
              <w:t>Of</w:t>
            </w:r>
            <w:proofErr w:type="gramEnd"/>
            <w:r w:rsidRPr="00FC59B9">
              <w:rPr>
                <w:rFonts w:ascii="Arial" w:hAnsi="Arial" w:cs="Arial"/>
                <w:sz w:val="22"/>
                <w:szCs w:val="22"/>
              </w:rPr>
              <w:t xml:space="preserve">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5A373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Consulting and communicating with staff and safety representatives on OSH matters.</w:t>
            </w:r>
          </w:p>
          <w:p w14:paraId="26E31354" w14:textId="4E3FA182" w:rsidR="00543F98" w:rsidRPr="00FC59B9" w:rsidRDefault="00543F98" w:rsidP="005A373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5A3737">
            <w:pPr>
              <w:pStyle w:val="ListParagraph"/>
              <w:numPr>
                <w:ilvl w:val="0"/>
                <w:numId w:val="1"/>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5A3737">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5A373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0"/>
    </w:tbl>
    <w:p w14:paraId="0FC7D839" w14:textId="78EE219E" w:rsidR="00117CD7" w:rsidRPr="00FC59B9" w:rsidRDefault="00117CD7" w:rsidP="00E9136D">
      <w:pPr>
        <w:rPr>
          <w:rFonts w:ascii="Arial" w:hAnsi="Arial" w:cs="Arial"/>
          <w:b/>
          <w:color w:val="000099"/>
          <w:sz w:val="22"/>
          <w:szCs w:val="22"/>
        </w:rPr>
      </w:pPr>
    </w:p>
    <w:p w14:paraId="17196CF2" w14:textId="32DAE8B7" w:rsidR="00762396" w:rsidRPr="008A167A" w:rsidRDefault="00762396" w:rsidP="008A167A">
      <w:pPr>
        <w:textAlignment w:val="baseline"/>
        <w:rPr>
          <w:rFonts w:ascii="Arial" w:eastAsia="Calibri" w:hAnsi="Arial" w:cs="Arial"/>
          <w:color w:val="000099"/>
          <w:sz w:val="18"/>
          <w:szCs w:val="18"/>
        </w:rPr>
      </w:pPr>
    </w:p>
    <w:sectPr w:rsidR="00762396" w:rsidRPr="008A167A" w:rsidSect="00FC59B9">
      <w:headerReference w:type="default" r:id="rId17"/>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DFD6A" w14:textId="77777777" w:rsidR="005C47B8" w:rsidRDefault="005C47B8" w:rsidP="00543F98">
      <w:r>
        <w:separator/>
      </w:r>
    </w:p>
  </w:endnote>
  <w:endnote w:type="continuationSeparator" w:id="0">
    <w:p w14:paraId="1E9C5638" w14:textId="77777777" w:rsidR="005C47B8" w:rsidRDefault="005C47B8" w:rsidP="00543F98">
      <w:r>
        <w:continuationSeparator/>
      </w:r>
    </w:p>
  </w:endnote>
  <w:endnote w:type="continuationNotice" w:id="1">
    <w:p w14:paraId="320444E2" w14:textId="77777777" w:rsidR="005C47B8" w:rsidRDefault="005C47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064D6F79" w:rsidR="00EA495D" w:rsidRPr="00F2257A" w:rsidRDefault="00F2257A" w:rsidP="00F2257A">
    <w:pPr>
      <w:pStyle w:val="Footer"/>
      <w:jc w:val="right"/>
      <w:rPr>
        <w:rFonts w:ascii="Arial" w:hAnsi="Arial" w:cs="Arial"/>
      </w:rPr>
    </w:pPr>
    <w:r w:rsidRPr="00F2257A">
      <w:rPr>
        <w:rFonts w:ascii="Arial" w:hAnsi="Arial" w:cs="Arial"/>
      </w:rPr>
      <w:fldChar w:fldCharType="begin"/>
    </w:r>
    <w:r w:rsidRPr="00F2257A">
      <w:rPr>
        <w:rFonts w:ascii="Arial" w:hAnsi="Arial" w:cs="Arial"/>
      </w:rPr>
      <w:instrText xml:space="preserve"> DATE \@ "dd/MM/yyyy" </w:instrText>
    </w:r>
    <w:r w:rsidRPr="00F2257A">
      <w:rPr>
        <w:rFonts w:ascii="Arial" w:hAnsi="Arial" w:cs="Arial"/>
      </w:rPr>
      <w:fldChar w:fldCharType="separate"/>
    </w:r>
    <w:r w:rsidR="00673808">
      <w:rPr>
        <w:rFonts w:ascii="Arial" w:hAnsi="Arial" w:cs="Arial"/>
        <w:noProof/>
      </w:rPr>
      <w:t>02/10/2026</w:t>
    </w:r>
    <w:r w:rsidRPr="00F2257A">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98CF6" w14:textId="77777777" w:rsidR="005C47B8" w:rsidRDefault="005C47B8" w:rsidP="00543F98">
      <w:r>
        <w:separator/>
      </w:r>
    </w:p>
  </w:footnote>
  <w:footnote w:type="continuationSeparator" w:id="0">
    <w:p w14:paraId="3A3D4905" w14:textId="77777777" w:rsidR="005C47B8" w:rsidRDefault="005C47B8" w:rsidP="00543F98">
      <w:r>
        <w:continuationSeparator/>
      </w:r>
    </w:p>
  </w:footnote>
  <w:footnote w:type="continuationNotice" w:id="1">
    <w:p w14:paraId="652BB50D" w14:textId="77777777" w:rsidR="005C47B8" w:rsidRDefault="005C47B8"/>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3861DC5C" w:rsidR="0068735E" w:rsidRDefault="00DE3F77">
    <w:pPr>
      <w:pStyle w:val="Header"/>
    </w:pPr>
    <w:r>
      <w:rPr>
        <w:noProof/>
        <w:lang w:val="en-IE" w:eastAsia="en-IE"/>
      </w:rPr>
      <w:drawing>
        <wp:anchor distT="0" distB="0" distL="114300" distR="114300" simplePos="0" relativeHeight="251659264" behindDoc="0" locked="0" layoutInCell="1" allowOverlap="1" wp14:anchorId="1D4F74AA" wp14:editId="2D6CA9D6">
          <wp:simplePos x="0" y="0"/>
          <wp:positionH relativeFrom="column">
            <wp:posOffset>-771525</wp:posOffset>
          </wp:positionH>
          <wp:positionV relativeFrom="paragraph">
            <wp:posOffset>-335280</wp:posOffset>
          </wp:positionV>
          <wp:extent cx="2407920" cy="5727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57277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16E51430"/>
    <w:multiLevelType w:val="hybridMultilevel"/>
    <w:tmpl w:val="4BFA3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6693D54"/>
    <w:multiLevelType w:val="hybridMultilevel"/>
    <w:tmpl w:val="D9ECD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B786716"/>
    <w:multiLevelType w:val="hybridMultilevel"/>
    <w:tmpl w:val="19D8E98A"/>
    <w:lvl w:ilvl="0" w:tplc="F232315C">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2E0B2B0E"/>
    <w:multiLevelType w:val="hybridMultilevel"/>
    <w:tmpl w:val="C45A22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3A84F81"/>
    <w:multiLevelType w:val="hybridMultilevel"/>
    <w:tmpl w:val="B0B6B0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E5A0705"/>
    <w:multiLevelType w:val="hybridMultilevel"/>
    <w:tmpl w:val="8960B33E"/>
    <w:lvl w:ilvl="0" w:tplc="BA724AE4">
      <w:start w:val="1"/>
      <w:numFmt w:val="lowerRoman"/>
      <w:lvlText w:val="(%1)"/>
      <w:lvlJc w:val="left"/>
      <w:pPr>
        <w:ind w:left="78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5F6441C4"/>
    <w:multiLevelType w:val="hybridMultilevel"/>
    <w:tmpl w:val="91F289F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52F0BDD"/>
    <w:multiLevelType w:val="hybridMultilevel"/>
    <w:tmpl w:val="83A6FB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82760FF"/>
    <w:multiLevelType w:val="hybridMultilevel"/>
    <w:tmpl w:val="BF7469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3473BA4"/>
    <w:multiLevelType w:val="hybridMultilevel"/>
    <w:tmpl w:val="65CA6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4984AD7"/>
    <w:multiLevelType w:val="hybridMultilevel"/>
    <w:tmpl w:val="ADD098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7275622"/>
    <w:multiLevelType w:val="hybridMultilevel"/>
    <w:tmpl w:val="F9F247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7710784"/>
    <w:multiLevelType w:val="hybridMultilevel"/>
    <w:tmpl w:val="BCE8C52E"/>
    <w:lvl w:ilvl="0" w:tplc="43C2B95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9E33922"/>
    <w:multiLevelType w:val="hybridMultilevel"/>
    <w:tmpl w:val="0C3260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623189">
    <w:abstractNumId w:val="0"/>
  </w:num>
  <w:num w:numId="2" w16cid:durableId="770246906">
    <w:abstractNumId w:val="2"/>
  </w:num>
  <w:num w:numId="3" w16cid:durableId="7727518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2378986">
    <w:abstractNumId w:val="8"/>
  </w:num>
  <w:num w:numId="5" w16cid:durableId="1751467960">
    <w:abstractNumId w:val="3"/>
  </w:num>
  <w:num w:numId="6" w16cid:durableId="425731780">
    <w:abstractNumId w:val="12"/>
  </w:num>
  <w:num w:numId="7" w16cid:durableId="1036127578">
    <w:abstractNumId w:val="13"/>
  </w:num>
  <w:num w:numId="8" w16cid:durableId="1280183305">
    <w:abstractNumId w:val="15"/>
  </w:num>
  <w:num w:numId="9" w16cid:durableId="2108185123">
    <w:abstractNumId w:val="6"/>
  </w:num>
  <w:num w:numId="10" w16cid:durableId="1099638111">
    <w:abstractNumId w:val="9"/>
  </w:num>
  <w:num w:numId="11" w16cid:durableId="504442128">
    <w:abstractNumId w:val="11"/>
  </w:num>
  <w:num w:numId="12" w16cid:durableId="1247878540">
    <w:abstractNumId w:val="5"/>
  </w:num>
  <w:num w:numId="13" w16cid:durableId="773474691">
    <w:abstractNumId w:val="10"/>
  </w:num>
  <w:num w:numId="14" w16cid:durableId="294138567">
    <w:abstractNumId w:val="14"/>
  </w:num>
  <w:num w:numId="15" w16cid:durableId="1225944096">
    <w:abstractNumId w:val="4"/>
  </w:num>
  <w:num w:numId="16" w16cid:durableId="964628248">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D46"/>
    <w:rsid w:val="00095C1D"/>
    <w:rsid w:val="00096D65"/>
    <w:rsid w:val="000A7350"/>
    <w:rsid w:val="000B3BA1"/>
    <w:rsid w:val="000B56D9"/>
    <w:rsid w:val="000B7318"/>
    <w:rsid w:val="000C7D57"/>
    <w:rsid w:val="000D156B"/>
    <w:rsid w:val="000D581E"/>
    <w:rsid w:val="000F271C"/>
    <w:rsid w:val="00111739"/>
    <w:rsid w:val="001142DE"/>
    <w:rsid w:val="00117CD7"/>
    <w:rsid w:val="00123531"/>
    <w:rsid w:val="00127EAB"/>
    <w:rsid w:val="00134550"/>
    <w:rsid w:val="001359F6"/>
    <w:rsid w:val="00163957"/>
    <w:rsid w:val="00164D29"/>
    <w:rsid w:val="00177D2A"/>
    <w:rsid w:val="001801B2"/>
    <w:rsid w:val="0018179A"/>
    <w:rsid w:val="0018387C"/>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C3C16"/>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C3758"/>
    <w:rsid w:val="003C69A1"/>
    <w:rsid w:val="003E0B6B"/>
    <w:rsid w:val="003E7EEE"/>
    <w:rsid w:val="003F026C"/>
    <w:rsid w:val="003F586D"/>
    <w:rsid w:val="00402365"/>
    <w:rsid w:val="0041250A"/>
    <w:rsid w:val="00413395"/>
    <w:rsid w:val="0044373F"/>
    <w:rsid w:val="0045069B"/>
    <w:rsid w:val="00463454"/>
    <w:rsid w:val="00475884"/>
    <w:rsid w:val="00477662"/>
    <w:rsid w:val="00477AEF"/>
    <w:rsid w:val="004831DD"/>
    <w:rsid w:val="00494CA6"/>
    <w:rsid w:val="00496B68"/>
    <w:rsid w:val="004C3CE5"/>
    <w:rsid w:val="004C78F8"/>
    <w:rsid w:val="004D4FA4"/>
    <w:rsid w:val="004E4CEC"/>
    <w:rsid w:val="004F1095"/>
    <w:rsid w:val="004F2D42"/>
    <w:rsid w:val="004F2F73"/>
    <w:rsid w:val="00503367"/>
    <w:rsid w:val="005150A5"/>
    <w:rsid w:val="00521CFC"/>
    <w:rsid w:val="00524D77"/>
    <w:rsid w:val="00527E88"/>
    <w:rsid w:val="00533F85"/>
    <w:rsid w:val="00543F98"/>
    <w:rsid w:val="0054701F"/>
    <w:rsid w:val="00561AB6"/>
    <w:rsid w:val="00585CE2"/>
    <w:rsid w:val="00593D2E"/>
    <w:rsid w:val="005A3737"/>
    <w:rsid w:val="005A38DE"/>
    <w:rsid w:val="005B29E2"/>
    <w:rsid w:val="005C40FB"/>
    <w:rsid w:val="005C47B8"/>
    <w:rsid w:val="005F10AC"/>
    <w:rsid w:val="005F595E"/>
    <w:rsid w:val="00611576"/>
    <w:rsid w:val="006311C1"/>
    <w:rsid w:val="00634689"/>
    <w:rsid w:val="0064026D"/>
    <w:rsid w:val="00645B66"/>
    <w:rsid w:val="00652063"/>
    <w:rsid w:val="00654333"/>
    <w:rsid w:val="006544F8"/>
    <w:rsid w:val="00671C9E"/>
    <w:rsid w:val="00673808"/>
    <w:rsid w:val="0068451F"/>
    <w:rsid w:val="00686377"/>
    <w:rsid w:val="0068735E"/>
    <w:rsid w:val="006A2668"/>
    <w:rsid w:val="006A3CD5"/>
    <w:rsid w:val="006A54F6"/>
    <w:rsid w:val="006B034B"/>
    <w:rsid w:val="006B5A90"/>
    <w:rsid w:val="006B758C"/>
    <w:rsid w:val="006F0BE7"/>
    <w:rsid w:val="006F1A37"/>
    <w:rsid w:val="006F6EB4"/>
    <w:rsid w:val="0070362B"/>
    <w:rsid w:val="0070424B"/>
    <w:rsid w:val="00705C73"/>
    <w:rsid w:val="007065F2"/>
    <w:rsid w:val="007119DD"/>
    <w:rsid w:val="00742BAD"/>
    <w:rsid w:val="00745B90"/>
    <w:rsid w:val="0075380E"/>
    <w:rsid w:val="00762396"/>
    <w:rsid w:val="0077240E"/>
    <w:rsid w:val="0077279C"/>
    <w:rsid w:val="0077753B"/>
    <w:rsid w:val="00780D06"/>
    <w:rsid w:val="00792875"/>
    <w:rsid w:val="00792F91"/>
    <w:rsid w:val="00795998"/>
    <w:rsid w:val="007A545F"/>
    <w:rsid w:val="007A59FF"/>
    <w:rsid w:val="007C6E77"/>
    <w:rsid w:val="007D2E37"/>
    <w:rsid w:val="007D43A7"/>
    <w:rsid w:val="007D639C"/>
    <w:rsid w:val="007E60A4"/>
    <w:rsid w:val="007F0BB1"/>
    <w:rsid w:val="007F6BBE"/>
    <w:rsid w:val="00813F59"/>
    <w:rsid w:val="00820953"/>
    <w:rsid w:val="008249E3"/>
    <w:rsid w:val="00835025"/>
    <w:rsid w:val="00857CF6"/>
    <w:rsid w:val="008627AB"/>
    <w:rsid w:val="0087266C"/>
    <w:rsid w:val="00874A7A"/>
    <w:rsid w:val="00887873"/>
    <w:rsid w:val="00890A2B"/>
    <w:rsid w:val="008950F1"/>
    <w:rsid w:val="008A014A"/>
    <w:rsid w:val="008A167A"/>
    <w:rsid w:val="008A6CFF"/>
    <w:rsid w:val="008B37E3"/>
    <w:rsid w:val="008D7173"/>
    <w:rsid w:val="00903DBA"/>
    <w:rsid w:val="00923525"/>
    <w:rsid w:val="009441FF"/>
    <w:rsid w:val="00944FE6"/>
    <w:rsid w:val="00955918"/>
    <w:rsid w:val="009713C6"/>
    <w:rsid w:val="00986ECA"/>
    <w:rsid w:val="00987B50"/>
    <w:rsid w:val="009B6BF8"/>
    <w:rsid w:val="009C7692"/>
    <w:rsid w:val="009D61B3"/>
    <w:rsid w:val="009E754F"/>
    <w:rsid w:val="009F3F3A"/>
    <w:rsid w:val="00A02CC7"/>
    <w:rsid w:val="00A049EE"/>
    <w:rsid w:val="00A31CE6"/>
    <w:rsid w:val="00A33245"/>
    <w:rsid w:val="00A35B00"/>
    <w:rsid w:val="00A36FE9"/>
    <w:rsid w:val="00A47428"/>
    <w:rsid w:val="00A54067"/>
    <w:rsid w:val="00A5469E"/>
    <w:rsid w:val="00A579CE"/>
    <w:rsid w:val="00A604CE"/>
    <w:rsid w:val="00A66600"/>
    <w:rsid w:val="00A847E5"/>
    <w:rsid w:val="00A8573A"/>
    <w:rsid w:val="00A85FAD"/>
    <w:rsid w:val="00A87BB0"/>
    <w:rsid w:val="00AB13F2"/>
    <w:rsid w:val="00AB4063"/>
    <w:rsid w:val="00AC0D37"/>
    <w:rsid w:val="00AC325C"/>
    <w:rsid w:val="00AD1B76"/>
    <w:rsid w:val="00AD5EC4"/>
    <w:rsid w:val="00AE1AD9"/>
    <w:rsid w:val="00AE6192"/>
    <w:rsid w:val="00AF0D64"/>
    <w:rsid w:val="00B0554F"/>
    <w:rsid w:val="00B079D3"/>
    <w:rsid w:val="00B13527"/>
    <w:rsid w:val="00B17E24"/>
    <w:rsid w:val="00B4168B"/>
    <w:rsid w:val="00B42E42"/>
    <w:rsid w:val="00B45750"/>
    <w:rsid w:val="00B54932"/>
    <w:rsid w:val="00B701F5"/>
    <w:rsid w:val="00B76F51"/>
    <w:rsid w:val="00B85A4B"/>
    <w:rsid w:val="00BA14C2"/>
    <w:rsid w:val="00BA4579"/>
    <w:rsid w:val="00BD463D"/>
    <w:rsid w:val="00BD5194"/>
    <w:rsid w:val="00BD7AF2"/>
    <w:rsid w:val="00BE2087"/>
    <w:rsid w:val="00BE491B"/>
    <w:rsid w:val="00BF1487"/>
    <w:rsid w:val="00C25F36"/>
    <w:rsid w:val="00C27EBA"/>
    <w:rsid w:val="00C31249"/>
    <w:rsid w:val="00C36670"/>
    <w:rsid w:val="00C438C1"/>
    <w:rsid w:val="00C443AE"/>
    <w:rsid w:val="00C50AC7"/>
    <w:rsid w:val="00C57CEC"/>
    <w:rsid w:val="00C82754"/>
    <w:rsid w:val="00C82C28"/>
    <w:rsid w:val="00C835CF"/>
    <w:rsid w:val="00C86EF7"/>
    <w:rsid w:val="00C945D2"/>
    <w:rsid w:val="00CA12C1"/>
    <w:rsid w:val="00CA25D0"/>
    <w:rsid w:val="00CB077C"/>
    <w:rsid w:val="00CB2C3A"/>
    <w:rsid w:val="00CC082D"/>
    <w:rsid w:val="00CC5AC2"/>
    <w:rsid w:val="00CD2A71"/>
    <w:rsid w:val="00CE10E8"/>
    <w:rsid w:val="00CE3011"/>
    <w:rsid w:val="00CE499C"/>
    <w:rsid w:val="00D139DF"/>
    <w:rsid w:val="00D2111D"/>
    <w:rsid w:val="00D2797C"/>
    <w:rsid w:val="00D34192"/>
    <w:rsid w:val="00D345CA"/>
    <w:rsid w:val="00D36BD3"/>
    <w:rsid w:val="00D522E6"/>
    <w:rsid w:val="00D5337E"/>
    <w:rsid w:val="00D844B6"/>
    <w:rsid w:val="00D931C6"/>
    <w:rsid w:val="00D93221"/>
    <w:rsid w:val="00DA6478"/>
    <w:rsid w:val="00DA6923"/>
    <w:rsid w:val="00DA7FD3"/>
    <w:rsid w:val="00DD145D"/>
    <w:rsid w:val="00DD6B8A"/>
    <w:rsid w:val="00DE3F77"/>
    <w:rsid w:val="00DF66A1"/>
    <w:rsid w:val="00E00E62"/>
    <w:rsid w:val="00E0768C"/>
    <w:rsid w:val="00E22050"/>
    <w:rsid w:val="00E23FD8"/>
    <w:rsid w:val="00E43BA2"/>
    <w:rsid w:val="00E45386"/>
    <w:rsid w:val="00E46F0F"/>
    <w:rsid w:val="00E53F9F"/>
    <w:rsid w:val="00E64E67"/>
    <w:rsid w:val="00E71DBB"/>
    <w:rsid w:val="00E77239"/>
    <w:rsid w:val="00E8281E"/>
    <w:rsid w:val="00E9136D"/>
    <w:rsid w:val="00E95117"/>
    <w:rsid w:val="00EA0665"/>
    <w:rsid w:val="00EA495D"/>
    <w:rsid w:val="00EB3C67"/>
    <w:rsid w:val="00EB5E72"/>
    <w:rsid w:val="00EB7809"/>
    <w:rsid w:val="00EC3C8E"/>
    <w:rsid w:val="00ED5846"/>
    <w:rsid w:val="00EE4936"/>
    <w:rsid w:val="00EF5A89"/>
    <w:rsid w:val="00F03BE6"/>
    <w:rsid w:val="00F105D9"/>
    <w:rsid w:val="00F1158C"/>
    <w:rsid w:val="00F1442F"/>
    <w:rsid w:val="00F20301"/>
    <w:rsid w:val="00F2257A"/>
    <w:rsid w:val="00F2304D"/>
    <w:rsid w:val="00F235BB"/>
    <w:rsid w:val="00F34C66"/>
    <w:rsid w:val="00F409EB"/>
    <w:rsid w:val="00F415C8"/>
    <w:rsid w:val="00F41FF5"/>
    <w:rsid w:val="00F53AFC"/>
    <w:rsid w:val="00F6254C"/>
    <w:rsid w:val="00F63857"/>
    <w:rsid w:val="00F70788"/>
    <w:rsid w:val="00F8393C"/>
    <w:rsid w:val="00F83B46"/>
    <w:rsid w:val="00F928ED"/>
    <w:rsid w:val="00F93166"/>
    <w:rsid w:val="00F97827"/>
    <w:rsid w:val="00FB0D3C"/>
    <w:rsid w:val="00FC12B2"/>
    <w:rsid w:val="00FC3200"/>
    <w:rsid w:val="00FC3CA6"/>
    <w:rsid w:val="00FC59B9"/>
    <w:rsid w:val="00FC5F86"/>
    <w:rsid w:val="00FD7DA1"/>
    <w:rsid w:val="00FF193D"/>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List Paragraph Repor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styleId="UnresolvedMention">
    <w:name w:val="Unresolved Mention"/>
    <w:basedOn w:val="DefaultParagraphFont"/>
    <w:uiPriority w:val="99"/>
    <w:semiHidden/>
    <w:unhideWhenUsed/>
    <w:rsid w:val="00DE3F77"/>
    <w:rPr>
      <w:color w:val="605E5C"/>
      <w:shd w:val="clear" w:color="auto" w:fill="E1DFDD"/>
    </w:rPr>
  </w:style>
  <w:style w:type="character" w:customStyle="1" w:styleId="ListParagraphChar">
    <w:name w:val="List Paragraph Char"/>
    <w:aliases w:val="List Paragraph4 Char,List Paragraph3 Char,Subtitle Cover Page Char,List Paragraph Report Char"/>
    <w:link w:val="ListParagraph"/>
    <w:uiPriority w:val="34"/>
    <w:locked/>
    <w:rsid w:val="00DE3F77"/>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87193158">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urice.moloney@hse.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healthservice.hse.ie/organisation/national-pppgs/guidelines-on-terms-and-conditions-of-employment/"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77932E-0660-4170-B1BB-8AD42FEE0522}">
  <ds:schemaRefs>
    <ds:schemaRef ds:uri="http://schemas.openxmlformats.org/officeDocument/2006/bibliography"/>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4883</Words>
  <Characters>27835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Emer Higgins</cp:lastModifiedBy>
  <cp:revision>35</cp:revision>
  <dcterms:created xsi:type="dcterms:W3CDTF">2025-10-31T12:16:00Z</dcterms:created>
  <dcterms:modified xsi:type="dcterms:W3CDTF">2026-10-02T12:32:00Z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