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589E40FB" w:rsidR="00C941EE" w:rsidRDefault="00BE5044" w:rsidP="001142BB">
      <w:pPr>
        <w:pStyle w:val="Title"/>
        <w:jc w:val="center"/>
        <w:rPr>
          <w:rFonts w:ascii="Arial" w:eastAsia="Times New Roman" w:hAnsi="Arial" w:cs="Arial"/>
          <w:sz w:val="22"/>
          <w:szCs w:val="22"/>
          <w:lang w:val="en-GB" w:eastAsia="zh-CN"/>
        </w:rPr>
      </w:pPr>
      <w:r w:rsidRPr="00697A98">
        <w:rPr>
          <w:rFonts w:ascii="Arial" w:eastAsia="Times New Roman" w:hAnsi="Arial" w:cs="Arial"/>
          <w:sz w:val="22"/>
          <w:szCs w:val="22"/>
          <w:lang w:val="en-GB" w:eastAsia="zh-CN"/>
        </w:rPr>
        <w:t xml:space="preserve">Candidate information </w:t>
      </w:r>
      <w:r w:rsidR="00436CA9" w:rsidRPr="00697A98">
        <w:rPr>
          <w:rFonts w:ascii="Arial" w:eastAsia="Times New Roman" w:hAnsi="Arial" w:cs="Arial"/>
          <w:sz w:val="22"/>
          <w:szCs w:val="22"/>
          <w:lang w:val="en-GB" w:eastAsia="zh-CN"/>
        </w:rPr>
        <w:t>document</w:t>
      </w:r>
    </w:p>
    <w:p w14:paraId="713289A1" w14:textId="77777777" w:rsidR="00E77C42" w:rsidRPr="00E77C42" w:rsidRDefault="00E77C42" w:rsidP="00E77C42">
      <w:pPr>
        <w:tabs>
          <w:tab w:val="left" w:pos="283"/>
        </w:tabs>
        <w:jc w:val="both"/>
        <w:rPr>
          <w:rFonts w:cs="Arial"/>
          <w:b/>
          <w:iCs/>
          <w:szCs w:val="20"/>
        </w:rPr>
      </w:pPr>
      <w:r w:rsidRPr="00E77C42">
        <w:rPr>
          <w:rFonts w:cs="Arial"/>
          <w:b/>
          <w:iCs/>
          <w:szCs w:val="20"/>
        </w:rPr>
        <w:t>Clinical Engineering Technician, Senior /</w:t>
      </w:r>
      <w:proofErr w:type="spellStart"/>
      <w:r w:rsidRPr="00E77C42">
        <w:rPr>
          <w:rFonts w:cs="Arial"/>
          <w:b/>
          <w:iCs/>
          <w:szCs w:val="20"/>
        </w:rPr>
        <w:t>Teicneoir</w:t>
      </w:r>
      <w:proofErr w:type="spellEnd"/>
      <w:r w:rsidRPr="00E77C42">
        <w:rPr>
          <w:rFonts w:cs="Arial"/>
          <w:b/>
          <w:iCs/>
          <w:szCs w:val="20"/>
        </w:rPr>
        <w:t xml:space="preserve"> </w:t>
      </w:r>
      <w:proofErr w:type="spellStart"/>
      <w:r w:rsidRPr="00E77C42">
        <w:rPr>
          <w:rFonts w:cs="Arial"/>
          <w:b/>
          <w:iCs/>
          <w:szCs w:val="20"/>
        </w:rPr>
        <w:t>Innealtóireachta</w:t>
      </w:r>
      <w:proofErr w:type="spellEnd"/>
      <w:r w:rsidRPr="00E77C42">
        <w:rPr>
          <w:rFonts w:cs="Arial"/>
          <w:b/>
          <w:iCs/>
          <w:szCs w:val="20"/>
        </w:rPr>
        <w:t xml:space="preserve"> </w:t>
      </w:r>
      <w:proofErr w:type="spellStart"/>
      <w:r w:rsidRPr="00E77C42">
        <w:rPr>
          <w:rFonts w:cs="Arial"/>
          <w:b/>
          <w:iCs/>
          <w:szCs w:val="20"/>
        </w:rPr>
        <w:t>Cliniciúil</w:t>
      </w:r>
      <w:proofErr w:type="spellEnd"/>
      <w:r w:rsidRPr="00E77C42">
        <w:rPr>
          <w:rFonts w:cs="Arial"/>
          <w:b/>
          <w:iCs/>
          <w:szCs w:val="20"/>
        </w:rPr>
        <w:t xml:space="preserve">, </w:t>
      </w:r>
      <w:proofErr w:type="spellStart"/>
      <w:r w:rsidRPr="00E77C42">
        <w:rPr>
          <w:rFonts w:cs="Arial"/>
          <w:b/>
          <w:iCs/>
          <w:szCs w:val="20"/>
        </w:rPr>
        <w:t>Sinsearach</w:t>
      </w:r>
      <w:proofErr w:type="spellEnd"/>
    </w:p>
    <w:p w14:paraId="7AB41BDE" w14:textId="77777777" w:rsidR="00491387" w:rsidRPr="00E77C42" w:rsidRDefault="00491387" w:rsidP="00491387">
      <w:pPr>
        <w:ind w:left="1418" w:hanging="1800"/>
        <w:jc w:val="center"/>
        <w:rPr>
          <w:rFonts w:cs="Arial"/>
          <w:b/>
          <w:iCs/>
          <w:color w:val="000000" w:themeColor="text1"/>
          <w:szCs w:val="20"/>
        </w:rPr>
      </w:pPr>
      <w:r w:rsidRPr="00E77C42">
        <w:rPr>
          <w:rFonts w:cs="Arial"/>
          <w:b/>
          <w:iCs/>
          <w:color w:val="000000" w:themeColor="text1"/>
          <w:szCs w:val="20"/>
        </w:rPr>
        <w:t>Mayo University Hospital</w:t>
      </w:r>
    </w:p>
    <w:p w14:paraId="5A46C90F" w14:textId="6D29DFD4" w:rsidR="00E77C42" w:rsidRPr="00E77C42" w:rsidRDefault="00E77C42" w:rsidP="00491387">
      <w:pPr>
        <w:ind w:left="1418" w:hanging="1800"/>
        <w:jc w:val="center"/>
        <w:rPr>
          <w:rFonts w:cs="Arial"/>
          <w:b/>
          <w:iCs/>
          <w:color w:val="000000" w:themeColor="text1"/>
          <w:szCs w:val="20"/>
        </w:rPr>
      </w:pPr>
      <w:r w:rsidRPr="00E77C42">
        <w:rPr>
          <w:rFonts w:cs="Arial"/>
          <w:b/>
          <w:iCs/>
          <w:color w:val="000000" w:themeColor="text1"/>
          <w:szCs w:val="20"/>
        </w:rPr>
        <w:t>91MUH2026</w:t>
      </w:r>
    </w:p>
    <w:p w14:paraId="094A48AA" w14:textId="77777777" w:rsidR="001E28AD" w:rsidRPr="00697A98" w:rsidRDefault="001E28AD" w:rsidP="001E28AD">
      <w:pPr>
        <w:spacing w:after="120" w:line="360" w:lineRule="auto"/>
        <w:rPr>
          <w:rFonts w:eastAsia="Times New Roman" w:cs="Arial"/>
          <w:iCs/>
          <w:sz w:val="22"/>
          <w:lang w:eastAsia="en-IE"/>
        </w:rPr>
      </w:pPr>
      <w:r w:rsidRPr="00697A98">
        <w:rPr>
          <w:rFonts w:eastAsia="Times New Roman" w:cs="Arial"/>
          <w:sz w:val="22"/>
          <w:lang w:eastAsia="en-IE"/>
        </w:rPr>
        <w:t>Thank you for your interest in this role.</w:t>
      </w:r>
      <w:r w:rsidRPr="00697A98">
        <w:rPr>
          <w:rFonts w:eastAsia="Times New Roman" w:cs="Arial"/>
          <w:iCs/>
          <w:sz w:val="22"/>
          <w:lang w:eastAsia="en-IE"/>
        </w:rPr>
        <w:t xml:space="preserve"> We aim to form a panel from this recruitment campaign as outlined in the job specification.</w:t>
      </w:r>
    </w:p>
    <w:p w14:paraId="01D2613A" w14:textId="77777777" w:rsidR="001E28AD" w:rsidRPr="00697A98" w:rsidRDefault="001E28AD" w:rsidP="001E28AD">
      <w:pPr>
        <w:spacing w:after="120" w:line="360" w:lineRule="auto"/>
        <w:rPr>
          <w:rFonts w:eastAsia="Times New Roman" w:cs="Arial"/>
          <w:sz w:val="22"/>
          <w:lang w:eastAsia="en-IE"/>
        </w:rPr>
      </w:pPr>
      <w:r w:rsidRPr="00697A98">
        <w:rPr>
          <w:rFonts w:eastAsia="Times New Roman" w:cs="Arial"/>
          <w:sz w:val="22"/>
          <w:lang w:eastAsia="en-IE"/>
        </w:rPr>
        <w:t xml:space="preserve">This document provides information on the recruitment and selection process. We recommend that you read this document before submitting your application. </w:t>
      </w:r>
    </w:p>
    <w:p w14:paraId="7EE89BC6" w14:textId="77777777" w:rsidR="001E28AD" w:rsidRPr="00697A98" w:rsidRDefault="001E28AD" w:rsidP="001E28AD">
      <w:pPr>
        <w:keepNext/>
        <w:keepLines/>
        <w:spacing w:before="240" w:after="0" w:line="256" w:lineRule="auto"/>
        <w:outlineLvl w:val="0"/>
        <w:rPr>
          <w:rFonts w:eastAsia="Times New Roman" w:cs="Arial"/>
          <w:color w:val="000000" w:themeColor="text1"/>
          <w:sz w:val="22"/>
          <w:lang w:val="en-GB" w:eastAsia="zh-CN"/>
        </w:rPr>
      </w:pPr>
      <w:bookmarkStart w:id="0" w:name="_Toc210725659"/>
      <w:bookmarkStart w:id="1" w:name="_Toc227064003"/>
      <w:r w:rsidRPr="00697A98">
        <w:rPr>
          <w:rFonts w:eastAsia="Times New Roman" w:cs="Arial"/>
          <w:color w:val="000000" w:themeColor="text1"/>
          <w:sz w:val="22"/>
          <w:lang w:val="en-GB" w:eastAsia="zh-CN"/>
        </w:rPr>
        <w:t>The HR / Recruitment Team Contact details:</w:t>
      </w:r>
      <w:bookmarkEnd w:id="0"/>
      <w:bookmarkEnd w:id="1"/>
      <w:r w:rsidRPr="00697A98">
        <w:rPr>
          <w:rFonts w:eastAsia="Times New Roman" w:cs="Arial"/>
          <w:color w:val="000000" w:themeColor="text1"/>
          <w:sz w:val="22"/>
          <w:lang w:val="en-GB" w:eastAsia="zh-CN"/>
        </w:rPr>
        <w:t xml:space="preserve"> </w:t>
      </w:r>
    </w:p>
    <w:p w14:paraId="3CACF37E" w14:textId="36C278CE" w:rsidR="001E28AD" w:rsidRPr="00697A98" w:rsidRDefault="001E28AD" w:rsidP="00CD03F9">
      <w:pPr>
        <w:numPr>
          <w:ilvl w:val="0"/>
          <w:numId w:val="14"/>
        </w:numPr>
        <w:spacing w:after="120" w:line="360" w:lineRule="auto"/>
        <w:ind w:left="357" w:hanging="357"/>
        <w:textAlignment w:val="baseline"/>
        <w:rPr>
          <w:rFonts w:eastAsia="Times New Roman" w:cs="Arial"/>
          <w:sz w:val="22"/>
          <w:lang w:eastAsia="en-IE"/>
        </w:rPr>
      </w:pPr>
      <w:r w:rsidRPr="00697A98">
        <w:rPr>
          <w:rFonts w:eastAsia="Times New Roman" w:cs="Arial"/>
          <w:sz w:val="22"/>
          <w:lang w:eastAsia="en-IE"/>
        </w:rPr>
        <w:t>For any queries regarding the Recruitment process please contact</w:t>
      </w:r>
      <w:r w:rsidR="009A1E2F" w:rsidRPr="00697A98">
        <w:rPr>
          <w:rFonts w:eastAsia="Times New Roman" w:cs="Arial"/>
          <w:sz w:val="22"/>
          <w:lang w:eastAsia="en-IE"/>
        </w:rPr>
        <w:t xml:space="preserve"> </w:t>
      </w:r>
      <w:hyperlink r:id="rId11" w:history="1">
        <w:r w:rsidR="00491387" w:rsidRPr="00B60361">
          <w:rPr>
            <w:rStyle w:val="Hyperlink"/>
            <w:rFonts w:ascii="Times New Roman" w:eastAsia="Calibri" w:hAnsi="Times New Roman" w:cs="Arial"/>
            <w:sz w:val="22"/>
            <w:lang w:eastAsia="en-IE"/>
          </w:rPr>
          <w:t>recruitment.hrmuh@hse.ie</w:t>
        </w:r>
      </w:hyperlink>
      <w:r w:rsidR="00491387">
        <w:t xml:space="preserve"> </w:t>
      </w:r>
      <w:r w:rsidR="009A1E2F" w:rsidRPr="00697A98">
        <w:rPr>
          <w:rFonts w:ascii="Times New Roman" w:eastAsia="Calibri" w:hAnsi="Times New Roman" w:cs="Arial"/>
          <w:color w:val="0563C1" w:themeColor="hyperlink"/>
          <w:sz w:val="22"/>
          <w:u w:val="single"/>
          <w:lang w:eastAsia="en-IE"/>
        </w:rPr>
        <w:t xml:space="preserve"> </w:t>
      </w:r>
    </w:p>
    <w:p w14:paraId="5205FD38" w14:textId="77777777" w:rsidR="001E28AD" w:rsidRPr="00697A98" w:rsidRDefault="001E28AD" w:rsidP="00CD03F9">
      <w:pPr>
        <w:numPr>
          <w:ilvl w:val="0"/>
          <w:numId w:val="14"/>
        </w:numPr>
        <w:spacing w:after="120" w:line="360" w:lineRule="auto"/>
        <w:ind w:left="357" w:hanging="357"/>
        <w:textAlignment w:val="baseline"/>
        <w:rPr>
          <w:rFonts w:eastAsia="Calibri" w:cs="Arial"/>
          <w:sz w:val="22"/>
          <w:lang w:eastAsia="en-IE"/>
        </w:rPr>
      </w:pPr>
      <w:r w:rsidRPr="00697A98">
        <w:rPr>
          <w:rFonts w:eastAsia="Times New Roman" w:cs="Arial"/>
          <w:sz w:val="22"/>
          <w:lang w:eastAsia="en-IE"/>
        </w:rPr>
        <w:t>For role-specific enquiries, please contact the named person in the Informal Enquiries section on the Job Specification.</w:t>
      </w:r>
    </w:p>
    <w:p w14:paraId="4AD01C05" w14:textId="77777777" w:rsidR="001E28AD" w:rsidRPr="00697A98" w:rsidRDefault="001E28AD" w:rsidP="00CD03F9">
      <w:pPr>
        <w:numPr>
          <w:ilvl w:val="0"/>
          <w:numId w:val="14"/>
        </w:numPr>
        <w:spacing w:after="120" w:line="360" w:lineRule="auto"/>
        <w:ind w:left="357" w:hanging="357"/>
        <w:contextualSpacing/>
        <w:rPr>
          <w:rFonts w:cs="Arial"/>
          <w:sz w:val="22"/>
        </w:rPr>
      </w:pPr>
      <w:r w:rsidRPr="00697A98">
        <w:rPr>
          <w:rFonts w:cs="Arial"/>
          <w:sz w:val="22"/>
        </w:rPr>
        <w:t>The HR/Recruitment team may contact you via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sdt>
      <w:sdtPr>
        <w:rPr>
          <w:rFonts w:eastAsiaTheme="minorHAnsi" w:cstheme="minorBidi"/>
          <w:b w:val="0"/>
          <w:color w:val="auto"/>
          <w:sz w:val="22"/>
          <w:szCs w:val="22"/>
          <w:lang w:val="en-IE"/>
        </w:rPr>
        <w:id w:val="-324590930"/>
        <w:docPartObj>
          <w:docPartGallery w:val="Table of Contents"/>
          <w:docPartUnique/>
        </w:docPartObj>
      </w:sdtPr>
      <w:sdtEndPr>
        <w:rPr>
          <w:bCs/>
          <w:noProof/>
        </w:rPr>
      </w:sdtEndPr>
      <w:sdtContent>
        <w:p w14:paraId="09F0F7D9" w14:textId="45BCC811" w:rsidR="00295211" w:rsidRPr="00697A98" w:rsidRDefault="00295211">
          <w:pPr>
            <w:pStyle w:val="TOCHeading"/>
            <w:rPr>
              <w:b w:val="0"/>
              <w:color w:val="auto"/>
              <w:sz w:val="22"/>
              <w:szCs w:val="22"/>
            </w:rPr>
          </w:pPr>
          <w:r w:rsidRPr="00697A98">
            <w:rPr>
              <w:b w:val="0"/>
              <w:color w:val="auto"/>
              <w:sz w:val="22"/>
              <w:szCs w:val="22"/>
            </w:rPr>
            <w:t>Contents</w:t>
          </w:r>
        </w:p>
        <w:p w14:paraId="04CBA5CB" w14:textId="341F9512" w:rsidR="00AF1F24" w:rsidRPr="00A758EA" w:rsidRDefault="00295211">
          <w:pPr>
            <w:pStyle w:val="TOC1"/>
            <w:rPr>
              <w:rFonts w:asciiTheme="minorHAnsi" w:eastAsiaTheme="minorEastAsia" w:hAnsiTheme="minorHAnsi"/>
              <w:noProof/>
              <w:kern w:val="2"/>
              <w:lang w:eastAsia="en-IE"/>
              <w14:ligatures w14:val="standardContextual"/>
            </w:rPr>
          </w:pPr>
          <w:r w:rsidRPr="00A758EA">
            <w:fldChar w:fldCharType="begin"/>
          </w:r>
          <w:r w:rsidRPr="00A758EA">
            <w:instrText xml:space="preserve"> TOC \o "1-3" \h \z \u </w:instrText>
          </w:r>
          <w:r w:rsidRPr="00A758EA">
            <w:fldChar w:fldCharType="separate"/>
          </w:r>
          <w:hyperlink w:anchor="_Toc227064003" w:history="1">
            <w:r w:rsidR="00AF1F24" w:rsidRPr="00A758EA">
              <w:rPr>
                <w:rStyle w:val="Hyperlink"/>
                <w:rFonts w:eastAsia="Times New Roman" w:cs="Arial"/>
                <w:noProof/>
                <w:lang w:val="en-GB" w:eastAsia="zh-CN"/>
              </w:rPr>
              <w:t>The HR / Recruitment Team Contact details:</w:t>
            </w:r>
            <w:r w:rsidR="00AF1F24" w:rsidRPr="00A758EA">
              <w:rPr>
                <w:noProof/>
                <w:webHidden/>
              </w:rPr>
              <w:tab/>
            </w:r>
            <w:r w:rsidR="00AF1F24" w:rsidRPr="00A758EA">
              <w:rPr>
                <w:noProof/>
                <w:webHidden/>
              </w:rPr>
              <w:fldChar w:fldCharType="begin"/>
            </w:r>
            <w:r w:rsidR="00AF1F24" w:rsidRPr="00A758EA">
              <w:rPr>
                <w:noProof/>
                <w:webHidden/>
              </w:rPr>
              <w:instrText xml:space="preserve"> PAGEREF _Toc227064003 \h </w:instrText>
            </w:r>
            <w:r w:rsidR="00AF1F24" w:rsidRPr="00A758EA">
              <w:rPr>
                <w:noProof/>
                <w:webHidden/>
              </w:rPr>
            </w:r>
            <w:r w:rsidR="00AF1F24" w:rsidRPr="00A758EA">
              <w:rPr>
                <w:noProof/>
                <w:webHidden/>
              </w:rPr>
              <w:fldChar w:fldCharType="separate"/>
            </w:r>
            <w:r w:rsidR="00AF1F24" w:rsidRPr="00A758EA">
              <w:rPr>
                <w:noProof/>
                <w:webHidden/>
              </w:rPr>
              <w:t>1</w:t>
            </w:r>
            <w:r w:rsidR="00AF1F24" w:rsidRPr="00A758EA">
              <w:rPr>
                <w:noProof/>
                <w:webHidden/>
              </w:rPr>
              <w:fldChar w:fldCharType="end"/>
            </w:r>
          </w:hyperlink>
        </w:p>
        <w:p w14:paraId="13A40C07" w14:textId="2886E634"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4" w:history="1">
            <w:r w:rsidRPr="00A758EA">
              <w:rPr>
                <w:rStyle w:val="Hyperlink"/>
                <w:rFonts w:eastAsia="Times New Roman" w:cs="Arial"/>
                <w:noProof/>
                <w:lang w:val="en-GB" w:eastAsia="zh-CN"/>
              </w:rPr>
              <w:t>Who should apply?</w:t>
            </w:r>
            <w:r w:rsidRPr="00A758EA">
              <w:rPr>
                <w:noProof/>
                <w:webHidden/>
              </w:rPr>
              <w:tab/>
            </w:r>
            <w:r w:rsidRPr="00A758EA">
              <w:rPr>
                <w:noProof/>
                <w:webHidden/>
              </w:rPr>
              <w:fldChar w:fldCharType="begin"/>
            </w:r>
            <w:r w:rsidRPr="00A758EA">
              <w:rPr>
                <w:noProof/>
                <w:webHidden/>
              </w:rPr>
              <w:instrText xml:space="preserve"> PAGEREF _Toc227064004 \h </w:instrText>
            </w:r>
            <w:r w:rsidRPr="00A758EA">
              <w:rPr>
                <w:noProof/>
                <w:webHidden/>
              </w:rPr>
            </w:r>
            <w:r w:rsidRPr="00A758EA">
              <w:rPr>
                <w:noProof/>
                <w:webHidden/>
              </w:rPr>
              <w:fldChar w:fldCharType="separate"/>
            </w:r>
            <w:r w:rsidRPr="00A758EA">
              <w:rPr>
                <w:noProof/>
                <w:webHidden/>
              </w:rPr>
              <w:t>2</w:t>
            </w:r>
            <w:r w:rsidRPr="00A758EA">
              <w:rPr>
                <w:noProof/>
                <w:webHidden/>
              </w:rPr>
              <w:fldChar w:fldCharType="end"/>
            </w:r>
          </w:hyperlink>
        </w:p>
        <w:p w14:paraId="176E33A0" w14:textId="036E9BFE"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5" w:history="1">
            <w:r w:rsidRPr="00A758EA">
              <w:rPr>
                <w:rStyle w:val="Hyperlink"/>
                <w:rFonts w:eastAsia="Times New Roman" w:cs="Arial"/>
                <w:noProof/>
                <w:lang w:val="en-GB" w:eastAsia="zh-CN"/>
              </w:rPr>
              <w:t>How to apply for this post.</w:t>
            </w:r>
            <w:r w:rsidRPr="00A758EA">
              <w:rPr>
                <w:noProof/>
                <w:webHidden/>
              </w:rPr>
              <w:tab/>
            </w:r>
            <w:r w:rsidRPr="00A758EA">
              <w:rPr>
                <w:noProof/>
                <w:webHidden/>
              </w:rPr>
              <w:fldChar w:fldCharType="begin"/>
            </w:r>
            <w:r w:rsidRPr="00A758EA">
              <w:rPr>
                <w:noProof/>
                <w:webHidden/>
              </w:rPr>
              <w:instrText xml:space="preserve"> PAGEREF _Toc227064005 \h </w:instrText>
            </w:r>
            <w:r w:rsidRPr="00A758EA">
              <w:rPr>
                <w:noProof/>
                <w:webHidden/>
              </w:rPr>
            </w:r>
            <w:r w:rsidRPr="00A758EA">
              <w:rPr>
                <w:noProof/>
                <w:webHidden/>
              </w:rPr>
              <w:fldChar w:fldCharType="separate"/>
            </w:r>
            <w:r w:rsidRPr="00A758EA">
              <w:rPr>
                <w:noProof/>
                <w:webHidden/>
              </w:rPr>
              <w:t>3</w:t>
            </w:r>
            <w:r w:rsidRPr="00A758EA">
              <w:rPr>
                <w:noProof/>
                <w:webHidden/>
              </w:rPr>
              <w:fldChar w:fldCharType="end"/>
            </w:r>
          </w:hyperlink>
        </w:p>
        <w:p w14:paraId="79BF34BF" w14:textId="044367E4"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6" w:history="1">
            <w:r w:rsidRPr="00A758EA">
              <w:rPr>
                <w:rStyle w:val="Hyperlink"/>
                <w:rFonts w:eastAsia="Times New Roman"/>
                <w:noProof/>
                <w:lang w:val="en-GB" w:eastAsia="zh-CN"/>
              </w:rPr>
              <w:t>How we will manage the selection process.</w:t>
            </w:r>
            <w:r w:rsidRPr="00A758EA">
              <w:rPr>
                <w:noProof/>
                <w:webHidden/>
              </w:rPr>
              <w:tab/>
            </w:r>
            <w:r w:rsidRPr="00A758EA">
              <w:rPr>
                <w:noProof/>
                <w:webHidden/>
              </w:rPr>
              <w:fldChar w:fldCharType="begin"/>
            </w:r>
            <w:r w:rsidRPr="00A758EA">
              <w:rPr>
                <w:noProof/>
                <w:webHidden/>
              </w:rPr>
              <w:instrText xml:space="preserve"> PAGEREF _Toc227064006 \h </w:instrText>
            </w:r>
            <w:r w:rsidRPr="00A758EA">
              <w:rPr>
                <w:noProof/>
                <w:webHidden/>
              </w:rPr>
            </w:r>
            <w:r w:rsidRPr="00A758EA">
              <w:rPr>
                <w:noProof/>
                <w:webHidden/>
              </w:rPr>
              <w:fldChar w:fldCharType="separate"/>
            </w:r>
            <w:r w:rsidRPr="00A758EA">
              <w:rPr>
                <w:noProof/>
                <w:webHidden/>
              </w:rPr>
              <w:t>4</w:t>
            </w:r>
            <w:r w:rsidRPr="00A758EA">
              <w:rPr>
                <w:noProof/>
                <w:webHidden/>
              </w:rPr>
              <w:fldChar w:fldCharType="end"/>
            </w:r>
          </w:hyperlink>
        </w:p>
        <w:p w14:paraId="3757895C" w14:textId="671AEF36"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7" w:history="1">
            <w:r w:rsidRPr="00A758EA">
              <w:rPr>
                <w:rStyle w:val="Hyperlink"/>
                <w:rFonts w:eastAsia="Times New Roman"/>
                <w:noProof/>
                <w:lang w:val="en-GB" w:eastAsia="zh-CN"/>
              </w:rPr>
              <w:t>Candidate supports</w:t>
            </w:r>
            <w:r w:rsidRPr="00A758EA">
              <w:rPr>
                <w:noProof/>
                <w:webHidden/>
              </w:rPr>
              <w:tab/>
            </w:r>
            <w:r w:rsidRPr="00A758EA">
              <w:rPr>
                <w:noProof/>
                <w:webHidden/>
              </w:rPr>
              <w:fldChar w:fldCharType="begin"/>
            </w:r>
            <w:r w:rsidRPr="00A758EA">
              <w:rPr>
                <w:noProof/>
                <w:webHidden/>
              </w:rPr>
              <w:instrText xml:space="preserve"> PAGEREF _Toc227064007 \h </w:instrText>
            </w:r>
            <w:r w:rsidRPr="00A758EA">
              <w:rPr>
                <w:noProof/>
                <w:webHidden/>
              </w:rPr>
            </w:r>
            <w:r w:rsidRPr="00A758EA">
              <w:rPr>
                <w:noProof/>
                <w:webHidden/>
              </w:rPr>
              <w:fldChar w:fldCharType="separate"/>
            </w:r>
            <w:r w:rsidRPr="00A758EA">
              <w:rPr>
                <w:noProof/>
                <w:webHidden/>
              </w:rPr>
              <w:t>5</w:t>
            </w:r>
            <w:r w:rsidRPr="00A758EA">
              <w:rPr>
                <w:noProof/>
                <w:webHidden/>
              </w:rPr>
              <w:fldChar w:fldCharType="end"/>
            </w:r>
          </w:hyperlink>
        </w:p>
        <w:p w14:paraId="343D5F92" w14:textId="36603F6F"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8" w:history="1">
            <w:r w:rsidRPr="00A758EA">
              <w:rPr>
                <w:rStyle w:val="Hyperlink"/>
                <w:rFonts w:eastAsia="Times New Roman"/>
                <w:noProof/>
                <w:lang w:val="en-GB" w:eastAsia="zh-CN"/>
              </w:rPr>
              <w:t>Reasonable Accommodation requests for candidates with disabilities</w:t>
            </w:r>
            <w:r w:rsidRPr="00A758EA">
              <w:rPr>
                <w:noProof/>
                <w:webHidden/>
              </w:rPr>
              <w:tab/>
            </w:r>
            <w:r w:rsidRPr="00A758EA">
              <w:rPr>
                <w:noProof/>
                <w:webHidden/>
              </w:rPr>
              <w:fldChar w:fldCharType="begin"/>
            </w:r>
            <w:r w:rsidRPr="00A758EA">
              <w:rPr>
                <w:noProof/>
                <w:webHidden/>
              </w:rPr>
              <w:instrText xml:space="preserve"> PAGEREF _Toc227064008 \h </w:instrText>
            </w:r>
            <w:r w:rsidRPr="00A758EA">
              <w:rPr>
                <w:noProof/>
                <w:webHidden/>
              </w:rPr>
            </w:r>
            <w:r w:rsidRPr="00A758EA">
              <w:rPr>
                <w:noProof/>
                <w:webHidden/>
              </w:rPr>
              <w:fldChar w:fldCharType="separate"/>
            </w:r>
            <w:r w:rsidRPr="00A758EA">
              <w:rPr>
                <w:noProof/>
                <w:webHidden/>
              </w:rPr>
              <w:t>5</w:t>
            </w:r>
            <w:r w:rsidRPr="00A758EA">
              <w:rPr>
                <w:noProof/>
                <w:webHidden/>
              </w:rPr>
              <w:fldChar w:fldCharType="end"/>
            </w:r>
          </w:hyperlink>
        </w:p>
        <w:p w14:paraId="31883304" w14:textId="14CA3101"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09" w:history="1">
            <w:r w:rsidRPr="00A758EA">
              <w:rPr>
                <w:rStyle w:val="Hyperlink"/>
                <w:rFonts w:eastAsia="Times New Roman"/>
                <w:noProof/>
                <w:lang w:val="en-GB" w:eastAsia="zh-CN"/>
              </w:rPr>
              <w:t>Interview notes</w:t>
            </w:r>
            <w:r w:rsidRPr="00A758EA">
              <w:rPr>
                <w:noProof/>
                <w:webHidden/>
              </w:rPr>
              <w:tab/>
            </w:r>
            <w:r w:rsidRPr="00A758EA">
              <w:rPr>
                <w:noProof/>
                <w:webHidden/>
              </w:rPr>
              <w:fldChar w:fldCharType="begin"/>
            </w:r>
            <w:r w:rsidRPr="00A758EA">
              <w:rPr>
                <w:noProof/>
                <w:webHidden/>
              </w:rPr>
              <w:instrText xml:space="preserve"> PAGEREF _Toc227064009 \h </w:instrText>
            </w:r>
            <w:r w:rsidRPr="00A758EA">
              <w:rPr>
                <w:noProof/>
                <w:webHidden/>
              </w:rPr>
            </w:r>
            <w:r w:rsidRPr="00A758EA">
              <w:rPr>
                <w:noProof/>
                <w:webHidden/>
              </w:rPr>
              <w:fldChar w:fldCharType="separate"/>
            </w:r>
            <w:r w:rsidRPr="00A758EA">
              <w:rPr>
                <w:noProof/>
                <w:webHidden/>
              </w:rPr>
              <w:t>6</w:t>
            </w:r>
            <w:r w:rsidRPr="00A758EA">
              <w:rPr>
                <w:noProof/>
                <w:webHidden/>
              </w:rPr>
              <w:fldChar w:fldCharType="end"/>
            </w:r>
          </w:hyperlink>
        </w:p>
        <w:p w14:paraId="5119E529" w14:textId="7FF28CA7"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0" w:history="1">
            <w:r w:rsidRPr="00A758EA">
              <w:rPr>
                <w:rStyle w:val="Hyperlink"/>
                <w:rFonts w:eastAsia="Times New Roman"/>
                <w:noProof/>
                <w:lang w:val="en-GB" w:eastAsia="zh-CN"/>
              </w:rPr>
              <w:t>Formation of panels</w:t>
            </w:r>
            <w:r w:rsidRPr="00A758EA">
              <w:rPr>
                <w:noProof/>
                <w:webHidden/>
              </w:rPr>
              <w:tab/>
            </w:r>
            <w:r w:rsidRPr="00A758EA">
              <w:rPr>
                <w:noProof/>
                <w:webHidden/>
              </w:rPr>
              <w:fldChar w:fldCharType="begin"/>
            </w:r>
            <w:r w:rsidRPr="00A758EA">
              <w:rPr>
                <w:noProof/>
                <w:webHidden/>
              </w:rPr>
              <w:instrText xml:space="preserve"> PAGEREF _Toc227064010 \h </w:instrText>
            </w:r>
            <w:r w:rsidRPr="00A758EA">
              <w:rPr>
                <w:noProof/>
                <w:webHidden/>
              </w:rPr>
            </w:r>
            <w:r w:rsidRPr="00A758EA">
              <w:rPr>
                <w:noProof/>
                <w:webHidden/>
              </w:rPr>
              <w:fldChar w:fldCharType="separate"/>
            </w:r>
            <w:r w:rsidRPr="00A758EA">
              <w:rPr>
                <w:noProof/>
                <w:webHidden/>
              </w:rPr>
              <w:t>6</w:t>
            </w:r>
            <w:r w:rsidRPr="00A758EA">
              <w:rPr>
                <w:noProof/>
                <w:webHidden/>
              </w:rPr>
              <w:fldChar w:fldCharType="end"/>
            </w:r>
          </w:hyperlink>
        </w:p>
        <w:p w14:paraId="69794563" w14:textId="163E6751"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1" w:history="1">
            <w:r w:rsidRPr="00A758EA">
              <w:rPr>
                <w:rStyle w:val="Hyperlink"/>
                <w:rFonts w:eastAsia="Times New Roman"/>
                <w:noProof/>
                <w:lang w:val="en-GB" w:eastAsia="zh-CN"/>
              </w:rPr>
              <w:t>Marking System</w:t>
            </w:r>
            <w:r w:rsidRPr="00A758EA">
              <w:rPr>
                <w:noProof/>
                <w:webHidden/>
              </w:rPr>
              <w:tab/>
            </w:r>
            <w:r w:rsidRPr="00A758EA">
              <w:rPr>
                <w:noProof/>
                <w:webHidden/>
              </w:rPr>
              <w:fldChar w:fldCharType="begin"/>
            </w:r>
            <w:r w:rsidRPr="00A758EA">
              <w:rPr>
                <w:noProof/>
                <w:webHidden/>
              </w:rPr>
              <w:instrText xml:space="preserve"> PAGEREF _Toc227064011 \h </w:instrText>
            </w:r>
            <w:r w:rsidRPr="00A758EA">
              <w:rPr>
                <w:noProof/>
                <w:webHidden/>
              </w:rPr>
            </w:r>
            <w:r w:rsidRPr="00A758EA">
              <w:rPr>
                <w:noProof/>
                <w:webHidden/>
              </w:rPr>
              <w:fldChar w:fldCharType="separate"/>
            </w:r>
            <w:r w:rsidRPr="00A758EA">
              <w:rPr>
                <w:noProof/>
                <w:webHidden/>
              </w:rPr>
              <w:t>6</w:t>
            </w:r>
            <w:r w:rsidRPr="00A758EA">
              <w:rPr>
                <w:noProof/>
                <w:webHidden/>
              </w:rPr>
              <w:fldChar w:fldCharType="end"/>
            </w:r>
          </w:hyperlink>
        </w:p>
        <w:p w14:paraId="6C67CB97" w14:textId="048D31E5"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2" w:history="1">
            <w:r w:rsidRPr="00A758EA">
              <w:rPr>
                <w:rStyle w:val="Hyperlink"/>
                <w:rFonts w:eastAsia="Times New Roman"/>
                <w:noProof/>
                <w:lang w:val="en-GB" w:eastAsia="zh-CN"/>
              </w:rPr>
              <w:t>Invitation to proceed to pre-employment clearances</w:t>
            </w:r>
            <w:r w:rsidRPr="00A758EA">
              <w:rPr>
                <w:noProof/>
                <w:webHidden/>
              </w:rPr>
              <w:tab/>
            </w:r>
            <w:r w:rsidRPr="00A758EA">
              <w:rPr>
                <w:noProof/>
                <w:webHidden/>
              </w:rPr>
              <w:fldChar w:fldCharType="begin"/>
            </w:r>
            <w:r w:rsidRPr="00A758EA">
              <w:rPr>
                <w:noProof/>
                <w:webHidden/>
              </w:rPr>
              <w:instrText xml:space="preserve"> PAGEREF _Toc227064012 \h </w:instrText>
            </w:r>
            <w:r w:rsidRPr="00A758EA">
              <w:rPr>
                <w:noProof/>
                <w:webHidden/>
              </w:rPr>
            </w:r>
            <w:r w:rsidRPr="00A758EA">
              <w:rPr>
                <w:noProof/>
                <w:webHidden/>
              </w:rPr>
              <w:fldChar w:fldCharType="separate"/>
            </w:r>
            <w:r w:rsidRPr="00A758EA">
              <w:rPr>
                <w:noProof/>
                <w:webHidden/>
              </w:rPr>
              <w:t>8</w:t>
            </w:r>
            <w:r w:rsidRPr="00A758EA">
              <w:rPr>
                <w:noProof/>
                <w:webHidden/>
              </w:rPr>
              <w:fldChar w:fldCharType="end"/>
            </w:r>
          </w:hyperlink>
        </w:p>
        <w:p w14:paraId="64FA5DE2" w14:textId="572004AB"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3" w:history="1">
            <w:r w:rsidRPr="00A758EA">
              <w:rPr>
                <w:rStyle w:val="Hyperlink"/>
                <w:rFonts w:eastAsia="Times New Roman"/>
                <w:noProof/>
                <w:lang w:val="en-GB" w:eastAsia="zh-CN"/>
              </w:rPr>
              <w:t>Recruitment process time scales</w:t>
            </w:r>
            <w:r w:rsidRPr="00A758EA">
              <w:rPr>
                <w:noProof/>
                <w:webHidden/>
              </w:rPr>
              <w:tab/>
            </w:r>
            <w:r w:rsidRPr="00A758EA">
              <w:rPr>
                <w:noProof/>
                <w:webHidden/>
              </w:rPr>
              <w:fldChar w:fldCharType="begin"/>
            </w:r>
            <w:r w:rsidRPr="00A758EA">
              <w:rPr>
                <w:noProof/>
                <w:webHidden/>
              </w:rPr>
              <w:instrText xml:space="preserve"> PAGEREF _Toc227064013 \h </w:instrText>
            </w:r>
            <w:r w:rsidRPr="00A758EA">
              <w:rPr>
                <w:noProof/>
                <w:webHidden/>
              </w:rPr>
            </w:r>
            <w:r w:rsidRPr="00A758EA">
              <w:rPr>
                <w:noProof/>
                <w:webHidden/>
              </w:rPr>
              <w:fldChar w:fldCharType="separate"/>
            </w:r>
            <w:r w:rsidRPr="00A758EA">
              <w:rPr>
                <w:noProof/>
                <w:webHidden/>
              </w:rPr>
              <w:t>8</w:t>
            </w:r>
            <w:r w:rsidRPr="00A758EA">
              <w:rPr>
                <w:noProof/>
                <w:webHidden/>
              </w:rPr>
              <w:fldChar w:fldCharType="end"/>
            </w:r>
          </w:hyperlink>
        </w:p>
        <w:p w14:paraId="73F09505" w14:textId="36E234E6"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4" w:history="1">
            <w:r w:rsidRPr="00A758EA">
              <w:rPr>
                <w:rStyle w:val="Hyperlink"/>
                <w:rFonts w:eastAsia="Times New Roman"/>
                <w:noProof/>
                <w:lang w:val="en-GB" w:eastAsia="zh-CN"/>
              </w:rPr>
              <w:t>Security clearance</w:t>
            </w:r>
            <w:r w:rsidRPr="00A758EA">
              <w:rPr>
                <w:noProof/>
                <w:webHidden/>
              </w:rPr>
              <w:tab/>
            </w:r>
            <w:r w:rsidRPr="00A758EA">
              <w:rPr>
                <w:noProof/>
                <w:webHidden/>
              </w:rPr>
              <w:fldChar w:fldCharType="begin"/>
            </w:r>
            <w:r w:rsidRPr="00A758EA">
              <w:rPr>
                <w:noProof/>
                <w:webHidden/>
              </w:rPr>
              <w:instrText xml:space="preserve"> PAGEREF _Toc227064014 \h </w:instrText>
            </w:r>
            <w:r w:rsidRPr="00A758EA">
              <w:rPr>
                <w:noProof/>
                <w:webHidden/>
              </w:rPr>
            </w:r>
            <w:r w:rsidRPr="00A758EA">
              <w:rPr>
                <w:noProof/>
                <w:webHidden/>
              </w:rPr>
              <w:fldChar w:fldCharType="separate"/>
            </w:r>
            <w:r w:rsidRPr="00A758EA">
              <w:rPr>
                <w:noProof/>
                <w:webHidden/>
              </w:rPr>
              <w:t>8</w:t>
            </w:r>
            <w:r w:rsidRPr="00A758EA">
              <w:rPr>
                <w:noProof/>
                <w:webHidden/>
              </w:rPr>
              <w:fldChar w:fldCharType="end"/>
            </w:r>
          </w:hyperlink>
        </w:p>
        <w:p w14:paraId="6F91CC90" w14:textId="65D5866A"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5" w:history="1">
            <w:r w:rsidRPr="00A758EA">
              <w:rPr>
                <w:rStyle w:val="Hyperlink"/>
                <w:rFonts w:eastAsia="Times New Roman"/>
                <w:noProof/>
                <w:lang w:val="en-GB" w:eastAsia="zh-CN"/>
              </w:rPr>
              <w:t>Review and complaint procedure (CPSA)</w:t>
            </w:r>
            <w:r w:rsidRPr="00A758EA">
              <w:rPr>
                <w:noProof/>
                <w:webHidden/>
              </w:rPr>
              <w:tab/>
            </w:r>
            <w:r w:rsidRPr="00A758EA">
              <w:rPr>
                <w:noProof/>
                <w:webHidden/>
              </w:rPr>
              <w:fldChar w:fldCharType="begin"/>
            </w:r>
            <w:r w:rsidRPr="00A758EA">
              <w:rPr>
                <w:noProof/>
                <w:webHidden/>
              </w:rPr>
              <w:instrText xml:space="preserve"> PAGEREF _Toc227064015 \h </w:instrText>
            </w:r>
            <w:r w:rsidRPr="00A758EA">
              <w:rPr>
                <w:noProof/>
                <w:webHidden/>
              </w:rPr>
            </w:r>
            <w:r w:rsidRPr="00A758EA">
              <w:rPr>
                <w:noProof/>
                <w:webHidden/>
              </w:rPr>
              <w:fldChar w:fldCharType="separate"/>
            </w:r>
            <w:r w:rsidRPr="00A758EA">
              <w:rPr>
                <w:noProof/>
                <w:webHidden/>
              </w:rPr>
              <w:t>9</w:t>
            </w:r>
            <w:r w:rsidRPr="00A758EA">
              <w:rPr>
                <w:noProof/>
                <w:webHidden/>
              </w:rPr>
              <w:fldChar w:fldCharType="end"/>
            </w:r>
          </w:hyperlink>
        </w:p>
        <w:p w14:paraId="476191F2" w14:textId="4FAF9455"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6" w:history="1">
            <w:r w:rsidRPr="00A758EA">
              <w:rPr>
                <w:rStyle w:val="Hyperlink"/>
                <w:rFonts w:eastAsia="Times New Roman"/>
                <w:noProof/>
                <w:lang w:val="en-GB" w:eastAsia="zh-CN"/>
              </w:rPr>
              <w:t>HSE Privacy policy</w:t>
            </w:r>
            <w:r w:rsidRPr="00A758EA">
              <w:rPr>
                <w:noProof/>
                <w:webHidden/>
              </w:rPr>
              <w:tab/>
            </w:r>
            <w:r w:rsidRPr="00A758EA">
              <w:rPr>
                <w:noProof/>
                <w:webHidden/>
              </w:rPr>
              <w:fldChar w:fldCharType="begin"/>
            </w:r>
            <w:r w:rsidRPr="00A758EA">
              <w:rPr>
                <w:noProof/>
                <w:webHidden/>
              </w:rPr>
              <w:instrText xml:space="preserve"> PAGEREF _Toc227064016 \h </w:instrText>
            </w:r>
            <w:r w:rsidRPr="00A758EA">
              <w:rPr>
                <w:noProof/>
                <w:webHidden/>
              </w:rPr>
            </w:r>
            <w:r w:rsidRPr="00A758EA">
              <w:rPr>
                <w:noProof/>
                <w:webHidden/>
              </w:rPr>
              <w:fldChar w:fldCharType="separate"/>
            </w:r>
            <w:r w:rsidRPr="00A758EA">
              <w:rPr>
                <w:noProof/>
                <w:webHidden/>
              </w:rPr>
              <w:t>10</w:t>
            </w:r>
            <w:r w:rsidRPr="00A758EA">
              <w:rPr>
                <w:noProof/>
                <w:webHidden/>
              </w:rPr>
              <w:fldChar w:fldCharType="end"/>
            </w:r>
          </w:hyperlink>
        </w:p>
        <w:p w14:paraId="0528BE78" w14:textId="5F2FDB7C"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7" w:history="1">
            <w:r w:rsidRPr="00A758EA">
              <w:rPr>
                <w:rStyle w:val="Hyperlink"/>
                <w:rFonts w:eastAsia="Times New Roman"/>
                <w:noProof/>
                <w:lang w:val="en-GB" w:eastAsia="zh-CN"/>
              </w:rPr>
              <w:t>Superannuation / Pension Information</w:t>
            </w:r>
            <w:r w:rsidRPr="00A758EA">
              <w:rPr>
                <w:noProof/>
                <w:webHidden/>
              </w:rPr>
              <w:tab/>
            </w:r>
            <w:r w:rsidRPr="00A758EA">
              <w:rPr>
                <w:noProof/>
                <w:webHidden/>
              </w:rPr>
              <w:fldChar w:fldCharType="begin"/>
            </w:r>
            <w:r w:rsidRPr="00A758EA">
              <w:rPr>
                <w:noProof/>
                <w:webHidden/>
              </w:rPr>
              <w:instrText xml:space="preserve"> PAGEREF _Toc227064017 \h </w:instrText>
            </w:r>
            <w:r w:rsidRPr="00A758EA">
              <w:rPr>
                <w:noProof/>
                <w:webHidden/>
              </w:rPr>
            </w:r>
            <w:r w:rsidRPr="00A758EA">
              <w:rPr>
                <w:noProof/>
                <w:webHidden/>
              </w:rPr>
              <w:fldChar w:fldCharType="separate"/>
            </w:r>
            <w:r w:rsidRPr="00A758EA">
              <w:rPr>
                <w:noProof/>
                <w:webHidden/>
              </w:rPr>
              <w:t>10</w:t>
            </w:r>
            <w:r w:rsidRPr="00A758EA">
              <w:rPr>
                <w:noProof/>
                <w:webHidden/>
              </w:rPr>
              <w:fldChar w:fldCharType="end"/>
            </w:r>
          </w:hyperlink>
        </w:p>
        <w:p w14:paraId="071FB500" w14:textId="19463B93" w:rsidR="00AF1F24" w:rsidRPr="00A758EA" w:rsidRDefault="00AF1F24">
          <w:pPr>
            <w:pStyle w:val="TOC1"/>
            <w:rPr>
              <w:rFonts w:asciiTheme="minorHAnsi" w:eastAsiaTheme="minorEastAsia" w:hAnsiTheme="minorHAnsi"/>
              <w:noProof/>
              <w:kern w:val="2"/>
              <w:lang w:eastAsia="en-IE"/>
              <w14:ligatures w14:val="standardContextual"/>
            </w:rPr>
          </w:pPr>
          <w:hyperlink w:anchor="_Toc227064018" w:history="1">
            <w:r w:rsidRPr="00A758EA">
              <w:rPr>
                <w:rStyle w:val="Hyperlink"/>
                <w:rFonts w:eastAsia="Times New Roman" w:cs="Arial"/>
                <w:noProof/>
                <w:lang w:val="en-GB" w:eastAsia="zh-CN"/>
              </w:rPr>
              <w:t>Appendices: Supplementary recruitment and selection process information</w:t>
            </w:r>
            <w:r w:rsidRPr="00A758EA">
              <w:rPr>
                <w:noProof/>
                <w:webHidden/>
              </w:rPr>
              <w:tab/>
            </w:r>
            <w:r w:rsidRPr="00A758EA">
              <w:rPr>
                <w:noProof/>
                <w:webHidden/>
              </w:rPr>
              <w:fldChar w:fldCharType="begin"/>
            </w:r>
            <w:r w:rsidRPr="00A758EA">
              <w:rPr>
                <w:noProof/>
                <w:webHidden/>
              </w:rPr>
              <w:instrText xml:space="preserve"> PAGEREF _Toc227064018 \h </w:instrText>
            </w:r>
            <w:r w:rsidRPr="00A758EA">
              <w:rPr>
                <w:noProof/>
                <w:webHidden/>
              </w:rPr>
            </w:r>
            <w:r w:rsidRPr="00A758EA">
              <w:rPr>
                <w:noProof/>
                <w:webHidden/>
              </w:rPr>
              <w:fldChar w:fldCharType="separate"/>
            </w:r>
            <w:r w:rsidRPr="00A758EA">
              <w:rPr>
                <w:noProof/>
                <w:webHidden/>
              </w:rPr>
              <w:t>13</w:t>
            </w:r>
            <w:r w:rsidRPr="00A758EA">
              <w:rPr>
                <w:noProof/>
                <w:webHidden/>
              </w:rPr>
              <w:fldChar w:fldCharType="end"/>
            </w:r>
          </w:hyperlink>
        </w:p>
        <w:p w14:paraId="666F6557" w14:textId="57ADB0CB" w:rsidR="00AF1F24" w:rsidRPr="00A758EA"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19" w:history="1">
            <w:r w:rsidRPr="00A758EA">
              <w:rPr>
                <w:rStyle w:val="Hyperlink"/>
                <w:rFonts w:eastAsia="Times New Roman"/>
                <w:noProof/>
                <w:sz w:val="22"/>
                <w:lang w:val="en-GB" w:eastAsia="zh-CN"/>
              </w:rPr>
              <w:t>Appendix 1: Eligibility criteria</w:t>
            </w:r>
            <w:r w:rsidRPr="00A758EA">
              <w:rPr>
                <w:noProof/>
                <w:webHidden/>
                <w:sz w:val="22"/>
              </w:rPr>
              <w:tab/>
            </w:r>
            <w:r w:rsidRPr="00A758EA">
              <w:rPr>
                <w:noProof/>
                <w:webHidden/>
                <w:sz w:val="22"/>
              </w:rPr>
              <w:fldChar w:fldCharType="begin"/>
            </w:r>
            <w:r w:rsidRPr="00A758EA">
              <w:rPr>
                <w:noProof/>
                <w:webHidden/>
                <w:sz w:val="22"/>
              </w:rPr>
              <w:instrText xml:space="preserve"> PAGEREF _Toc227064019 \h </w:instrText>
            </w:r>
            <w:r w:rsidRPr="00A758EA">
              <w:rPr>
                <w:noProof/>
                <w:webHidden/>
                <w:sz w:val="22"/>
              </w:rPr>
            </w:r>
            <w:r w:rsidRPr="00A758EA">
              <w:rPr>
                <w:noProof/>
                <w:webHidden/>
                <w:sz w:val="22"/>
              </w:rPr>
              <w:fldChar w:fldCharType="separate"/>
            </w:r>
            <w:r w:rsidRPr="00A758EA">
              <w:rPr>
                <w:noProof/>
                <w:webHidden/>
                <w:sz w:val="22"/>
              </w:rPr>
              <w:t>13</w:t>
            </w:r>
            <w:r w:rsidRPr="00A758EA">
              <w:rPr>
                <w:noProof/>
                <w:webHidden/>
                <w:sz w:val="22"/>
              </w:rPr>
              <w:fldChar w:fldCharType="end"/>
            </w:r>
          </w:hyperlink>
        </w:p>
        <w:p w14:paraId="5A8F981D" w14:textId="4AA4936E" w:rsidR="00AF1F24" w:rsidRPr="00A758EA"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0" w:history="1">
            <w:r w:rsidRPr="00A758EA">
              <w:rPr>
                <w:rStyle w:val="Hyperlink"/>
                <w:rFonts w:eastAsia="Times New Roman"/>
                <w:noProof/>
                <w:sz w:val="22"/>
                <w:lang w:val="en-GB" w:eastAsia="zh-CN"/>
              </w:rPr>
              <w:t>Appendix 2: EEA, Swiss, British and non-EEA applicants</w:t>
            </w:r>
            <w:r w:rsidRPr="00A758EA">
              <w:rPr>
                <w:noProof/>
                <w:webHidden/>
                <w:sz w:val="22"/>
              </w:rPr>
              <w:tab/>
            </w:r>
            <w:r w:rsidRPr="00A758EA">
              <w:rPr>
                <w:noProof/>
                <w:webHidden/>
                <w:sz w:val="22"/>
              </w:rPr>
              <w:fldChar w:fldCharType="begin"/>
            </w:r>
            <w:r w:rsidRPr="00A758EA">
              <w:rPr>
                <w:noProof/>
                <w:webHidden/>
                <w:sz w:val="22"/>
              </w:rPr>
              <w:instrText xml:space="preserve"> PAGEREF _Toc227064020 \h </w:instrText>
            </w:r>
            <w:r w:rsidRPr="00A758EA">
              <w:rPr>
                <w:noProof/>
                <w:webHidden/>
                <w:sz w:val="22"/>
              </w:rPr>
            </w:r>
            <w:r w:rsidRPr="00A758EA">
              <w:rPr>
                <w:noProof/>
                <w:webHidden/>
                <w:sz w:val="22"/>
              </w:rPr>
              <w:fldChar w:fldCharType="separate"/>
            </w:r>
            <w:r w:rsidRPr="00A758EA">
              <w:rPr>
                <w:noProof/>
                <w:webHidden/>
                <w:sz w:val="22"/>
              </w:rPr>
              <w:t>16</w:t>
            </w:r>
            <w:r w:rsidRPr="00A758EA">
              <w:rPr>
                <w:noProof/>
                <w:webHidden/>
                <w:sz w:val="22"/>
              </w:rPr>
              <w:fldChar w:fldCharType="end"/>
            </w:r>
          </w:hyperlink>
        </w:p>
        <w:p w14:paraId="51CB84C0" w14:textId="15F3CFE2" w:rsidR="00AF1F24" w:rsidRPr="00A758EA"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1" w:history="1">
            <w:r w:rsidRPr="00A758EA">
              <w:rPr>
                <w:rStyle w:val="Hyperlink"/>
                <w:rFonts w:eastAsia="Times New Roman"/>
                <w:noProof/>
                <w:sz w:val="22"/>
                <w:lang w:val="en-GB" w:eastAsia="zh-CN"/>
              </w:rPr>
              <w:t>Appendix 3: Clearances</w:t>
            </w:r>
            <w:r w:rsidRPr="00A758EA">
              <w:rPr>
                <w:noProof/>
                <w:webHidden/>
                <w:sz w:val="22"/>
              </w:rPr>
              <w:tab/>
            </w:r>
            <w:r w:rsidRPr="00A758EA">
              <w:rPr>
                <w:noProof/>
                <w:webHidden/>
                <w:sz w:val="22"/>
              </w:rPr>
              <w:fldChar w:fldCharType="begin"/>
            </w:r>
            <w:r w:rsidRPr="00A758EA">
              <w:rPr>
                <w:noProof/>
                <w:webHidden/>
                <w:sz w:val="22"/>
              </w:rPr>
              <w:instrText xml:space="preserve"> PAGEREF _Toc227064021 \h </w:instrText>
            </w:r>
            <w:r w:rsidRPr="00A758EA">
              <w:rPr>
                <w:noProof/>
                <w:webHidden/>
                <w:sz w:val="22"/>
              </w:rPr>
            </w:r>
            <w:r w:rsidRPr="00A758EA">
              <w:rPr>
                <w:noProof/>
                <w:webHidden/>
                <w:sz w:val="22"/>
              </w:rPr>
              <w:fldChar w:fldCharType="separate"/>
            </w:r>
            <w:r w:rsidRPr="00A758EA">
              <w:rPr>
                <w:noProof/>
                <w:webHidden/>
                <w:sz w:val="22"/>
              </w:rPr>
              <w:t>18</w:t>
            </w:r>
            <w:r w:rsidRPr="00A758EA">
              <w:rPr>
                <w:noProof/>
                <w:webHidden/>
                <w:sz w:val="22"/>
              </w:rPr>
              <w:fldChar w:fldCharType="end"/>
            </w:r>
          </w:hyperlink>
        </w:p>
        <w:p w14:paraId="07B08907" w14:textId="13EDBB42" w:rsidR="00AF1F24" w:rsidRPr="00A758EA" w:rsidRDefault="00AF1F24">
          <w:pPr>
            <w:pStyle w:val="TOC2"/>
            <w:tabs>
              <w:tab w:val="right" w:leader="dot" w:pos="9016"/>
            </w:tabs>
            <w:rPr>
              <w:rFonts w:asciiTheme="minorHAnsi" w:eastAsiaTheme="minorEastAsia" w:hAnsiTheme="minorHAnsi"/>
              <w:noProof/>
              <w:kern w:val="2"/>
              <w:sz w:val="22"/>
              <w:lang w:eastAsia="en-IE"/>
              <w14:ligatures w14:val="standardContextual"/>
            </w:rPr>
          </w:pPr>
          <w:hyperlink w:anchor="_Toc227064022" w:history="1">
            <w:r w:rsidRPr="00A758EA">
              <w:rPr>
                <w:rStyle w:val="Hyperlink"/>
                <w:rFonts w:eastAsia="Times New Roman"/>
                <w:noProof/>
                <w:sz w:val="22"/>
                <w:lang w:val="en-GB" w:eastAsia="zh-CN"/>
              </w:rPr>
              <w:t>Appendix: 4 Application and Interview Reasonable Accommodation (RA) requests process flowchart for candidates</w:t>
            </w:r>
            <w:r w:rsidRPr="00A758EA">
              <w:rPr>
                <w:noProof/>
                <w:webHidden/>
                <w:sz w:val="22"/>
              </w:rPr>
              <w:tab/>
            </w:r>
            <w:r w:rsidRPr="00A758EA">
              <w:rPr>
                <w:noProof/>
                <w:webHidden/>
                <w:sz w:val="22"/>
              </w:rPr>
              <w:fldChar w:fldCharType="begin"/>
            </w:r>
            <w:r w:rsidRPr="00A758EA">
              <w:rPr>
                <w:noProof/>
                <w:webHidden/>
                <w:sz w:val="22"/>
              </w:rPr>
              <w:instrText xml:space="preserve"> PAGEREF _Toc227064022 \h </w:instrText>
            </w:r>
            <w:r w:rsidRPr="00A758EA">
              <w:rPr>
                <w:noProof/>
                <w:webHidden/>
                <w:sz w:val="22"/>
              </w:rPr>
            </w:r>
            <w:r w:rsidRPr="00A758EA">
              <w:rPr>
                <w:noProof/>
                <w:webHidden/>
                <w:sz w:val="22"/>
              </w:rPr>
              <w:fldChar w:fldCharType="separate"/>
            </w:r>
            <w:r w:rsidRPr="00A758EA">
              <w:rPr>
                <w:noProof/>
                <w:webHidden/>
                <w:sz w:val="22"/>
              </w:rPr>
              <w:t>20</w:t>
            </w:r>
            <w:r w:rsidRPr="00A758EA">
              <w:rPr>
                <w:noProof/>
                <w:webHidden/>
                <w:sz w:val="22"/>
              </w:rPr>
              <w:fldChar w:fldCharType="end"/>
            </w:r>
          </w:hyperlink>
        </w:p>
        <w:p w14:paraId="1A858BC4" w14:textId="79E14868" w:rsidR="00AF1F24" w:rsidRPr="00A758EA" w:rsidRDefault="00AF1F24">
          <w:pPr>
            <w:pStyle w:val="TOC2"/>
            <w:tabs>
              <w:tab w:val="right" w:leader="dot" w:pos="9016"/>
            </w:tabs>
            <w:rPr>
              <w:sz w:val="22"/>
            </w:rPr>
          </w:pPr>
          <w:hyperlink w:anchor="_Toc227064023" w:history="1">
            <w:r w:rsidRPr="00A758EA">
              <w:rPr>
                <w:rStyle w:val="Hyperlink"/>
                <w:rFonts w:eastAsia="Times New Roman"/>
                <w:noProof/>
                <w:sz w:val="22"/>
                <w:lang w:val="en-GB" w:eastAsia="zh-CN"/>
              </w:rPr>
              <w:t>Appendix: 5 Panel management rules</w:t>
            </w:r>
            <w:r w:rsidRPr="00A758EA">
              <w:rPr>
                <w:noProof/>
                <w:webHidden/>
                <w:sz w:val="22"/>
              </w:rPr>
              <w:tab/>
            </w:r>
            <w:r w:rsidRPr="00A758EA">
              <w:rPr>
                <w:noProof/>
                <w:webHidden/>
                <w:sz w:val="22"/>
              </w:rPr>
              <w:fldChar w:fldCharType="begin"/>
            </w:r>
            <w:r w:rsidRPr="00A758EA">
              <w:rPr>
                <w:noProof/>
                <w:webHidden/>
                <w:sz w:val="22"/>
              </w:rPr>
              <w:instrText xml:space="preserve"> PAGEREF _Toc227064023 \h </w:instrText>
            </w:r>
            <w:r w:rsidRPr="00A758EA">
              <w:rPr>
                <w:noProof/>
                <w:webHidden/>
                <w:sz w:val="22"/>
              </w:rPr>
            </w:r>
            <w:r w:rsidRPr="00A758EA">
              <w:rPr>
                <w:noProof/>
                <w:webHidden/>
                <w:sz w:val="22"/>
              </w:rPr>
              <w:fldChar w:fldCharType="separate"/>
            </w:r>
            <w:r w:rsidRPr="00A758EA">
              <w:rPr>
                <w:noProof/>
                <w:webHidden/>
                <w:sz w:val="22"/>
              </w:rPr>
              <w:t>21</w:t>
            </w:r>
            <w:r w:rsidRPr="00A758EA">
              <w:rPr>
                <w:noProof/>
                <w:webHidden/>
                <w:sz w:val="22"/>
              </w:rPr>
              <w:fldChar w:fldCharType="end"/>
            </w:r>
          </w:hyperlink>
        </w:p>
        <w:p w14:paraId="36F4780D" w14:textId="09920651" w:rsidR="00A758EA" w:rsidRPr="00A758EA" w:rsidRDefault="00A758EA" w:rsidP="00A758EA">
          <w:pPr>
            <w:rPr>
              <w:sz w:val="22"/>
              <w:lang w:eastAsia="en-IE"/>
            </w:rPr>
          </w:pPr>
          <w:r w:rsidRPr="00A758EA">
            <w:rPr>
              <w:sz w:val="22"/>
              <w:lang w:eastAsia="en-IE"/>
            </w:rPr>
            <w:t xml:space="preserve">    Appendix: 6 Request for Online Interview</w:t>
          </w:r>
          <w:r>
            <w:rPr>
              <w:sz w:val="22"/>
              <w:lang w:eastAsia="en-IE"/>
            </w:rPr>
            <w:t>s</w:t>
          </w:r>
          <w:r w:rsidRPr="00A758EA">
            <w:rPr>
              <w:sz w:val="22"/>
              <w:lang w:eastAsia="en-IE"/>
            </w:rPr>
            <w:t>……………………………………</w:t>
          </w:r>
          <w:r>
            <w:rPr>
              <w:sz w:val="22"/>
              <w:lang w:eastAsia="en-IE"/>
            </w:rPr>
            <w:t>..</w:t>
          </w:r>
          <w:r w:rsidRPr="00A758EA">
            <w:rPr>
              <w:sz w:val="22"/>
              <w:lang w:eastAsia="en-IE"/>
            </w:rPr>
            <w:t>……………22</w:t>
          </w:r>
        </w:p>
        <w:p w14:paraId="7C60FA7F" w14:textId="104F96DA" w:rsidR="00295211" w:rsidRPr="00697A98" w:rsidRDefault="00295211">
          <w:pPr>
            <w:rPr>
              <w:sz w:val="22"/>
            </w:rPr>
          </w:pPr>
          <w:r w:rsidRPr="00A758EA">
            <w:rPr>
              <w:b/>
              <w:bCs/>
              <w:noProof/>
              <w:sz w:val="22"/>
            </w:rPr>
            <w:fldChar w:fldCharType="end"/>
          </w:r>
        </w:p>
      </w:sdtContent>
    </w:sdt>
    <w:p w14:paraId="0C932338" w14:textId="77777777" w:rsidR="001142BB" w:rsidRPr="00697A98"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27064004"/>
      <w:r w:rsidRPr="00697A98">
        <w:rPr>
          <w:rFonts w:eastAsia="Times New Roman" w:cs="Arial"/>
          <w:b w:val="0"/>
          <w:color w:val="000000" w:themeColor="text1"/>
          <w:sz w:val="22"/>
          <w:szCs w:val="22"/>
          <w:lang w:val="en-GB" w:eastAsia="zh-CN"/>
        </w:rPr>
        <w:t>Who should apply?</w:t>
      </w:r>
      <w:bookmarkEnd w:id="2"/>
    </w:p>
    <w:p w14:paraId="0318CA97" w14:textId="6A298796" w:rsidR="00062840" w:rsidRPr="00697A98" w:rsidRDefault="00733AF6" w:rsidP="00436CA9">
      <w:pPr>
        <w:spacing w:after="120" w:line="360" w:lineRule="auto"/>
        <w:rPr>
          <w:rFonts w:eastAsia="Times New Roman" w:cs="Arial"/>
          <w:sz w:val="22"/>
          <w:lang w:val="en-US"/>
        </w:rPr>
      </w:pPr>
      <w:r w:rsidRPr="00697A98">
        <w:rPr>
          <w:rFonts w:eastAsia="Times New Roman" w:cs="Arial"/>
          <w:sz w:val="22"/>
          <w:lang w:val="en-US"/>
        </w:rPr>
        <w:t xml:space="preserve">We welcome applications </w:t>
      </w:r>
      <w:r w:rsidR="00EB02F1" w:rsidRPr="00697A98">
        <w:rPr>
          <w:rFonts w:eastAsia="Times New Roman" w:cs="Arial"/>
          <w:sz w:val="22"/>
          <w:lang w:val="en-US"/>
        </w:rPr>
        <w:t xml:space="preserve">from </w:t>
      </w:r>
      <w:r w:rsidRPr="00697A98">
        <w:rPr>
          <w:rFonts w:eastAsia="Times New Roman" w:cs="Arial"/>
          <w:sz w:val="22"/>
          <w:lang w:val="en-US"/>
        </w:rPr>
        <w:t>qualified individuals who meet the eligi</w:t>
      </w:r>
      <w:r w:rsidR="00EB02F1" w:rsidRPr="00697A98">
        <w:rPr>
          <w:rFonts w:eastAsia="Times New Roman" w:cs="Arial"/>
          <w:sz w:val="22"/>
          <w:lang w:val="en-US"/>
        </w:rPr>
        <w:t>bility criteria for this role. The job specification outlines further information on the role and include</w:t>
      </w:r>
      <w:r w:rsidR="00900032" w:rsidRPr="00697A98">
        <w:rPr>
          <w:rFonts w:eastAsia="Times New Roman" w:cs="Arial"/>
          <w:sz w:val="22"/>
          <w:lang w:val="en-US"/>
        </w:rPr>
        <w:t>s</w:t>
      </w:r>
      <w:r w:rsidR="00EB02F1" w:rsidRPr="00697A98">
        <w:rPr>
          <w:rFonts w:eastAsia="Times New Roman" w:cs="Arial"/>
          <w:sz w:val="22"/>
          <w:lang w:val="en-US"/>
        </w:rPr>
        <w:t xml:space="preserve"> details on the eligibility criteria</w:t>
      </w:r>
      <w:r w:rsidR="00900032" w:rsidRPr="00697A98">
        <w:rPr>
          <w:rFonts w:eastAsia="Times New Roman" w:cs="Arial"/>
          <w:sz w:val="22"/>
          <w:lang w:val="en-US"/>
        </w:rPr>
        <w:t>.</w:t>
      </w:r>
    </w:p>
    <w:p w14:paraId="01F6DF2D" w14:textId="3187E71E" w:rsidR="00062840" w:rsidRPr="00697A98" w:rsidRDefault="00062840" w:rsidP="00436CA9">
      <w:pPr>
        <w:spacing w:after="120" w:line="360" w:lineRule="auto"/>
        <w:rPr>
          <w:rFonts w:eastAsia="Times New Roman" w:cs="Arial"/>
          <w:iCs/>
          <w:color w:val="000000"/>
          <w:sz w:val="22"/>
        </w:rPr>
      </w:pPr>
      <w:r w:rsidRPr="00697A98">
        <w:rPr>
          <w:rStyle w:val="contentpasted1"/>
          <w:rFonts w:eastAsia="Times New Roman" w:cs="Arial"/>
          <w:iCs/>
          <w:color w:val="000000"/>
          <w:sz w:val="22"/>
        </w:rPr>
        <w:t>The HSE is an equal opportunities employer.</w:t>
      </w:r>
      <w:r w:rsidR="003A579C" w:rsidRPr="00697A98">
        <w:rPr>
          <w:rStyle w:val="contentpasted1"/>
          <w:rFonts w:eastAsia="Times New Roman" w:cs="Arial"/>
          <w:iCs/>
          <w:color w:val="000000"/>
          <w:sz w:val="22"/>
        </w:rPr>
        <w:t xml:space="preserve"> </w:t>
      </w:r>
      <w:r w:rsidRPr="00697A98">
        <w:rPr>
          <w:rFonts w:eastAsia="Times New Roman" w:cs="Arial"/>
          <w:iCs/>
          <w:color w:val="000000"/>
          <w:sz w:val="22"/>
        </w:rPr>
        <w:t xml:space="preserve">Employees of the HSE bring a range of skills, talents, diverse thinking and experience to the organisation. We aim to develop the workforce </w:t>
      </w:r>
      <w:r w:rsidR="00E34985" w:rsidRPr="00697A98">
        <w:rPr>
          <w:rFonts w:eastAsia="Times New Roman" w:cs="Arial"/>
          <w:iCs/>
          <w:color w:val="000000"/>
          <w:sz w:val="22"/>
        </w:rPr>
        <w:t>to</w:t>
      </w:r>
      <w:r w:rsidRPr="00697A98">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697A98" w:rsidRDefault="00062840" w:rsidP="00CD03F9">
      <w:pPr>
        <w:numPr>
          <w:ilvl w:val="0"/>
          <w:numId w:val="2"/>
        </w:numPr>
        <w:spacing w:after="120" w:line="360" w:lineRule="auto"/>
        <w:ind w:left="357"/>
        <w:rPr>
          <w:rFonts w:eastAsia="Times New Roman" w:cs="Arial"/>
          <w:sz w:val="22"/>
          <w:lang w:val="en-GB"/>
        </w:rPr>
      </w:pPr>
      <w:r w:rsidRPr="00697A98">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697A98">
        <w:rPr>
          <w:rFonts w:eastAsia="Times New Roman" w:cs="Arial"/>
          <w:sz w:val="22"/>
          <w:lang w:val="en-GB"/>
        </w:rPr>
        <w:t xml:space="preserve"> </w:t>
      </w:r>
    </w:p>
    <w:p w14:paraId="2F73A1CE" w14:textId="5BF38243" w:rsidR="00733AF6" w:rsidRPr="00697A98" w:rsidRDefault="001C2789" w:rsidP="00436CA9">
      <w:pPr>
        <w:spacing w:after="120" w:line="360" w:lineRule="auto"/>
        <w:rPr>
          <w:rFonts w:eastAsia="Times New Roman" w:cs="Arial"/>
          <w:sz w:val="22"/>
          <w:lang w:val="en-US"/>
        </w:rPr>
      </w:pPr>
      <w:r w:rsidRPr="00697A98">
        <w:rPr>
          <w:rFonts w:eastAsia="Times New Roman" w:cs="Arial"/>
          <w:sz w:val="22"/>
          <w:lang w:val="en-US"/>
        </w:rPr>
        <w:t>Fo</w:t>
      </w:r>
      <w:r w:rsidR="00733AF6" w:rsidRPr="00697A98">
        <w:rPr>
          <w:rFonts w:eastAsia="Times New Roman" w:cs="Arial"/>
          <w:sz w:val="22"/>
          <w:lang w:val="en-US"/>
        </w:rPr>
        <w:t>r more details</w:t>
      </w:r>
      <w:r w:rsidR="005D1478" w:rsidRPr="00697A98">
        <w:rPr>
          <w:rFonts w:eastAsia="Times New Roman" w:cs="Arial"/>
          <w:sz w:val="22"/>
          <w:lang w:val="en-US"/>
        </w:rPr>
        <w:t xml:space="preserve"> and information</w:t>
      </w:r>
      <w:r w:rsidR="00AD732D" w:rsidRPr="00697A98">
        <w:rPr>
          <w:rFonts w:eastAsia="Times New Roman" w:cs="Arial"/>
          <w:sz w:val="22"/>
          <w:lang w:val="en-US"/>
        </w:rPr>
        <w:t xml:space="preserve"> on</w:t>
      </w:r>
      <w:r w:rsidR="00733AF6" w:rsidRPr="00697A98">
        <w:rPr>
          <w:rFonts w:eastAsia="Times New Roman" w:cs="Arial"/>
          <w:sz w:val="22"/>
          <w:lang w:val="en-US"/>
        </w:rPr>
        <w:t>:</w:t>
      </w:r>
    </w:p>
    <w:p w14:paraId="02131DED" w14:textId="0C1C08A6" w:rsidR="00733AF6" w:rsidRPr="00697A98" w:rsidRDefault="00241EB3" w:rsidP="00CD03F9">
      <w:pPr>
        <w:numPr>
          <w:ilvl w:val="0"/>
          <w:numId w:val="2"/>
        </w:numPr>
        <w:spacing w:after="120" w:line="360" w:lineRule="auto"/>
        <w:ind w:left="357" w:hanging="357"/>
        <w:rPr>
          <w:rFonts w:eastAsia="Times New Roman" w:cs="Arial"/>
          <w:bCs/>
          <w:sz w:val="22"/>
          <w:lang w:val="en-US"/>
        </w:rPr>
      </w:pPr>
      <w:r w:rsidRPr="00697A98">
        <w:rPr>
          <w:rFonts w:eastAsia="Times New Roman" w:cs="Arial"/>
          <w:bCs/>
          <w:sz w:val="22"/>
          <w:lang w:val="en-US"/>
        </w:rPr>
        <w:t>Q</w:t>
      </w:r>
      <w:r w:rsidR="00733AF6" w:rsidRPr="00697A98">
        <w:rPr>
          <w:rFonts w:eastAsia="Times New Roman" w:cs="Arial"/>
          <w:bCs/>
          <w:sz w:val="22"/>
          <w:lang w:val="en-US"/>
        </w:rPr>
        <w:t xml:space="preserve">ualifications and eligibility criteria </w:t>
      </w:r>
      <w:r w:rsidR="006F643E" w:rsidRPr="00697A98">
        <w:rPr>
          <w:rFonts w:eastAsia="Times New Roman" w:cs="Arial"/>
          <w:bCs/>
          <w:sz w:val="22"/>
          <w:lang w:val="en-US"/>
        </w:rPr>
        <w:t xml:space="preserve">refer to </w:t>
      </w:r>
      <w:hyperlink w:anchor="_Appendix_1:_Eligibility" w:history="1">
        <w:r w:rsidR="00E34985" w:rsidRPr="00697A98">
          <w:rPr>
            <w:rStyle w:val="Hyperlink"/>
            <w:rFonts w:eastAsia="Times New Roman" w:cs="Arial"/>
            <w:bCs/>
            <w:sz w:val="22"/>
            <w:lang w:val="en-US"/>
          </w:rPr>
          <w:t>appendix 1</w:t>
        </w:r>
        <w:r w:rsidR="00E34985" w:rsidRPr="00697A98">
          <w:rPr>
            <w:rStyle w:val="Hyperlink"/>
            <w:rFonts w:eastAsia="Times New Roman" w:cs="Arial"/>
            <w:bCs/>
            <w:sz w:val="22"/>
            <w:u w:val="none"/>
            <w:lang w:val="en-US"/>
          </w:rPr>
          <w:t>.</w:t>
        </w:r>
      </w:hyperlink>
      <w:r w:rsidR="001C2789" w:rsidRPr="00697A98">
        <w:rPr>
          <w:rFonts w:eastAsia="Times New Roman" w:cs="Arial"/>
          <w:bCs/>
          <w:sz w:val="22"/>
          <w:lang w:val="en-US"/>
        </w:rPr>
        <w:t xml:space="preserve"> </w:t>
      </w:r>
    </w:p>
    <w:p w14:paraId="7712B318" w14:textId="6E1BA89D" w:rsidR="00445BB8" w:rsidRPr="00697A98" w:rsidRDefault="00E41136" w:rsidP="00CD03F9">
      <w:pPr>
        <w:numPr>
          <w:ilvl w:val="0"/>
          <w:numId w:val="1"/>
        </w:numPr>
        <w:autoSpaceDE w:val="0"/>
        <w:autoSpaceDN w:val="0"/>
        <w:adjustRightInd w:val="0"/>
        <w:spacing w:after="120" w:line="360" w:lineRule="auto"/>
        <w:ind w:left="357" w:hanging="357"/>
        <w:rPr>
          <w:rFonts w:eastAsia="Times New Roman" w:cs="Arial"/>
          <w:sz w:val="22"/>
          <w:lang w:eastAsia="en-IE"/>
        </w:rPr>
      </w:pPr>
      <w:r w:rsidRPr="00697A98">
        <w:rPr>
          <w:rFonts w:cs="Arial"/>
          <w:sz w:val="22"/>
        </w:rPr>
        <w:t xml:space="preserve">EEA, Swiss, British and </w:t>
      </w:r>
      <w:r w:rsidR="00733AF6" w:rsidRPr="00697A98">
        <w:rPr>
          <w:rFonts w:eastAsia="Times New Roman" w:cs="Arial"/>
          <w:sz w:val="22"/>
          <w:lang w:eastAsia="en-IE"/>
        </w:rPr>
        <w:t xml:space="preserve">Non-European Economic Area </w:t>
      </w:r>
      <w:r w:rsidR="00B31FAA" w:rsidRPr="00697A98">
        <w:rPr>
          <w:rFonts w:eastAsia="Times New Roman" w:cs="Arial"/>
          <w:sz w:val="22"/>
          <w:lang w:eastAsia="en-IE"/>
        </w:rPr>
        <w:t>Applicants</w:t>
      </w:r>
      <w:r w:rsidR="00733AF6" w:rsidRPr="00697A98">
        <w:rPr>
          <w:rFonts w:eastAsia="Times New Roman" w:cs="Arial"/>
          <w:sz w:val="22"/>
          <w:lang w:eastAsia="en-IE"/>
        </w:rPr>
        <w:t xml:space="preserve"> </w:t>
      </w:r>
      <w:r w:rsidR="005D1478" w:rsidRPr="00697A98">
        <w:rPr>
          <w:rFonts w:eastAsia="Times New Roman" w:cs="Arial"/>
          <w:sz w:val="22"/>
          <w:lang w:eastAsia="en-IE"/>
        </w:rPr>
        <w:t xml:space="preserve">resident in the State </w:t>
      </w:r>
      <w:r w:rsidR="00733AF6" w:rsidRPr="00697A98">
        <w:rPr>
          <w:rFonts w:eastAsia="Times New Roman" w:cs="Arial"/>
          <w:sz w:val="22"/>
          <w:lang w:eastAsia="en-IE"/>
        </w:rPr>
        <w:t xml:space="preserve">see </w:t>
      </w:r>
      <w:hyperlink w:anchor="_Appendix_2:_Applicant" w:history="1">
        <w:r w:rsidR="00E34985" w:rsidRPr="00697A98">
          <w:rPr>
            <w:rStyle w:val="Hyperlink"/>
            <w:rFonts w:eastAsia="Times New Roman" w:cs="Arial"/>
            <w:sz w:val="22"/>
            <w:lang w:eastAsia="en-IE"/>
          </w:rPr>
          <w:t>appendix 2.</w:t>
        </w:r>
      </w:hyperlink>
    </w:p>
    <w:p w14:paraId="725F3E0D" w14:textId="72C7E51C" w:rsidR="00EE7E1A" w:rsidRPr="00697A98" w:rsidRDefault="00EE7E1A" w:rsidP="00436CA9">
      <w:pPr>
        <w:spacing w:after="120" w:line="360" w:lineRule="auto"/>
        <w:rPr>
          <w:rFonts w:cs="Arial"/>
          <w:sz w:val="22"/>
        </w:rPr>
      </w:pPr>
      <w:r w:rsidRPr="00697A98">
        <w:rPr>
          <w:rFonts w:cs="Arial"/>
          <w:sz w:val="22"/>
        </w:rPr>
        <w:t xml:space="preserve">A full explanatory list of the </w:t>
      </w:r>
      <w:r w:rsidR="00097265" w:rsidRPr="00697A98">
        <w:rPr>
          <w:rFonts w:cs="Arial"/>
          <w:sz w:val="22"/>
        </w:rPr>
        <w:t>documents required from</w:t>
      </w:r>
      <w:r w:rsidRPr="00697A98">
        <w:rPr>
          <w:rFonts w:cs="Arial"/>
          <w:sz w:val="22"/>
        </w:rPr>
        <w:t xml:space="preserve"> a </w:t>
      </w:r>
      <w:r w:rsidR="00E34985" w:rsidRPr="00697A98">
        <w:rPr>
          <w:rFonts w:cs="Arial"/>
          <w:sz w:val="22"/>
        </w:rPr>
        <w:t>non-EEA a</w:t>
      </w:r>
      <w:r w:rsidRPr="00697A98">
        <w:rPr>
          <w:rFonts w:cs="Arial"/>
          <w:sz w:val="22"/>
        </w:rPr>
        <w:t>pplicant</w:t>
      </w:r>
      <w:r w:rsidR="00097265" w:rsidRPr="00697A98">
        <w:rPr>
          <w:rFonts w:cs="Arial"/>
          <w:sz w:val="22"/>
        </w:rPr>
        <w:t xml:space="preserve"> resident in the State</w:t>
      </w:r>
      <w:r w:rsidRPr="00697A98">
        <w:rPr>
          <w:rFonts w:cs="Arial"/>
          <w:sz w:val="22"/>
        </w:rPr>
        <w:t xml:space="preserve"> at application stage is in </w:t>
      </w:r>
      <w:r w:rsidR="00E34985" w:rsidRPr="00697A98">
        <w:rPr>
          <w:rFonts w:cs="Arial"/>
          <w:sz w:val="22"/>
        </w:rPr>
        <w:t>a</w:t>
      </w:r>
      <w:r w:rsidRPr="00697A98">
        <w:rPr>
          <w:rFonts w:cs="Arial"/>
          <w:sz w:val="22"/>
        </w:rPr>
        <w:t>ppendix 2.</w:t>
      </w:r>
    </w:p>
    <w:p w14:paraId="04718C5F" w14:textId="5B651974" w:rsidR="00EE7E1A" w:rsidRPr="00697A98" w:rsidRDefault="00FD2F5B" w:rsidP="00436CA9">
      <w:pPr>
        <w:spacing w:after="120" w:line="360" w:lineRule="auto"/>
        <w:rPr>
          <w:rFonts w:cs="Arial"/>
          <w:sz w:val="22"/>
        </w:rPr>
      </w:pPr>
      <w:r w:rsidRPr="00697A98">
        <w:rPr>
          <w:rFonts w:cs="Arial"/>
          <w:sz w:val="22"/>
        </w:rPr>
        <w:t>N</w:t>
      </w:r>
      <w:r w:rsidR="00EE7E1A" w:rsidRPr="00697A98">
        <w:rPr>
          <w:rFonts w:cs="Arial"/>
          <w:sz w:val="22"/>
        </w:rPr>
        <w:t xml:space="preserve">ote </w:t>
      </w:r>
      <w:r w:rsidR="00E34985" w:rsidRPr="00697A98">
        <w:rPr>
          <w:rFonts w:cs="Arial"/>
          <w:sz w:val="22"/>
        </w:rPr>
        <w:t>n</w:t>
      </w:r>
      <w:r w:rsidR="00EE7E1A" w:rsidRPr="00697A98">
        <w:rPr>
          <w:rFonts w:cs="Arial"/>
          <w:sz w:val="22"/>
        </w:rPr>
        <w:t xml:space="preserve">on-EEA </w:t>
      </w:r>
      <w:r w:rsidR="00FF5FEA" w:rsidRPr="00697A98">
        <w:rPr>
          <w:rFonts w:cs="Arial"/>
          <w:sz w:val="22"/>
        </w:rPr>
        <w:t>citizens resident</w:t>
      </w:r>
      <w:r w:rsidR="005D1478" w:rsidRPr="00697A98">
        <w:rPr>
          <w:rFonts w:cs="Arial"/>
          <w:sz w:val="22"/>
        </w:rPr>
        <w:t xml:space="preserve"> in the State</w:t>
      </w:r>
      <w:r w:rsidR="00FF5FEA" w:rsidRPr="00697A98">
        <w:rPr>
          <w:rFonts w:cs="Arial"/>
          <w:sz w:val="22"/>
        </w:rPr>
        <w:t xml:space="preserve"> who </w:t>
      </w:r>
      <w:proofErr w:type="gramStart"/>
      <w:r w:rsidR="00EE7E1A" w:rsidRPr="00697A98">
        <w:rPr>
          <w:rFonts w:cs="Arial"/>
          <w:sz w:val="22"/>
        </w:rPr>
        <w:t xml:space="preserve">are </w:t>
      </w:r>
      <w:r w:rsidR="00FF5FEA" w:rsidRPr="00697A98">
        <w:rPr>
          <w:rFonts w:cs="Arial"/>
          <w:sz w:val="22"/>
        </w:rPr>
        <w:t xml:space="preserve">not </w:t>
      </w:r>
      <w:r w:rsidR="00EE7E1A" w:rsidRPr="00697A98">
        <w:rPr>
          <w:rFonts w:cs="Arial"/>
          <w:sz w:val="22"/>
        </w:rPr>
        <w:t>able to</w:t>
      </w:r>
      <w:proofErr w:type="gramEnd"/>
      <w:r w:rsidR="00EE7E1A" w:rsidRPr="00697A98">
        <w:rPr>
          <w:rFonts w:cs="Arial"/>
          <w:sz w:val="22"/>
        </w:rPr>
        <w:t xml:space="preserve"> </w:t>
      </w:r>
      <w:r w:rsidR="00E34985" w:rsidRPr="00697A98">
        <w:rPr>
          <w:rFonts w:cs="Arial"/>
          <w:sz w:val="22"/>
        </w:rPr>
        <w:t>supply the documents listed in a</w:t>
      </w:r>
      <w:r w:rsidR="00EE7E1A" w:rsidRPr="00697A98">
        <w:rPr>
          <w:rFonts w:cs="Arial"/>
          <w:sz w:val="22"/>
        </w:rPr>
        <w:t xml:space="preserve">ppendix 2, are not entitled to participate in this recruitment campaign. This is in accordance with the </w:t>
      </w:r>
      <w:hyperlink r:id="rId12" w:anchor=":~:text=The%20government%E2%80%99s%20policy,of%20the%20EU." w:history="1">
        <w:r w:rsidR="00EE7E1A" w:rsidRPr="00697A98">
          <w:rPr>
            <w:rStyle w:val="Hyperlink"/>
            <w:rFonts w:cs="Arial"/>
            <w:sz w:val="22"/>
          </w:rPr>
          <w:t xml:space="preserve">EU Community Preference </w:t>
        </w:r>
        <w:r w:rsidR="00D37E1B" w:rsidRPr="00697A98">
          <w:rPr>
            <w:rStyle w:val="Hyperlink"/>
            <w:rFonts w:cs="Arial"/>
            <w:sz w:val="22"/>
          </w:rPr>
          <w:t>principles</w:t>
        </w:r>
      </w:hyperlink>
      <w:r w:rsidR="00E34985" w:rsidRPr="00697A98">
        <w:rPr>
          <w:rFonts w:cs="Arial"/>
          <w:sz w:val="22"/>
        </w:rPr>
        <w:t>.</w:t>
      </w:r>
    </w:p>
    <w:p w14:paraId="1550C35E" w14:textId="07D84E69" w:rsidR="00E41136" w:rsidRPr="00697A98" w:rsidRDefault="00E41136" w:rsidP="00436CA9">
      <w:pPr>
        <w:autoSpaceDE w:val="0"/>
        <w:autoSpaceDN w:val="0"/>
        <w:adjustRightInd w:val="0"/>
        <w:spacing w:after="120" w:line="360" w:lineRule="auto"/>
        <w:rPr>
          <w:rFonts w:eastAsia="Times New Roman" w:cs="Arial"/>
          <w:color w:val="000099"/>
          <w:sz w:val="22"/>
          <w:lang w:eastAsia="en-IE"/>
        </w:rPr>
      </w:pPr>
      <w:r w:rsidRPr="00697A98">
        <w:rPr>
          <w:rFonts w:cs="Arial"/>
          <w:sz w:val="22"/>
        </w:rPr>
        <w:t xml:space="preserve">While the </w:t>
      </w:r>
      <w:smartTag w:uri="urn:schemas-microsoft-com:office:smarttags" w:element="stockticker">
        <w:r w:rsidRPr="00697A98">
          <w:rPr>
            <w:rFonts w:cs="Arial"/>
            <w:sz w:val="22"/>
          </w:rPr>
          <w:t>HSE</w:t>
        </w:r>
      </w:smartTag>
      <w:r w:rsidRPr="00697A98">
        <w:rPr>
          <w:rFonts w:cs="Arial"/>
          <w:sz w:val="22"/>
        </w:rPr>
        <w:t xml:space="preserve"> is an equal opportunities employer, in line with current Department of En</w:t>
      </w:r>
      <w:r w:rsidR="004A5022" w:rsidRPr="00697A98">
        <w:rPr>
          <w:rFonts w:cs="Arial"/>
          <w:sz w:val="22"/>
        </w:rPr>
        <w:t>terprise, Trade and Employment p</w:t>
      </w:r>
      <w:r w:rsidRPr="00697A98">
        <w:rPr>
          <w:rFonts w:cs="Arial"/>
          <w:sz w:val="22"/>
        </w:rPr>
        <w:t xml:space="preserve">ermit requirements, we will only consider applications </w:t>
      </w:r>
      <w:r w:rsidRPr="00697A98">
        <w:rPr>
          <w:rFonts w:cs="Arial"/>
          <w:sz w:val="22"/>
        </w:rPr>
        <w:lastRenderedPageBreak/>
        <w:t xml:space="preserve">from non-European Economic Area (EEA) citizens, not resident in the State, if we cannot find an EEA citizen to fill the vacancy.  </w:t>
      </w:r>
    </w:p>
    <w:p w14:paraId="0690B3DD" w14:textId="325AD184" w:rsidR="00AD24DC" w:rsidRPr="00697A98" w:rsidRDefault="00AD24DC" w:rsidP="00436CA9">
      <w:pPr>
        <w:autoSpaceDE w:val="0"/>
        <w:autoSpaceDN w:val="0"/>
        <w:adjustRightInd w:val="0"/>
        <w:spacing w:after="120" w:line="360" w:lineRule="auto"/>
        <w:rPr>
          <w:rFonts w:eastAsia="Times New Roman" w:cs="Arial"/>
          <w:color w:val="000099"/>
          <w:sz w:val="22"/>
          <w:lang w:eastAsia="en-IE"/>
        </w:rPr>
      </w:pPr>
      <w:r w:rsidRPr="00697A98">
        <w:rPr>
          <w:rFonts w:eastAsia="Times New Roman" w:cs="Arial"/>
          <w:sz w:val="22"/>
          <w:lang w:eastAsia="en-IE"/>
        </w:rPr>
        <w:t xml:space="preserve">The HSE welcomes applications from suitably qualified non-EEA </w:t>
      </w:r>
      <w:r w:rsidR="004A5022" w:rsidRPr="00697A98">
        <w:rPr>
          <w:rFonts w:eastAsia="Times New Roman" w:cs="Arial"/>
          <w:sz w:val="22"/>
          <w:lang w:eastAsia="en-IE"/>
        </w:rPr>
        <w:t>a</w:t>
      </w:r>
      <w:r w:rsidRPr="00697A98">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697A98"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27064005"/>
      <w:r w:rsidRPr="00697A98">
        <w:rPr>
          <w:rFonts w:eastAsia="Times New Roman" w:cs="Arial"/>
          <w:b w:val="0"/>
          <w:color w:val="000000" w:themeColor="text1"/>
          <w:sz w:val="22"/>
          <w:szCs w:val="22"/>
          <w:lang w:val="en-GB" w:eastAsia="zh-CN"/>
        </w:rPr>
        <w:t xml:space="preserve">How </w:t>
      </w:r>
      <w:r w:rsidR="00FF5FEA" w:rsidRPr="00697A98">
        <w:rPr>
          <w:rFonts w:eastAsia="Times New Roman" w:cs="Arial"/>
          <w:b w:val="0"/>
          <w:color w:val="000000" w:themeColor="text1"/>
          <w:sz w:val="22"/>
          <w:szCs w:val="22"/>
          <w:lang w:val="en-GB" w:eastAsia="zh-CN"/>
        </w:rPr>
        <w:t xml:space="preserve">to </w:t>
      </w:r>
      <w:r w:rsidRPr="00697A98">
        <w:rPr>
          <w:rFonts w:eastAsia="Times New Roman" w:cs="Arial"/>
          <w:b w:val="0"/>
          <w:color w:val="000000" w:themeColor="text1"/>
          <w:sz w:val="22"/>
          <w:szCs w:val="22"/>
          <w:lang w:val="en-GB" w:eastAsia="zh-CN"/>
        </w:rPr>
        <w:t>apply for this post</w:t>
      </w:r>
      <w:r w:rsidR="00FF5FEA" w:rsidRPr="00697A98">
        <w:rPr>
          <w:rFonts w:eastAsia="Times New Roman" w:cs="Arial"/>
          <w:b w:val="0"/>
          <w:color w:val="000000" w:themeColor="text1"/>
          <w:sz w:val="22"/>
          <w:szCs w:val="22"/>
          <w:lang w:val="en-GB" w:eastAsia="zh-CN"/>
        </w:rPr>
        <w:t>.</w:t>
      </w:r>
      <w:bookmarkEnd w:id="3"/>
    </w:p>
    <w:p w14:paraId="552E6AED"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 must submit a fully completed application form.</w:t>
      </w:r>
    </w:p>
    <w:p w14:paraId="70C8EC39"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Your application must be your own work and reflect your own experiences, competencies and skills. Do not use AI to complete the application form</w:t>
      </w:r>
    </w:p>
    <w:p w14:paraId="671B36A6"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You do not need to sign applications submitted via Rezoomo; we will request you sign your application form at a later stage.</w:t>
      </w:r>
    </w:p>
    <w:p w14:paraId="1A0C6688"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 xml:space="preserve">We require the same information from all candidates </w:t>
      </w:r>
      <w:proofErr w:type="gramStart"/>
      <w:r w:rsidRPr="00697A98">
        <w:rPr>
          <w:rFonts w:eastAsia="Times New Roman" w:cs="Arial"/>
          <w:sz w:val="22"/>
          <w:lang w:val="en-GB"/>
        </w:rPr>
        <w:t>in order to</w:t>
      </w:r>
      <w:proofErr w:type="gramEnd"/>
      <w:r w:rsidRPr="00697A98">
        <w:rPr>
          <w:rFonts w:eastAsia="Times New Roman" w:cs="Arial"/>
          <w:sz w:val="22"/>
          <w:lang w:val="en-GB"/>
        </w:rPr>
        <w:t xml:space="preserve"> make fair decisions on their applications. </w:t>
      </w:r>
    </w:p>
    <w:p w14:paraId="68C63C48"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confirm receipt of your application within 2 working days. If you have not received a response within this period, contact the recruitment team via email to confirm they have received your application. We will not accept any applications after the closing date.</w:t>
      </w:r>
    </w:p>
    <w:p w14:paraId="18037DEF"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3A0AEC0"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265CE94C"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To ensure you receive all email communications, we highly recommend checking your spam and junk folders regularly.</w:t>
      </w:r>
    </w:p>
    <w:p w14:paraId="556ED183" w14:textId="77777777" w:rsidR="001E28AD"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only accept complete applications received by the closing date and time. If you submit multiple applications, we will only consider the last one received before the closing date and time.</w:t>
      </w:r>
    </w:p>
    <w:p w14:paraId="7E55E15A" w14:textId="0CA31E8F" w:rsidR="005260F8" w:rsidRPr="00697A98" w:rsidRDefault="001E28AD" w:rsidP="00CD03F9">
      <w:pPr>
        <w:pStyle w:val="ListParagraph"/>
        <w:numPr>
          <w:ilvl w:val="0"/>
          <w:numId w:val="3"/>
        </w:numPr>
        <w:spacing w:after="120" w:line="360" w:lineRule="auto"/>
        <w:rPr>
          <w:rFonts w:eastAsia="Times New Roman" w:cs="Arial"/>
          <w:sz w:val="22"/>
          <w:lang w:val="en-GB"/>
        </w:rPr>
      </w:pPr>
      <w:r w:rsidRPr="00697A98">
        <w:rPr>
          <w:rFonts w:eastAsia="Times New Roman" w:cs="Arial"/>
          <w:sz w:val="22"/>
          <w:lang w:val="en-GB"/>
        </w:rPr>
        <w:t>We will contact you through our Rezoomo at application</w:t>
      </w:r>
      <w:r w:rsidR="00516EFA" w:rsidRPr="00697A98">
        <w:rPr>
          <w:rFonts w:eastAsia="Times New Roman" w:cs="Arial"/>
          <w:sz w:val="22"/>
          <w:lang w:val="en-GB"/>
        </w:rPr>
        <w:t xml:space="preserve"> and interview</w:t>
      </w:r>
      <w:r w:rsidRPr="00697A98">
        <w:rPr>
          <w:rFonts w:eastAsia="Times New Roman" w:cs="Arial"/>
          <w:sz w:val="22"/>
          <w:lang w:val="en-GB"/>
        </w:rPr>
        <w:t xml:space="preserve"> stage. This means that all communication in relation to this campaign will be sent to you as a message on Rezoomo. You will receive a notification from Rezoomo that you have a new message from </w:t>
      </w:r>
      <w:proofErr w:type="gramStart"/>
      <w:r w:rsidRPr="00697A98">
        <w:rPr>
          <w:rFonts w:eastAsia="Times New Roman" w:cs="Arial"/>
          <w:sz w:val="22"/>
          <w:lang w:val="en-GB"/>
        </w:rPr>
        <w:t>us</w:t>
      </w:r>
      <w:proofErr w:type="gramEnd"/>
      <w:r w:rsidRPr="00697A98">
        <w:rPr>
          <w:rFonts w:eastAsia="Times New Roman" w:cs="Arial"/>
          <w:sz w:val="22"/>
          <w:lang w:val="en-GB"/>
        </w:rPr>
        <w:t xml:space="preserve"> and you will need to log into your Rezoomo account to view it. Ensure your email </w:t>
      </w:r>
      <w:r w:rsidRPr="00697A98">
        <w:rPr>
          <w:rFonts w:eastAsia="Times New Roman" w:cs="Arial"/>
          <w:sz w:val="22"/>
          <w:lang w:val="en-GB"/>
        </w:rPr>
        <w:lastRenderedPageBreak/>
        <w:t>address is included on your application form and use an email address that you regularly access since some communications require a timely response</w:t>
      </w:r>
    </w:p>
    <w:p w14:paraId="5C5F33E5" w14:textId="46B20DE3" w:rsidR="001E28AD" w:rsidRPr="00697A98" w:rsidRDefault="00634738" w:rsidP="001E28AD">
      <w:pPr>
        <w:pStyle w:val="Heading1"/>
        <w:shd w:val="clear" w:color="auto" w:fill="E2EAE7"/>
        <w:spacing w:after="240"/>
        <w:rPr>
          <w:rFonts w:eastAsia="Times New Roman" w:cs="Arial"/>
          <w:b w:val="0"/>
          <w:color w:val="000000" w:themeColor="text1"/>
          <w:sz w:val="22"/>
          <w:szCs w:val="22"/>
          <w:lang w:val="en-GB" w:eastAsia="zh-CN"/>
        </w:rPr>
      </w:pPr>
      <w:bookmarkStart w:id="4" w:name="_Toc227064006"/>
      <w:r w:rsidRPr="00697A98">
        <w:rPr>
          <w:rFonts w:eastAsia="Times New Roman"/>
          <w:b w:val="0"/>
          <w:color w:val="000000" w:themeColor="text1"/>
          <w:sz w:val="22"/>
          <w:szCs w:val="22"/>
          <w:lang w:val="en-GB" w:eastAsia="zh-CN"/>
        </w:rPr>
        <w:t xml:space="preserve">How </w:t>
      </w:r>
      <w:r w:rsidR="00FF5FEA" w:rsidRPr="00697A98">
        <w:rPr>
          <w:rFonts w:eastAsia="Times New Roman"/>
          <w:b w:val="0"/>
          <w:color w:val="000000" w:themeColor="text1"/>
          <w:sz w:val="22"/>
          <w:szCs w:val="22"/>
          <w:lang w:val="en-GB" w:eastAsia="zh-CN"/>
        </w:rPr>
        <w:t xml:space="preserve">we </w:t>
      </w:r>
      <w:r w:rsidRPr="00697A98">
        <w:rPr>
          <w:rFonts w:eastAsia="Times New Roman"/>
          <w:b w:val="0"/>
          <w:color w:val="000000" w:themeColor="text1"/>
          <w:sz w:val="22"/>
          <w:szCs w:val="22"/>
          <w:lang w:val="en-GB" w:eastAsia="zh-CN"/>
        </w:rPr>
        <w:t xml:space="preserve">will </w:t>
      </w:r>
      <w:r w:rsidR="00FF5FEA" w:rsidRPr="00697A98">
        <w:rPr>
          <w:rFonts w:eastAsia="Times New Roman"/>
          <w:b w:val="0"/>
          <w:color w:val="000000" w:themeColor="text1"/>
          <w:sz w:val="22"/>
          <w:szCs w:val="22"/>
          <w:lang w:val="en-GB" w:eastAsia="zh-CN"/>
        </w:rPr>
        <w:t xml:space="preserve">manage </w:t>
      </w:r>
      <w:r w:rsidRPr="00697A98">
        <w:rPr>
          <w:rFonts w:eastAsia="Times New Roman"/>
          <w:b w:val="0"/>
          <w:color w:val="000000" w:themeColor="text1"/>
          <w:sz w:val="22"/>
          <w:szCs w:val="22"/>
          <w:lang w:val="en-GB" w:eastAsia="zh-CN"/>
        </w:rPr>
        <w:t>the selection process</w:t>
      </w:r>
      <w:r w:rsidR="00FF5FEA" w:rsidRPr="00697A98">
        <w:rPr>
          <w:rFonts w:eastAsia="Times New Roman"/>
          <w:b w:val="0"/>
          <w:color w:val="000000" w:themeColor="text1"/>
          <w:sz w:val="22"/>
          <w:szCs w:val="22"/>
          <w:lang w:val="en-GB" w:eastAsia="zh-CN"/>
        </w:rPr>
        <w:t>.</w:t>
      </w:r>
      <w:bookmarkEnd w:id="4"/>
    </w:p>
    <w:p w14:paraId="772D0B9A" w14:textId="77777777" w:rsidR="001E28AD" w:rsidRPr="00697A98" w:rsidRDefault="001E28AD" w:rsidP="00CD03F9">
      <w:pPr>
        <w:numPr>
          <w:ilvl w:val="0"/>
          <w:numId w:val="4"/>
        </w:numPr>
        <w:spacing w:after="120" w:line="360" w:lineRule="auto"/>
        <w:rPr>
          <w:rFonts w:eastAsia="Times New Roman" w:cs="Arial"/>
          <w:sz w:val="22"/>
          <w:lang w:eastAsia="en-IE"/>
        </w:rPr>
      </w:pPr>
      <w:r w:rsidRPr="00697A98">
        <w:rPr>
          <w:rFonts w:eastAsia="Times New Roman" w:cs="Arial"/>
          <w:sz w:val="22"/>
          <w:lang w:eastAsia="en-IE"/>
        </w:rPr>
        <w:t xml:space="preserve">The purpose of this recruitment and selection process is to fill current and anticipated vacancies as detailed in the job specification for the lifetime of the panel.  </w:t>
      </w:r>
      <w:r w:rsidRPr="00697A98">
        <w:rPr>
          <w:rFonts w:cs="Arial"/>
          <w:sz w:val="22"/>
        </w:rPr>
        <w:t>Being on a panel does not guarantee a job offer.</w:t>
      </w:r>
    </w:p>
    <w:p w14:paraId="16230883" w14:textId="77777777" w:rsidR="001E28AD" w:rsidRPr="00697A98" w:rsidRDefault="001E28AD" w:rsidP="00CD03F9">
      <w:pPr>
        <w:numPr>
          <w:ilvl w:val="0"/>
          <w:numId w:val="4"/>
        </w:numPr>
        <w:spacing w:after="120" w:line="360" w:lineRule="auto"/>
        <w:rPr>
          <w:rFonts w:eastAsia="Times New Roman" w:cs="Arial"/>
          <w:sz w:val="22"/>
          <w:lang w:eastAsia="en-IE"/>
        </w:rPr>
      </w:pPr>
      <w:r w:rsidRPr="00697A98">
        <w:rPr>
          <w:rFonts w:cs="Arial"/>
          <w:sz w:val="22"/>
        </w:rPr>
        <w:t xml:space="preserve">To have your application considered, complete the relevant application form in full. We may not submit incomplete forms for consideration by the selection board </w:t>
      </w:r>
      <w:r w:rsidRPr="00697A98">
        <w:rPr>
          <w:rFonts w:eastAsia="Times New Roman" w:cs="Arial"/>
          <w:sz w:val="22"/>
          <w:lang w:eastAsia="en-IE"/>
        </w:rPr>
        <w:t xml:space="preserve">and / or progression to the next stage of the selection process. </w:t>
      </w:r>
    </w:p>
    <w:p w14:paraId="590A3CEA" w14:textId="77777777" w:rsidR="001E28AD" w:rsidRPr="00697A98" w:rsidRDefault="001E28AD" w:rsidP="00CD03F9">
      <w:pPr>
        <w:numPr>
          <w:ilvl w:val="0"/>
          <w:numId w:val="4"/>
        </w:numPr>
        <w:spacing w:after="120" w:line="360" w:lineRule="auto"/>
        <w:rPr>
          <w:rFonts w:eastAsia="Times New Roman" w:cs="Arial"/>
          <w:sz w:val="22"/>
          <w:lang w:eastAsia="en-IE"/>
        </w:rPr>
      </w:pPr>
      <w:r w:rsidRPr="00697A98">
        <w:rPr>
          <w:rFonts w:cs="Arial"/>
          <w:sz w:val="22"/>
        </w:rPr>
        <w:t>A selection board will assess your application form against the eligibility criteria to match your experience and skills with the post's requirements. Addressing these requirements is crucial.</w:t>
      </w:r>
    </w:p>
    <w:p w14:paraId="78CFC71A"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cs="Arial"/>
          <w:sz w:val="22"/>
        </w:rPr>
        <w:t xml:space="preserve">The selection process may involve multiple stages, including short-listing or ranking exercises based on the post's requirements as outlined in the eligibility criteria, skills, competencies and knowledge sections of the job specification. We will place successful applicants in an order of </w:t>
      </w:r>
      <w:proofErr w:type="gramStart"/>
      <w:r w:rsidRPr="00697A98">
        <w:rPr>
          <w:rFonts w:cs="Arial"/>
          <w:sz w:val="22"/>
        </w:rPr>
        <w:t>merit, and</w:t>
      </w:r>
      <w:proofErr w:type="gramEnd"/>
      <w:r w:rsidRPr="00697A98">
        <w:rPr>
          <w:rFonts w:cs="Arial"/>
          <w:sz w:val="22"/>
        </w:rPr>
        <w:t xml:space="preserve"> call them for interview </w:t>
      </w:r>
      <w:r w:rsidRPr="00697A98">
        <w:rPr>
          <w:rFonts w:eastAsia="Times New Roman" w:cs="Arial"/>
          <w:iCs/>
          <w:color w:val="000000"/>
          <w:sz w:val="22"/>
          <w:lang w:eastAsia="en-IE"/>
        </w:rPr>
        <w:t xml:space="preserve">in bands / groups </w:t>
      </w:r>
      <w:r w:rsidRPr="00697A98">
        <w:rPr>
          <w:rFonts w:cs="Arial"/>
          <w:sz w:val="22"/>
        </w:rPr>
        <w:t>based on the service needs of the organisation.</w:t>
      </w:r>
    </w:p>
    <w:p w14:paraId="56163870"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We will inform applicants that do not meet the eligibility criteria, or are not shortlisted, of the decision and the reasons.</w:t>
      </w:r>
    </w:p>
    <w:p w14:paraId="2D80149A"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sz w:val="22"/>
          <w:lang w:eastAsia="en-IE"/>
        </w:rPr>
        <w:t xml:space="preserve">Applicants invited to interview will receive more details at that stage. </w:t>
      </w:r>
      <w:r w:rsidRPr="00697A98">
        <w:rPr>
          <w:rFonts w:eastAsia="Times New Roman" w:cs="Arial"/>
          <w:bCs/>
          <w:sz w:val="22"/>
          <w:lang w:eastAsia="en-IE"/>
        </w:rPr>
        <w:t xml:space="preserve"> </w:t>
      </w:r>
    </w:p>
    <w:p w14:paraId="25A331B6"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color w:val="000000"/>
          <w:sz w:val="22"/>
          <w:lang w:eastAsia="en-IE"/>
        </w:rPr>
        <w:t xml:space="preserve">Proposed interview dates will be indicated at a later stage. </w:t>
      </w:r>
      <w:r w:rsidRPr="00697A98">
        <w:rPr>
          <w:rFonts w:eastAsia="Times New Roman" w:cs="Arial"/>
          <w:sz w:val="22"/>
          <w:lang w:eastAsia="en-IE"/>
        </w:rPr>
        <w:t xml:space="preserve">Usually, </w:t>
      </w:r>
      <w:r w:rsidRPr="00697A98">
        <w:rPr>
          <w:rFonts w:cs="Arial"/>
          <w:sz w:val="22"/>
        </w:rPr>
        <w:t>candidates will receive, at least, two weeks' notice of interview. It may be less, in exceptional circumstances.</w:t>
      </w:r>
    </w:p>
    <w:p w14:paraId="00B6DDD3"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 xml:space="preserve">We will place applicants, successful at the interview stage, on a panel in order of merit. </w:t>
      </w:r>
    </w:p>
    <w:p w14:paraId="02689ECE" w14:textId="77777777" w:rsidR="001E28AD" w:rsidRPr="00697A98" w:rsidRDefault="001E28AD" w:rsidP="00CD03F9">
      <w:pPr>
        <w:numPr>
          <w:ilvl w:val="0"/>
          <w:numId w:val="4"/>
        </w:numPr>
        <w:spacing w:after="120" w:line="360" w:lineRule="auto"/>
        <w:rPr>
          <w:rFonts w:eastAsia="Times New Roman" w:cs="Arial"/>
          <w:bCs/>
          <w:color w:val="000099"/>
          <w:sz w:val="22"/>
          <w:lang w:eastAsia="en-IE"/>
        </w:rPr>
      </w:pPr>
      <w:r w:rsidRPr="00697A98">
        <w:rPr>
          <w:rFonts w:eastAsia="Times New Roman" w:cs="Arial"/>
          <w:bCs/>
          <w:sz w:val="22"/>
          <w:lang w:eastAsia="en-IE"/>
        </w:rPr>
        <w:t>If there is an existing panel in place, it may take precedence over the newly formed panel for this campaign</w:t>
      </w:r>
      <w:r w:rsidRPr="00697A98">
        <w:rPr>
          <w:rFonts w:eastAsia="Times New Roman" w:cs="Arial"/>
          <w:bCs/>
          <w:color w:val="000099"/>
          <w:sz w:val="22"/>
          <w:lang w:eastAsia="en-IE"/>
        </w:rPr>
        <w:t>.</w:t>
      </w:r>
      <w:r w:rsidRPr="00697A98">
        <w:rPr>
          <w:rFonts w:eastAsia="Times New Roman" w:cs="Arial"/>
          <w:bCs/>
          <w:sz w:val="22"/>
          <w:lang w:eastAsia="en-IE"/>
        </w:rPr>
        <w:t xml:space="preserve"> </w:t>
      </w:r>
      <w:hyperlink r:id="rId13" w:anchor="_Appendix:_5_Panel" w:history="1">
        <w:r w:rsidRPr="00697A98">
          <w:rPr>
            <w:rStyle w:val="Hyperlink"/>
            <w:rFonts w:eastAsia="Times New Roman" w:cs="Arial"/>
            <w:bCs/>
            <w:sz w:val="22"/>
            <w:lang w:eastAsia="en-IE"/>
          </w:rPr>
          <w:t>Appendix 5</w:t>
        </w:r>
      </w:hyperlink>
      <w:r w:rsidRPr="00697A98">
        <w:rPr>
          <w:rStyle w:val="Hyperlink"/>
          <w:rFonts w:eastAsia="Times New Roman" w:cs="Arial"/>
          <w:bCs/>
          <w:sz w:val="22"/>
          <w:lang w:eastAsia="en-IE"/>
        </w:rPr>
        <w:t xml:space="preserve"> </w:t>
      </w:r>
      <w:r w:rsidRPr="00697A98">
        <w:rPr>
          <w:rStyle w:val="Hyperlink"/>
          <w:rFonts w:eastAsia="Times New Roman" w:cs="Arial"/>
          <w:bCs/>
          <w:color w:val="auto"/>
          <w:sz w:val="22"/>
          <w:u w:val="none"/>
          <w:lang w:eastAsia="en-IE"/>
        </w:rPr>
        <w:t>provides full details on panel management rules</w:t>
      </w:r>
      <w:r w:rsidRPr="00697A98">
        <w:rPr>
          <w:rFonts w:eastAsia="Times New Roman" w:cs="Arial"/>
          <w:bCs/>
          <w:sz w:val="22"/>
          <w:lang w:eastAsia="en-IE"/>
        </w:rPr>
        <w:t>.</w:t>
      </w:r>
    </w:p>
    <w:p w14:paraId="02A0EC54"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bCs/>
          <w:sz w:val="22"/>
          <w:lang w:eastAsia="en-IE"/>
        </w:rPr>
        <w:t xml:space="preserve">We will offer posts to the candidate with the highest order of merit. </w:t>
      </w:r>
    </w:p>
    <w:p w14:paraId="729706EC"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cs="Arial"/>
          <w:sz w:val="22"/>
        </w:rPr>
        <w:t>Interviews are an integral part of the selection process.</w:t>
      </w:r>
    </w:p>
    <w:p w14:paraId="26F18A56" w14:textId="77777777"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cs="Arial"/>
          <w:sz w:val="22"/>
        </w:rPr>
        <w:t xml:space="preserve">The HSE requires all necessary employment references to assess the applicant's past performance and behaviour. The HSE determines the merit and relevance of references. </w:t>
      </w:r>
      <w:r w:rsidRPr="00697A98">
        <w:rPr>
          <w:rFonts w:eastAsia="Times New Roman" w:cs="Arial"/>
          <w:bCs/>
          <w:sz w:val="22"/>
          <w:lang w:eastAsia="en-IE"/>
        </w:rPr>
        <w:t xml:space="preserve">The HSE reserves the right to remove candidates from specific recruitment panels and to </w:t>
      </w:r>
      <w:r w:rsidRPr="00697A98">
        <w:rPr>
          <w:rFonts w:eastAsia="Times New Roman" w:cs="Arial"/>
          <w:bCs/>
          <w:sz w:val="22"/>
          <w:lang w:eastAsia="en-IE"/>
        </w:rPr>
        <w:lastRenderedPageBreak/>
        <w:t xml:space="preserve">retract conditional job offers if satisfactory clearances such as past /current employment references and security clearances are not </w:t>
      </w:r>
      <w:proofErr w:type="gramStart"/>
      <w:r w:rsidRPr="00697A98">
        <w:rPr>
          <w:rFonts w:eastAsia="Times New Roman" w:cs="Arial"/>
          <w:bCs/>
          <w:sz w:val="22"/>
          <w:lang w:eastAsia="en-IE"/>
        </w:rPr>
        <w:t>available, or</w:t>
      </w:r>
      <w:proofErr w:type="gramEnd"/>
      <w:r w:rsidRPr="00697A98">
        <w:rPr>
          <w:rFonts w:eastAsia="Times New Roman" w:cs="Arial"/>
          <w:bCs/>
          <w:sz w:val="22"/>
          <w:lang w:eastAsia="en-IE"/>
        </w:rPr>
        <w:t xml:space="preserve"> are unsatisfactory.  </w:t>
      </w:r>
    </w:p>
    <w:p w14:paraId="5553424A" w14:textId="54C3F945" w:rsidR="001E28AD" w:rsidRPr="00697A98" w:rsidRDefault="001E28AD" w:rsidP="00CD03F9">
      <w:pPr>
        <w:numPr>
          <w:ilvl w:val="0"/>
          <w:numId w:val="4"/>
        </w:numPr>
        <w:spacing w:after="120" w:line="360" w:lineRule="auto"/>
        <w:rPr>
          <w:rFonts w:eastAsia="Times New Roman" w:cs="Arial"/>
          <w:bCs/>
          <w:sz w:val="22"/>
          <w:lang w:eastAsia="en-IE"/>
        </w:rPr>
      </w:pPr>
      <w:r w:rsidRPr="00697A98">
        <w:rPr>
          <w:rFonts w:eastAsia="Times New Roman" w:cs="Arial"/>
          <w:sz w:val="22"/>
          <w:lang w:eastAsia="en-IE"/>
        </w:rPr>
        <w:t xml:space="preserve">We may contact all previous employers for references. </w:t>
      </w:r>
    </w:p>
    <w:p w14:paraId="6F54C66C" w14:textId="63E4A322" w:rsidR="005F4C29" w:rsidRPr="00697A98" w:rsidRDefault="005F4C29" w:rsidP="00CD03F9">
      <w:pPr>
        <w:numPr>
          <w:ilvl w:val="0"/>
          <w:numId w:val="4"/>
        </w:numPr>
        <w:spacing w:after="120" w:line="360" w:lineRule="auto"/>
        <w:ind w:left="357" w:hanging="357"/>
        <w:rPr>
          <w:rFonts w:eastAsia="Times New Roman" w:cs="Arial"/>
          <w:bCs/>
          <w:sz w:val="22"/>
          <w:lang w:eastAsia="en-IE"/>
        </w:rPr>
      </w:pPr>
      <w:r w:rsidRPr="00697A98">
        <w:rPr>
          <w:rFonts w:eastAsia="Times New Roman" w:cs="Arial"/>
          <w:bCs/>
          <w:sz w:val="22"/>
          <w:lang w:eastAsia="en-IE"/>
        </w:rPr>
        <w:t xml:space="preserve">The </w:t>
      </w:r>
      <w:smartTag w:uri="urn:schemas-microsoft-com:office:smarttags" w:element="stockticker">
        <w:r w:rsidRPr="00697A98">
          <w:rPr>
            <w:rFonts w:eastAsia="Times New Roman" w:cs="Arial"/>
            <w:bCs/>
            <w:sz w:val="22"/>
            <w:lang w:eastAsia="en-IE"/>
          </w:rPr>
          <w:t>HSE</w:t>
        </w:r>
      </w:smartTag>
      <w:r w:rsidRPr="00697A98">
        <w:rPr>
          <w:rFonts w:eastAsia="Times New Roman" w:cs="Arial"/>
          <w:bCs/>
          <w:sz w:val="22"/>
          <w:lang w:eastAsia="en-IE"/>
        </w:rPr>
        <w:t xml:space="preserve"> reserves the right to retract a</w:t>
      </w:r>
      <w:r w:rsidR="00BC2A7F" w:rsidRPr="00697A98">
        <w:rPr>
          <w:rFonts w:eastAsia="Times New Roman" w:cs="Arial"/>
          <w:bCs/>
          <w:sz w:val="22"/>
          <w:lang w:eastAsia="en-IE"/>
        </w:rPr>
        <w:t xml:space="preserve"> conditional</w:t>
      </w:r>
      <w:r w:rsidRPr="00697A98">
        <w:rPr>
          <w:rFonts w:eastAsia="Times New Roman" w:cs="Arial"/>
          <w:bCs/>
          <w:sz w:val="22"/>
          <w:lang w:eastAsia="en-IE"/>
        </w:rPr>
        <w:t xml:space="preserve"> job offer should the successful candidate be unable</w:t>
      </w:r>
      <w:r w:rsidR="001E28AD" w:rsidRPr="00697A98">
        <w:rPr>
          <w:rFonts w:eastAsia="Times New Roman" w:cs="Arial"/>
          <w:bCs/>
          <w:sz w:val="22"/>
          <w:lang w:eastAsia="en-IE"/>
        </w:rPr>
        <w:t xml:space="preserve"> to fulfil the provisions / criteria of the specific post in line with service need.</w:t>
      </w:r>
    </w:p>
    <w:p w14:paraId="5E083D30" w14:textId="20CFC7A3" w:rsidR="0085206F" w:rsidRPr="00697A98"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27064007"/>
      <w:r w:rsidRPr="00697A98">
        <w:rPr>
          <w:rFonts w:eastAsia="Times New Roman"/>
          <w:b w:val="0"/>
          <w:color w:val="000000" w:themeColor="text1"/>
          <w:sz w:val="22"/>
          <w:szCs w:val="22"/>
          <w:lang w:val="en-GB" w:eastAsia="zh-CN"/>
        </w:rPr>
        <w:t>Candidate s</w:t>
      </w:r>
      <w:r w:rsidR="0085206F" w:rsidRPr="00697A98">
        <w:rPr>
          <w:rFonts w:eastAsia="Times New Roman"/>
          <w:b w:val="0"/>
          <w:color w:val="000000" w:themeColor="text1"/>
          <w:sz w:val="22"/>
          <w:szCs w:val="22"/>
          <w:lang w:val="en-GB" w:eastAsia="zh-CN"/>
        </w:rPr>
        <w:t>upports</w:t>
      </w:r>
      <w:bookmarkEnd w:id="5"/>
    </w:p>
    <w:p w14:paraId="6D912C82" w14:textId="6B50D6B2" w:rsidR="004F77B5" w:rsidRPr="00697A98" w:rsidRDefault="00691308" w:rsidP="00436CA9">
      <w:pPr>
        <w:pStyle w:val="ListParagraph"/>
        <w:spacing w:after="120" w:line="360" w:lineRule="auto"/>
        <w:ind w:left="0"/>
        <w:contextualSpacing w:val="0"/>
        <w:rPr>
          <w:rFonts w:cs="Arial"/>
          <w:sz w:val="22"/>
        </w:rPr>
      </w:pPr>
      <w:r w:rsidRPr="00697A98">
        <w:rPr>
          <w:rFonts w:cs="Arial"/>
          <w:sz w:val="22"/>
        </w:rPr>
        <w:t>V</w:t>
      </w:r>
      <w:r w:rsidR="000858B5" w:rsidRPr="00697A98">
        <w:rPr>
          <w:rFonts w:cs="Arial"/>
          <w:sz w:val="22"/>
        </w:rPr>
        <w:t>isit</w:t>
      </w:r>
      <w:r w:rsidR="004F77B5" w:rsidRPr="00697A98">
        <w:rPr>
          <w:rFonts w:cs="Arial"/>
          <w:sz w:val="22"/>
        </w:rPr>
        <w:t xml:space="preserve"> the </w:t>
      </w:r>
      <w:hyperlink r:id="rId14" w:history="1">
        <w:r w:rsidR="00435301" w:rsidRPr="00697A98">
          <w:rPr>
            <w:rStyle w:val="Hyperlink"/>
            <w:rFonts w:cs="Arial"/>
            <w:sz w:val="22"/>
          </w:rPr>
          <w:t>candidate s</w:t>
        </w:r>
        <w:r w:rsidR="004F77B5" w:rsidRPr="00697A98">
          <w:rPr>
            <w:rStyle w:val="Hyperlink"/>
            <w:rFonts w:cs="Arial"/>
            <w:sz w:val="22"/>
          </w:rPr>
          <w:t xml:space="preserve">upports on the </w:t>
        </w:r>
        <w:r w:rsidR="00435301" w:rsidRPr="00697A98">
          <w:rPr>
            <w:rStyle w:val="Hyperlink"/>
            <w:rFonts w:cs="Arial"/>
            <w:sz w:val="22"/>
          </w:rPr>
          <w:t>r</w:t>
        </w:r>
        <w:r w:rsidR="004F77B5" w:rsidRPr="00697A98">
          <w:rPr>
            <w:rStyle w:val="Hyperlink"/>
            <w:rFonts w:cs="Arial"/>
            <w:sz w:val="22"/>
          </w:rPr>
          <w:t xml:space="preserve">ecruitment </w:t>
        </w:r>
        <w:r w:rsidR="00435301" w:rsidRPr="00697A98">
          <w:rPr>
            <w:rStyle w:val="Hyperlink"/>
            <w:rFonts w:cs="Arial"/>
            <w:sz w:val="22"/>
          </w:rPr>
          <w:t>p</w:t>
        </w:r>
        <w:r w:rsidR="004F77B5" w:rsidRPr="00697A98">
          <w:rPr>
            <w:rStyle w:val="Hyperlink"/>
            <w:rFonts w:cs="Arial"/>
            <w:sz w:val="22"/>
          </w:rPr>
          <w:t>rocess</w:t>
        </w:r>
      </w:hyperlink>
      <w:r w:rsidR="00435301" w:rsidRPr="00697A98">
        <w:rPr>
          <w:rFonts w:cs="Arial"/>
          <w:sz w:val="22"/>
        </w:rPr>
        <w:t xml:space="preserve"> for</w:t>
      </w:r>
      <w:r w:rsidR="004F77B5" w:rsidRPr="00697A98">
        <w:rPr>
          <w:rFonts w:cs="Arial"/>
          <w:sz w:val="22"/>
        </w:rPr>
        <w:t xml:space="preserve"> further information on:</w:t>
      </w:r>
    </w:p>
    <w:p w14:paraId="34797E87" w14:textId="53D3D7FB" w:rsidR="004F77B5" w:rsidRPr="00697A98" w:rsidRDefault="004F77B5" w:rsidP="00CD03F9">
      <w:pPr>
        <w:pStyle w:val="ListParagraph"/>
        <w:numPr>
          <w:ilvl w:val="0"/>
          <w:numId w:val="2"/>
        </w:numPr>
        <w:spacing w:after="120" w:line="360" w:lineRule="auto"/>
        <w:ind w:hanging="357"/>
        <w:contextualSpacing w:val="0"/>
        <w:rPr>
          <w:rFonts w:cs="Arial"/>
          <w:sz w:val="22"/>
        </w:rPr>
      </w:pPr>
      <w:r w:rsidRPr="00697A98">
        <w:rPr>
          <w:rFonts w:cs="Arial"/>
          <w:sz w:val="22"/>
        </w:rPr>
        <w:t xml:space="preserve">What to </w:t>
      </w:r>
      <w:r w:rsidR="00435301" w:rsidRPr="00697A98">
        <w:rPr>
          <w:rFonts w:cs="Arial"/>
          <w:sz w:val="22"/>
        </w:rPr>
        <w:t>e</w:t>
      </w:r>
      <w:r w:rsidRPr="00697A98">
        <w:rPr>
          <w:rFonts w:cs="Arial"/>
          <w:sz w:val="22"/>
        </w:rPr>
        <w:t xml:space="preserve">xpect  </w:t>
      </w:r>
      <w:hyperlink r:id="rId15" w:history="1">
        <w:r w:rsidR="00435301" w:rsidRPr="00697A98">
          <w:rPr>
            <w:rStyle w:val="Hyperlink"/>
            <w:rFonts w:cs="Arial"/>
            <w:sz w:val="22"/>
          </w:rPr>
          <w:t>w</w:t>
        </w:r>
        <w:r w:rsidRPr="00697A98">
          <w:rPr>
            <w:rStyle w:val="Hyperlink"/>
            <w:rFonts w:cs="Arial"/>
            <w:sz w:val="22"/>
          </w:rPr>
          <w:t xml:space="preserve">hen </w:t>
        </w:r>
        <w:r w:rsidR="00435301" w:rsidRPr="00697A98">
          <w:rPr>
            <w:rStyle w:val="Hyperlink"/>
            <w:rFonts w:cs="Arial"/>
            <w:sz w:val="22"/>
          </w:rPr>
          <w:t>a</w:t>
        </w:r>
        <w:r w:rsidRPr="00697A98">
          <w:rPr>
            <w:rStyle w:val="Hyperlink"/>
            <w:rFonts w:cs="Arial"/>
            <w:sz w:val="22"/>
          </w:rPr>
          <w:t xml:space="preserve">pplying for a </w:t>
        </w:r>
        <w:r w:rsidR="00435301" w:rsidRPr="00697A98">
          <w:rPr>
            <w:rStyle w:val="Hyperlink"/>
            <w:rFonts w:cs="Arial"/>
            <w:sz w:val="22"/>
          </w:rPr>
          <w:t>j</w:t>
        </w:r>
        <w:r w:rsidRPr="00697A98">
          <w:rPr>
            <w:rStyle w:val="Hyperlink"/>
            <w:rFonts w:cs="Arial"/>
            <w:sz w:val="22"/>
          </w:rPr>
          <w:t>ob with the HSE</w:t>
        </w:r>
      </w:hyperlink>
    </w:p>
    <w:p w14:paraId="6A2F1626" w14:textId="6D9B3E28" w:rsidR="004F77B5" w:rsidRPr="00697A98" w:rsidRDefault="004F77B5" w:rsidP="00CD03F9">
      <w:pPr>
        <w:pStyle w:val="ListParagraph"/>
        <w:numPr>
          <w:ilvl w:val="0"/>
          <w:numId w:val="2"/>
        </w:numPr>
        <w:spacing w:after="120" w:line="360" w:lineRule="auto"/>
        <w:ind w:hanging="357"/>
        <w:contextualSpacing w:val="0"/>
        <w:rPr>
          <w:rFonts w:cs="Arial"/>
          <w:sz w:val="22"/>
        </w:rPr>
      </w:pPr>
      <w:r w:rsidRPr="00697A98">
        <w:rPr>
          <w:rFonts w:cs="Arial"/>
          <w:sz w:val="22"/>
        </w:rPr>
        <w:t xml:space="preserve">What to </w:t>
      </w:r>
      <w:r w:rsidR="00435301" w:rsidRPr="00697A98">
        <w:rPr>
          <w:rFonts w:cs="Arial"/>
          <w:sz w:val="22"/>
        </w:rPr>
        <w:t>e</w:t>
      </w:r>
      <w:r w:rsidRPr="00697A98">
        <w:rPr>
          <w:rFonts w:cs="Arial"/>
          <w:sz w:val="22"/>
        </w:rPr>
        <w:t xml:space="preserve">xpect </w:t>
      </w:r>
      <w:r w:rsidR="00CC3D3E" w:rsidRPr="00697A98">
        <w:rPr>
          <w:rFonts w:cs="Arial"/>
          <w:sz w:val="22"/>
        </w:rPr>
        <w:t>during</w:t>
      </w:r>
      <w:r w:rsidRPr="00697A98">
        <w:rPr>
          <w:rFonts w:cs="Arial"/>
          <w:sz w:val="22"/>
        </w:rPr>
        <w:t xml:space="preserve"> </w:t>
      </w:r>
      <w:hyperlink r:id="rId16" w:history="1">
        <w:r w:rsidR="00435301" w:rsidRPr="00697A98">
          <w:rPr>
            <w:rStyle w:val="Hyperlink"/>
            <w:rFonts w:cs="Arial"/>
            <w:sz w:val="22"/>
          </w:rPr>
          <w:t>t</w:t>
        </w:r>
        <w:r w:rsidRPr="00697A98">
          <w:rPr>
            <w:rStyle w:val="Hyperlink"/>
            <w:rFonts w:cs="Arial"/>
            <w:sz w:val="22"/>
          </w:rPr>
          <w:t xml:space="preserve">he HSE </w:t>
        </w:r>
        <w:r w:rsidR="00435301" w:rsidRPr="00697A98">
          <w:rPr>
            <w:rStyle w:val="Hyperlink"/>
            <w:rFonts w:cs="Arial"/>
            <w:sz w:val="22"/>
          </w:rPr>
          <w:t>r</w:t>
        </w:r>
        <w:r w:rsidRPr="00697A98">
          <w:rPr>
            <w:rStyle w:val="Hyperlink"/>
            <w:rFonts w:cs="Arial"/>
            <w:sz w:val="22"/>
          </w:rPr>
          <w:t xml:space="preserve">ecruitment </w:t>
        </w:r>
        <w:r w:rsidR="00435301" w:rsidRPr="00697A98">
          <w:rPr>
            <w:rStyle w:val="Hyperlink"/>
            <w:rFonts w:cs="Arial"/>
            <w:sz w:val="22"/>
          </w:rPr>
          <w:t>j</w:t>
        </w:r>
        <w:r w:rsidRPr="00697A98">
          <w:rPr>
            <w:rStyle w:val="Hyperlink"/>
            <w:rFonts w:cs="Arial"/>
            <w:sz w:val="22"/>
          </w:rPr>
          <w:t>ourney</w:t>
        </w:r>
      </w:hyperlink>
    </w:p>
    <w:p w14:paraId="4D333DF7" w14:textId="05EAAAD3" w:rsidR="004F77B5" w:rsidRPr="00697A98" w:rsidRDefault="003A481C" w:rsidP="00CD03F9">
      <w:pPr>
        <w:pStyle w:val="ListParagraph"/>
        <w:numPr>
          <w:ilvl w:val="0"/>
          <w:numId w:val="2"/>
        </w:numPr>
        <w:spacing w:after="120" w:line="360" w:lineRule="auto"/>
        <w:ind w:hanging="357"/>
        <w:contextualSpacing w:val="0"/>
        <w:rPr>
          <w:rFonts w:cs="Arial"/>
          <w:sz w:val="22"/>
        </w:rPr>
      </w:pPr>
      <w:r w:rsidRPr="00697A98">
        <w:rPr>
          <w:rFonts w:cs="Arial"/>
          <w:sz w:val="22"/>
        </w:rPr>
        <w:t>E-Learning</w:t>
      </w:r>
      <w:r w:rsidR="0067555F" w:rsidRPr="00697A98">
        <w:rPr>
          <w:rFonts w:cs="Arial"/>
          <w:sz w:val="22"/>
        </w:rPr>
        <w:t xml:space="preserve"> m</w:t>
      </w:r>
      <w:r w:rsidR="004F77B5" w:rsidRPr="00697A98">
        <w:rPr>
          <w:rFonts w:cs="Arial"/>
          <w:sz w:val="22"/>
        </w:rPr>
        <w:t xml:space="preserve">odules on </w:t>
      </w:r>
      <w:r w:rsidR="00CC3D3E" w:rsidRPr="00697A98">
        <w:rPr>
          <w:rFonts w:cs="Arial"/>
          <w:sz w:val="22"/>
        </w:rPr>
        <w:t>t</w:t>
      </w:r>
      <w:r w:rsidR="004F77B5" w:rsidRPr="00697A98">
        <w:rPr>
          <w:rFonts w:cs="Arial"/>
          <w:sz w:val="22"/>
        </w:rPr>
        <w:t xml:space="preserve">he </w:t>
      </w:r>
      <w:r w:rsidR="00CC3D3E" w:rsidRPr="00697A98">
        <w:rPr>
          <w:rFonts w:cs="Arial"/>
          <w:sz w:val="22"/>
        </w:rPr>
        <w:t>r</w:t>
      </w:r>
      <w:r w:rsidR="004F77B5" w:rsidRPr="00697A98">
        <w:rPr>
          <w:rFonts w:cs="Arial"/>
          <w:sz w:val="22"/>
        </w:rPr>
        <w:t xml:space="preserve">ecruitment </w:t>
      </w:r>
      <w:r w:rsidR="00471988" w:rsidRPr="00697A98">
        <w:rPr>
          <w:rFonts w:cs="Arial"/>
          <w:sz w:val="22"/>
        </w:rPr>
        <w:t xml:space="preserve">and </w:t>
      </w:r>
      <w:r w:rsidR="00CC3D3E" w:rsidRPr="00697A98">
        <w:rPr>
          <w:rFonts w:cs="Arial"/>
          <w:sz w:val="22"/>
        </w:rPr>
        <w:t>s</w:t>
      </w:r>
      <w:r w:rsidR="00471988" w:rsidRPr="00697A98">
        <w:rPr>
          <w:rFonts w:cs="Arial"/>
          <w:sz w:val="22"/>
        </w:rPr>
        <w:t xml:space="preserve">election </w:t>
      </w:r>
      <w:r w:rsidR="00CC3D3E" w:rsidRPr="00697A98">
        <w:rPr>
          <w:rFonts w:cs="Arial"/>
          <w:sz w:val="22"/>
        </w:rPr>
        <w:t>p</w:t>
      </w:r>
      <w:r w:rsidR="004F77B5" w:rsidRPr="00697A98">
        <w:rPr>
          <w:rFonts w:cs="Arial"/>
          <w:sz w:val="22"/>
        </w:rPr>
        <w:t>rocess</w:t>
      </w:r>
      <w:r w:rsidR="00CA1A29" w:rsidRPr="00697A98">
        <w:rPr>
          <w:rFonts w:cs="Arial"/>
          <w:sz w:val="22"/>
        </w:rPr>
        <w:t>*</w:t>
      </w:r>
      <w:r w:rsidR="004F77B5" w:rsidRPr="00697A98">
        <w:rPr>
          <w:rFonts w:cs="Arial"/>
          <w:sz w:val="22"/>
        </w:rPr>
        <w:t>:</w:t>
      </w:r>
    </w:p>
    <w:p w14:paraId="03D548DD" w14:textId="3B719E5E" w:rsidR="004F77B5" w:rsidRPr="00697A98" w:rsidRDefault="004F77B5" w:rsidP="00CD03F9">
      <w:pPr>
        <w:pStyle w:val="ListParagraph"/>
        <w:numPr>
          <w:ilvl w:val="1"/>
          <w:numId w:val="2"/>
        </w:numPr>
        <w:spacing w:after="120" w:line="360" w:lineRule="auto"/>
        <w:ind w:hanging="357"/>
        <w:contextualSpacing w:val="0"/>
        <w:rPr>
          <w:rFonts w:cs="Arial"/>
          <w:sz w:val="22"/>
          <w:u w:val="single"/>
        </w:rPr>
      </w:pPr>
      <w:hyperlink r:id="rId17" w:history="1">
        <w:r w:rsidRPr="00697A98">
          <w:rPr>
            <w:rStyle w:val="Hyperlink"/>
            <w:rFonts w:cs="Arial"/>
            <w:sz w:val="22"/>
          </w:rPr>
          <w:t>Applying for a job in the HSE</w:t>
        </w:r>
      </w:hyperlink>
    </w:p>
    <w:p w14:paraId="6D8CA77E" w14:textId="32F5B8A7" w:rsidR="004F77B5" w:rsidRPr="00697A98" w:rsidRDefault="004F77B5" w:rsidP="00CD03F9">
      <w:pPr>
        <w:pStyle w:val="ListParagraph"/>
        <w:numPr>
          <w:ilvl w:val="1"/>
          <w:numId w:val="2"/>
        </w:numPr>
        <w:spacing w:after="120" w:line="360" w:lineRule="auto"/>
        <w:ind w:hanging="357"/>
        <w:contextualSpacing w:val="0"/>
        <w:rPr>
          <w:rFonts w:cs="Arial"/>
          <w:sz w:val="22"/>
          <w:u w:val="single"/>
        </w:rPr>
      </w:pPr>
      <w:hyperlink r:id="rId18" w:history="1">
        <w:r w:rsidRPr="00697A98">
          <w:rPr>
            <w:rStyle w:val="Hyperlink"/>
            <w:rFonts w:cs="Arial"/>
            <w:sz w:val="22"/>
          </w:rPr>
          <w:t>About interviewing in the HSE</w:t>
        </w:r>
      </w:hyperlink>
    </w:p>
    <w:p w14:paraId="27BAA031" w14:textId="32D120D8" w:rsidR="004F77B5" w:rsidRPr="00697A98" w:rsidRDefault="004F77B5" w:rsidP="00CD03F9">
      <w:pPr>
        <w:pStyle w:val="ListParagraph"/>
        <w:numPr>
          <w:ilvl w:val="1"/>
          <w:numId w:val="2"/>
        </w:numPr>
        <w:spacing w:after="120" w:line="360" w:lineRule="auto"/>
        <w:ind w:hanging="357"/>
        <w:contextualSpacing w:val="0"/>
        <w:rPr>
          <w:rStyle w:val="Hyperlink"/>
          <w:rFonts w:cs="Arial"/>
          <w:color w:val="auto"/>
          <w:sz w:val="22"/>
        </w:rPr>
      </w:pPr>
      <w:hyperlink r:id="rId19" w:history="1">
        <w:r w:rsidRPr="00697A98">
          <w:rPr>
            <w:rStyle w:val="Hyperlink"/>
            <w:rFonts w:cs="Arial"/>
            <w:sz w:val="22"/>
          </w:rPr>
          <w:t>Practising for an Interview in the HSE</w:t>
        </w:r>
      </w:hyperlink>
    </w:p>
    <w:p w14:paraId="17D88646" w14:textId="1895F138" w:rsidR="00CA1A29" w:rsidRPr="00697A98" w:rsidRDefault="00CA1A29" w:rsidP="00436CA9">
      <w:pPr>
        <w:spacing w:after="120" w:line="360" w:lineRule="auto"/>
        <w:rPr>
          <w:rFonts w:cs="Arial"/>
          <w:sz w:val="22"/>
        </w:rPr>
      </w:pPr>
      <w:r w:rsidRPr="00697A98">
        <w:rPr>
          <w:rFonts w:cs="Arial"/>
          <w:sz w:val="22"/>
        </w:rPr>
        <w:t>*</w:t>
      </w:r>
      <w:r w:rsidR="0085309A" w:rsidRPr="00697A98">
        <w:rPr>
          <w:rFonts w:cs="Arial"/>
          <w:sz w:val="22"/>
        </w:rPr>
        <w:t>If you are a</w:t>
      </w:r>
      <w:r w:rsidR="00D60D54" w:rsidRPr="00697A98">
        <w:rPr>
          <w:rFonts w:cs="Arial"/>
          <w:sz w:val="22"/>
        </w:rPr>
        <w:t xml:space="preserve"> current</w:t>
      </w:r>
      <w:r w:rsidR="0085309A" w:rsidRPr="00697A98">
        <w:rPr>
          <w:rFonts w:cs="Arial"/>
          <w:sz w:val="22"/>
        </w:rPr>
        <w:t xml:space="preserve"> HSE employee</w:t>
      </w:r>
      <w:r w:rsidR="00BB11C9" w:rsidRPr="00697A98">
        <w:rPr>
          <w:rFonts w:cs="Arial"/>
          <w:sz w:val="22"/>
        </w:rPr>
        <w:t>,</w:t>
      </w:r>
      <w:r w:rsidR="0085309A" w:rsidRPr="00697A98">
        <w:rPr>
          <w:rFonts w:cs="Arial"/>
          <w:sz w:val="22"/>
        </w:rPr>
        <w:t xml:space="preserve"> t</w:t>
      </w:r>
      <w:r w:rsidRPr="00697A98">
        <w:rPr>
          <w:rFonts w:cs="Arial"/>
          <w:sz w:val="22"/>
        </w:rPr>
        <w:t xml:space="preserve">hese modules are also available on </w:t>
      </w:r>
      <w:proofErr w:type="spellStart"/>
      <w:r w:rsidRPr="00697A98">
        <w:rPr>
          <w:rFonts w:cs="Arial"/>
          <w:sz w:val="22"/>
        </w:rPr>
        <w:t>HSeLanD</w:t>
      </w:r>
      <w:proofErr w:type="spellEnd"/>
      <w:r w:rsidRPr="00697A98">
        <w:rPr>
          <w:rFonts w:cs="Arial"/>
          <w:sz w:val="22"/>
        </w:rPr>
        <w:t xml:space="preserve"> and can be </w:t>
      </w:r>
      <w:r w:rsidR="0085309A" w:rsidRPr="00697A98">
        <w:rPr>
          <w:rFonts w:cs="Arial"/>
          <w:sz w:val="22"/>
        </w:rPr>
        <w:t>included</w:t>
      </w:r>
      <w:r w:rsidRPr="00697A98">
        <w:rPr>
          <w:rFonts w:cs="Arial"/>
          <w:sz w:val="22"/>
        </w:rPr>
        <w:t xml:space="preserve"> </w:t>
      </w:r>
      <w:r w:rsidR="0085309A" w:rsidRPr="00697A98">
        <w:rPr>
          <w:rFonts w:cs="Arial"/>
          <w:sz w:val="22"/>
        </w:rPr>
        <w:t>in your</w:t>
      </w:r>
      <w:r w:rsidRPr="00697A98">
        <w:rPr>
          <w:rFonts w:cs="Arial"/>
          <w:sz w:val="22"/>
        </w:rPr>
        <w:t xml:space="preserve"> </w:t>
      </w:r>
      <w:r w:rsidR="00AF21C4" w:rsidRPr="00697A98">
        <w:rPr>
          <w:rFonts w:cs="Arial"/>
          <w:sz w:val="22"/>
        </w:rPr>
        <w:t xml:space="preserve">learning </w:t>
      </w:r>
      <w:r w:rsidRPr="00697A98">
        <w:rPr>
          <w:rFonts w:cs="Arial"/>
          <w:sz w:val="22"/>
        </w:rPr>
        <w:t xml:space="preserve">profile. </w:t>
      </w:r>
    </w:p>
    <w:p w14:paraId="69D96D10" w14:textId="71A6DA9F" w:rsidR="004F77B5" w:rsidRPr="00697A98" w:rsidRDefault="000858B5" w:rsidP="00436CA9">
      <w:pPr>
        <w:spacing w:after="120" w:line="360" w:lineRule="auto"/>
        <w:rPr>
          <w:rFonts w:cs="Arial"/>
          <w:sz w:val="22"/>
        </w:rPr>
      </w:pPr>
      <w:r w:rsidRPr="00697A98">
        <w:rPr>
          <w:rFonts w:cs="Arial"/>
          <w:sz w:val="22"/>
        </w:rPr>
        <w:t xml:space="preserve">Sign </w:t>
      </w:r>
      <w:r w:rsidR="004F77B5" w:rsidRPr="00697A98">
        <w:rPr>
          <w:rFonts w:cs="Arial"/>
          <w:sz w:val="22"/>
        </w:rPr>
        <w:t xml:space="preserve">up to the </w:t>
      </w:r>
      <w:hyperlink r:id="rId20" w:history="1">
        <w:r w:rsidR="004F77B5" w:rsidRPr="00697A98">
          <w:rPr>
            <w:rStyle w:val="Hyperlink"/>
            <w:rFonts w:cs="Arial"/>
            <w:sz w:val="22"/>
          </w:rPr>
          <w:t>HSE’s Career Hub</w:t>
        </w:r>
      </w:hyperlink>
      <w:r w:rsidR="004F77B5" w:rsidRPr="00697A98">
        <w:rPr>
          <w:rFonts w:cs="Arial"/>
          <w:sz w:val="22"/>
        </w:rPr>
        <w:t xml:space="preserve"> </w:t>
      </w:r>
      <w:r w:rsidR="00D60D54" w:rsidRPr="00697A98">
        <w:rPr>
          <w:rFonts w:cs="Arial"/>
          <w:sz w:val="22"/>
        </w:rPr>
        <w:t xml:space="preserve">to </w:t>
      </w:r>
      <w:r w:rsidRPr="00697A98">
        <w:rPr>
          <w:rFonts w:cs="Arial"/>
          <w:sz w:val="22"/>
        </w:rPr>
        <w:t xml:space="preserve">keep </w:t>
      </w:r>
      <w:r w:rsidR="0085206F" w:rsidRPr="00697A98">
        <w:rPr>
          <w:rFonts w:cs="Arial"/>
          <w:sz w:val="22"/>
        </w:rPr>
        <w:t xml:space="preserve">informed </w:t>
      </w:r>
      <w:r w:rsidR="00DC4F7F" w:rsidRPr="00697A98">
        <w:rPr>
          <w:rFonts w:cs="Arial"/>
          <w:sz w:val="22"/>
        </w:rPr>
        <w:t>about new</w:t>
      </w:r>
      <w:r w:rsidR="0085206F" w:rsidRPr="00697A98">
        <w:rPr>
          <w:rFonts w:cs="Arial"/>
          <w:sz w:val="22"/>
        </w:rPr>
        <w:t xml:space="preserve"> </w:t>
      </w:r>
      <w:r w:rsidR="004F77B5" w:rsidRPr="00697A98">
        <w:rPr>
          <w:rFonts w:cs="Arial"/>
          <w:sz w:val="22"/>
        </w:rPr>
        <w:t>job opportunities</w:t>
      </w:r>
      <w:r w:rsidR="0085206F" w:rsidRPr="00697A98">
        <w:rPr>
          <w:rFonts w:cs="Arial"/>
          <w:sz w:val="22"/>
        </w:rPr>
        <w:t xml:space="preserve"> </w:t>
      </w:r>
      <w:r w:rsidR="004F77B5" w:rsidRPr="00697A98">
        <w:rPr>
          <w:rFonts w:cs="Arial"/>
          <w:sz w:val="22"/>
        </w:rPr>
        <w:t>tailored</w:t>
      </w:r>
      <w:r w:rsidR="0085206F" w:rsidRPr="00697A98">
        <w:rPr>
          <w:rFonts w:cs="Arial"/>
          <w:sz w:val="22"/>
        </w:rPr>
        <w:t xml:space="preserve"> to your preferences</w:t>
      </w:r>
      <w:r w:rsidR="004F77B5" w:rsidRPr="00697A98">
        <w:rPr>
          <w:rFonts w:cs="Arial"/>
          <w:sz w:val="22"/>
        </w:rPr>
        <w:t>.</w:t>
      </w:r>
      <w:r w:rsidR="0085206F" w:rsidRPr="00697A98">
        <w:rPr>
          <w:rFonts w:cs="Arial"/>
          <w:sz w:val="22"/>
        </w:rPr>
        <w:t xml:space="preserve"> </w:t>
      </w:r>
      <w:r w:rsidRPr="00697A98">
        <w:rPr>
          <w:rFonts w:cs="Arial"/>
          <w:sz w:val="22"/>
        </w:rPr>
        <w:t xml:space="preserve">You can find the latest </w:t>
      </w:r>
      <w:r w:rsidR="00DC4F7F" w:rsidRPr="00697A98">
        <w:rPr>
          <w:rFonts w:cs="Arial"/>
          <w:sz w:val="22"/>
        </w:rPr>
        <w:t>opportunities on</w:t>
      </w:r>
      <w:r w:rsidRPr="00697A98">
        <w:rPr>
          <w:rFonts w:cs="Arial"/>
          <w:sz w:val="22"/>
        </w:rPr>
        <w:t xml:space="preserve"> the</w:t>
      </w:r>
      <w:r w:rsidR="0085206F" w:rsidRPr="00697A98">
        <w:rPr>
          <w:rFonts w:cs="Arial"/>
          <w:sz w:val="22"/>
        </w:rPr>
        <w:t xml:space="preserve"> </w:t>
      </w:r>
      <w:hyperlink r:id="rId21" w:history="1">
        <w:r w:rsidR="003A579C" w:rsidRPr="00697A98">
          <w:rPr>
            <w:rStyle w:val="Hyperlink"/>
            <w:rFonts w:cs="Arial"/>
            <w:sz w:val="22"/>
          </w:rPr>
          <w:t>HSE J</w:t>
        </w:r>
        <w:r w:rsidR="0085206F" w:rsidRPr="00697A98">
          <w:rPr>
            <w:rStyle w:val="Hyperlink"/>
            <w:rFonts w:cs="Arial"/>
            <w:sz w:val="22"/>
          </w:rPr>
          <w:t>obs</w:t>
        </w:r>
        <w:r w:rsidRPr="00697A98">
          <w:rPr>
            <w:rStyle w:val="Hyperlink"/>
            <w:rFonts w:cs="Arial"/>
            <w:sz w:val="22"/>
          </w:rPr>
          <w:t xml:space="preserve"> page</w:t>
        </w:r>
      </w:hyperlink>
      <w:r w:rsidR="0085206F" w:rsidRPr="00697A98">
        <w:rPr>
          <w:rFonts w:cs="Arial"/>
          <w:sz w:val="22"/>
        </w:rPr>
        <w:t>.</w:t>
      </w:r>
    </w:p>
    <w:p w14:paraId="176334FC" w14:textId="589DAC4D" w:rsidR="00583D05" w:rsidRPr="00697A98"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27064008"/>
      <w:r w:rsidRPr="00697A98">
        <w:rPr>
          <w:rFonts w:eastAsia="Times New Roman"/>
          <w:b w:val="0"/>
          <w:color w:val="000000" w:themeColor="text1"/>
          <w:sz w:val="22"/>
          <w:szCs w:val="22"/>
          <w:lang w:val="en-GB" w:eastAsia="zh-CN"/>
        </w:rPr>
        <w:t xml:space="preserve">Reasonable Accommodation </w:t>
      </w:r>
      <w:r w:rsidR="00125EBD" w:rsidRPr="00697A98">
        <w:rPr>
          <w:rFonts w:eastAsia="Times New Roman"/>
          <w:b w:val="0"/>
          <w:color w:val="000000" w:themeColor="text1"/>
          <w:sz w:val="22"/>
          <w:szCs w:val="22"/>
          <w:lang w:val="en-GB" w:eastAsia="zh-CN"/>
        </w:rPr>
        <w:t>requests for candidates with disabilities</w:t>
      </w:r>
      <w:bookmarkEnd w:id="6"/>
    </w:p>
    <w:p w14:paraId="7838DA50" w14:textId="3D989326" w:rsidR="00DE0249" w:rsidRPr="00697A98" w:rsidRDefault="003A481C" w:rsidP="00436CA9">
      <w:pPr>
        <w:autoSpaceDE w:val="0"/>
        <w:autoSpaceDN w:val="0"/>
        <w:adjustRightInd w:val="0"/>
        <w:spacing w:after="120" w:line="360" w:lineRule="auto"/>
        <w:rPr>
          <w:rFonts w:cs="Arial"/>
          <w:color w:val="000000"/>
          <w:sz w:val="22"/>
        </w:rPr>
      </w:pPr>
      <w:r w:rsidRPr="00697A98">
        <w:rPr>
          <w:rFonts w:cs="Arial"/>
          <w:color w:val="000000"/>
          <w:sz w:val="22"/>
        </w:rPr>
        <w:t>We can provide a</w:t>
      </w:r>
      <w:r w:rsidR="0084580E" w:rsidRPr="00697A98">
        <w:rPr>
          <w:rFonts w:cs="Arial"/>
          <w:color w:val="000000"/>
          <w:sz w:val="22"/>
        </w:rPr>
        <w:t>pplicants with access arrangements or other reasonable requirements to allow them to participate in the selection process</w:t>
      </w:r>
      <w:r w:rsidR="00D91C94" w:rsidRPr="00697A98">
        <w:rPr>
          <w:rFonts w:cs="Arial"/>
          <w:color w:val="000000"/>
          <w:sz w:val="22"/>
        </w:rPr>
        <w:t>.</w:t>
      </w:r>
      <w:r w:rsidR="0084580E" w:rsidRPr="00697A98">
        <w:rPr>
          <w:rFonts w:cs="Arial"/>
          <w:color w:val="000000"/>
          <w:sz w:val="22"/>
        </w:rPr>
        <w:t xml:space="preserve"> </w:t>
      </w:r>
      <w:r w:rsidR="00DE0249" w:rsidRPr="00697A98">
        <w:rPr>
          <w:rFonts w:cs="Arial"/>
          <w:color w:val="000000"/>
          <w:sz w:val="22"/>
        </w:rPr>
        <w:t xml:space="preserve">If you need any specific arrangements for </w:t>
      </w:r>
      <w:r w:rsidR="00DC4616" w:rsidRPr="00697A98">
        <w:rPr>
          <w:rFonts w:cs="Arial"/>
          <w:color w:val="000000"/>
          <w:sz w:val="22"/>
        </w:rPr>
        <w:t xml:space="preserve">completing the application process and/or </w:t>
      </w:r>
      <w:r w:rsidR="00DE0249" w:rsidRPr="00697A98">
        <w:rPr>
          <w:rFonts w:cs="Arial"/>
          <w:color w:val="000000"/>
          <w:sz w:val="22"/>
        </w:rPr>
        <w:t xml:space="preserve">accessing or participating in the interview, please let us know in advance. </w:t>
      </w:r>
      <w:r w:rsidR="00DC4616" w:rsidRPr="00697A98">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697A98" w:rsidRDefault="00DE0249" w:rsidP="00436CA9">
      <w:pPr>
        <w:autoSpaceDE w:val="0"/>
        <w:autoSpaceDN w:val="0"/>
        <w:adjustRightInd w:val="0"/>
        <w:spacing w:after="120" w:line="360" w:lineRule="auto"/>
        <w:rPr>
          <w:rFonts w:cs="Arial"/>
          <w:color w:val="000000"/>
          <w:sz w:val="22"/>
        </w:rPr>
      </w:pPr>
      <w:r w:rsidRPr="00697A98">
        <w:rPr>
          <w:rFonts w:cs="Arial"/>
          <w:color w:val="000000"/>
          <w:sz w:val="22"/>
        </w:rPr>
        <w:t>Reasonable accommodation means making practical changes to give candidates with disabilities an equal chance. Some examples of adjustments that we can offer are a</w:t>
      </w:r>
      <w:r w:rsidR="00AC68FB" w:rsidRPr="00697A98">
        <w:rPr>
          <w:rFonts w:cs="Arial"/>
          <w:color w:val="000000"/>
          <w:sz w:val="22"/>
        </w:rPr>
        <w:t>ssistive technology</w:t>
      </w:r>
      <w:r w:rsidR="003A579C" w:rsidRPr="00697A98">
        <w:rPr>
          <w:rFonts w:cs="Arial"/>
          <w:color w:val="000000"/>
          <w:sz w:val="22"/>
        </w:rPr>
        <w:t xml:space="preserve"> and</w:t>
      </w:r>
      <w:r w:rsidR="00AC68FB" w:rsidRPr="00697A98">
        <w:rPr>
          <w:rFonts w:cs="Arial"/>
          <w:color w:val="000000"/>
          <w:sz w:val="22"/>
        </w:rPr>
        <w:t xml:space="preserve"> extra time.</w:t>
      </w:r>
    </w:p>
    <w:p w14:paraId="2CA33F5C" w14:textId="48853DD0" w:rsidR="00DE0249" w:rsidRPr="00697A98" w:rsidRDefault="00DE0249" w:rsidP="00436CA9">
      <w:pPr>
        <w:autoSpaceDE w:val="0"/>
        <w:autoSpaceDN w:val="0"/>
        <w:adjustRightInd w:val="0"/>
        <w:spacing w:after="120" w:line="360" w:lineRule="auto"/>
        <w:rPr>
          <w:rFonts w:cs="Arial"/>
          <w:color w:val="000000"/>
          <w:sz w:val="22"/>
        </w:rPr>
      </w:pPr>
      <w:r w:rsidRPr="00697A98">
        <w:rPr>
          <w:rFonts w:cs="Arial"/>
          <w:color w:val="000000"/>
          <w:sz w:val="22"/>
        </w:rPr>
        <w:t>If you</w:t>
      </w:r>
      <w:r w:rsidR="00445984" w:rsidRPr="00697A98">
        <w:rPr>
          <w:rFonts w:cs="Arial"/>
          <w:color w:val="000000"/>
          <w:sz w:val="22"/>
        </w:rPr>
        <w:t xml:space="preserve"> tell </w:t>
      </w:r>
      <w:proofErr w:type="gramStart"/>
      <w:r w:rsidR="00445984" w:rsidRPr="00697A98">
        <w:rPr>
          <w:rFonts w:cs="Arial"/>
          <w:color w:val="000000"/>
          <w:sz w:val="22"/>
        </w:rPr>
        <w:t>us</w:t>
      </w:r>
      <w:proofErr w:type="gramEnd"/>
      <w:r w:rsidR="00445984" w:rsidRPr="00697A98">
        <w:rPr>
          <w:rFonts w:cs="Arial"/>
          <w:color w:val="000000"/>
          <w:sz w:val="22"/>
        </w:rPr>
        <w:t xml:space="preserve"> you</w:t>
      </w:r>
      <w:r w:rsidRPr="00697A98">
        <w:rPr>
          <w:rFonts w:cs="Arial"/>
          <w:color w:val="000000"/>
          <w:sz w:val="22"/>
        </w:rPr>
        <w:t xml:space="preserve"> need a reasonable accommodation, we will </w:t>
      </w:r>
      <w:r w:rsidR="00445984" w:rsidRPr="00697A98">
        <w:rPr>
          <w:rFonts w:cs="Arial"/>
          <w:color w:val="000000"/>
          <w:sz w:val="22"/>
        </w:rPr>
        <w:t xml:space="preserve">discuss this with you. Following this </w:t>
      </w:r>
      <w:r w:rsidR="0067555F" w:rsidRPr="00697A98">
        <w:rPr>
          <w:rFonts w:cs="Arial"/>
          <w:color w:val="000000"/>
          <w:sz w:val="22"/>
        </w:rPr>
        <w:t>discussion,</w:t>
      </w:r>
      <w:r w:rsidR="00445984" w:rsidRPr="00697A98">
        <w:rPr>
          <w:rFonts w:cs="Arial"/>
          <w:color w:val="000000"/>
          <w:sz w:val="22"/>
        </w:rPr>
        <w:t xml:space="preserve"> we will </w:t>
      </w:r>
      <w:r w:rsidR="00E20903" w:rsidRPr="00697A98">
        <w:rPr>
          <w:rFonts w:cs="Arial"/>
          <w:color w:val="000000"/>
          <w:sz w:val="22"/>
        </w:rPr>
        <w:t xml:space="preserve">share </w:t>
      </w:r>
      <w:r w:rsidR="00445984" w:rsidRPr="00697A98">
        <w:rPr>
          <w:rFonts w:cs="Arial"/>
          <w:color w:val="000000"/>
          <w:sz w:val="22"/>
        </w:rPr>
        <w:t xml:space="preserve">the outcome </w:t>
      </w:r>
      <w:r w:rsidR="00E20903" w:rsidRPr="00697A98">
        <w:rPr>
          <w:rFonts w:cs="Arial"/>
          <w:color w:val="000000"/>
          <w:sz w:val="22"/>
        </w:rPr>
        <w:t xml:space="preserve">with the interview board members to </w:t>
      </w:r>
      <w:r w:rsidR="00D91C94" w:rsidRPr="00697A98">
        <w:rPr>
          <w:rFonts w:cs="Arial"/>
          <w:color w:val="000000"/>
          <w:sz w:val="22"/>
        </w:rPr>
        <w:t xml:space="preserve">ensure </w:t>
      </w:r>
      <w:r w:rsidR="001A1EC7" w:rsidRPr="00697A98">
        <w:rPr>
          <w:rFonts w:cs="Arial"/>
          <w:color w:val="000000"/>
          <w:sz w:val="22"/>
        </w:rPr>
        <w:t xml:space="preserve">the </w:t>
      </w:r>
      <w:r w:rsidR="00D91C94" w:rsidRPr="00697A98">
        <w:rPr>
          <w:rFonts w:cs="Arial"/>
          <w:color w:val="000000"/>
          <w:sz w:val="22"/>
        </w:rPr>
        <w:t xml:space="preserve">provisions </w:t>
      </w:r>
      <w:r w:rsidR="00445984" w:rsidRPr="00697A98">
        <w:rPr>
          <w:rFonts w:cs="Arial"/>
          <w:color w:val="000000"/>
          <w:sz w:val="22"/>
        </w:rPr>
        <w:t xml:space="preserve">are </w:t>
      </w:r>
      <w:r w:rsidR="00D91C94" w:rsidRPr="00697A98">
        <w:rPr>
          <w:rFonts w:cs="Arial"/>
          <w:color w:val="000000"/>
          <w:sz w:val="22"/>
        </w:rPr>
        <w:t>available and in place on the day</w:t>
      </w:r>
      <w:r w:rsidRPr="00697A98">
        <w:rPr>
          <w:rFonts w:cs="Arial"/>
          <w:color w:val="000000"/>
          <w:sz w:val="22"/>
        </w:rPr>
        <w:t>.</w:t>
      </w:r>
    </w:p>
    <w:p w14:paraId="48AB2311" w14:textId="7EB8A029" w:rsidR="007704C4" w:rsidRPr="00697A98" w:rsidRDefault="007704C4" w:rsidP="00436CA9">
      <w:pPr>
        <w:spacing w:after="120" w:line="360" w:lineRule="auto"/>
        <w:rPr>
          <w:rFonts w:eastAsia="Times New Roman" w:cs="Arial"/>
          <w:sz w:val="22"/>
          <w:lang w:eastAsia="en-IE"/>
        </w:rPr>
      </w:pPr>
      <w:r w:rsidRPr="00697A98">
        <w:rPr>
          <w:rFonts w:cs="Arial"/>
          <w:sz w:val="22"/>
        </w:rPr>
        <w:lastRenderedPageBreak/>
        <w:t xml:space="preserve">Read the </w:t>
      </w:r>
      <w:hyperlink w:anchor="_Appendix:_6_Panel" w:history="1">
        <w:r w:rsidR="003A481C" w:rsidRPr="00697A98">
          <w:rPr>
            <w:rStyle w:val="Hyperlink"/>
            <w:rFonts w:cs="Arial"/>
            <w:sz w:val="22"/>
          </w:rPr>
          <w:t>Process Flowchart on Reasonable Accommodation for Candidates</w:t>
        </w:r>
      </w:hyperlink>
      <w:r w:rsidR="003A481C" w:rsidRPr="00697A98">
        <w:rPr>
          <w:rStyle w:val="Hyperlink"/>
          <w:rFonts w:cs="Arial"/>
          <w:sz w:val="22"/>
        </w:rPr>
        <w:t xml:space="preserve"> </w:t>
      </w:r>
      <w:r w:rsidRPr="00697A98">
        <w:rPr>
          <w:rFonts w:eastAsia="Times New Roman" w:cs="Arial"/>
          <w:sz w:val="22"/>
          <w:lang w:eastAsia="en-IE"/>
        </w:rPr>
        <w:t>to help you understand the process.</w:t>
      </w:r>
    </w:p>
    <w:p w14:paraId="0059BB21" w14:textId="0BBF9423" w:rsidR="004D5483" w:rsidRPr="00697A98"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27064009"/>
      <w:r w:rsidRPr="00697A98">
        <w:rPr>
          <w:rFonts w:eastAsia="Times New Roman"/>
          <w:b w:val="0"/>
          <w:color w:val="000000" w:themeColor="text1"/>
          <w:sz w:val="22"/>
          <w:szCs w:val="22"/>
          <w:lang w:val="en-GB" w:eastAsia="zh-CN"/>
        </w:rPr>
        <w:t xml:space="preserve">Interview </w:t>
      </w:r>
      <w:r w:rsidR="00125EBD" w:rsidRPr="00697A98">
        <w:rPr>
          <w:rFonts w:eastAsia="Times New Roman"/>
          <w:b w:val="0"/>
          <w:color w:val="000000" w:themeColor="text1"/>
          <w:sz w:val="22"/>
          <w:szCs w:val="22"/>
          <w:lang w:val="en-GB" w:eastAsia="zh-CN"/>
        </w:rPr>
        <w:t>n</w:t>
      </w:r>
      <w:r w:rsidRPr="00697A98">
        <w:rPr>
          <w:rFonts w:eastAsia="Times New Roman"/>
          <w:b w:val="0"/>
          <w:color w:val="000000" w:themeColor="text1"/>
          <w:sz w:val="22"/>
          <w:szCs w:val="22"/>
          <w:lang w:val="en-GB" w:eastAsia="zh-CN"/>
        </w:rPr>
        <w:t>otes</w:t>
      </w:r>
      <w:bookmarkEnd w:id="7"/>
      <w:r w:rsidRPr="00697A98">
        <w:rPr>
          <w:rFonts w:eastAsia="Times New Roman"/>
          <w:b w:val="0"/>
          <w:color w:val="000000" w:themeColor="text1"/>
          <w:sz w:val="22"/>
          <w:szCs w:val="22"/>
          <w:lang w:val="en-GB" w:eastAsia="zh-CN"/>
        </w:rPr>
        <w:t xml:space="preserve"> </w:t>
      </w:r>
    </w:p>
    <w:p w14:paraId="1613558F" w14:textId="4DD218DB" w:rsidR="00471988" w:rsidRPr="00697A98" w:rsidRDefault="007704C4" w:rsidP="00147BAE">
      <w:pPr>
        <w:autoSpaceDE w:val="0"/>
        <w:autoSpaceDN w:val="0"/>
        <w:adjustRightInd w:val="0"/>
        <w:spacing w:after="120" w:line="360" w:lineRule="auto"/>
        <w:rPr>
          <w:rFonts w:cs="Arial"/>
          <w:color w:val="000000"/>
          <w:sz w:val="22"/>
        </w:rPr>
      </w:pPr>
      <w:r w:rsidRPr="00697A98">
        <w:rPr>
          <w:rFonts w:cs="Arial"/>
          <w:color w:val="000000"/>
          <w:sz w:val="22"/>
        </w:rPr>
        <w:t>I</w:t>
      </w:r>
      <w:r w:rsidR="005E4124" w:rsidRPr="00697A98">
        <w:rPr>
          <w:rFonts w:cs="Arial"/>
          <w:color w:val="000000"/>
          <w:sz w:val="22"/>
        </w:rPr>
        <w:t xml:space="preserve">nterview board members </w:t>
      </w:r>
      <w:r w:rsidRPr="00697A98">
        <w:rPr>
          <w:rFonts w:cs="Arial"/>
          <w:color w:val="000000"/>
          <w:sz w:val="22"/>
        </w:rPr>
        <w:t>will t</w:t>
      </w:r>
      <w:r w:rsidR="005E4124" w:rsidRPr="00697A98">
        <w:rPr>
          <w:rFonts w:cs="Arial"/>
          <w:color w:val="000000"/>
          <w:sz w:val="22"/>
        </w:rPr>
        <w:t>ake notes during each interview</w:t>
      </w:r>
      <w:r w:rsidR="003A579C" w:rsidRPr="00697A98">
        <w:rPr>
          <w:rFonts w:cs="Arial"/>
          <w:color w:val="000000"/>
          <w:sz w:val="22"/>
        </w:rPr>
        <w:t xml:space="preserve"> to</w:t>
      </w:r>
      <w:r w:rsidR="005E4124" w:rsidRPr="00697A98">
        <w:rPr>
          <w:rFonts w:cs="Arial"/>
          <w:color w:val="000000"/>
          <w:sz w:val="22"/>
        </w:rPr>
        <w:t xml:space="preserve"> use as an aide memoir</w:t>
      </w:r>
      <w:r w:rsidR="00125EBD" w:rsidRPr="00697A98">
        <w:rPr>
          <w:rFonts w:cs="Arial"/>
          <w:color w:val="000000"/>
          <w:sz w:val="22"/>
        </w:rPr>
        <w:t xml:space="preserve"> to support board discussions. </w:t>
      </w:r>
      <w:r w:rsidR="005E4124" w:rsidRPr="00697A98">
        <w:rPr>
          <w:rFonts w:cs="Arial"/>
          <w:color w:val="000000"/>
          <w:sz w:val="22"/>
        </w:rPr>
        <w:t xml:space="preserve">In keeping with process transparency, a candidate </w:t>
      </w:r>
      <w:r w:rsidR="007A38FF" w:rsidRPr="00697A98">
        <w:rPr>
          <w:rFonts w:cs="Arial"/>
          <w:color w:val="000000"/>
          <w:sz w:val="22"/>
        </w:rPr>
        <w:t>can</w:t>
      </w:r>
      <w:r w:rsidR="005E4124" w:rsidRPr="00697A98">
        <w:rPr>
          <w:rFonts w:cs="Arial"/>
          <w:color w:val="000000"/>
          <w:sz w:val="22"/>
        </w:rPr>
        <w:t xml:space="preserve"> request</w:t>
      </w:r>
      <w:r w:rsidR="007A38FF" w:rsidRPr="00697A98">
        <w:rPr>
          <w:rFonts w:cs="Arial"/>
          <w:color w:val="000000"/>
          <w:sz w:val="22"/>
        </w:rPr>
        <w:t xml:space="preserve"> a copy of the relevant interview notes.</w:t>
      </w:r>
      <w:r w:rsidR="005E4124" w:rsidRPr="00697A98">
        <w:rPr>
          <w:rFonts w:cs="Arial"/>
          <w:color w:val="000000"/>
          <w:sz w:val="22"/>
        </w:rPr>
        <w:t xml:space="preserve">  </w:t>
      </w:r>
      <w:r w:rsidR="003A481C" w:rsidRPr="00697A98">
        <w:rPr>
          <w:rFonts w:cs="Arial"/>
          <w:color w:val="000000"/>
          <w:sz w:val="22"/>
        </w:rPr>
        <w:t>These</w:t>
      </w:r>
      <w:r w:rsidR="005E4124" w:rsidRPr="00697A98">
        <w:rPr>
          <w:rFonts w:cs="Arial"/>
          <w:color w:val="000000"/>
          <w:sz w:val="22"/>
        </w:rPr>
        <w:t xml:space="preserve"> will be copies of the original handwritten </w:t>
      </w:r>
      <w:r w:rsidR="003A481C" w:rsidRPr="00697A98">
        <w:rPr>
          <w:rFonts w:cs="Arial"/>
          <w:color w:val="000000"/>
          <w:sz w:val="22"/>
        </w:rPr>
        <w:t>sheets;</w:t>
      </w:r>
      <w:r w:rsidR="005E4124" w:rsidRPr="00697A98">
        <w:rPr>
          <w:rFonts w:cs="Arial"/>
          <w:color w:val="000000"/>
          <w:sz w:val="22"/>
        </w:rPr>
        <w:t xml:space="preserve"> </w:t>
      </w:r>
      <w:r w:rsidR="003A481C" w:rsidRPr="00697A98">
        <w:rPr>
          <w:rFonts w:cs="Arial"/>
          <w:color w:val="000000"/>
          <w:sz w:val="22"/>
        </w:rPr>
        <w:t xml:space="preserve">we do not create </w:t>
      </w:r>
      <w:r w:rsidR="005E4124" w:rsidRPr="00697A98">
        <w:rPr>
          <w:rFonts w:cs="Arial"/>
          <w:color w:val="000000"/>
          <w:sz w:val="22"/>
        </w:rPr>
        <w:t xml:space="preserve">typed copies </w:t>
      </w:r>
      <w:r w:rsidR="003A481C" w:rsidRPr="00697A98">
        <w:rPr>
          <w:rFonts w:cs="Arial"/>
          <w:color w:val="000000"/>
          <w:sz w:val="22"/>
        </w:rPr>
        <w:t>so cannot provide typed versions.</w:t>
      </w:r>
      <w:r w:rsidR="005E4124" w:rsidRPr="00697A98">
        <w:rPr>
          <w:rFonts w:cs="Arial"/>
          <w:color w:val="000000"/>
          <w:sz w:val="22"/>
        </w:rPr>
        <w:t xml:space="preserve"> It is important to remember the sole purpose of any notes produced</w:t>
      </w:r>
      <w:r w:rsidR="007A38FF" w:rsidRPr="00697A98">
        <w:rPr>
          <w:rFonts w:cs="Arial"/>
          <w:color w:val="000000"/>
          <w:sz w:val="22"/>
        </w:rPr>
        <w:t>.</w:t>
      </w:r>
      <w:r w:rsidR="005E4124" w:rsidRPr="00697A98">
        <w:rPr>
          <w:rFonts w:cs="Arial"/>
          <w:color w:val="000000"/>
          <w:sz w:val="22"/>
        </w:rPr>
        <w:t xml:space="preserve"> </w:t>
      </w:r>
      <w:r w:rsidR="007A38FF" w:rsidRPr="00697A98">
        <w:rPr>
          <w:rFonts w:cs="Arial"/>
          <w:color w:val="000000"/>
          <w:sz w:val="22"/>
        </w:rPr>
        <w:t>A</w:t>
      </w:r>
      <w:r w:rsidR="005E4124" w:rsidRPr="00697A98">
        <w:rPr>
          <w:rFonts w:cs="Arial"/>
          <w:color w:val="000000"/>
          <w:sz w:val="22"/>
        </w:rPr>
        <w:t xml:space="preserve"> verbatim or complete record of the interview overall should therefore not be expected.</w:t>
      </w:r>
    </w:p>
    <w:p w14:paraId="31F24325" w14:textId="071882D5" w:rsidR="004D5483" w:rsidRPr="00697A98"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27064010"/>
      <w:r w:rsidRPr="00697A98">
        <w:rPr>
          <w:rFonts w:eastAsia="Times New Roman"/>
          <w:b w:val="0"/>
          <w:color w:val="000000" w:themeColor="text1"/>
          <w:sz w:val="22"/>
          <w:szCs w:val="22"/>
          <w:lang w:val="en-GB" w:eastAsia="zh-CN"/>
        </w:rPr>
        <w:t>Formation of p</w:t>
      </w:r>
      <w:r w:rsidR="001C3AD9" w:rsidRPr="00697A98">
        <w:rPr>
          <w:rFonts w:eastAsia="Times New Roman"/>
          <w:b w:val="0"/>
          <w:color w:val="000000" w:themeColor="text1"/>
          <w:sz w:val="22"/>
          <w:szCs w:val="22"/>
          <w:lang w:val="en-GB" w:eastAsia="zh-CN"/>
        </w:rPr>
        <w:t>anels</w:t>
      </w:r>
      <w:bookmarkEnd w:id="8"/>
    </w:p>
    <w:p w14:paraId="2DC0B780" w14:textId="522CDA4A" w:rsidR="00DF0EE6" w:rsidRPr="00697A98" w:rsidRDefault="00DF0EE6" w:rsidP="00436CA9">
      <w:pPr>
        <w:pStyle w:val="ListParagraph"/>
        <w:autoSpaceDE w:val="0"/>
        <w:autoSpaceDN w:val="0"/>
        <w:adjustRightInd w:val="0"/>
        <w:spacing w:after="120" w:line="360" w:lineRule="auto"/>
        <w:ind w:left="0"/>
        <w:contextualSpacing w:val="0"/>
        <w:rPr>
          <w:rFonts w:cs="Arial"/>
          <w:sz w:val="22"/>
        </w:rPr>
      </w:pPr>
      <w:r w:rsidRPr="00697A98">
        <w:rPr>
          <w:rFonts w:cs="Arial"/>
          <w:sz w:val="22"/>
        </w:rPr>
        <w:t xml:space="preserve">What </w:t>
      </w:r>
      <w:r w:rsidR="003A481C" w:rsidRPr="00697A98">
        <w:rPr>
          <w:rFonts w:cs="Arial"/>
          <w:sz w:val="22"/>
        </w:rPr>
        <w:t>is a p</w:t>
      </w:r>
      <w:r w:rsidRPr="00697A98">
        <w:rPr>
          <w:rFonts w:cs="Arial"/>
          <w:sz w:val="22"/>
        </w:rPr>
        <w:t>anel?</w:t>
      </w:r>
    </w:p>
    <w:p w14:paraId="3A5C2F05" w14:textId="5773B97C" w:rsidR="00EB02F1" w:rsidRPr="00697A98" w:rsidRDefault="002A0CB6" w:rsidP="00436CA9">
      <w:pPr>
        <w:pStyle w:val="ListParagraph"/>
        <w:spacing w:after="120" w:line="360" w:lineRule="auto"/>
        <w:ind w:left="0"/>
        <w:contextualSpacing w:val="0"/>
        <w:rPr>
          <w:rFonts w:cs="Arial"/>
          <w:sz w:val="22"/>
        </w:rPr>
      </w:pPr>
      <w:r w:rsidRPr="00697A98">
        <w:rPr>
          <w:rFonts w:cs="Arial"/>
          <w:sz w:val="22"/>
        </w:rPr>
        <w:t xml:space="preserve">A panel is a list of candidates who have been successful at interview, ranked in order of merit. </w:t>
      </w:r>
      <w:r w:rsidR="003A481C" w:rsidRPr="00697A98">
        <w:rPr>
          <w:rFonts w:cs="Arial"/>
          <w:sz w:val="22"/>
        </w:rPr>
        <w:t>We place t</w:t>
      </w:r>
      <w:r w:rsidRPr="00697A98">
        <w:rPr>
          <w:rFonts w:cs="Arial"/>
          <w:sz w:val="22"/>
        </w:rPr>
        <w:t xml:space="preserve">he highest-scoring candidate first on the </w:t>
      </w:r>
      <w:proofErr w:type="gramStart"/>
      <w:r w:rsidRPr="00697A98">
        <w:rPr>
          <w:rFonts w:cs="Arial"/>
          <w:sz w:val="22"/>
        </w:rPr>
        <w:t>panel, and</w:t>
      </w:r>
      <w:proofErr w:type="gramEnd"/>
      <w:r w:rsidRPr="00697A98">
        <w:rPr>
          <w:rFonts w:cs="Arial"/>
          <w:sz w:val="22"/>
        </w:rPr>
        <w:t xml:space="preserve"> </w:t>
      </w:r>
      <w:r w:rsidR="003F71B6" w:rsidRPr="00697A98">
        <w:rPr>
          <w:rFonts w:cs="Arial"/>
          <w:sz w:val="22"/>
        </w:rPr>
        <w:t xml:space="preserve">offer </w:t>
      </w:r>
      <w:r w:rsidRPr="00697A98">
        <w:rPr>
          <w:rFonts w:cs="Arial"/>
          <w:sz w:val="22"/>
        </w:rPr>
        <w:t xml:space="preserve">subsequent vacancies in order of merit. If the first candidate declines the </w:t>
      </w:r>
      <w:r w:rsidR="005C170F" w:rsidRPr="00697A98">
        <w:rPr>
          <w:rFonts w:eastAsia="Times New Roman" w:cs="Arial"/>
          <w:bCs/>
          <w:sz w:val="22"/>
          <w:lang w:eastAsia="en-IE"/>
        </w:rPr>
        <w:t xml:space="preserve">conditional </w:t>
      </w:r>
      <w:r w:rsidRPr="00697A98">
        <w:rPr>
          <w:rFonts w:cs="Arial"/>
          <w:sz w:val="22"/>
        </w:rPr>
        <w:t xml:space="preserve">job offer, </w:t>
      </w:r>
      <w:r w:rsidR="003F71B6" w:rsidRPr="00697A98">
        <w:rPr>
          <w:rFonts w:cs="Arial"/>
          <w:sz w:val="22"/>
        </w:rPr>
        <w:t xml:space="preserve">we offer it </w:t>
      </w:r>
      <w:r w:rsidRPr="00697A98">
        <w:rPr>
          <w:rFonts w:cs="Arial"/>
          <w:sz w:val="22"/>
        </w:rPr>
        <w:t xml:space="preserve">to the second candidate, and so on. Panels remain active for at least one year </w:t>
      </w:r>
      <w:r w:rsidR="003F71B6" w:rsidRPr="00697A98">
        <w:rPr>
          <w:rFonts w:cs="Arial"/>
          <w:sz w:val="22"/>
        </w:rPr>
        <w:t>and can extend them.</w:t>
      </w:r>
    </w:p>
    <w:p w14:paraId="51F8C81B" w14:textId="3CE0BDBB" w:rsidR="00DF0EE6" w:rsidRPr="00697A98"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27064011"/>
      <w:r w:rsidRPr="00697A98">
        <w:rPr>
          <w:rFonts w:eastAsia="Times New Roman"/>
          <w:b w:val="0"/>
          <w:color w:val="000000" w:themeColor="text1"/>
          <w:sz w:val="22"/>
          <w:szCs w:val="22"/>
          <w:lang w:val="en-GB" w:eastAsia="zh-CN"/>
        </w:rPr>
        <w:t>Marking System</w:t>
      </w:r>
      <w:bookmarkEnd w:id="9"/>
    </w:p>
    <w:p w14:paraId="502194C4" w14:textId="3FD059B5" w:rsidR="00DF0EE6"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Candidates </w:t>
      </w:r>
      <w:r w:rsidR="00125EBD" w:rsidRPr="00697A98">
        <w:rPr>
          <w:rFonts w:cs="Arial"/>
          <w:color w:val="000000"/>
          <w:sz w:val="22"/>
        </w:rPr>
        <w:t>receive</w:t>
      </w:r>
      <w:r w:rsidRPr="00697A98">
        <w:rPr>
          <w:rFonts w:cs="Arial"/>
          <w:color w:val="000000"/>
          <w:sz w:val="22"/>
        </w:rPr>
        <w:t xml:space="preserve"> marks for skill </w:t>
      </w:r>
      <w:r w:rsidR="00700F05" w:rsidRPr="00697A98">
        <w:rPr>
          <w:rFonts w:cs="Arial"/>
          <w:color w:val="000000"/>
          <w:sz w:val="22"/>
        </w:rPr>
        <w:t xml:space="preserve">/ competency </w:t>
      </w:r>
      <w:r w:rsidRPr="00697A98">
        <w:rPr>
          <w:rFonts w:cs="Arial"/>
          <w:color w:val="000000"/>
          <w:sz w:val="22"/>
        </w:rPr>
        <w:t>areas during the interview.  The</w:t>
      </w:r>
      <w:r w:rsidR="00125EBD" w:rsidRPr="00697A98">
        <w:rPr>
          <w:rFonts w:cs="Arial"/>
          <w:color w:val="000000"/>
          <w:sz w:val="22"/>
        </w:rPr>
        <w:t xml:space="preserve"> job specification clearly outlines these </w:t>
      </w:r>
      <w:r w:rsidRPr="00697A98">
        <w:rPr>
          <w:rFonts w:cs="Arial"/>
          <w:color w:val="000000"/>
          <w:sz w:val="22"/>
        </w:rPr>
        <w:t>skill / competency areas</w:t>
      </w:r>
      <w:r w:rsidR="00125EBD" w:rsidRPr="00697A98">
        <w:rPr>
          <w:rFonts w:cs="Arial"/>
          <w:color w:val="000000"/>
          <w:sz w:val="22"/>
        </w:rPr>
        <w:t>.</w:t>
      </w:r>
    </w:p>
    <w:p w14:paraId="45C873D5" w14:textId="2C41BDEE" w:rsidR="00DF0EE6"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If two candidates </w:t>
      </w:r>
      <w:r w:rsidR="005B6841" w:rsidRPr="00697A98">
        <w:rPr>
          <w:rFonts w:cs="Arial"/>
          <w:color w:val="000000"/>
          <w:sz w:val="22"/>
        </w:rPr>
        <w:t>receive the</w:t>
      </w:r>
      <w:r w:rsidRPr="00697A98">
        <w:rPr>
          <w:rFonts w:cs="Arial"/>
          <w:color w:val="000000"/>
          <w:sz w:val="22"/>
        </w:rPr>
        <w:t xml:space="preserve"> same </w:t>
      </w:r>
      <w:r w:rsidR="00125EBD" w:rsidRPr="00697A98">
        <w:rPr>
          <w:rFonts w:cs="Arial"/>
          <w:color w:val="000000"/>
          <w:sz w:val="22"/>
        </w:rPr>
        <w:t>marks,</w:t>
      </w:r>
      <w:r w:rsidRPr="00697A98">
        <w:rPr>
          <w:rFonts w:cs="Arial"/>
          <w:color w:val="000000"/>
          <w:sz w:val="22"/>
        </w:rPr>
        <w:t xml:space="preserve"> </w:t>
      </w:r>
      <w:r w:rsidR="00125EBD" w:rsidRPr="00697A98">
        <w:rPr>
          <w:rFonts w:cs="Arial"/>
          <w:color w:val="000000"/>
          <w:sz w:val="22"/>
        </w:rPr>
        <w:t xml:space="preserve">we will do </w:t>
      </w:r>
      <w:r w:rsidRPr="00697A98">
        <w:rPr>
          <w:rFonts w:cs="Arial"/>
          <w:color w:val="000000"/>
          <w:sz w:val="22"/>
        </w:rPr>
        <w:t xml:space="preserve">a </w:t>
      </w:r>
      <w:r w:rsidR="004021A4" w:rsidRPr="00697A98">
        <w:rPr>
          <w:rFonts w:cs="Arial"/>
          <w:color w:val="000000"/>
          <w:sz w:val="22"/>
        </w:rPr>
        <w:t>second</w:t>
      </w:r>
      <w:r w:rsidRPr="00697A98">
        <w:rPr>
          <w:rFonts w:cs="Arial"/>
          <w:color w:val="000000"/>
          <w:sz w:val="22"/>
        </w:rPr>
        <w:t xml:space="preserve"> ranking exercise.  </w:t>
      </w:r>
      <w:r w:rsidR="00125EBD" w:rsidRPr="00697A98">
        <w:rPr>
          <w:rFonts w:cs="Arial"/>
          <w:color w:val="000000"/>
          <w:sz w:val="22"/>
        </w:rPr>
        <w:t xml:space="preserve">We will </w:t>
      </w:r>
      <w:proofErr w:type="gramStart"/>
      <w:r w:rsidR="00125EBD" w:rsidRPr="00697A98">
        <w:rPr>
          <w:rFonts w:cs="Arial"/>
          <w:color w:val="000000"/>
          <w:sz w:val="22"/>
        </w:rPr>
        <w:t>chooses</w:t>
      </w:r>
      <w:proofErr w:type="gramEnd"/>
      <w:r w:rsidR="00125EBD" w:rsidRPr="00697A98">
        <w:rPr>
          <w:rFonts w:cs="Arial"/>
          <w:color w:val="000000"/>
          <w:sz w:val="22"/>
        </w:rPr>
        <w:t xml:space="preserve"> a</w:t>
      </w:r>
      <w:r w:rsidRPr="00697A98">
        <w:rPr>
          <w:rFonts w:cs="Arial"/>
          <w:color w:val="000000"/>
          <w:sz w:val="22"/>
        </w:rPr>
        <w:t xml:space="preserve"> pre</w:t>
      </w:r>
      <w:r w:rsidR="005B6841" w:rsidRPr="00697A98">
        <w:rPr>
          <w:rFonts w:cs="Arial"/>
          <w:color w:val="000000"/>
          <w:sz w:val="22"/>
        </w:rPr>
        <w:t>determined</w:t>
      </w:r>
      <w:r w:rsidRPr="00697A98">
        <w:rPr>
          <w:rFonts w:cs="Arial"/>
          <w:color w:val="000000"/>
          <w:sz w:val="22"/>
        </w:rPr>
        <w:t xml:space="preserve"> skill / competency area from the interview to further rank </w:t>
      </w:r>
      <w:r w:rsidR="005B6841" w:rsidRPr="00697A98">
        <w:rPr>
          <w:rFonts w:cs="Arial"/>
          <w:color w:val="000000"/>
          <w:sz w:val="22"/>
        </w:rPr>
        <w:t xml:space="preserve">the </w:t>
      </w:r>
      <w:r w:rsidRPr="00697A98">
        <w:rPr>
          <w:rFonts w:cs="Arial"/>
          <w:color w:val="000000"/>
          <w:sz w:val="22"/>
        </w:rPr>
        <w:t>successful candidates.</w:t>
      </w:r>
    </w:p>
    <w:p w14:paraId="6FBFB5D3" w14:textId="49850A67" w:rsidR="00125EBD"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For example</w:t>
      </w:r>
      <w:r w:rsidR="00125EBD" w:rsidRPr="00697A98">
        <w:rPr>
          <w:rFonts w:cs="Arial"/>
          <w:color w:val="000000"/>
          <w:sz w:val="22"/>
        </w:rPr>
        <w:t>,</w:t>
      </w:r>
      <w:r w:rsidRPr="00697A98">
        <w:rPr>
          <w:rFonts w:cs="Arial"/>
          <w:color w:val="000000"/>
          <w:sz w:val="22"/>
        </w:rPr>
        <w:t xml:space="preserve"> </w:t>
      </w:r>
      <w:r w:rsidR="00125EBD" w:rsidRPr="00697A98">
        <w:rPr>
          <w:rFonts w:cs="Arial"/>
          <w:color w:val="000000"/>
          <w:sz w:val="22"/>
        </w:rPr>
        <w:t>C</w:t>
      </w:r>
      <w:r w:rsidRPr="00697A98">
        <w:rPr>
          <w:rFonts w:cs="Arial"/>
          <w:color w:val="000000"/>
          <w:sz w:val="22"/>
        </w:rPr>
        <w:t>andidate A and</w:t>
      </w:r>
      <w:r w:rsidR="00125EBD" w:rsidRPr="00697A98">
        <w:rPr>
          <w:rFonts w:cs="Arial"/>
          <w:color w:val="000000"/>
          <w:sz w:val="22"/>
        </w:rPr>
        <w:t xml:space="preserve"> C</w:t>
      </w:r>
      <w:r w:rsidRPr="00697A98">
        <w:rPr>
          <w:rFonts w:cs="Arial"/>
          <w:color w:val="000000"/>
          <w:sz w:val="22"/>
        </w:rPr>
        <w:t xml:space="preserve">andidate B both </w:t>
      </w:r>
      <w:r w:rsidR="005B6841" w:rsidRPr="00697A98">
        <w:rPr>
          <w:rFonts w:cs="Arial"/>
          <w:color w:val="000000"/>
          <w:sz w:val="22"/>
        </w:rPr>
        <w:t xml:space="preserve">pass </w:t>
      </w:r>
      <w:r w:rsidR="006219B3" w:rsidRPr="00697A98">
        <w:rPr>
          <w:rFonts w:cs="Arial"/>
          <w:color w:val="000000"/>
          <w:sz w:val="22"/>
        </w:rPr>
        <w:t>the interview</w:t>
      </w:r>
      <w:r w:rsidR="005B6841" w:rsidRPr="00697A98">
        <w:rPr>
          <w:rFonts w:cs="Arial"/>
          <w:color w:val="000000"/>
          <w:sz w:val="22"/>
        </w:rPr>
        <w:t xml:space="preserve"> and score</w:t>
      </w:r>
      <w:r w:rsidRPr="00697A98">
        <w:rPr>
          <w:rFonts w:cs="Arial"/>
          <w:color w:val="000000"/>
          <w:sz w:val="22"/>
        </w:rPr>
        <w:t xml:space="preserve"> 421, which would place them </w:t>
      </w:r>
      <w:r w:rsidR="005B6841" w:rsidRPr="00697A98">
        <w:rPr>
          <w:rFonts w:cs="Arial"/>
          <w:color w:val="000000"/>
          <w:sz w:val="22"/>
        </w:rPr>
        <w:t xml:space="preserve">jointly </w:t>
      </w:r>
      <w:r w:rsidRPr="00697A98">
        <w:rPr>
          <w:rFonts w:cs="Arial"/>
          <w:color w:val="000000"/>
          <w:sz w:val="22"/>
        </w:rPr>
        <w:t xml:space="preserve">at number 3 on the panel. </w:t>
      </w:r>
      <w:r w:rsidR="005B6841" w:rsidRPr="00697A98">
        <w:rPr>
          <w:rFonts w:cs="Arial"/>
          <w:color w:val="000000"/>
          <w:sz w:val="22"/>
        </w:rPr>
        <w:t xml:space="preserve">In this example, </w:t>
      </w:r>
      <w:r w:rsidRPr="00697A98">
        <w:rPr>
          <w:rFonts w:cs="Arial"/>
          <w:color w:val="000000"/>
          <w:sz w:val="22"/>
        </w:rPr>
        <w:t xml:space="preserve">Professional Knowledge </w:t>
      </w:r>
      <w:r w:rsidR="005B6841" w:rsidRPr="00697A98">
        <w:rPr>
          <w:rFonts w:cs="Arial"/>
          <w:color w:val="000000"/>
          <w:sz w:val="22"/>
        </w:rPr>
        <w:t>is</w:t>
      </w:r>
      <w:r w:rsidRPr="00697A98">
        <w:rPr>
          <w:rFonts w:cs="Arial"/>
          <w:color w:val="000000"/>
          <w:sz w:val="22"/>
        </w:rPr>
        <w:t xml:space="preserve"> the secondary ranking area</w:t>
      </w:r>
      <w:r w:rsidR="005B6841" w:rsidRPr="00697A98">
        <w:rPr>
          <w:rFonts w:cs="Arial"/>
          <w:color w:val="000000"/>
          <w:sz w:val="22"/>
        </w:rPr>
        <w:t xml:space="preserve">. </w:t>
      </w:r>
    </w:p>
    <w:p w14:paraId="17C19B7C" w14:textId="77777777" w:rsidR="00125EBD" w:rsidRPr="00697A98" w:rsidRDefault="00DF0EE6" w:rsidP="00436CA9">
      <w:pPr>
        <w:autoSpaceDE w:val="0"/>
        <w:autoSpaceDN w:val="0"/>
        <w:adjustRightInd w:val="0"/>
        <w:spacing w:after="120" w:line="360" w:lineRule="auto"/>
        <w:rPr>
          <w:rFonts w:cs="Arial"/>
          <w:color w:val="000000"/>
          <w:sz w:val="22"/>
        </w:rPr>
      </w:pPr>
      <w:r w:rsidRPr="00697A98">
        <w:rPr>
          <w:rFonts w:cs="Arial"/>
          <w:color w:val="000000"/>
          <w:sz w:val="22"/>
        </w:rPr>
        <w:t xml:space="preserve">Candidate A scored 69 in the Professional Knowledge element and Candidate B scored 68. </w:t>
      </w:r>
      <w:r w:rsidR="00125EBD" w:rsidRPr="00697A98">
        <w:rPr>
          <w:rFonts w:cs="Arial"/>
          <w:color w:val="000000"/>
          <w:sz w:val="22"/>
        </w:rPr>
        <w:t xml:space="preserve">The candidate who scored highest in this area and expressed interest will receive the </w:t>
      </w:r>
      <w:r w:rsidR="00125EBD" w:rsidRPr="00697A98">
        <w:rPr>
          <w:rFonts w:eastAsia="Times New Roman" w:cs="Arial"/>
          <w:bCs/>
          <w:sz w:val="22"/>
          <w:lang w:eastAsia="en-IE"/>
        </w:rPr>
        <w:t>conditional</w:t>
      </w:r>
      <w:r w:rsidR="00125EBD" w:rsidRPr="00697A98">
        <w:rPr>
          <w:rFonts w:cs="Arial"/>
          <w:color w:val="000000"/>
          <w:sz w:val="22"/>
        </w:rPr>
        <w:t xml:space="preserve"> job offer first. </w:t>
      </w:r>
    </w:p>
    <w:p w14:paraId="5EA2731B" w14:textId="272B3181" w:rsidR="00DF0EE6" w:rsidRPr="00697A98" w:rsidRDefault="00125EBD" w:rsidP="00436CA9">
      <w:pPr>
        <w:autoSpaceDE w:val="0"/>
        <w:autoSpaceDN w:val="0"/>
        <w:adjustRightInd w:val="0"/>
        <w:spacing w:after="120" w:line="360" w:lineRule="auto"/>
        <w:rPr>
          <w:rFonts w:cs="Arial"/>
          <w:color w:val="000000"/>
          <w:sz w:val="22"/>
        </w:rPr>
      </w:pPr>
      <w:r w:rsidRPr="00697A98">
        <w:rPr>
          <w:rFonts w:cs="Arial"/>
          <w:color w:val="000000"/>
          <w:sz w:val="22"/>
        </w:rPr>
        <w:t>This means we will place C</w:t>
      </w:r>
      <w:r w:rsidR="00DF0EE6" w:rsidRPr="00697A98">
        <w:rPr>
          <w:rFonts w:cs="Arial"/>
          <w:color w:val="000000"/>
          <w:sz w:val="22"/>
        </w:rPr>
        <w:t xml:space="preserve">andidate A </w:t>
      </w:r>
      <w:r w:rsidRPr="00697A98">
        <w:rPr>
          <w:rFonts w:cs="Arial"/>
          <w:color w:val="000000"/>
          <w:sz w:val="22"/>
        </w:rPr>
        <w:t>a</w:t>
      </w:r>
      <w:r w:rsidR="000D0896" w:rsidRPr="00697A98">
        <w:rPr>
          <w:rFonts w:cs="Arial"/>
          <w:color w:val="000000"/>
          <w:sz w:val="22"/>
        </w:rPr>
        <w:t>t</w:t>
      </w:r>
      <w:r w:rsidR="00DF0EE6" w:rsidRPr="00697A98">
        <w:rPr>
          <w:rFonts w:cs="Arial"/>
          <w:color w:val="000000"/>
          <w:sz w:val="22"/>
        </w:rPr>
        <w:t xml:space="preserve"> 3</w:t>
      </w:r>
      <w:r w:rsidR="00DC4F7F" w:rsidRPr="00697A98">
        <w:rPr>
          <w:rFonts w:cs="Arial"/>
          <w:color w:val="000000"/>
          <w:sz w:val="22"/>
        </w:rPr>
        <w:t>a</w:t>
      </w:r>
      <w:r w:rsidR="00DF0EE6" w:rsidRPr="00697A98">
        <w:rPr>
          <w:rFonts w:cs="Arial"/>
          <w:color w:val="000000"/>
          <w:sz w:val="22"/>
        </w:rPr>
        <w:t xml:space="preserve"> </w:t>
      </w:r>
      <w:r w:rsidRPr="00697A98">
        <w:rPr>
          <w:rFonts w:cs="Arial"/>
          <w:color w:val="000000"/>
          <w:sz w:val="22"/>
        </w:rPr>
        <w:t xml:space="preserve">on the panel </w:t>
      </w:r>
      <w:r w:rsidR="00DF0EE6" w:rsidRPr="00697A98">
        <w:rPr>
          <w:rFonts w:cs="Arial"/>
          <w:color w:val="000000"/>
          <w:sz w:val="22"/>
        </w:rPr>
        <w:t>and Candidate B a</w:t>
      </w:r>
      <w:r w:rsidR="000D0896" w:rsidRPr="00697A98">
        <w:rPr>
          <w:rFonts w:cs="Arial"/>
          <w:color w:val="000000"/>
          <w:sz w:val="22"/>
        </w:rPr>
        <w:t>t</w:t>
      </w:r>
      <w:r w:rsidR="00DF0EE6" w:rsidRPr="00697A98">
        <w:rPr>
          <w:rFonts w:cs="Arial"/>
          <w:color w:val="000000"/>
          <w:sz w:val="22"/>
        </w:rPr>
        <w:t xml:space="preserve"> 3b. </w:t>
      </w:r>
    </w:p>
    <w:p w14:paraId="55D467B4" w14:textId="64736C84" w:rsidR="005B6841" w:rsidRPr="00697A98" w:rsidRDefault="000D0896" w:rsidP="00436CA9">
      <w:pPr>
        <w:autoSpaceDE w:val="0"/>
        <w:autoSpaceDN w:val="0"/>
        <w:adjustRightInd w:val="0"/>
        <w:spacing w:after="120" w:line="360" w:lineRule="auto"/>
        <w:rPr>
          <w:rFonts w:cs="Arial"/>
          <w:color w:val="000000"/>
          <w:sz w:val="22"/>
        </w:rPr>
      </w:pPr>
      <w:r w:rsidRPr="00697A98">
        <w:rPr>
          <w:rFonts w:cs="Arial"/>
          <w:color w:val="000000"/>
          <w:sz w:val="22"/>
        </w:rPr>
        <w:t>If two</w:t>
      </w:r>
      <w:r w:rsidR="00DF0EE6" w:rsidRPr="00697A98">
        <w:rPr>
          <w:rFonts w:cs="Arial"/>
          <w:color w:val="000000"/>
          <w:sz w:val="22"/>
        </w:rPr>
        <w:t xml:space="preserve"> candidates have the same m</w:t>
      </w:r>
      <w:r w:rsidRPr="00697A98">
        <w:rPr>
          <w:rFonts w:cs="Arial"/>
          <w:color w:val="000000"/>
          <w:sz w:val="22"/>
        </w:rPr>
        <w:t xml:space="preserve">ark on the secondary ranking, </w:t>
      </w:r>
      <w:r w:rsidR="00125EBD" w:rsidRPr="00697A98">
        <w:rPr>
          <w:rFonts w:cs="Arial"/>
          <w:color w:val="000000"/>
          <w:sz w:val="22"/>
        </w:rPr>
        <w:t xml:space="preserve">we will apply </w:t>
      </w:r>
      <w:r w:rsidRPr="00697A98">
        <w:rPr>
          <w:rFonts w:cs="Arial"/>
          <w:color w:val="000000"/>
          <w:sz w:val="22"/>
        </w:rPr>
        <w:t>a</w:t>
      </w:r>
      <w:r w:rsidR="00A02D6A" w:rsidRPr="00697A98">
        <w:rPr>
          <w:rFonts w:cs="Arial"/>
          <w:strike/>
          <w:color w:val="000000"/>
          <w:sz w:val="22"/>
        </w:rPr>
        <w:t xml:space="preserve"> </w:t>
      </w:r>
      <w:r w:rsidRPr="00697A98">
        <w:rPr>
          <w:rFonts w:cs="Arial"/>
          <w:color w:val="000000"/>
          <w:sz w:val="22"/>
        </w:rPr>
        <w:t xml:space="preserve">third </w:t>
      </w:r>
      <w:r w:rsidR="00DF0EE6" w:rsidRPr="00697A98">
        <w:rPr>
          <w:rFonts w:cs="Arial"/>
          <w:color w:val="000000"/>
          <w:sz w:val="22"/>
        </w:rPr>
        <w:t>ranking</w:t>
      </w:r>
      <w:r w:rsidRPr="00697A98">
        <w:rPr>
          <w:rFonts w:cs="Arial"/>
          <w:color w:val="000000"/>
          <w:sz w:val="22"/>
        </w:rPr>
        <w:t xml:space="preserve"> exercise</w:t>
      </w:r>
      <w:r w:rsidR="00DF0EE6" w:rsidRPr="00697A98">
        <w:rPr>
          <w:rFonts w:cs="Arial"/>
          <w:color w:val="000000"/>
          <w:sz w:val="22"/>
        </w:rPr>
        <w:t xml:space="preserve"> and so forth.</w:t>
      </w:r>
    </w:p>
    <w:p w14:paraId="7F57C7C9" w14:textId="72DC12DE" w:rsidR="009646AB" w:rsidRPr="00697A98" w:rsidRDefault="00125EBD" w:rsidP="00147BAE">
      <w:pPr>
        <w:spacing w:after="120" w:line="360" w:lineRule="auto"/>
        <w:rPr>
          <w:rFonts w:cs="Arial"/>
          <w:sz w:val="22"/>
        </w:rPr>
      </w:pPr>
      <w:r w:rsidRPr="00697A98">
        <w:rPr>
          <w:rFonts w:cs="Arial"/>
          <w:sz w:val="22"/>
        </w:rPr>
        <w:lastRenderedPageBreak/>
        <w:t>You must achieve a minimum score of 40 in each skill/competency area only then are you considered successful for a panel.</w:t>
      </w:r>
      <w:r w:rsidR="009646AB" w:rsidRPr="00697A98">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697A98" w14:paraId="3C38DBE1" w14:textId="77777777" w:rsidTr="000D0896">
        <w:trPr>
          <w:cantSplit/>
          <w:trHeight w:val="474"/>
        </w:trPr>
        <w:tc>
          <w:tcPr>
            <w:tcW w:w="9322" w:type="dxa"/>
            <w:gridSpan w:val="4"/>
            <w:shd w:val="clear" w:color="auto" w:fill="E2EAE7"/>
            <w:vAlign w:val="center"/>
          </w:tcPr>
          <w:p w14:paraId="49A43959" w14:textId="30EFC73D" w:rsidR="000D0896" w:rsidRPr="00697A98" w:rsidRDefault="000D0896" w:rsidP="00436CA9">
            <w:pPr>
              <w:spacing w:after="120" w:line="360" w:lineRule="auto"/>
              <w:jc w:val="center"/>
              <w:rPr>
                <w:rFonts w:cs="Arial"/>
                <w:sz w:val="22"/>
              </w:rPr>
            </w:pPr>
            <w:r w:rsidRPr="00697A98">
              <w:rPr>
                <w:rFonts w:cs="Arial"/>
                <w:sz w:val="22"/>
              </w:rPr>
              <w:lastRenderedPageBreak/>
              <w:t>Scoring Guide</w:t>
            </w:r>
          </w:p>
        </w:tc>
      </w:tr>
      <w:tr w:rsidR="000D0896" w:rsidRPr="00697A98" w14:paraId="32FA703B" w14:textId="77777777" w:rsidTr="003C75C7">
        <w:trPr>
          <w:trHeight w:val="1343"/>
        </w:trPr>
        <w:tc>
          <w:tcPr>
            <w:tcW w:w="1980" w:type="dxa"/>
            <w:vAlign w:val="center"/>
          </w:tcPr>
          <w:p w14:paraId="6C582AB1" w14:textId="77777777" w:rsidR="000D0896" w:rsidRPr="00697A98" w:rsidRDefault="000D0896" w:rsidP="00436CA9">
            <w:pPr>
              <w:spacing w:after="120" w:line="360" w:lineRule="auto"/>
              <w:jc w:val="center"/>
              <w:rPr>
                <w:rFonts w:cs="Arial"/>
                <w:sz w:val="22"/>
              </w:rPr>
            </w:pPr>
            <w:r w:rsidRPr="00697A98">
              <w:rPr>
                <w:rFonts w:cs="Arial"/>
                <w:sz w:val="22"/>
              </w:rPr>
              <w:t>Little Evidence</w:t>
            </w:r>
            <w:r w:rsidRPr="00697A98">
              <w:rPr>
                <w:rFonts w:cs="Arial"/>
                <w:sz w:val="22"/>
              </w:rPr>
              <w:br/>
              <w:t>of this key skill area presented</w:t>
            </w:r>
          </w:p>
        </w:tc>
        <w:tc>
          <w:tcPr>
            <w:tcW w:w="2693" w:type="dxa"/>
            <w:tcBorders>
              <w:bottom w:val="single" w:sz="4" w:space="0" w:color="auto"/>
            </w:tcBorders>
            <w:vAlign w:val="center"/>
          </w:tcPr>
          <w:p w14:paraId="0D6AADFB" w14:textId="77777777" w:rsidR="000D0896" w:rsidRPr="00697A98" w:rsidRDefault="000D0896" w:rsidP="00436CA9">
            <w:pPr>
              <w:spacing w:after="120" w:line="360" w:lineRule="auto"/>
              <w:jc w:val="center"/>
              <w:rPr>
                <w:rFonts w:cs="Arial"/>
                <w:sz w:val="22"/>
              </w:rPr>
            </w:pPr>
            <w:r w:rsidRPr="00697A98">
              <w:rPr>
                <w:rFonts w:cs="Arial"/>
                <w:sz w:val="22"/>
              </w:rPr>
              <w:t>Adequate / Satisfactory</w:t>
            </w:r>
            <w:r w:rsidRPr="00697A98">
              <w:rPr>
                <w:rFonts w:cs="Arial"/>
                <w:sz w:val="22"/>
              </w:rPr>
              <w:br/>
              <w:t>evidence of this key skill area presented</w:t>
            </w:r>
          </w:p>
        </w:tc>
        <w:tc>
          <w:tcPr>
            <w:tcW w:w="2126" w:type="dxa"/>
            <w:vAlign w:val="center"/>
          </w:tcPr>
          <w:p w14:paraId="50A13C64" w14:textId="79BB3969" w:rsidR="000D0896" w:rsidRPr="00697A98" w:rsidRDefault="000D0896" w:rsidP="00436CA9">
            <w:pPr>
              <w:spacing w:after="120" w:line="360" w:lineRule="auto"/>
              <w:jc w:val="center"/>
              <w:rPr>
                <w:rFonts w:cs="Arial"/>
                <w:sz w:val="22"/>
              </w:rPr>
            </w:pPr>
            <w:r w:rsidRPr="00697A98">
              <w:rPr>
                <w:rFonts w:cs="Arial"/>
                <w:sz w:val="22"/>
              </w:rPr>
              <w:t>Good</w:t>
            </w:r>
            <w:r w:rsidRPr="00697A98">
              <w:rPr>
                <w:rFonts w:cs="Arial"/>
                <w:sz w:val="22"/>
              </w:rPr>
              <w:br/>
              <w:t>evidence of this key skill area presented</w:t>
            </w:r>
          </w:p>
        </w:tc>
        <w:tc>
          <w:tcPr>
            <w:tcW w:w="2523" w:type="dxa"/>
            <w:vAlign w:val="center"/>
          </w:tcPr>
          <w:p w14:paraId="5496A9BC" w14:textId="1E967193" w:rsidR="000D0896" w:rsidRPr="00697A98" w:rsidRDefault="000D0896" w:rsidP="00436CA9">
            <w:pPr>
              <w:spacing w:after="120" w:line="360" w:lineRule="auto"/>
              <w:jc w:val="center"/>
              <w:rPr>
                <w:rFonts w:cs="Arial"/>
                <w:sz w:val="22"/>
              </w:rPr>
            </w:pPr>
            <w:r w:rsidRPr="00697A98">
              <w:rPr>
                <w:rFonts w:cs="Arial"/>
                <w:sz w:val="22"/>
              </w:rPr>
              <w:t>Strong</w:t>
            </w:r>
            <w:r w:rsidRPr="00697A98">
              <w:rPr>
                <w:rFonts w:cs="Arial"/>
                <w:sz w:val="22"/>
              </w:rPr>
              <w:br/>
              <w:t>evidence of this key skill area presented</w:t>
            </w:r>
          </w:p>
        </w:tc>
      </w:tr>
      <w:tr w:rsidR="000D0896" w:rsidRPr="00697A98" w14:paraId="65D29E0B" w14:textId="77777777" w:rsidTr="000D0896">
        <w:trPr>
          <w:cantSplit/>
          <w:trHeight w:val="356"/>
        </w:trPr>
        <w:tc>
          <w:tcPr>
            <w:tcW w:w="1980" w:type="dxa"/>
            <w:shd w:val="clear" w:color="auto" w:fill="E2EAE7"/>
            <w:vAlign w:val="center"/>
          </w:tcPr>
          <w:p w14:paraId="4CB06698" w14:textId="77777777" w:rsidR="000D0896" w:rsidRPr="00697A98" w:rsidRDefault="000D0896" w:rsidP="00436CA9">
            <w:pPr>
              <w:spacing w:after="120" w:line="360" w:lineRule="auto"/>
              <w:jc w:val="center"/>
              <w:rPr>
                <w:rFonts w:cs="Arial"/>
                <w:sz w:val="22"/>
              </w:rPr>
            </w:pPr>
            <w:r w:rsidRPr="00697A98">
              <w:rPr>
                <w:rFonts w:cs="Arial"/>
                <w:sz w:val="22"/>
              </w:rPr>
              <w:t>1 – 39</w:t>
            </w:r>
          </w:p>
        </w:tc>
        <w:tc>
          <w:tcPr>
            <w:tcW w:w="2693" w:type="dxa"/>
            <w:shd w:val="clear" w:color="auto" w:fill="E2EAE7"/>
            <w:vAlign w:val="center"/>
          </w:tcPr>
          <w:p w14:paraId="265CA2EC" w14:textId="77777777" w:rsidR="000D0896" w:rsidRPr="00697A98" w:rsidRDefault="000D0896" w:rsidP="00436CA9">
            <w:pPr>
              <w:spacing w:after="120" w:line="360" w:lineRule="auto"/>
              <w:jc w:val="center"/>
              <w:rPr>
                <w:rFonts w:cs="Arial"/>
                <w:sz w:val="22"/>
              </w:rPr>
            </w:pPr>
            <w:r w:rsidRPr="00697A98">
              <w:rPr>
                <w:rFonts w:cs="Arial"/>
                <w:sz w:val="22"/>
              </w:rPr>
              <w:t>40 - 69</w:t>
            </w:r>
          </w:p>
        </w:tc>
        <w:tc>
          <w:tcPr>
            <w:tcW w:w="2126" w:type="dxa"/>
            <w:shd w:val="clear" w:color="auto" w:fill="E2EAE7"/>
            <w:vAlign w:val="center"/>
          </w:tcPr>
          <w:p w14:paraId="4AE2F912" w14:textId="77777777" w:rsidR="000D0896" w:rsidRPr="00697A98" w:rsidRDefault="000D0896" w:rsidP="00436CA9">
            <w:pPr>
              <w:spacing w:after="120" w:line="360" w:lineRule="auto"/>
              <w:jc w:val="center"/>
              <w:rPr>
                <w:rFonts w:cs="Arial"/>
                <w:sz w:val="22"/>
              </w:rPr>
            </w:pPr>
            <w:r w:rsidRPr="00697A98">
              <w:rPr>
                <w:rFonts w:cs="Arial"/>
                <w:sz w:val="22"/>
              </w:rPr>
              <w:t>70- 89</w:t>
            </w:r>
          </w:p>
        </w:tc>
        <w:tc>
          <w:tcPr>
            <w:tcW w:w="2523" w:type="dxa"/>
            <w:shd w:val="clear" w:color="auto" w:fill="E2EAE7"/>
            <w:vAlign w:val="center"/>
          </w:tcPr>
          <w:p w14:paraId="007A105E" w14:textId="77777777" w:rsidR="000D0896" w:rsidRPr="00697A98" w:rsidRDefault="000D0896" w:rsidP="00436CA9">
            <w:pPr>
              <w:spacing w:after="120" w:line="360" w:lineRule="auto"/>
              <w:jc w:val="center"/>
              <w:rPr>
                <w:rFonts w:cs="Arial"/>
                <w:sz w:val="22"/>
              </w:rPr>
            </w:pPr>
            <w:r w:rsidRPr="00697A98">
              <w:rPr>
                <w:rFonts w:cs="Arial"/>
                <w:sz w:val="22"/>
              </w:rPr>
              <w:t>90 - 100</w:t>
            </w:r>
          </w:p>
        </w:tc>
      </w:tr>
    </w:tbl>
    <w:p w14:paraId="29F3BD06" w14:textId="77777777" w:rsidR="00125EBD" w:rsidRPr="00697A98" w:rsidRDefault="00125EBD" w:rsidP="00436CA9">
      <w:pPr>
        <w:spacing w:after="120" w:line="360" w:lineRule="auto"/>
        <w:rPr>
          <w:rFonts w:cs="Arial"/>
          <w:sz w:val="22"/>
        </w:rPr>
      </w:pPr>
    </w:p>
    <w:p w14:paraId="3D66FE55" w14:textId="5C9E008F" w:rsidR="00A06C0A" w:rsidRPr="00697A98" w:rsidRDefault="005B6841" w:rsidP="00436CA9">
      <w:pPr>
        <w:spacing w:after="120" w:line="360" w:lineRule="auto"/>
        <w:rPr>
          <w:rFonts w:cs="Arial"/>
          <w:sz w:val="22"/>
        </w:rPr>
      </w:pPr>
      <w:r w:rsidRPr="00697A98">
        <w:rPr>
          <w:rFonts w:cs="Arial"/>
          <w:sz w:val="22"/>
        </w:rPr>
        <w:t xml:space="preserve">The Scoring Guide illustrates the breakdown of Scoring Bands used by </w:t>
      </w:r>
      <w:r w:rsidR="007704C4" w:rsidRPr="00697A98">
        <w:rPr>
          <w:rFonts w:cs="Arial"/>
          <w:sz w:val="22"/>
        </w:rPr>
        <w:t xml:space="preserve">the interview board </w:t>
      </w:r>
      <w:r w:rsidRPr="00697A98">
        <w:rPr>
          <w:rFonts w:cs="Arial"/>
          <w:sz w:val="22"/>
        </w:rPr>
        <w:t xml:space="preserve">to evaluate candidates' performance. </w:t>
      </w:r>
      <w:r w:rsidR="007704C4" w:rsidRPr="00697A98">
        <w:rPr>
          <w:rFonts w:cs="Arial"/>
          <w:sz w:val="22"/>
        </w:rPr>
        <w:t>T</w:t>
      </w:r>
      <w:r w:rsidRPr="00697A98">
        <w:rPr>
          <w:rFonts w:cs="Arial"/>
          <w:sz w:val="22"/>
        </w:rPr>
        <w:t xml:space="preserve">he wording used in your </w:t>
      </w:r>
      <w:r w:rsidR="007704C4" w:rsidRPr="00697A98">
        <w:rPr>
          <w:rFonts w:cs="Arial"/>
          <w:sz w:val="22"/>
        </w:rPr>
        <w:t>interview-marking</w:t>
      </w:r>
      <w:r w:rsidRPr="00697A98">
        <w:rPr>
          <w:rFonts w:cs="Arial"/>
          <w:sz w:val="22"/>
        </w:rPr>
        <w:t xml:space="preserve"> sheet may </w:t>
      </w:r>
      <w:r w:rsidR="005034C1" w:rsidRPr="00697A98">
        <w:rPr>
          <w:rFonts w:cs="Arial"/>
          <w:sz w:val="22"/>
        </w:rPr>
        <w:t xml:space="preserve">vary </w:t>
      </w:r>
      <w:r w:rsidRPr="00697A98">
        <w:rPr>
          <w:rFonts w:cs="Arial"/>
          <w:sz w:val="22"/>
        </w:rPr>
        <w:t xml:space="preserve">slightly. For example, if your score falls </w:t>
      </w:r>
      <w:r w:rsidR="00DC4F7F" w:rsidRPr="00697A98">
        <w:rPr>
          <w:rFonts w:cs="Arial"/>
          <w:sz w:val="22"/>
        </w:rPr>
        <w:t>within</w:t>
      </w:r>
      <w:r w:rsidRPr="00697A98">
        <w:rPr>
          <w:rFonts w:cs="Arial"/>
          <w:sz w:val="22"/>
        </w:rPr>
        <w:t xml:space="preserve"> 40-</w:t>
      </w:r>
      <w:r w:rsidR="00DC4F7F" w:rsidRPr="00697A98">
        <w:rPr>
          <w:rFonts w:cs="Arial"/>
          <w:sz w:val="22"/>
        </w:rPr>
        <w:t xml:space="preserve">69 for a skill/competency area </w:t>
      </w:r>
      <w:r w:rsidRPr="00697A98">
        <w:rPr>
          <w:rFonts w:cs="Arial"/>
          <w:sz w:val="22"/>
        </w:rPr>
        <w:t>the comment on the marking sheet may include words like sufficient, adequate, satisfactory, reasonable, or other variations to describe the evidence you provided in response to the question asked.</w:t>
      </w:r>
    </w:p>
    <w:p w14:paraId="3CBBD8E1" w14:textId="63DB4299" w:rsidR="004D5483" w:rsidRPr="00697A98" w:rsidRDefault="00396CCD" w:rsidP="00436CA9">
      <w:pPr>
        <w:pStyle w:val="Heading1"/>
        <w:shd w:val="clear" w:color="auto" w:fill="E2EAE7"/>
        <w:spacing w:after="240"/>
        <w:rPr>
          <w:rFonts w:eastAsia="Times New Roman"/>
          <w:b w:val="0"/>
          <w:color w:val="000000" w:themeColor="text1"/>
          <w:sz w:val="22"/>
          <w:szCs w:val="22"/>
          <w:lang w:val="en-GB" w:eastAsia="zh-CN"/>
        </w:rPr>
      </w:pPr>
      <w:bookmarkStart w:id="10" w:name="_Toc227064012"/>
      <w:r w:rsidRPr="00697A98">
        <w:rPr>
          <w:rFonts w:eastAsia="Times New Roman"/>
          <w:b w:val="0"/>
          <w:color w:val="000000" w:themeColor="text1"/>
          <w:sz w:val="22"/>
          <w:szCs w:val="22"/>
          <w:lang w:val="en-GB" w:eastAsia="zh-CN"/>
        </w:rPr>
        <w:t>Invitation to</w:t>
      </w:r>
      <w:r w:rsidR="009646AB" w:rsidRPr="00697A98">
        <w:rPr>
          <w:rFonts w:eastAsia="Times New Roman"/>
          <w:b w:val="0"/>
          <w:color w:val="000000" w:themeColor="text1"/>
          <w:sz w:val="22"/>
          <w:szCs w:val="22"/>
          <w:lang w:val="en-GB" w:eastAsia="zh-CN"/>
        </w:rPr>
        <w:t xml:space="preserve"> proceed </w:t>
      </w:r>
      <w:r w:rsidRPr="00697A98">
        <w:rPr>
          <w:rFonts w:eastAsia="Times New Roman"/>
          <w:b w:val="0"/>
          <w:color w:val="000000" w:themeColor="text1"/>
          <w:sz w:val="22"/>
          <w:szCs w:val="22"/>
          <w:lang w:val="en-GB" w:eastAsia="zh-CN"/>
        </w:rPr>
        <w:t>to pre-employment clearances</w:t>
      </w:r>
      <w:bookmarkEnd w:id="10"/>
    </w:p>
    <w:p w14:paraId="0D620F8A" w14:textId="7CC9D662" w:rsidR="004D5483" w:rsidRPr="00697A98" w:rsidRDefault="0016327E" w:rsidP="00436CA9">
      <w:pPr>
        <w:spacing w:after="120" w:line="360" w:lineRule="auto"/>
        <w:rPr>
          <w:rFonts w:cs="Arial"/>
          <w:sz w:val="22"/>
        </w:rPr>
      </w:pPr>
      <w:r w:rsidRPr="00697A98">
        <w:rPr>
          <w:rFonts w:cs="Arial"/>
          <w:sz w:val="22"/>
        </w:rPr>
        <w:t xml:space="preserve">The </w:t>
      </w:r>
      <w:r w:rsidR="00DC4616" w:rsidRPr="00697A98">
        <w:rPr>
          <w:rFonts w:cs="Arial"/>
          <w:sz w:val="22"/>
        </w:rPr>
        <w:t xml:space="preserve">written </w:t>
      </w:r>
      <w:r w:rsidRPr="00697A98">
        <w:rPr>
          <w:rFonts w:cs="Arial"/>
          <w:sz w:val="22"/>
        </w:rPr>
        <w:t xml:space="preserve">communication sent </w:t>
      </w:r>
      <w:r w:rsidR="00583D05" w:rsidRPr="00697A98">
        <w:rPr>
          <w:rFonts w:cs="Arial"/>
          <w:sz w:val="22"/>
        </w:rPr>
        <w:t>to you will include the timeframe</w:t>
      </w:r>
      <w:r w:rsidRPr="00697A98">
        <w:rPr>
          <w:rFonts w:cs="Arial"/>
          <w:sz w:val="22"/>
        </w:rPr>
        <w:t>s and panel management rules for each individual post relevant to your order of merit on the panel</w:t>
      </w:r>
      <w:r w:rsidR="00FD2F5B" w:rsidRPr="00697A98">
        <w:rPr>
          <w:rFonts w:cs="Arial"/>
          <w:sz w:val="22"/>
        </w:rPr>
        <w:t>. R</w:t>
      </w:r>
      <w:r w:rsidRPr="00697A98">
        <w:rPr>
          <w:rFonts w:cs="Arial"/>
          <w:sz w:val="22"/>
        </w:rPr>
        <w:t xml:space="preserve">efer to </w:t>
      </w:r>
      <w:hyperlink w:anchor="_Appendix:_6_Panel" w:history="1">
        <w:r w:rsidR="009646AB" w:rsidRPr="00697A98">
          <w:rPr>
            <w:rStyle w:val="Hyperlink"/>
            <w:rFonts w:cs="Arial"/>
            <w:sz w:val="22"/>
          </w:rPr>
          <w:t>appendix 5</w:t>
        </w:r>
      </w:hyperlink>
      <w:r w:rsidR="00774BFC" w:rsidRPr="00697A98">
        <w:rPr>
          <w:rFonts w:cs="Arial"/>
          <w:sz w:val="22"/>
        </w:rPr>
        <w:t xml:space="preserve"> for a </w:t>
      </w:r>
      <w:r w:rsidRPr="00697A98">
        <w:rPr>
          <w:rFonts w:cs="Arial"/>
          <w:sz w:val="22"/>
        </w:rPr>
        <w:t>complete</w:t>
      </w:r>
      <w:r w:rsidR="00774BFC" w:rsidRPr="00697A98">
        <w:rPr>
          <w:rFonts w:cs="Arial"/>
          <w:sz w:val="22"/>
        </w:rPr>
        <w:t xml:space="preserve"> outline of the panel management rules.  </w:t>
      </w:r>
    </w:p>
    <w:p w14:paraId="6691182A" w14:textId="778B16F3" w:rsidR="004D5483" w:rsidRPr="00697A98"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27064013"/>
      <w:r w:rsidRPr="00697A98">
        <w:rPr>
          <w:rFonts w:eastAsia="Times New Roman"/>
          <w:b w:val="0"/>
          <w:color w:val="000000" w:themeColor="text1"/>
          <w:sz w:val="22"/>
          <w:szCs w:val="22"/>
          <w:lang w:val="en-GB" w:eastAsia="zh-CN"/>
        </w:rPr>
        <w:t xml:space="preserve">Recruitment </w:t>
      </w:r>
      <w:r w:rsidR="009646AB" w:rsidRPr="00697A98">
        <w:rPr>
          <w:rFonts w:eastAsia="Times New Roman"/>
          <w:b w:val="0"/>
          <w:color w:val="000000" w:themeColor="text1"/>
          <w:sz w:val="22"/>
          <w:szCs w:val="22"/>
          <w:lang w:val="en-GB" w:eastAsia="zh-CN"/>
        </w:rPr>
        <w:t>process time scales</w:t>
      </w:r>
      <w:bookmarkEnd w:id="11"/>
      <w:r w:rsidR="009646AB" w:rsidRPr="00697A98">
        <w:rPr>
          <w:rFonts w:eastAsia="Times New Roman"/>
          <w:b w:val="0"/>
          <w:color w:val="000000" w:themeColor="text1"/>
          <w:sz w:val="22"/>
          <w:szCs w:val="22"/>
          <w:lang w:val="en-GB" w:eastAsia="zh-CN"/>
        </w:rPr>
        <w:t xml:space="preserve"> </w:t>
      </w:r>
    </w:p>
    <w:p w14:paraId="55279E25" w14:textId="126C1E97" w:rsidR="00774BFC" w:rsidRPr="00697A98" w:rsidRDefault="0016327E" w:rsidP="00436CA9">
      <w:pPr>
        <w:spacing w:after="120" w:line="360" w:lineRule="auto"/>
        <w:rPr>
          <w:rFonts w:cs="Arial"/>
          <w:sz w:val="22"/>
        </w:rPr>
      </w:pPr>
      <w:r w:rsidRPr="00697A98">
        <w:rPr>
          <w:rFonts w:cs="Arial"/>
          <w:sz w:val="22"/>
        </w:rPr>
        <w:t xml:space="preserve">The </w:t>
      </w:r>
      <w:r w:rsidR="009646AB" w:rsidRPr="00697A98">
        <w:rPr>
          <w:rFonts w:cs="Arial"/>
          <w:sz w:val="22"/>
        </w:rPr>
        <w:t>job s</w:t>
      </w:r>
      <w:r w:rsidRPr="00697A98">
        <w:rPr>
          <w:rFonts w:cs="Arial"/>
          <w:sz w:val="22"/>
        </w:rPr>
        <w:t xml:space="preserve">pecification indicates the closing date for completed applications. </w:t>
      </w:r>
      <w:r w:rsidR="00774BFC" w:rsidRPr="00697A98">
        <w:rPr>
          <w:rFonts w:cs="Arial"/>
          <w:sz w:val="22"/>
        </w:rPr>
        <w:t xml:space="preserve">Proposed interview dates will be indicated at a later stage. </w:t>
      </w:r>
      <w:r w:rsidR="00AD3D3D" w:rsidRPr="00697A98">
        <w:rPr>
          <w:rFonts w:cs="Arial"/>
          <w:sz w:val="22"/>
        </w:rPr>
        <w:t xml:space="preserve">Candidates will normally be given at least two weeks' notice. </w:t>
      </w:r>
      <w:r w:rsidR="00363C7E" w:rsidRPr="00697A98">
        <w:rPr>
          <w:rFonts w:cs="Arial"/>
          <w:sz w:val="22"/>
        </w:rPr>
        <w:t>In exceptional circumstances</w:t>
      </w:r>
      <w:r w:rsidRPr="00697A98">
        <w:rPr>
          <w:rFonts w:cs="Arial"/>
          <w:sz w:val="22"/>
        </w:rPr>
        <w:t>,</w:t>
      </w:r>
      <w:r w:rsidR="00363C7E" w:rsidRPr="00697A98">
        <w:rPr>
          <w:rFonts w:cs="Arial"/>
          <w:sz w:val="22"/>
        </w:rPr>
        <w:t xml:space="preserve"> t</w:t>
      </w:r>
      <w:r w:rsidR="00AD3D3D" w:rsidRPr="00697A98">
        <w:rPr>
          <w:rFonts w:cs="Arial"/>
          <w:sz w:val="22"/>
        </w:rPr>
        <w:t>he time</w:t>
      </w:r>
      <w:r w:rsidRPr="00697A98">
        <w:rPr>
          <w:rFonts w:cs="Arial"/>
          <w:sz w:val="22"/>
        </w:rPr>
        <w:t>frame</w:t>
      </w:r>
      <w:r w:rsidR="00AD3D3D" w:rsidRPr="00697A98">
        <w:rPr>
          <w:rFonts w:cs="Arial"/>
          <w:sz w:val="22"/>
        </w:rPr>
        <w:t xml:space="preserve"> may be reduced.</w:t>
      </w:r>
    </w:p>
    <w:p w14:paraId="24C7F19C" w14:textId="4B3E5A47" w:rsidR="004D5483" w:rsidRPr="00697A98"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27064014"/>
      <w:r w:rsidRPr="00697A98">
        <w:rPr>
          <w:rFonts w:eastAsia="Times New Roman"/>
          <w:b w:val="0"/>
          <w:color w:val="000000" w:themeColor="text1"/>
          <w:sz w:val="22"/>
          <w:szCs w:val="22"/>
          <w:lang w:val="en-GB" w:eastAsia="zh-CN"/>
        </w:rPr>
        <w:t xml:space="preserve">Security </w:t>
      </w:r>
      <w:r w:rsidR="009646AB" w:rsidRPr="00697A98">
        <w:rPr>
          <w:rFonts w:eastAsia="Times New Roman"/>
          <w:b w:val="0"/>
          <w:color w:val="000000" w:themeColor="text1"/>
          <w:sz w:val="22"/>
          <w:szCs w:val="22"/>
          <w:lang w:val="en-GB" w:eastAsia="zh-CN"/>
        </w:rPr>
        <w:t>c</w:t>
      </w:r>
      <w:r w:rsidRPr="00697A98">
        <w:rPr>
          <w:rFonts w:eastAsia="Times New Roman"/>
          <w:b w:val="0"/>
          <w:color w:val="000000" w:themeColor="text1"/>
          <w:sz w:val="22"/>
          <w:szCs w:val="22"/>
          <w:lang w:val="en-GB" w:eastAsia="zh-CN"/>
        </w:rPr>
        <w:t>learance</w:t>
      </w:r>
      <w:bookmarkEnd w:id="12"/>
      <w:r w:rsidRPr="00697A98">
        <w:rPr>
          <w:rFonts w:eastAsia="Times New Roman"/>
          <w:b w:val="0"/>
          <w:color w:val="000000" w:themeColor="text1"/>
          <w:sz w:val="22"/>
          <w:szCs w:val="22"/>
          <w:lang w:val="en-GB" w:eastAsia="zh-CN"/>
        </w:rPr>
        <w:t xml:space="preserve"> </w:t>
      </w:r>
    </w:p>
    <w:p w14:paraId="79776490" w14:textId="732BB9A3" w:rsidR="00AD3D3D" w:rsidRPr="00697A98" w:rsidRDefault="0016327E" w:rsidP="00436CA9">
      <w:pPr>
        <w:spacing w:after="120" w:line="360" w:lineRule="auto"/>
        <w:rPr>
          <w:rFonts w:cs="Arial"/>
          <w:sz w:val="22"/>
        </w:rPr>
      </w:pPr>
      <w:r w:rsidRPr="00697A98">
        <w:rPr>
          <w:rFonts w:cs="Arial"/>
          <w:sz w:val="22"/>
        </w:rPr>
        <w:t>When accepting a post, panel members involved in relevant work requiring access to</w:t>
      </w:r>
      <w:r w:rsidR="007A38FF" w:rsidRPr="00697A98">
        <w:rPr>
          <w:rFonts w:cs="Arial"/>
          <w:sz w:val="22"/>
        </w:rPr>
        <w:t>,</w:t>
      </w:r>
      <w:r w:rsidRPr="00697A98">
        <w:rPr>
          <w:rFonts w:cs="Arial"/>
          <w:sz w:val="22"/>
        </w:rPr>
        <w:t xml:space="preserve"> or contact with</w:t>
      </w:r>
      <w:r w:rsidR="007A38FF" w:rsidRPr="00697A98">
        <w:rPr>
          <w:rFonts w:cs="Arial"/>
          <w:sz w:val="22"/>
        </w:rPr>
        <w:t>,</w:t>
      </w:r>
      <w:r w:rsidRPr="00697A98">
        <w:rPr>
          <w:rFonts w:cs="Arial"/>
          <w:sz w:val="22"/>
        </w:rPr>
        <w:t xml:space="preserve"> children or vulnerable adults will need to apply for vetting disclosure from the National Vetting Bureau. The HR/Recruitment </w:t>
      </w:r>
      <w:r w:rsidR="007704C4" w:rsidRPr="00697A98">
        <w:rPr>
          <w:rFonts w:cs="Arial"/>
          <w:sz w:val="22"/>
        </w:rPr>
        <w:t>t</w:t>
      </w:r>
      <w:r w:rsidRPr="00697A98">
        <w:rPr>
          <w:rFonts w:cs="Arial"/>
          <w:sz w:val="22"/>
        </w:rPr>
        <w:t>eam will initiate this process.</w:t>
      </w:r>
    </w:p>
    <w:p w14:paraId="38CC7B2E" w14:textId="68B38C4F" w:rsidR="00AD3D3D" w:rsidRPr="00697A98" w:rsidRDefault="0016327E" w:rsidP="00436CA9">
      <w:pPr>
        <w:spacing w:after="120" w:line="360" w:lineRule="auto"/>
        <w:rPr>
          <w:rFonts w:cs="Arial"/>
          <w:sz w:val="22"/>
        </w:rPr>
      </w:pPr>
      <w:r w:rsidRPr="00697A98">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697A98">
        <w:rPr>
          <w:rFonts w:cs="Arial"/>
          <w:sz w:val="22"/>
        </w:rPr>
        <w:t>you are</w:t>
      </w:r>
      <w:r w:rsidRPr="00697A98">
        <w:rPr>
          <w:rFonts w:cs="Arial"/>
          <w:sz w:val="22"/>
        </w:rPr>
        <w:t xml:space="preserve"> interested in a career within the HSE, we strongly advise you to start seeking </w:t>
      </w:r>
      <w:r w:rsidRPr="00697A98">
        <w:rPr>
          <w:rFonts w:cs="Arial"/>
          <w:sz w:val="22"/>
        </w:rPr>
        <w:lastRenderedPageBreak/>
        <w:t xml:space="preserve">international security clearances now. </w:t>
      </w:r>
      <w:r w:rsidR="00FD2F5B" w:rsidRPr="00697A98">
        <w:rPr>
          <w:rFonts w:cs="Arial"/>
          <w:sz w:val="22"/>
        </w:rPr>
        <w:t>R</w:t>
      </w:r>
      <w:r w:rsidRPr="00697A98">
        <w:rPr>
          <w:rFonts w:cs="Arial"/>
          <w:sz w:val="22"/>
        </w:rPr>
        <w:t>efer to</w:t>
      </w:r>
      <w:r w:rsidR="00AD3D3D" w:rsidRPr="00697A98">
        <w:rPr>
          <w:rFonts w:cs="Arial"/>
          <w:sz w:val="22"/>
        </w:rPr>
        <w:t xml:space="preserve"> </w:t>
      </w:r>
      <w:hyperlink w:anchor="_Appendix_4:_Clearances" w:history="1">
        <w:r w:rsidR="009646AB" w:rsidRPr="00697A98">
          <w:rPr>
            <w:rStyle w:val="Hyperlink"/>
            <w:rFonts w:cs="Arial"/>
            <w:iCs/>
            <w:sz w:val="22"/>
          </w:rPr>
          <w:t>appendix 3</w:t>
        </w:r>
      </w:hyperlink>
      <w:r w:rsidR="00AD3D3D" w:rsidRPr="00697A98">
        <w:rPr>
          <w:rFonts w:cs="Arial"/>
          <w:sz w:val="22"/>
        </w:rPr>
        <w:t xml:space="preserve"> for more information on international clearances.</w:t>
      </w:r>
    </w:p>
    <w:p w14:paraId="3325942C" w14:textId="6F7D8BDC" w:rsidR="00AD3D3D" w:rsidRPr="00697A98" w:rsidRDefault="007704C4" w:rsidP="00436CA9">
      <w:pPr>
        <w:spacing w:after="120" w:line="360" w:lineRule="auto"/>
        <w:rPr>
          <w:rFonts w:cs="Arial"/>
          <w:sz w:val="22"/>
        </w:rPr>
      </w:pPr>
      <w:r w:rsidRPr="00697A98">
        <w:rPr>
          <w:rFonts w:cs="Arial"/>
          <w:sz w:val="22"/>
        </w:rPr>
        <w:t>N</w:t>
      </w:r>
      <w:r w:rsidR="00AD3D3D" w:rsidRPr="00697A98">
        <w:rPr>
          <w:rFonts w:cs="Arial"/>
          <w:sz w:val="22"/>
        </w:rPr>
        <w:t xml:space="preserve">ote if you require overseas security clearance and are unable to produce it at the time of </w:t>
      </w:r>
      <w:r w:rsidR="005C170F" w:rsidRPr="00697A98">
        <w:rPr>
          <w:rFonts w:cs="Arial"/>
          <w:sz w:val="22"/>
        </w:rPr>
        <w:t xml:space="preserve">conditional </w:t>
      </w:r>
      <w:r w:rsidR="00AD3D3D" w:rsidRPr="00697A98">
        <w:rPr>
          <w:rFonts w:cs="Arial"/>
          <w:sz w:val="22"/>
        </w:rPr>
        <w:t>job offer</w:t>
      </w:r>
      <w:r w:rsidR="0016327E" w:rsidRPr="00697A98">
        <w:rPr>
          <w:rFonts w:cs="Arial"/>
          <w:sz w:val="22"/>
        </w:rPr>
        <w:t>, the</w:t>
      </w:r>
      <w:r w:rsidR="00AD3D3D" w:rsidRPr="00697A98">
        <w:rPr>
          <w:rFonts w:cs="Arial"/>
          <w:sz w:val="22"/>
        </w:rPr>
        <w:t xml:space="preserve"> offer may be withdrawn.</w:t>
      </w:r>
    </w:p>
    <w:p w14:paraId="7C4F9885" w14:textId="1669D537" w:rsidR="00AD3D3D" w:rsidRPr="00697A98"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27064015"/>
      <w:r w:rsidRPr="00697A98">
        <w:rPr>
          <w:rFonts w:eastAsia="Times New Roman"/>
          <w:b w:val="0"/>
          <w:color w:val="000000" w:themeColor="text1"/>
          <w:sz w:val="22"/>
          <w:szCs w:val="22"/>
          <w:lang w:val="en-GB" w:eastAsia="zh-CN"/>
        </w:rPr>
        <w:t xml:space="preserve">Review and </w:t>
      </w:r>
      <w:r w:rsidR="001142BB" w:rsidRPr="00697A98">
        <w:rPr>
          <w:rFonts w:eastAsia="Times New Roman"/>
          <w:b w:val="0"/>
          <w:color w:val="000000" w:themeColor="text1"/>
          <w:sz w:val="22"/>
          <w:szCs w:val="22"/>
          <w:lang w:val="en-GB" w:eastAsia="zh-CN"/>
        </w:rPr>
        <w:t>complaint p</w:t>
      </w:r>
      <w:r w:rsidR="00AD3D3D" w:rsidRPr="00697A98">
        <w:rPr>
          <w:rFonts w:eastAsia="Times New Roman"/>
          <w:b w:val="0"/>
          <w:color w:val="000000" w:themeColor="text1"/>
          <w:sz w:val="22"/>
          <w:szCs w:val="22"/>
          <w:lang w:val="en-GB" w:eastAsia="zh-CN"/>
        </w:rPr>
        <w:t>rocedure (CPSA)</w:t>
      </w:r>
      <w:bookmarkEnd w:id="13"/>
    </w:p>
    <w:p w14:paraId="345DCB4C" w14:textId="662155C6" w:rsidR="00AD3D3D" w:rsidRPr="00697A98" w:rsidRDefault="00AD3D3D" w:rsidP="00436CA9">
      <w:pPr>
        <w:autoSpaceDE w:val="0"/>
        <w:autoSpaceDN w:val="0"/>
        <w:adjustRightInd w:val="0"/>
        <w:spacing w:after="120" w:line="360" w:lineRule="auto"/>
        <w:rPr>
          <w:rFonts w:cs="Arial"/>
          <w:iCs/>
          <w:sz w:val="22"/>
        </w:rPr>
      </w:pPr>
      <w:r w:rsidRPr="00697A98">
        <w:rPr>
          <w:rFonts w:cs="Arial"/>
          <w:iCs/>
          <w:color w:val="000000"/>
          <w:sz w:val="22"/>
        </w:rPr>
        <w:t xml:space="preserve">Appointments </w:t>
      </w:r>
      <w:r w:rsidR="00FD2F5B" w:rsidRPr="00697A98">
        <w:rPr>
          <w:rFonts w:cs="Arial"/>
          <w:iCs/>
          <w:color w:val="000000"/>
          <w:sz w:val="22"/>
        </w:rPr>
        <w:t>to positions in the HSE are subject to</w:t>
      </w:r>
      <w:r w:rsidRPr="00697A98">
        <w:rPr>
          <w:rFonts w:cs="Arial"/>
          <w:iCs/>
          <w:color w:val="000000"/>
          <w:sz w:val="22"/>
        </w:rPr>
        <w:t xml:space="preserve"> </w:t>
      </w:r>
      <w:r w:rsidR="00FD2F5B" w:rsidRPr="00697A98">
        <w:rPr>
          <w:rFonts w:cs="Arial"/>
          <w:iCs/>
          <w:color w:val="000000"/>
          <w:sz w:val="22"/>
        </w:rPr>
        <w:t>the</w:t>
      </w:r>
      <w:r w:rsidRPr="00697A98">
        <w:rPr>
          <w:rFonts w:cs="Arial"/>
          <w:iCs/>
          <w:color w:val="000000"/>
          <w:sz w:val="22"/>
        </w:rPr>
        <w:t xml:space="preserve"> Commission for Public Service Appointments (CPSA)</w:t>
      </w:r>
      <w:r w:rsidR="00435301" w:rsidRPr="00697A98">
        <w:rPr>
          <w:rFonts w:cs="Arial"/>
          <w:iCs/>
          <w:color w:val="000000"/>
          <w:sz w:val="22"/>
        </w:rPr>
        <w:t xml:space="preserve"> Code of Practice</w:t>
      </w:r>
      <w:r w:rsidRPr="00697A98">
        <w:rPr>
          <w:rFonts w:cs="Arial"/>
          <w:iCs/>
          <w:color w:val="000000"/>
          <w:sz w:val="22"/>
        </w:rPr>
        <w:t xml:space="preserve">.  </w:t>
      </w:r>
      <w:r w:rsidR="0016327E" w:rsidRPr="00697A98">
        <w:rPr>
          <w:rFonts w:cs="Arial"/>
          <w:iCs/>
          <w:color w:val="000000"/>
          <w:sz w:val="22"/>
        </w:rPr>
        <w:t>You can find detailed information about</w:t>
      </w:r>
      <w:r w:rsidRPr="00697A98">
        <w:rPr>
          <w:rFonts w:cs="Arial"/>
          <w:iCs/>
          <w:color w:val="000000"/>
          <w:sz w:val="22"/>
        </w:rPr>
        <w:t xml:space="preserve"> the Code of Practice</w:t>
      </w:r>
      <w:r w:rsidR="0016327E" w:rsidRPr="00697A98">
        <w:rPr>
          <w:rFonts w:cs="Arial"/>
          <w:iCs/>
          <w:color w:val="000000"/>
          <w:sz w:val="22"/>
        </w:rPr>
        <w:t xml:space="preserve"> as well as</w:t>
      </w:r>
      <w:r w:rsidRPr="00697A98">
        <w:rPr>
          <w:rFonts w:cs="Arial"/>
          <w:iCs/>
          <w:color w:val="000000"/>
          <w:sz w:val="22"/>
        </w:rPr>
        <w:t xml:space="preserve"> review and complaints procedures on the </w:t>
      </w:r>
      <w:hyperlink r:id="rId22" w:history="1">
        <w:r w:rsidR="009646AB" w:rsidRPr="00697A98">
          <w:rPr>
            <w:rStyle w:val="Hyperlink"/>
            <w:rFonts w:cs="Arial"/>
            <w:iCs/>
            <w:sz w:val="22"/>
          </w:rPr>
          <w:t>CPSA website.</w:t>
        </w:r>
      </w:hyperlink>
    </w:p>
    <w:p w14:paraId="5D01FF02" w14:textId="27DF9621" w:rsidR="00AD3D3D" w:rsidRPr="00697A98" w:rsidRDefault="00AD3D3D" w:rsidP="00436CA9">
      <w:pPr>
        <w:autoSpaceDE w:val="0"/>
        <w:autoSpaceDN w:val="0"/>
        <w:adjustRightInd w:val="0"/>
        <w:spacing w:after="120" w:line="360" w:lineRule="auto"/>
        <w:rPr>
          <w:rFonts w:cs="Arial"/>
          <w:iCs/>
          <w:color w:val="000000"/>
          <w:sz w:val="22"/>
        </w:rPr>
      </w:pPr>
      <w:r w:rsidRPr="00697A98">
        <w:rPr>
          <w:rFonts w:cs="Arial"/>
          <w:iCs/>
          <w:color w:val="000000"/>
          <w:sz w:val="22"/>
        </w:rPr>
        <w:t>Section 7 Review</w:t>
      </w:r>
    </w:p>
    <w:p w14:paraId="3C7BD1A1" w14:textId="71572651" w:rsidR="0016327E" w:rsidRPr="00697A98" w:rsidRDefault="0016327E" w:rsidP="00436CA9">
      <w:pPr>
        <w:spacing w:after="120" w:line="360" w:lineRule="auto"/>
        <w:rPr>
          <w:rFonts w:cs="Arial"/>
          <w:sz w:val="22"/>
        </w:rPr>
      </w:pPr>
      <w:r w:rsidRPr="00697A98">
        <w:rPr>
          <w:rFonts w:cs="Arial"/>
          <w:sz w:val="22"/>
        </w:rPr>
        <w:t xml:space="preserve">If </w:t>
      </w:r>
      <w:r w:rsidR="009646AB" w:rsidRPr="00697A98">
        <w:rPr>
          <w:rFonts w:cs="Arial"/>
          <w:sz w:val="22"/>
        </w:rPr>
        <w:t>you are</w:t>
      </w:r>
      <w:r w:rsidRPr="00697A98">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697A98" w:rsidRDefault="00AD3D3D" w:rsidP="00436CA9">
      <w:pPr>
        <w:autoSpaceDE w:val="0"/>
        <w:autoSpaceDN w:val="0"/>
        <w:adjustRightInd w:val="0"/>
        <w:spacing w:after="120" w:line="360" w:lineRule="auto"/>
        <w:rPr>
          <w:rFonts w:cs="Arial"/>
          <w:iCs/>
          <w:color w:val="000000" w:themeColor="text1"/>
          <w:sz w:val="22"/>
        </w:rPr>
      </w:pPr>
      <w:r w:rsidRPr="00697A98">
        <w:rPr>
          <w:rFonts w:cs="Arial"/>
          <w:iCs/>
          <w:color w:val="000000" w:themeColor="text1"/>
          <w:sz w:val="22"/>
        </w:rPr>
        <w:t>Section 8 Complaint</w:t>
      </w:r>
    </w:p>
    <w:p w14:paraId="15820CA8" w14:textId="77777777" w:rsidR="0016327E" w:rsidRPr="00697A98" w:rsidRDefault="0016327E" w:rsidP="00436CA9">
      <w:pPr>
        <w:spacing w:after="120" w:line="360" w:lineRule="auto"/>
        <w:rPr>
          <w:rFonts w:cs="Arial"/>
          <w:sz w:val="22"/>
        </w:rPr>
      </w:pPr>
      <w:r w:rsidRPr="00697A98">
        <w:rPr>
          <w:rFonts w:cs="Arial"/>
          <w:sz w:val="22"/>
        </w:rPr>
        <w:t>If you believe there has been a breach of the Code of Practice and that the selection process itself was unfair, you can make a complaint under Section 8 of the Code.</w:t>
      </w:r>
    </w:p>
    <w:p w14:paraId="68800BBD" w14:textId="6D96C9BC" w:rsidR="00AD3D3D" w:rsidRPr="00697A98" w:rsidRDefault="0016327E" w:rsidP="00147BAE">
      <w:pPr>
        <w:spacing w:after="120" w:line="360" w:lineRule="auto"/>
        <w:rPr>
          <w:rFonts w:cs="Arial"/>
          <w:iCs/>
          <w:color w:val="000000" w:themeColor="text1"/>
          <w:sz w:val="22"/>
        </w:rPr>
      </w:pPr>
      <w:r w:rsidRPr="00697A98">
        <w:rPr>
          <w:rFonts w:cs="Arial"/>
          <w:sz w:val="22"/>
        </w:rPr>
        <w:t xml:space="preserve">You can submit a request for a review under Section 7 </w:t>
      </w:r>
      <w:r w:rsidR="00AD732D" w:rsidRPr="00697A98">
        <w:rPr>
          <w:rFonts w:cs="Arial"/>
          <w:sz w:val="22"/>
        </w:rPr>
        <w:t xml:space="preserve">OR </w:t>
      </w:r>
      <w:r w:rsidRPr="00697A98">
        <w:rPr>
          <w:rFonts w:cs="Arial"/>
          <w:sz w:val="22"/>
        </w:rPr>
        <w:t>a complaint under Section 8, but not both.</w:t>
      </w:r>
    </w:p>
    <w:p w14:paraId="134F4055" w14:textId="04E23E2C" w:rsidR="00AD3D3D" w:rsidRPr="00697A98" w:rsidRDefault="00AD3D3D" w:rsidP="00436CA9">
      <w:pPr>
        <w:autoSpaceDE w:val="0"/>
        <w:autoSpaceDN w:val="0"/>
        <w:adjustRightInd w:val="0"/>
        <w:spacing w:after="120" w:line="360" w:lineRule="auto"/>
        <w:rPr>
          <w:rFonts w:cs="Arial"/>
          <w:iCs/>
          <w:color w:val="000000" w:themeColor="text1"/>
          <w:sz w:val="22"/>
        </w:rPr>
      </w:pPr>
      <w:r w:rsidRPr="00697A98">
        <w:rPr>
          <w:rFonts w:cs="Arial"/>
          <w:iCs/>
          <w:color w:val="000000" w:themeColor="text1"/>
          <w:sz w:val="22"/>
        </w:rPr>
        <w:t>How to submit a request for a review or complaint</w:t>
      </w:r>
    </w:p>
    <w:p w14:paraId="6126DA37" w14:textId="2B590917" w:rsidR="0016327E" w:rsidRPr="00697A98" w:rsidRDefault="0016327E" w:rsidP="00436CA9">
      <w:pPr>
        <w:spacing w:after="120" w:line="360" w:lineRule="auto"/>
        <w:rPr>
          <w:rFonts w:cs="Arial"/>
          <w:sz w:val="22"/>
        </w:rPr>
      </w:pPr>
      <w:r w:rsidRPr="00697A98">
        <w:rPr>
          <w:rFonts w:cs="Arial"/>
          <w:sz w:val="22"/>
        </w:rPr>
        <w:t xml:space="preserve">To submit a request for a review or complaint to the Recruitment </w:t>
      </w:r>
      <w:r w:rsidR="00A1248C" w:rsidRPr="00697A98">
        <w:rPr>
          <w:rFonts w:cs="Arial"/>
          <w:sz w:val="22"/>
        </w:rPr>
        <w:t>t</w:t>
      </w:r>
      <w:r w:rsidRPr="00697A98">
        <w:rPr>
          <w:rFonts w:cs="Arial"/>
          <w:sz w:val="22"/>
        </w:rPr>
        <w:t>eam, follow these steps before submitting:</w:t>
      </w:r>
    </w:p>
    <w:p w14:paraId="11A5E280" w14:textId="4C6F6639" w:rsidR="00AD3D3D" w:rsidRPr="00697A98" w:rsidRDefault="00AD3D3D" w:rsidP="00CD03F9">
      <w:pPr>
        <w:pStyle w:val="ListParagraph"/>
        <w:numPr>
          <w:ilvl w:val="0"/>
          <w:numId w:val="8"/>
        </w:numPr>
        <w:spacing w:after="120" w:line="360" w:lineRule="auto"/>
        <w:contextualSpacing w:val="0"/>
        <w:rPr>
          <w:rFonts w:cs="Arial"/>
          <w:sz w:val="22"/>
        </w:rPr>
      </w:pPr>
      <w:r w:rsidRPr="00697A98">
        <w:rPr>
          <w:rFonts w:cs="Arial"/>
          <w:sz w:val="22"/>
        </w:rPr>
        <w:t xml:space="preserve">Identify </w:t>
      </w:r>
      <w:r w:rsidR="00971C32" w:rsidRPr="00697A98">
        <w:rPr>
          <w:rFonts w:cs="Arial"/>
          <w:sz w:val="22"/>
        </w:rPr>
        <w:t xml:space="preserve">the </w:t>
      </w:r>
      <w:r w:rsidRPr="00697A98">
        <w:rPr>
          <w:rFonts w:cs="Arial"/>
          <w:sz w:val="22"/>
        </w:rPr>
        <w:t xml:space="preserve">procedure appropriate to your </w:t>
      </w:r>
      <w:r w:rsidR="00316603" w:rsidRPr="00697A98">
        <w:rPr>
          <w:rFonts w:cs="Arial"/>
          <w:sz w:val="22"/>
        </w:rPr>
        <w:t>situation</w:t>
      </w:r>
      <w:r w:rsidR="00971C32" w:rsidRPr="00697A98">
        <w:rPr>
          <w:rFonts w:cs="Arial"/>
          <w:sz w:val="22"/>
        </w:rPr>
        <w:t>. That is Section 7 or Section 8.</w:t>
      </w:r>
    </w:p>
    <w:p w14:paraId="23EF0053" w14:textId="597C4759" w:rsidR="00AD3D3D" w:rsidRPr="00697A98" w:rsidRDefault="00A06C0A" w:rsidP="00CD03F9">
      <w:pPr>
        <w:pStyle w:val="ListParagraph"/>
        <w:numPr>
          <w:ilvl w:val="0"/>
          <w:numId w:val="8"/>
        </w:numPr>
        <w:spacing w:after="120" w:line="360" w:lineRule="auto"/>
        <w:ind w:left="714" w:hanging="357"/>
        <w:contextualSpacing w:val="0"/>
        <w:rPr>
          <w:rFonts w:cs="Arial"/>
          <w:sz w:val="22"/>
        </w:rPr>
      </w:pPr>
      <w:r w:rsidRPr="00697A98">
        <w:rPr>
          <w:rFonts w:cs="Arial"/>
          <w:sz w:val="22"/>
        </w:rPr>
        <w:t>Specify</w:t>
      </w:r>
      <w:r w:rsidR="00316603" w:rsidRPr="00697A98">
        <w:rPr>
          <w:rFonts w:cs="Arial"/>
          <w:sz w:val="22"/>
        </w:rPr>
        <w:t xml:space="preserve"> if you prefer an</w:t>
      </w:r>
      <w:r w:rsidR="00AD3D3D" w:rsidRPr="00697A98">
        <w:rPr>
          <w:rFonts w:cs="Arial"/>
          <w:sz w:val="22"/>
        </w:rPr>
        <w:t xml:space="preserve"> informal or formal review.</w:t>
      </w:r>
    </w:p>
    <w:p w14:paraId="22EC2FFE" w14:textId="7B8BBD24" w:rsidR="00AD3D3D" w:rsidRPr="00697A98" w:rsidRDefault="00AD3D3D" w:rsidP="00CD03F9">
      <w:pPr>
        <w:pStyle w:val="ListParagraph"/>
        <w:numPr>
          <w:ilvl w:val="0"/>
          <w:numId w:val="8"/>
        </w:numPr>
        <w:spacing w:after="120" w:line="360" w:lineRule="auto"/>
        <w:ind w:left="714" w:hanging="357"/>
        <w:contextualSpacing w:val="0"/>
        <w:rPr>
          <w:rFonts w:cs="Arial"/>
          <w:sz w:val="22"/>
        </w:rPr>
      </w:pPr>
      <w:r w:rsidRPr="00697A98">
        <w:rPr>
          <w:rFonts w:cs="Arial"/>
          <w:sz w:val="22"/>
        </w:rPr>
        <w:t xml:space="preserve">Clearly </w:t>
      </w:r>
      <w:r w:rsidR="00316603" w:rsidRPr="00697A98">
        <w:rPr>
          <w:rFonts w:cs="Arial"/>
          <w:sz w:val="22"/>
        </w:rPr>
        <w:t xml:space="preserve">explain </w:t>
      </w:r>
      <w:r w:rsidRPr="00697A98">
        <w:rPr>
          <w:rFonts w:cs="Arial"/>
          <w:sz w:val="22"/>
        </w:rPr>
        <w:t>how the selection process was unfair or applied unfairly to you</w:t>
      </w:r>
      <w:r w:rsidR="00971C32" w:rsidRPr="00697A98">
        <w:rPr>
          <w:rFonts w:cs="Arial"/>
          <w:sz w:val="22"/>
        </w:rPr>
        <w:t>. T</w:t>
      </w:r>
      <w:r w:rsidR="00A06C0A" w:rsidRPr="00697A98">
        <w:rPr>
          <w:rFonts w:cs="Arial"/>
          <w:sz w:val="22"/>
        </w:rPr>
        <w:t>he HR</w:t>
      </w:r>
      <w:r w:rsidR="00971C32" w:rsidRPr="00697A98">
        <w:rPr>
          <w:rFonts w:cs="Arial"/>
          <w:sz w:val="22"/>
        </w:rPr>
        <w:t xml:space="preserve"> / Recruitment t</w:t>
      </w:r>
      <w:r w:rsidR="00A02D6A" w:rsidRPr="00697A98">
        <w:rPr>
          <w:rFonts w:cs="Arial"/>
          <w:sz w:val="22"/>
        </w:rPr>
        <w:t>eam</w:t>
      </w:r>
      <w:r w:rsidR="00971C32" w:rsidRPr="00697A98">
        <w:rPr>
          <w:rFonts w:cs="Arial"/>
          <w:sz w:val="22"/>
        </w:rPr>
        <w:t xml:space="preserve"> will not examine requests without supporting facts or grounds.</w:t>
      </w:r>
    </w:p>
    <w:p w14:paraId="3347B1A7" w14:textId="33C178B3" w:rsidR="00316603" w:rsidRPr="00697A98" w:rsidRDefault="00316603" w:rsidP="00436CA9">
      <w:pPr>
        <w:spacing w:after="120" w:line="360" w:lineRule="auto"/>
        <w:rPr>
          <w:rFonts w:cs="Arial"/>
          <w:sz w:val="22"/>
        </w:rPr>
      </w:pPr>
      <w:r w:rsidRPr="00697A98">
        <w:rPr>
          <w:rFonts w:cs="Arial"/>
          <w:sz w:val="22"/>
        </w:rPr>
        <w:t>It is recommended</w:t>
      </w:r>
      <w:r w:rsidR="005034C1" w:rsidRPr="00697A98">
        <w:rPr>
          <w:rFonts w:cs="Arial"/>
          <w:sz w:val="22"/>
        </w:rPr>
        <w:t xml:space="preserve"> you</w:t>
      </w:r>
      <w:r w:rsidRPr="00697A98">
        <w:rPr>
          <w:rFonts w:cs="Arial"/>
          <w:sz w:val="22"/>
        </w:rPr>
        <w:t xml:space="preserve"> initiate an informal review/complaint first. If you choose not to engage in the informal process, you can proceed directly to the formal stage.</w:t>
      </w:r>
    </w:p>
    <w:p w14:paraId="47BDFC06" w14:textId="59C2A923" w:rsidR="00AD3D3D" w:rsidRPr="00697A98" w:rsidRDefault="00AD3D3D" w:rsidP="00436CA9">
      <w:pPr>
        <w:autoSpaceDE w:val="0"/>
        <w:autoSpaceDN w:val="0"/>
        <w:spacing w:after="120" w:line="360" w:lineRule="auto"/>
        <w:rPr>
          <w:rFonts w:cs="Arial"/>
          <w:iCs/>
          <w:sz w:val="22"/>
        </w:rPr>
      </w:pPr>
      <w:r w:rsidRPr="00697A98">
        <w:rPr>
          <w:rFonts w:cs="Arial"/>
          <w:iCs/>
          <w:sz w:val="22"/>
        </w:rPr>
        <w:t>The process for submitting a request for a review or complaint is as follows:</w:t>
      </w:r>
    </w:p>
    <w:p w14:paraId="14DA2C75" w14:textId="1C4BFC28" w:rsidR="00AD3D3D" w:rsidRPr="00697A98" w:rsidRDefault="00AD3D3D" w:rsidP="00436CA9">
      <w:pPr>
        <w:autoSpaceDE w:val="0"/>
        <w:autoSpaceDN w:val="0"/>
        <w:spacing w:after="120" w:line="360" w:lineRule="auto"/>
        <w:rPr>
          <w:rFonts w:cs="Arial"/>
          <w:iCs/>
          <w:sz w:val="22"/>
        </w:rPr>
      </w:pPr>
      <w:r w:rsidRPr="00697A98">
        <w:rPr>
          <w:rFonts w:cs="Arial"/>
          <w:iCs/>
          <w:sz w:val="22"/>
        </w:rPr>
        <w:t xml:space="preserve">Informal </w:t>
      </w:r>
      <w:r w:rsidR="009646AB" w:rsidRPr="00697A98">
        <w:rPr>
          <w:rFonts w:cs="Arial"/>
          <w:iCs/>
          <w:sz w:val="22"/>
        </w:rPr>
        <w:t>review / complaint</w:t>
      </w:r>
    </w:p>
    <w:p w14:paraId="10E83CEE" w14:textId="143E84A6" w:rsidR="00AD3D3D" w:rsidRPr="00697A98" w:rsidRDefault="00316603" w:rsidP="00436CA9">
      <w:pPr>
        <w:autoSpaceDE w:val="0"/>
        <w:autoSpaceDN w:val="0"/>
        <w:spacing w:after="120" w:line="360" w:lineRule="auto"/>
        <w:rPr>
          <w:rFonts w:cs="Arial"/>
          <w:iCs/>
          <w:color w:val="000099"/>
          <w:sz w:val="22"/>
        </w:rPr>
      </w:pPr>
      <w:r w:rsidRPr="00697A98">
        <w:rPr>
          <w:rFonts w:cs="Arial"/>
          <w:iCs/>
          <w:sz w:val="22"/>
        </w:rPr>
        <w:lastRenderedPageBreak/>
        <w:t>Submit your r</w:t>
      </w:r>
      <w:r w:rsidR="00AD3D3D" w:rsidRPr="00697A98">
        <w:rPr>
          <w:rFonts w:cs="Arial"/>
          <w:iCs/>
          <w:sz w:val="22"/>
        </w:rPr>
        <w:t xml:space="preserve">equest </w:t>
      </w:r>
      <w:r w:rsidRPr="00697A98">
        <w:rPr>
          <w:rFonts w:cs="Arial"/>
          <w:iCs/>
          <w:sz w:val="22"/>
        </w:rPr>
        <w:t xml:space="preserve">by </w:t>
      </w:r>
      <w:r w:rsidR="00AD3D3D" w:rsidRPr="00697A98">
        <w:rPr>
          <w:rFonts w:cs="Arial"/>
          <w:iCs/>
          <w:sz w:val="22"/>
        </w:rPr>
        <w:t xml:space="preserve">email to </w:t>
      </w:r>
      <w:hyperlink r:id="rId23" w:history="1">
        <w:r w:rsidR="00B96A17" w:rsidRPr="00512BB7">
          <w:rPr>
            <w:rStyle w:val="Hyperlink"/>
            <w:rFonts w:cs="Arial"/>
            <w:iCs/>
            <w:sz w:val="22"/>
          </w:rPr>
          <w:t>recruitment.hr@hse.ie</w:t>
        </w:r>
      </w:hyperlink>
      <w:r w:rsidR="00B96A17">
        <w:rPr>
          <w:rFonts w:cs="Arial"/>
          <w:iCs/>
          <w:sz w:val="22"/>
        </w:rPr>
        <w:t xml:space="preserve"> </w:t>
      </w:r>
      <w:r w:rsidR="00AD3D3D" w:rsidRPr="00697A98">
        <w:rPr>
          <w:rFonts w:cs="Arial"/>
          <w:iCs/>
          <w:sz w:val="22"/>
        </w:rPr>
        <w:t xml:space="preserve"> within 5 working days of </w:t>
      </w:r>
      <w:r w:rsidR="00A06C0A" w:rsidRPr="00697A98">
        <w:rPr>
          <w:rFonts w:cs="Arial"/>
          <w:iCs/>
          <w:sz w:val="22"/>
        </w:rPr>
        <w:t>receiving of</w:t>
      </w:r>
      <w:r w:rsidR="00AD3D3D" w:rsidRPr="00697A98">
        <w:rPr>
          <w:rFonts w:cs="Arial"/>
          <w:iCs/>
          <w:sz w:val="22"/>
        </w:rPr>
        <w:t xml:space="preserve"> a decision</w:t>
      </w:r>
      <w:r w:rsidR="00AD3D3D" w:rsidRPr="00697A98">
        <w:rPr>
          <w:rFonts w:cs="Arial"/>
          <w:iCs/>
          <w:color w:val="000099"/>
          <w:sz w:val="22"/>
        </w:rPr>
        <w:t>.</w:t>
      </w:r>
    </w:p>
    <w:p w14:paraId="26E91CBC" w14:textId="162D5BBD" w:rsidR="00AD3D3D" w:rsidRPr="00697A98" w:rsidRDefault="00AD3D3D" w:rsidP="00436CA9">
      <w:pPr>
        <w:autoSpaceDE w:val="0"/>
        <w:autoSpaceDN w:val="0"/>
        <w:spacing w:after="120" w:line="360" w:lineRule="auto"/>
        <w:rPr>
          <w:rFonts w:cs="Arial"/>
          <w:iCs/>
          <w:sz w:val="22"/>
        </w:rPr>
      </w:pPr>
      <w:r w:rsidRPr="00697A98">
        <w:rPr>
          <w:rFonts w:cs="Arial"/>
          <w:iCs/>
          <w:sz w:val="22"/>
        </w:rPr>
        <w:t xml:space="preserve">Formal </w:t>
      </w:r>
      <w:r w:rsidR="009646AB" w:rsidRPr="00697A98">
        <w:rPr>
          <w:rFonts w:cs="Arial"/>
          <w:iCs/>
          <w:sz w:val="22"/>
        </w:rPr>
        <w:t>review / complaint</w:t>
      </w:r>
    </w:p>
    <w:p w14:paraId="7C92FBE1" w14:textId="3138BDEF" w:rsidR="00147BAE" w:rsidRPr="00697A98" w:rsidRDefault="00147BAE" w:rsidP="00147BAE">
      <w:pPr>
        <w:autoSpaceDE w:val="0"/>
        <w:autoSpaceDN w:val="0"/>
        <w:spacing w:after="120" w:line="360" w:lineRule="auto"/>
        <w:rPr>
          <w:rFonts w:cs="Arial"/>
          <w:iCs/>
          <w:color w:val="000099"/>
          <w:sz w:val="22"/>
        </w:rPr>
      </w:pPr>
      <w:r w:rsidRPr="00697A98">
        <w:rPr>
          <w:rFonts w:cs="Arial"/>
          <w:iCs/>
          <w:sz w:val="22"/>
        </w:rPr>
        <w:t xml:space="preserve">Submit your request by email to </w:t>
      </w:r>
      <w:hyperlink r:id="rId24" w:history="1">
        <w:r w:rsidR="00B96A17" w:rsidRPr="00512BB7">
          <w:rPr>
            <w:rStyle w:val="Hyperlink"/>
            <w:rFonts w:cs="Arial"/>
            <w:iCs/>
            <w:sz w:val="22"/>
          </w:rPr>
          <w:t>recruitment.hr@hse.ie</w:t>
        </w:r>
      </w:hyperlink>
      <w:r w:rsidR="00B96A17">
        <w:rPr>
          <w:rFonts w:cs="Arial"/>
          <w:iCs/>
          <w:sz w:val="22"/>
        </w:rPr>
        <w:t xml:space="preserve"> </w:t>
      </w:r>
      <w:r w:rsidR="00B96A17" w:rsidRPr="00697A98">
        <w:rPr>
          <w:rFonts w:cs="Arial"/>
          <w:iCs/>
          <w:sz w:val="22"/>
        </w:rPr>
        <w:t xml:space="preserve"> </w:t>
      </w:r>
      <w:r w:rsidRPr="00697A98">
        <w:rPr>
          <w:rFonts w:cs="Arial"/>
          <w:iCs/>
          <w:sz w:val="22"/>
        </w:rPr>
        <w:t>within 5 working days of receiving of a decision</w:t>
      </w:r>
      <w:r w:rsidRPr="00697A98">
        <w:rPr>
          <w:rFonts w:cs="Arial"/>
          <w:iCs/>
          <w:color w:val="000099"/>
          <w:sz w:val="22"/>
        </w:rPr>
        <w:t>.</w:t>
      </w:r>
    </w:p>
    <w:p w14:paraId="528E3395" w14:textId="1E3F9FFD" w:rsidR="00AD3D3D" w:rsidRPr="00697A98"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27064016"/>
      <w:r w:rsidRPr="00697A98">
        <w:rPr>
          <w:rFonts w:eastAsia="Times New Roman"/>
          <w:b w:val="0"/>
          <w:color w:val="000000" w:themeColor="text1"/>
          <w:sz w:val="22"/>
          <w:szCs w:val="22"/>
          <w:lang w:val="en-GB" w:eastAsia="zh-CN"/>
        </w:rPr>
        <w:t xml:space="preserve">HSE Privacy </w:t>
      </w:r>
      <w:r w:rsidR="009646AB" w:rsidRPr="00697A98">
        <w:rPr>
          <w:rFonts w:eastAsia="Times New Roman"/>
          <w:b w:val="0"/>
          <w:color w:val="000000" w:themeColor="text1"/>
          <w:sz w:val="22"/>
          <w:szCs w:val="22"/>
          <w:lang w:val="en-GB" w:eastAsia="zh-CN"/>
        </w:rPr>
        <w:t>p</w:t>
      </w:r>
      <w:r w:rsidRPr="00697A98">
        <w:rPr>
          <w:rFonts w:eastAsia="Times New Roman"/>
          <w:b w:val="0"/>
          <w:color w:val="000000" w:themeColor="text1"/>
          <w:sz w:val="22"/>
          <w:szCs w:val="22"/>
          <w:lang w:val="en-GB" w:eastAsia="zh-CN"/>
        </w:rPr>
        <w:t>olicy</w:t>
      </w:r>
      <w:bookmarkEnd w:id="14"/>
      <w:r w:rsidRPr="00697A98">
        <w:rPr>
          <w:rFonts w:eastAsia="Times New Roman"/>
          <w:b w:val="0"/>
          <w:color w:val="000000" w:themeColor="text1"/>
          <w:sz w:val="22"/>
          <w:szCs w:val="22"/>
          <w:lang w:val="en-GB" w:eastAsia="zh-CN"/>
        </w:rPr>
        <w:t xml:space="preserve">  </w:t>
      </w:r>
    </w:p>
    <w:p w14:paraId="3E67225F" w14:textId="33E4258F" w:rsidR="00A02D6A" w:rsidRPr="00697A98" w:rsidRDefault="00AD3D3D" w:rsidP="00436CA9">
      <w:pPr>
        <w:spacing w:after="120" w:line="360" w:lineRule="auto"/>
        <w:textAlignment w:val="center"/>
        <w:rPr>
          <w:rFonts w:cs="Arial"/>
          <w:color w:val="000099"/>
          <w:sz w:val="22"/>
        </w:rPr>
      </w:pPr>
      <w:r w:rsidRPr="00697A98">
        <w:rPr>
          <w:rFonts w:cs="Arial"/>
          <w:sz w:val="22"/>
        </w:rPr>
        <w:t xml:space="preserve">The </w:t>
      </w:r>
      <w:r w:rsidR="00A02D6A" w:rsidRPr="00697A98">
        <w:rPr>
          <w:rFonts w:cs="Arial"/>
          <w:iCs/>
          <w:sz w:val="22"/>
        </w:rPr>
        <w:t xml:space="preserve">HR / Recruitment Team </w:t>
      </w:r>
      <w:r w:rsidRPr="00697A98">
        <w:rPr>
          <w:rFonts w:cs="Arial"/>
          <w:sz w:val="22"/>
        </w:rPr>
        <w:t xml:space="preserve">is </w:t>
      </w:r>
      <w:r w:rsidRPr="00697A98">
        <w:rPr>
          <w:rFonts w:cs="Arial"/>
          <w:color w:val="000000"/>
          <w:sz w:val="22"/>
        </w:rPr>
        <w:t xml:space="preserve">committed to protecting your privacy and takes the security of your information very seriously. </w:t>
      </w:r>
      <w:r w:rsidRPr="00697A98">
        <w:rPr>
          <w:rFonts w:cs="Arial"/>
          <w:sz w:val="22"/>
        </w:rPr>
        <w:t xml:space="preserve">The </w:t>
      </w:r>
      <w:r w:rsidR="00A02D6A" w:rsidRPr="00697A98">
        <w:rPr>
          <w:rFonts w:cs="Arial"/>
          <w:iCs/>
          <w:sz w:val="22"/>
        </w:rPr>
        <w:t xml:space="preserve">HR / Recruitment Team </w:t>
      </w:r>
      <w:r w:rsidRPr="00697A98">
        <w:rPr>
          <w:rFonts w:cs="Arial"/>
          <w:sz w:val="22"/>
        </w:rPr>
        <w:t xml:space="preserve">aims </w:t>
      </w:r>
      <w:r w:rsidRPr="00697A98">
        <w:rPr>
          <w:rFonts w:cs="Arial"/>
          <w:color w:val="000000"/>
          <w:sz w:val="22"/>
        </w:rPr>
        <w:t xml:space="preserve">to be clear and transparent about the information we collect about you and how we use that information. More information on the HSE Candidate Privacy </w:t>
      </w:r>
      <w:r w:rsidR="00241EB3" w:rsidRPr="00697A98">
        <w:rPr>
          <w:rFonts w:cs="Arial"/>
          <w:color w:val="000000"/>
          <w:sz w:val="22"/>
        </w:rPr>
        <w:t>Policy</w:t>
      </w:r>
      <w:r w:rsidRPr="00697A98">
        <w:rPr>
          <w:rFonts w:cs="Arial"/>
          <w:color w:val="000000"/>
          <w:sz w:val="22"/>
        </w:rPr>
        <w:t xml:space="preserve"> is available at</w:t>
      </w:r>
      <w:r w:rsidR="00147BAE" w:rsidRPr="00697A98">
        <w:rPr>
          <w:rFonts w:cs="Arial"/>
          <w:color w:val="000000"/>
          <w:sz w:val="22"/>
        </w:rPr>
        <w:t xml:space="preserve"> </w:t>
      </w:r>
      <w:hyperlink r:id="rId25" w:history="1">
        <w:r w:rsidR="00147BAE" w:rsidRPr="00697A98">
          <w:rPr>
            <w:rStyle w:val="Hyperlink"/>
            <w:rFonts w:cs="Arial"/>
            <w:sz w:val="22"/>
            <w:lang w:val="en-GB"/>
          </w:rPr>
          <w:t>https://www.hse.ie/eng/staff/jobs/recruitment-process/hse-privacy-notice-candidates-in-recruitment-process-via-rezoomo-and-hse-talentpool.pdf</w:t>
        </w:r>
      </w:hyperlink>
      <w:r w:rsidR="00501ADF" w:rsidRPr="00697A98">
        <w:rPr>
          <w:rFonts w:cs="Arial"/>
          <w:color w:val="000099"/>
          <w:sz w:val="22"/>
        </w:rPr>
        <w:t xml:space="preserve"> </w:t>
      </w:r>
    </w:p>
    <w:p w14:paraId="52781400" w14:textId="2ECB48E1" w:rsidR="00C2372E" w:rsidRPr="00697A98"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27064017"/>
      <w:r w:rsidRPr="00697A98">
        <w:rPr>
          <w:rFonts w:eastAsia="Times New Roman"/>
          <w:b w:val="0"/>
          <w:color w:val="000000" w:themeColor="text1"/>
          <w:sz w:val="22"/>
          <w:szCs w:val="22"/>
          <w:lang w:val="en-GB" w:eastAsia="zh-CN"/>
        </w:rPr>
        <w:t>Superannuation / Pension Information</w:t>
      </w:r>
      <w:bookmarkEnd w:id="15"/>
      <w:r w:rsidRPr="00697A98">
        <w:rPr>
          <w:rFonts w:eastAsia="Times New Roman"/>
          <w:b w:val="0"/>
          <w:color w:val="000000" w:themeColor="text1"/>
          <w:sz w:val="22"/>
          <w:szCs w:val="22"/>
          <w:lang w:val="en-GB" w:eastAsia="zh-CN"/>
        </w:rPr>
        <w:t xml:space="preserve"> </w:t>
      </w:r>
    </w:p>
    <w:p w14:paraId="63A421F5" w14:textId="77777777" w:rsidR="00C2372E" w:rsidRPr="00697A98" w:rsidRDefault="00C2372E" w:rsidP="00436CA9">
      <w:pPr>
        <w:spacing w:after="120" w:line="360" w:lineRule="auto"/>
        <w:rPr>
          <w:rFonts w:cs="Arial"/>
          <w:sz w:val="22"/>
        </w:rPr>
      </w:pPr>
      <w:r w:rsidRPr="00697A98">
        <w:rPr>
          <w:rFonts w:cs="Arial"/>
          <w:bCs/>
          <w:sz w:val="22"/>
        </w:rPr>
        <w:t>Persons in receipt of a pension from specified Superannuation Schemes</w:t>
      </w:r>
      <w:r w:rsidRPr="00697A98">
        <w:rPr>
          <w:rFonts w:cs="Arial"/>
          <w:sz w:val="22"/>
        </w:rPr>
        <w:t xml:space="preserve"> </w:t>
      </w:r>
    </w:p>
    <w:p w14:paraId="2AB7ABAA" w14:textId="09C08C17" w:rsidR="00C2372E" w:rsidRPr="00697A98" w:rsidRDefault="00C2372E" w:rsidP="00436CA9">
      <w:pPr>
        <w:spacing w:after="120" w:line="360" w:lineRule="auto"/>
        <w:rPr>
          <w:rFonts w:cs="Arial"/>
          <w:sz w:val="22"/>
        </w:rPr>
      </w:pPr>
      <w:r w:rsidRPr="00697A98">
        <w:rPr>
          <w:rFonts w:cs="Arial"/>
          <w:sz w:val="22"/>
        </w:rPr>
        <w:t xml:space="preserve">Former Health Service and </w:t>
      </w:r>
      <w:r w:rsidR="00821291" w:rsidRPr="00697A98">
        <w:rPr>
          <w:rFonts w:cs="Arial"/>
          <w:sz w:val="22"/>
        </w:rPr>
        <w:t xml:space="preserve">Irish </w:t>
      </w:r>
      <w:r w:rsidRPr="00697A98">
        <w:rPr>
          <w:rFonts w:cs="Arial"/>
          <w:sz w:val="22"/>
        </w:rPr>
        <w:t>Public Sector employees must adhere to the relevant prohibition of re-employment provisions where they have previously availed of a</w:t>
      </w:r>
      <w:r w:rsidR="00821291" w:rsidRPr="00697A98">
        <w:rPr>
          <w:rFonts w:cs="Arial"/>
          <w:sz w:val="22"/>
        </w:rPr>
        <w:t>n enhanced or Incentivised</w:t>
      </w:r>
      <w:r w:rsidRPr="00697A98">
        <w:rPr>
          <w:rFonts w:cs="Arial"/>
          <w:sz w:val="22"/>
        </w:rPr>
        <w:t xml:space="preserve"> Voluntary Early Retirement</w:t>
      </w:r>
      <w:r w:rsidR="00821291" w:rsidRPr="00697A98">
        <w:rPr>
          <w:rFonts w:cs="Arial"/>
          <w:sz w:val="22"/>
        </w:rPr>
        <w:t xml:space="preserve"> or redundancy from the Irish public service and should also informed themselves of the impact of returning to employment after</w:t>
      </w:r>
      <w:r w:rsidRPr="00697A98">
        <w:rPr>
          <w:rFonts w:cs="Arial"/>
          <w:sz w:val="22"/>
        </w:rPr>
        <w:t xml:space="preserve"> Ill Health Retirement</w:t>
      </w:r>
      <w:r w:rsidR="00A5655A" w:rsidRPr="00697A98">
        <w:rPr>
          <w:rFonts w:cs="Arial"/>
          <w:sz w:val="22"/>
        </w:rPr>
        <w:t xml:space="preserve"> </w:t>
      </w:r>
      <w:r w:rsidRPr="00697A98">
        <w:rPr>
          <w:rFonts w:cs="Arial"/>
          <w:sz w:val="22"/>
        </w:rPr>
        <w:t xml:space="preserve">from any of the following </w:t>
      </w:r>
      <w:r w:rsidR="00821291" w:rsidRPr="00697A98">
        <w:rPr>
          <w:rFonts w:cs="Arial"/>
          <w:sz w:val="22"/>
        </w:rPr>
        <w:t xml:space="preserve">pension </w:t>
      </w:r>
      <w:r w:rsidRPr="00697A98">
        <w:rPr>
          <w:rFonts w:cs="Arial"/>
          <w:sz w:val="22"/>
        </w:rPr>
        <w:t xml:space="preserve">schemes: </w:t>
      </w:r>
    </w:p>
    <w:p w14:paraId="614C03F3"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Local Government Superannuation Scheme (LGSS)</w:t>
      </w:r>
    </w:p>
    <w:p w14:paraId="3C407185"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Health Service Executive Employee Superannuation Scheme</w:t>
      </w:r>
    </w:p>
    <w:p w14:paraId="0F4FD8E8"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Voluntary Hospitals Superannuation Scheme (VHSS Officers/</w:t>
      </w:r>
      <w:proofErr w:type="gramStart"/>
      <w:r w:rsidRPr="00697A98">
        <w:rPr>
          <w:rFonts w:cs="Arial"/>
          <w:sz w:val="22"/>
        </w:rPr>
        <w:t>Non Officers</w:t>
      </w:r>
      <w:proofErr w:type="gramEnd"/>
      <w:r w:rsidRPr="00697A98">
        <w:rPr>
          <w:rFonts w:cs="Arial"/>
          <w:sz w:val="22"/>
        </w:rPr>
        <w:t>)</w:t>
      </w:r>
    </w:p>
    <w:p w14:paraId="0540EABE"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Nominated Health Agencies Superannuation Scheme (NHASS)</w:t>
      </w:r>
    </w:p>
    <w:p w14:paraId="267A1FD1" w14:textId="602A8B7C"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 xml:space="preserve">Other </w:t>
      </w:r>
      <w:r w:rsidR="00821291" w:rsidRPr="00697A98">
        <w:rPr>
          <w:rFonts w:cs="Arial"/>
          <w:sz w:val="22"/>
        </w:rPr>
        <w:t xml:space="preserve">Irish </w:t>
      </w:r>
      <w:r w:rsidRPr="00697A98">
        <w:rPr>
          <w:rFonts w:cs="Arial"/>
          <w:sz w:val="22"/>
        </w:rPr>
        <w:t xml:space="preserve">Public Service </w:t>
      </w:r>
      <w:r w:rsidR="00821291" w:rsidRPr="00697A98">
        <w:rPr>
          <w:rFonts w:cs="Arial"/>
          <w:sz w:val="22"/>
        </w:rPr>
        <w:t xml:space="preserve">or Civil Service </w:t>
      </w:r>
      <w:r w:rsidRPr="00697A98">
        <w:rPr>
          <w:rFonts w:cs="Arial"/>
          <w:sz w:val="22"/>
        </w:rPr>
        <w:t>Superannuation Scheme</w:t>
      </w:r>
    </w:p>
    <w:p w14:paraId="36234F85" w14:textId="77777777" w:rsidR="00C2372E" w:rsidRPr="00697A98" w:rsidRDefault="00C2372E" w:rsidP="00436CA9">
      <w:pPr>
        <w:spacing w:after="120" w:line="360" w:lineRule="auto"/>
        <w:rPr>
          <w:rFonts w:cs="Arial"/>
          <w:sz w:val="22"/>
        </w:rPr>
      </w:pPr>
      <w:r w:rsidRPr="00697A98">
        <w:rPr>
          <w:rFonts w:cs="Arial"/>
          <w:sz w:val="22"/>
        </w:rPr>
        <w:t xml:space="preserve">Among the Voluntary Early Retirement Schemes referred to above are the following: </w:t>
      </w:r>
    </w:p>
    <w:p w14:paraId="57F6BC5B"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Incentivised Scheme of Early Retirement (ISER)</w:t>
      </w:r>
    </w:p>
    <w:p w14:paraId="2FA4E0E0" w14:textId="77777777" w:rsidR="00C2372E" w:rsidRPr="00697A98" w:rsidRDefault="00C2372E" w:rsidP="00CD03F9">
      <w:pPr>
        <w:pStyle w:val="ListParagraph"/>
        <w:numPr>
          <w:ilvl w:val="0"/>
          <w:numId w:val="9"/>
        </w:numPr>
        <w:spacing w:after="120" w:line="360" w:lineRule="auto"/>
        <w:rPr>
          <w:rFonts w:cs="Arial"/>
          <w:sz w:val="22"/>
        </w:rPr>
      </w:pPr>
      <w:r w:rsidRPr="00697A98">
        <w:rPr>
          <w:rFonts w:cs="Arial"/>
          <w:sz w:val="22"/>
        </w:rPr>
        <w:t>Voluntary Early Retirement Scheme 2010 (VER)</w:t>
      </w:r>
    </w:p>
    <w:p w14:paraId="6353C7D7" w14:textId="77777777" w:rsidR="00C2372E" w:rsidRPr="00697A98" w:rsidRDefault="00C2372E" w:rsidP="00436CA9">
      <w:pPr>
        <w:spacing w:after="120" w:line="360" w:lineRule="auto"/>
        <w:rPr>
          <w:rFonts w:cs="Arial"/>
          <w:sz w:val="22"/>
        </w:rPr>
      </w:pPr>
      <w:r w:rsidRPr="00697A98">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697A98" w:rsidRDefault="004656CA" w:rsidP="00436CA9">
      <w:pPr>
        <w:spacing w:after="120" w:line="360" w:lineRule="auto"/>
        <w:jc w:val="both"/>
        <w:rPr>
          <w:rFonts w:cs="Arial"/>
          <w:sz w:val="22"/>
        </w:rPr>
      </w:pPr>
      <w:r w:rsidRPr="00697A98">
        <w:rPr>
          <w:rFonts w:cs="Arial"/>
          <w:sz w:val="22"/>
        </w:rPr>
        <w:t xml:space="preserve">Pension Abatement </w:t>
      </w:r>
    </w:p>
    <w:p w14:paraId="19088290" w14:textId="00168414" w:rsidR="004656CA" w:rsidRPr="00697A98" w:rsidRDefault="004656CA" w:rsidP="00436CA9">
      <w:pPr>
        <w:spacing w:after="120" w:line="360" w:lineRule="auto"/>
        <w:jc w:val="both"/>
        <w:rPr>
          <w:rFonts w:cs="Arial"/>
          <w:sz w:val="22"/>
        </w:rPr>
      </w:pPr>
      <w:r w:rsidRPr="00697A98">
        <w:rPr>
          <w:rFonts w:cs="Arial"/>
          <w:sz w:val="22"/>
        </w:rPr>
        <w:lastRenderedPageBreak/>
        <w:t xml:space="preserve">If </w:t>
      </w:r>
      <w:r w:rsidR="00B230FD" w:rsidRPr="00697A98">
        <w:rPr>
          <w:rFonts w:cs="Arial"/>
          <w:sz w:val="22"/>
        </w:rPr>
        <w:t>you have</w:t>
      </w:r>
      <w:r w:rsidRPr="00697A98">
        <w:rPr>
          <w:rFonts w:cs="Arial"/>
          <w:sz w:val="22"/>
        </w:rPr>
        <w:t xml:space="preserve"> been employed in the </w:t>
      </w:r>
      <w:r w:rsidR="006A64FF" w:rsidRPr="00697A98">
        <w:rPr>
          <w:rFonts w:cs="Arial"/>
          <w:sz w:val="22"/>
        </w:rPr>
        <w:t xml:space="preserve">Irish </w:t>
      </w:r>
      <w:r w:rsidRPr="00697A98">
        <w:rPr>
          <w:rFonts w:cs="Arial"/>
          <w:sz w:val="22"/>
        </w:rPr>
        <w:t xml:space="preserve">Civil or Public Service and </w:t>
      </w:r>
      <w:r w:rsidR="00B230FD" w:rsidRPr="00697A98">
        <w:rPr>
          <w:rFonts w:cs="Arial"/>
          <w:sz w:val="22"/>
        </w:rPr>
        <w:t>are</w:t>
      </w:r>
      <w:r w:rsidRPr="00697A98">
        <w:rPr>
          <w:rFonts w:cs="Arial"/>
          <w:sz w:val="22"/>
        </w:rPr>
        <w:t xml:space="preserve"> entitled to</w:t>
      </w:r>
      <w:r w:rsidR="007D7E91" w:rsidRPr="00697A98">
        <w:rPr>
          <w:rFonts w:cs="Arial"/>
          <w:sz w:val="22"/>
        </w:rPr>
        <w:t>,</w:t>
      </w:r>
      <w:r w:rsidRPr="00697A98">
        <w:rPr>
          <w:rFonts w:cs="Arial"/>
          <w:sz w:val="22"/>
        </w:rPr>
        <w:t xml:space="preserve"> or in receipt of</w:t>
      </w:r>
      <w:r w:rsidR="007D7E91" w:rsidRPr="00697A98">
        <w:rPr>
          <w:rFonts w:cs="Arial"/>
          <w:sz w:val="22"/>
        </w:rPr>
        <w:t>,</w:t>
      </w:r>
      <w:r w:rsidRPr="00697A98">
        <w:rPr>
          <w:rFonts w:cs="Arial"/>
          <w:sz w:val="22"/>
        </w:rPr>
        <w:t xml:space="preserve"> a pension from the Civil or Public Service</w:t>
      </w:r>
      <w:r w:rsidR="007D7E91" w:rsidRPr="00697A98">
        <w:rPr>
          <w:rFonts w:cs="Arial"/>
          <w:sz w:val="22"/>
        </w:rPr>
        <w:t>;</w:t>
      </w:r>
      <w:r w:rsidRPr="00697A98">
        <w:rPr>
          <w:rFonts w:cs="Arial"/>
          <w:sz w:val="22"/>
        </w:rPr>
        <w:t xml:space="preserve"> or where</w:t>
      </w:r>
      <w:r w:rsidR="00B230FD" w:rsidRPr="00697A98">
        <w:rPr>
          <w:rFonts w:cs="Arial"/>
          <w:sz w:val="22"/>
        </w:rPr>
        <w:t xml:space="preserve"> a Civil/Public Service pension </w:t>
      </w:r>
      <w:r w:rsidRPr="00697A98">
        <w:rPr>
          <w:rFonts w:cs="Arial"/>
          <w:sz w:val="22"/>
        </w:rPr>
        <w:t xml:space="preserve">comes into payment during </w:t>
      </w:r>
      <w:r w:rsidR="00B230FD" w:rsidRPr="00697A98">
        <w:rPr>
          <w:rFonts w:cs="Arial"/>
          <w:sz w:val="22"/>
        </w:rPr>
        <w:t>your</w:t>
      </w:r>
      <w:r w:rsidRPr="00697A98">
        <w:rPr>
          <w:rFonts w:cs="Arial"/>
          <w:sz w:val="22"/>
        </w:rPr>
        <w:t xml:space="preserve"> re-employment</w:t>
      </w:r>
      <w:r w:rsidR="009646AB" w:rsidRPr="00697A98">
        <w:rPr>
          <w:rFonts w:cs="Arial"/>
          <w:sz w:val="22"/>
        </w:rPr>
        <w:t>;</w:t>
      </w:r>
      <w:r w:rsidRPr="00697A98">
        <w:rPr>
          <w:rFonts w:cs="Arial"/>
          <w:sz w:val="22"/>
        </w:rPr>
        <w:t xml:space="preserve"> that pension will be subject to abatement in accordance with Section 52 of the Public Service Pensions (Single Scheme and other Provisions) Act 2012. </w:t>
      </w:r>
    </w:p>
    <w:p w14:paraId="2BA51AB6" w14:textId="10BF3672" w:rsidR="00CE77AE" w:rsidRPr="00697A98" w:rsidRDefault="00CE77AE" w:rsidP="00EE4337">
      <w:pPr>
        <w:spacing w:after="120" w:line="360" w:lineRule="auto"/>
        <w:jc w:val="both"/>
        <w:rPr>
          <w:rFonts w:cs="Arial"/>
          <w:sz w:val="22"/>
        </w:rPr>
      </w:pPr>
      <w:r w:rsidRPr="00697A98">
        <w:rPr>
          <w:rFonts w:cs="Arial"/>
          <w:sz w:val="22"/>
        </w:rPr>
        <w:t xml:space="preserve">Abatement ensures that a public service pensioner’s gross public service income, </w:t>
      </w:r>
      <w:r w:rsidR="009646AB" w:rsidRPr="00697A98">
        <w:rPr>
          <w:rFonts w:cs="Arial"/>
          <w:sz w:val="22"/>
        </w:rPr>
        <w:t>that is</w:t>
      </w:r>
      <w:r w:rsidRPr="00697A98">
        <w:rPr>
          <w:rFonts w:cs="Arial"/>
          <w:sz w:val="22"/>
        </w:rPr>
        <w:t xml:space="preserve"> the public service pension(s) which the pensioner receives</w:t>
      </w:r>
      <w:r w:rsidR="009646AB" w:rsidRPr="00697A98">
        <w:rPr>
          <w:rFonts w:cs="Arial"/>
          <w:sz w:val="22"/>
        </w:rPr>
        <w:t>,</w:t>
      </w:r>
      <w:r w:rsidRPr="00697A98">
        <w:rPr>
          <w:rFonts w:cs="Arial"/>
          <w:sz w:val="22"/>
        </w:rPr>
        <w:t xml:space="preserve"> combined with their remuneration in their new public service job, does not exceed the ‘relevant former pensionable remuneration’ (</w:t>
      </w:r>
      <w:r w:rsidR="009646AB" w:rsidRPr="00697A98">
        <w:rPr>
          <w:rFonts w:cs="Arial"/>
          <w:sz w:val="22"/>
        </w:rPr>
        <w:t>that is</w:t>
      </w:r>
      <w:r w:rsidRPr="00697A98">
        <w:rPr>
          <w:rFonts w:cs="Arial"/>
          <w:sz w:val="22"/>
        </w:rPr>
        <w:t xml:space="preserve"> the rate of remuneration at retirement uprated to current day value) they would have received had they continued to se</w:t>
      </w:r>
      <w:r w:rsidR="009646AB" w:rsidRPr="00697A98">
        <w:rPr>
          <w:rFonts w:cs="Arial"/>
          <w:sz w:val="22"/>
        </w:rPr>
        <w:t xml:space="preserve">rve in their former position. </w:t>
      </w:r>
      <w:r w:rsidR="009646AB" w:rsidRPr="00697A98">
        <w:rPr>
          <w:rFonts w:cs="Arial"/>
          <w:sz w:val="22"/>
        </w:rPr>
        <w:cr/>
      </w:r>
      <w:r w:rsidRPr="00697A98">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697A98" w:rsidRDefault="00FD2F5B" w:rsidP="00436CA9">
      <w:pPr>
        <w:spacing w:after="120" w:line="360" w:lineRule="auto"/>
        <w:jc w:val="both"/>
        <w:rPr>
          <w:rFonts w:cs="Arial"/>
          <w:sz w:val="22"/>
        </w:rPr>
      </w:pPr>
      <w:r w:rsidRPr="00697A98">
        <w:rPr>
          <w:rFonts w:cs="Arial"/>
          <w:sz w:val="22"/>
        </w:rPr>
        <w:t>N</w:t>
      </w:r>
      <w:r w:rsidR="004656CA" w:rsidRPr="00697A98">
        <w:rPr>
          <w:rFonts w:cs="Arial"/>
          <w:sz w:val="22"/>
        </w:rPr>
        <w:t xml:space="preserve">ote: In applying for this </w:t>
      </w:r>
      <w:r w:rsidR="009646AB" w:rsidRPr="00697A98">
        <w:rPr>
          <w:rFonts w:cs="Arial"/>
          <w:sz w:val="22"/>
        </w:rPr>
        <w:t>position,</w:t>
      </w:r>
      <w:r w:rsidR="004656CA" w:rsidRPr="00697A98">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697A98">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697A98" w:rsidRDefault="006A64FF" w:rsidP="00436CA9">
      <w:pPr>
        <w:pStyle w:val="Default"/>
        <w:spacing w:after="120" w:line="360" w:lineRule="auto"/>
        <w:jc w:val="both"/>
        <w:rPr>
          <w:sz w:val="22"/>
          <w:szCs w:val="22"/>
        </w:rPr>
      </w:pPr>
      <w:r w:rsidRPr="00697A98">
        <w:rPr>
          <w:sz w:val="22"/>
          <w:szCs w:val="22"/>
        </w:rPr>
        <w:t>You will be required to complete a</w:t>
      </w:r>
      <w:r w:rsidR="00821291" w:rsidRPr="00697A98">
        <w:rPr>
          <w:sz w:val="22"/>
          <w:szCs w:val="22"/>
        </w:rPr>
        <w:t xml:space="preserve"> Section 51 Declaration Form </w:t>
      </w:r>
      <w:r w:rsidRPr="00697A98">
        <w:rPr>
          <w:sz w:val="22"/>
          <w:szCs w:val="22"/>
        </w:rPr>
        <w:t>at Pre-Employment Clearances stage (Recruitment Stage 2)</w:t>
      </w:r>
      <w:r w:rsidR="00821291" w:rsidRPr="00697A98">
        <w:rPr>
          <w:sz w:val="22"/>
          <w:szCs w:val="22"/>
        </w:rPr>
        <w:t xml:space="preserve"> prior to issue of contract. If you declare that you </w:t>
      </w:r>
      <w:r w:rsidRPr="00697A98">
        <w:rPr>
          <w:sz w:val="22"/>
          <w:szCs w:val="22"/>
        </w:rPr>
        <w:t>are</w:t>
      </w:r>
      <w:r w:rsidR="00821291" w:rsidRPr="00697A98">
        <w:rPr>
          <w:sz w:val="22"/>
          <w:szCs w:val="22"/>
        </w:rPr>
        <w:t xml:space="preserve"> in receipt</w:t>
      </w:r>
      <w:r w:rsidRPr="00697A98">
        <w:rPr>
          <w:sz w:val="22"/>
          <w:szCs w:val="22"/>
        </w:rPr>
        <w:t xml:space="preserve"> of a Civil / Public Service </w:t>
      </w:r>
      <w:r w:rsidR="00821291" w:rsidRPr="00697A98">
        <w:rPr>
          <w:sz w:val="22"/>
          <w:szCs w:val="22"/>
        </w:rPr>
        <w:t xml:space="preserve">pension </w:t>
      </w:r>
      <w:r w:rsidRPr="00697A98">
        <w:rPr>
          <w:sz w:val="22"/>
          <w:szCs w:val="22"/>
        </w:rPr>
        <w:t>or one will come into payment during the period of re-employment y</w:t>
      </w:r>
      <w:r w:rsidR="00B230FD" w:rsidRPr="00697A98">
        <w:rPr>
          <w:sz w:val="22"/>
          <w:szCs w:val="22"/>
        </w:rPr>
        <w:t>ou will be required to complete a</w:t>
      </w:r>
      <w:r w:rsidR="00821291" w:rsidRPr="00697A98">
        <w:rPr>
          <w:sz w:val="22"/>
          <w:szCs w:val="22"/>
        </w:rPr>
        <w:t xml:space="preserve"> </w:t>
      </w:r>
      <w:r w:rsidR="00B230FD" w:rsidRPr="00697A98">
        <w:rPr>
          <w:sz w:val="22"/>
          <w:szCs w:val="22"/>
        </w:rPr>
        <w:t>Pension Abatement Assessment Form</w:t>
      </w:r>
      <w:r w:rsidRPr="00697A98">
        <w:rPr>
          <w:sz w:val="22"/>
          <w:szCs w:val="22"/>
        </w:rPr>
        <w:t xml:space="preserve">. </w:t>
      </w:r>
    </w:p>
    <w:p w14:paraId="74089A1A" w14:textId="77777777" w:rsidR="006A64FF" w:rsidRPr="00697A98" w:rsidRDefault="006A64FF" w:rsidP="00436CA9">
      <w:pPr>
        <w:pStyle w:val="Default"/>
        <w:spacing w:after="120" w:line="360" w:lineRule="auto"/>
        <w:jc w:val="both"/>
        <w:rPr>
          <w:sz w:val="22"/>
          <w:szCs w:val="22"/>
        </w:rPr>
      </w:pPr>
      <w:r w:rsidRPr="00697A98">
        <w:rPr>
          <w:sz w:val="22"/>
          <w:szCs w:val="22"/>
        </w:rPr>
        <w:t>The Pension Abatement Assessment Form will be completed</w:t>
      </w:r>
      <w:r w:rsidR="00B230FD" w:rsidRPr="00697A98">
        <w:rPr>
          <w:sz w:val="22"/>
          <w:szCs w:val="22"/>
        </w:rPr>
        <w:t xml:space="preserve"> at Pre-Employment Clearances stage (Recruitment Stage 2) </w:t>
      </w:r>
      <w:r w:rsidR="00E87E5F" w:rsidRPr="00697A98">
        <w:rPr>
          <w:sz w:val="22"/>
          <w:szCs w:val="22"/>
        </w:rPr>
        <w:t>to</w:t>
      </w:r>
      <w:r w:rsidR="00B230FD" w:rsidRPr="00697A98">
        <w:rPr>
          <w:sz w:val="22"/>
          <w:szCs w:val="22"/>
        </w:rPr>
        <w:t xml:space="preserve"> </w:t>
      </w:r>
      <w:r w:rsidR="00E87E5F" w:rsidRPr="00697A98">
        <w:rPr>
          <w:sz w:val="22"/>
          <w:szCs w:val="22"/>
        </w:rPr>
        <w:t>give you an</w:t>
      </w:r>
      <w:r w:rsidR="00B230FD" w:rsidRPr="00697A98">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697A98" w:rsidRDefault="006A64FF" w:rsidP="00436CA9">
      <w:pPr>
        <w:pStyle w:val="Default"/>
        <w:spacing w:after="120" w:line="360" w:lineRule="auto"/>
        <w:jc w:val="both"/>
        <w:rPr>
          <w:sz w:val="22"/>
          <w:szCs w:val="22"/>
        </w:rPr>
      </w:pPr>
      <w:r w:rsidRPr="00697A98">
        <w:rPr>
          <w:sz w:val="22"/>
          <w:szCs w:val="22"/>
        </w:rPr>
        <w:t>Where the HSE / Tusla are both the Pension Paying Authority and the prospective employer the pension abatement assessment will be prepared by HSE National Pension Payments and t</w:t>
      </w:r>
      <w:r w:rsidR="00E87E5F" w:rsidRPr="00697A98">
        <w:rPr>
          <w:sz w:val="22"/>
          <w:szCs w:val="22"/>
        </w:rPr>
        <w:t xml:space="preserve">he recruiter </w:t>
      </w:r>
      <w:r w:rsidR="00CE77AE" w:rsidRPr="00697A98">
        <w:rPr>
          <w:sz w:val="22"/>
          <w:szCs w:val="22"/>
        </w:rPr>
        <w:t xml:space="preserve">will </w:t>
      </w:r>
      <w:r w:rsidR="00E87E5F" w:rsidRPr="00697A98">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697A98" w:rsidRDefault="006A64FF" w:rsidP="00436CA9">
      <w:pPr>
        <w:pStyle w:val="Default"/>
        <w:spacing w:after="120" w:line="360" w:lineRule="auto"/>
        <w:jc w:val="both"/>
        <w:rPr>
          <w:sz w:val="22"/>
          <w:szCs w:val="22"/>
        </w:rPr>
      </w:pPr>
      <w:r w:rsidRPr="00697A98">
        <w:rPr>
          <w:sz w:val="22"/>
          <w:szCs w:val="22"/>
        </w:rPr>
        <w:lastRenderedPageBreak/>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697A98">
        <w:rPr>
          <w:sz w:val="22"/>
          <w:szCs w:val="22"/>
        </w:rPr>
        <w:t>you should provide to</w:t>
      </w:r>
      <w:r w:rsidRPr="00697A98">
        <w:rPr>
          <w:sz w:val="22"/>
          <w:szCs w:val="22"/>
        </w:rPr>
        <w:t xml:space="preserve"> your Pension Paying Authority. </w:t>
      </w:r>
    </w:p>
    <w:p w14:paraId="641B94A2" w14:textId="1F77B5B1" w:rsidR="00B230FD" w:rsidRPr="00697A98" w:rsidRDefault="00B230FD" w:rsidP="00436CA9">
      <w:pPr>
        <w:spacing w:after="120" w:line="360" w:lineRule="auto"/>
        <w:rPr>
          <w:rFonts w:cs="Arial"/>
          <w:sz w:val="22"/>
        </w:rPr>
      </w:pPr>
    </w:p>
    <w:p w14:paraId="42005E46" w14:textId="6EB43231" w:rsidR="00335ABF" w:rsidRPr="00697A98" w:rsidRDefault="00335ABF" w:rsidP="00436CA9">
      <w:pPr>
        <w:spacing w:after="120" w:line="360" w:lineRule="auto"/>
        <w:rPr>
          <w:rFonts w:cs="Arial"/>
          <w:sz w:val="22"/>
        </w:rPr>
      </w:pPr>
      <w:r w:rsidRPr="00697A98">
        <w:rPr>
          <w:rFonts w:cs="Arial"/>
          <w:sz w:val="22"/>
        </w:rPr>
        <w:br w:type="page"/>
      </w:r>
    </w:p>
    <w:p w14:paraId="20D5C121" w14:textId="20F912FE" w:rsidR="00BA76E6" w:rsidRPr="00697A98" w:rsidRDefault="002E719E" w:rsidP="00436CA9">
      <w:pPr>
        <w:pStyle w:val="Heading1"/>
        <w:rPr>
          <w:rFonts w:eastAsia="Times New Roman" w:cs="Arial"/>
          <w:b w:val="0"/>
          <w:color w:val="000000" w:themeColor="text1"/>
          <w:sz w:val="22"/>
          <w:szCs w:val="22"/>
          <w:lang w:val="en-GB" w:eastAsia="zh-CN"/>
        </w:rPr>
      </w:pPr>
      <w:bookmarkStart w:id="16" w:name="_Toc227064018"/>
      <w:r w:rsidRPr="00697A98">
        <w:rPr>
          <w:rFonts w:eastAsia="Times New Roman" w:cs="Arial"/>
          <w:b w:val="0"/>
          <w:color w:val="000000" w:themeColor="text1"/>
          <w:sz w:val="22"/>
          <w:szCs w:val="22"/>
          <w:lang w:val="en-GB" w:eastAsia="zh-CN"/>
        </w:rPr>
        <w:lastRenderedPageBreak/>
        <w:t xml:space="preserve">Appendices: </w:t>
      </w:r>
      <w:r w:rsidR="00BA76E6" w:rsidRPr="00697A98">
        <w:rPr>
          <w:rFonts w:eastAsia="Times New Roman" w:cs="Arial"/>
          <w:b w:val="0"/>
          <w:color w:val="000000" w:themeColor="text1"/>
          <w:sz w:val="22"/>
          <w:szCs w:val="22"/>
          <w:lang w:val="en-GB" w:eastAsia="zh-CN"/>
        </w:rPr>
        <w:t xml:space="preserve">Supplementary </w:t>
      </w:r>
      <w:r w:rsidR="00952BDC" w:rsidRPr="00697A98">
        <w:rPr>
          <w:rFonts w:eastAsia="Times New Roman" w:cs="Arial"/>
          <w:b w:val="0"/>
          <w:color w:val="000000" w:themeColor="text1"/>
          <w:sz w:val="22"/>
          <w:szCs w:val="22"/>
          <w:lang w:val="en-GB" w:eastAsia="zh-CN"/>
        </w:rPr>
        <w:t>recruitment and selection process information</w:t>
      </w:r>
      <w:bookmarkEnd w:id="16"/>
      <w:r w:rsidR="00952BDC" w:rsidRPr="00697A98">
        <w:rPr>
          <w:rFonts w:eastAsia="Times New Roman" w:cs="Arial"/>
          <w:b w:val="0"/>
          <w:color w:val="000000" w:themeColor="text1"/>
          <w:sz w:val="22"/>
          <w:szCs w:val="22"/>
          <w:lang w:val="en-GB" w:eastAsia="zh-CN"/>
        </w:rPr>
        <w:t xml:space="preserve"> </w:t>
      </w:r>
    </w:p>
    <w:p w14:paraId="5107A873" w14:textId="3C29F55D" w:rsidR="00BA76E6" w:rsidRPr="00697A98" w:rsidRDefault="002E719E" w:rsidP="00BC36B7">
      <w:pPr>
        <w:pStyle w:val="Heading2"/>
        <w:rPr>
          <w:rFonts w:eastAsia="Times New Roman"/>
          <w:b/>
          <w:lang w:val="en-GB" w:eastAsia="zh-CN"/>
        </w:rPr>
      </w:pPr>
      <w:bookmarkStart w:id="17" w:name="_Appendix_1:_Eligibility"/>
      <w:bookmarkStart w:id="18" w:name="_Toc227064019"/>
      <w:bookmarkEnd w:id="17"/>
      <w:r w:rsidRPr="00697A98">
        <w:rPr>
          <w:rFonts w:eastAsia="Times New Roman"/>
          <w:lang w:val="en-GB" w:eastAsia="zh-CN"/>
        </w:rPr>
        <w:t xml:space="preserve">Appendix 1: </w:t>
      </w:r>
      <w:r w:rsidR="00BA76E6" w:rsidRPr="00697A98">
        <w:rPr>
          <w:rFonts w:eastAsia="Times New Roman"/>
          <w:lang w:val="en-GB" w:eastAsia="zh-CN"/>
        </w:rPr>
        <w:t xml:space="preserve">Eligibility </w:t>
      </w:r>
      <w:r w:rsidR="001142BB" w:rsidRPr="00697A98">
        <w:rPr>
          <w:rFonts w:eastAsia="Times New Roman"/>
          <w:lang w:val="en-GB" w:eastAsia="zh-CN"/>
        </w:rPr>
        <w:t>c</w:t>
      </w:r>
      <w:r w:rsidR="00BA76E6" w:rsidRPr="00697A98">
        <w:rPr>
          <w:rFonts w:eastAsia="Times New Roman"/>
          <w:lang w:val="en-GB" w:eastAsia="zh-CN"/>
        </w:rPr>
        <w:t>riteria</w:t>
      </w:r>
      <w:bookmarkEnd w:id="18"/>
    </w:p>
    <w:p w14:paraId="2435D892" w14:textId="5579EDB9" w:rsidR="00147BAE" w:rsidRPr="00697A98" w:rsidRDefault="00147BAE" w:rsidP="00147BAE">
      <w:pPr>
        <w:spacing w:after="120" w:line="360" w:lineRule="auto"/>
        <w:rPr>
          <w:rFonts w:cs="Arial"/>
          <w:b/>
          <w:bCs/>
          <w:iCs/>
          <w:sz w:val="22"/>
        </w:rPr>
      </w:pPr>
      <w:r w:rsidRPr="00697A98">
        <w:rPr>
          <w:rFonts w:cs="Arial"/>
          <w:b/>
          <w:sz w:val="22"/>
        </w:rPr>
        <w:t>All eligible candidates must at the latest date for receipt of completed applications for the post:</w:t>
      </w:r>
    </w:p>
    <w:p w14:paraId="47C5E8FD" w14:textId="07DE468C" w:rsidR="00491387" w:rsidRPr="00BC36B7" w:rsidRDefault="00491387" w:rsidP="00BC36B7">
      <w:pPr>
        <w:jc w:val="both"/>
        <w:rPr>
          <w:rFonts w:cs="Arial"/>
          <w:b/>
          <w:u w:val="single"/>
          <w:lang w:val="en-GB" w:eastAsia="en-GB"/>
        </w:rPr>
      </w:pPr>
      <w:r w:rsidRPr="00601754">
        <w:rPr>
          <w:rFonts w:cs="Arial"/>
          <w:b/>
          <w:u w:val="single"/>
          <w:lang w:val="en-GB" w:eastAsia="en-GB"/>
        </w:rPr>
        <w:t>1. Statutory Registration, Professional Qualifications, Experience, etc.</w:t>
      </w:r>
    </w:p>
    <w:p w14:paraId="52870163" w14:textId="77777777" w:rsidR="00BC36B7" w:rsidRPr="00E5217A" w:rsidRDefault="00BC36B7" w:rsidP="00BC36B7">
      <w:pPr>
        <w:spacing w:after="120"/>
        <w:ind w:right="-26"/>
        <w:rPr>
          <w:rFonts w:cs="Arial"/>
          <w:b/>
          <w:bCs/>
        </w:rPr>
      </w:pPr>
      <w:r w:rsidRPr="00E5217A">
        <w:rPr>
          <w:rFonts w:cs="Arial"/>
          <w:b/>
          <w:bCs/>
        </w:rPr>
        <w:t>Candidates must on the latest date of application:</w:t>
      </w:r>
    </w:p>
    <w:p w14:paraId="204D2336" w14:textId="77777777" w:rsidR="00BC36B7" w:rsidRPr="00E5217A" w:rsidRDefault="00BC36B7" w:rsidP="00BC36B7">
      <w:pPr>
        <w:spacing w:after="120"/>
        <w:ind w:right="-766"/>
        <w:rPr>
          <w:rFonts w:cs="Arial"/>
          <w:b/>
          <w:bCs/>
        </w:rPr>
      </w:pPr>
      <w:r w:rsidRPr="00E5217A">
        <w:rPr>
          <w:rFonts w:cs="Arial"/>
          <w:b/>
          <w:bCs/>
        </w:rPr>
        <w:t xml:space="preserve">1. </w:t>
      </w:r>
      <w:r w:rsidRPr="00E5217A">
        <w:rPr>
          <w:rFonts w:cs="Arial"/>
          <w:b/>
          <w:bCs/>
          <w:u w:val="single"/>
        </w:rPr>
        <w:t>Professional Qualifications, Experience etc</w:t>
      </w:r>
      <w:r w:rsidRPr="00E5217A">
        <w:rPr>
          <w:rFonts w:cs="Arial"/>
          <w:b/>
          <w:bCs/>
        </w:rPr>
        <w:t>.</w:t>
      </w:r>
    </w:p>
    <w:p w14:paraId="4A4C85D7" w14:textId="77777777" w:rsidR="00BC36B7" w:rsidRPr="00E5217A" w:rsidRDefault="00BC36B7" w:rsidP="00BC36B7">
      <w:pPr>
        <w:autoSpaceDE w:val="0"/>
        <w:autoSpaceDN w:val="0"/>
        <w:adjustRightInd w:val="0"/>
        <w:spacing w:after="120"/>
        <w:ind w:left="600" w:hanging="600"/>
        <w:rPr>
          <w:rFonts w:cs="Arial"/>
          <w:lang w:eastAsia="en-IE"/>
        </w:rPr>
      </w:pPr>
      <w:r w:rsidRPr="00E5217A">
        <w:rPr>
          <w:rFonts w:cs="Arial"/>
          <w:lang w:eastAsia="en-IE"/>
        </w:rPr>
        <w:t>(a) (</w:t>
      </w:r>
      <w:proofErr w:type="spellStart"/>
      <w:r w:rsidRPr="00E5217A">
        <w:rPr>
          <w:rFonts w:cs="Arial"/>
          <w:lang w:eastAsia="en-IE"/>
        </w:rPr>
        <w:t>i</w:t>
      </w:r>
      <w:proofErr w:type="spellEnd"/>
      <w:r w:rsidRPr="00E5217A">
        <w:rPr>
          <w:rFonts w:cs="Arial"/>
          <w:lang w:eastAsia="en-IE"/>
        </w:rPr>
        <w:t xml:space="preserve">) Hold as a minimum a recognised qualification at Quality and Qualifications Ireland, Level 7 or higher, in </w:t>
      </w:r>
      <w:r w:rsidRPr="00E5217A">
        <w:rPr>
          <w:rFonts w:cs="Arial"/>
          <w:b/>
          <w:bCs/>
          <w:u w:val="single"/>
          <w:lang w:eastAsia="en-IE"/>
        </w:rPr>
        <w:t>one</w:t>
      </w:r>
      <w:r w:rsidRPr="00E5217A">
        <w:rPr>
          <w:rFonts w:cs="Arial"/>
          <w:b/>
          <w:bCs/>
          <w:lang w:eastAsia="en-IE"/>
        </w:rPr>
        <w:t xml:space="preserve"> </w:t>
      </w:r>
      <w:r w:rsidRPr="00E5217A">
        <w:rPr>
          <w:rFonts w:cs="Arial"/>
          <w:lang w:eastAsia="en-IE"/>
        </w:rPr>
        <w:t xml:space="preserve">of the following engineering disciplines; </w:t>
      </w:r>
    </w:p>
    <w:p w14:paraId="74B75DEC"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(i.1) Electronic, </w:t>
      </w:r>
    </w:p>
    <w:p w14:paraId="399B1840"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(i.2) Electrical, </w:t>
      </w:r>
    </w:p>
    <w:p w14:paraId="0DFE3049"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(i.3) Instrument Physics, </w:t>
      </w:r>
    </w:p>
    <w:p w14:paraId="6B8F1C9C"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(i.4) Industrial Instrumentation, </w:t>
      </w:r>
    </w:p>
    <w:p w14:paraId="6C49806F"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(i.5) Applied Physics, </w:t>
      </w:r>
    </w:p>
    <w:p w14:paraId="5AD11497"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(i.6) Mechanical, </w:t>
      </w:r>
    </w:p>
    <w:p w14:paraId="220FBED9"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(i.7) </w:t>
      </w:r>
      <w:proofErr w:type="spellStart"/>
      <w:r w:rsidRPr="00E5217A">
        <w:rPr>
          <w:rFonts w:cs="Arial"/>
          <w:lang w:eastAsia="en-IE"/>
        </w:rPr>
        <w:t>Mechtronic</w:t>
      </w:r>
      <w:proofErr w:type="spellEnd"/>
      <w:r w:rsidRPr="00E5217A">
        <w:rPr>
          <w:rFonts w:cs="Arial"/>
          <w:lang w:eastAsia="en-IE"/>
        </w:rPr>
        <w:t xml:space="preserve">, </w:t>
      </w:r>
    </w:p>
    <w:p w14:paraId="51194414" w14:textId="77777777" w:rsidR="00BC36B7" w:rsidRPr="00E5217A" w:rsidRDefault="00BC36B7" w:rsidP="00BC36B7">
      <w:pPr>
        <w:autoSpaceDE w:val="0"/>
        <w:autoSpaceDN w:val="0"/>
        <w:adjustRightInd w:val="0"/>
        <w:spacing w:after="120"/>
        <w:ind w:left="1440"/>
        <w:jc w:val="both"/>
        <w:rPr>
          <w:rFonts w:cs="Arial"/>
          <w:lang w:eastAsia="en-IE"/>
        </w:rPr>
      </w:pPr>
      <w:r w:rsidRPr="00E5217A">
        <w:rPr>
          <w:rFonts w:cs="Arial"/>
          <w:lang w:eastAsia="en-IE"/>
        </w:rPr>
        <w:t xml:space="preserve">(i.8) Biomedical Engineering. </w:t>
      </w:r>
    </w:p>
    <w:p w14:paraId="58C5A57B" w14:textId="77777777" w:rsidR="00BC36B7" w:rsidRPr="00E5217A" w:rsidRDefault="00BC36B7" w:rsidP="00BC36B7">
      <w:pPr>
        <w:autoSpaceDE w:val="0"/>
        <w:autoSpaceDN w:val="0"/>
        <w:adjustRightInd w:val="0"/>
        <w:spacing w:after="120"/>
        <w:jc w:val="center"/>
        <w:rPr>
          <w:rFonts w:cs="Arial"/>
          <w:b/>
          <w:lang w:eastAsia="en-IE"/>
        </w:rPr>
      </w:pPr>
      <w:r w:rsidRPr="00E5217A">
        <w:rPr>
          <w:rFonts w:cs="Arial"/>
          <w:b/>
          <w:lang w:eastAsia="en-IE"/>
        </w:rPr>
        <w:t>Or</w:t>
      </w:r>
    </w:p>
    <w:p w14:paraId="316A4AC2" w14:textId="77777777" w:rsidR="00BC36B7" w:rsidRPr="00E5217A" w:rsidRDefault="00BC36B7" w:rsidP="00BC36B7">
      <w:pPr>
        <w:autoSpaceDE w:val="0"/>
        <w:autoSpaceDN w:val="0"/>
        <w:adjustRightInd w:val="0"/>
        <w:spacing w:after="120"/>
        <w:ind w:left="317"/>
        <w:rPr>
          <w:rFonts w:cs="Arial"/>
          <w:lang w:eastAsia="en-IE"/>
        </w:rPr>
      </w:pPr>
      <w:r w:rsidRPr="00E5217A">
        <w:rPr>
          <w:rFonts w:cs="Arial"/>
          <w:lang w:eastAsia="en-IE"/>
        </w:rPr>
        <w:t xml:space="preserve">(ii) Hold a recognised qualification at least equivalent to one of the above; </w:t>
      </w:r>
    </w:p>
    <w:p w14:paraId="2AF0C7F0" w14:textId="77777777" w:rsidR="00BC36B7" w:rsidRPr="00E5217A" w:rsidRDefault="00BC36B7" w:rsidP="00BC36B7">
      <w:pPr>
        <w:autoSpaceDE w:val="0"/>
        <w:autoSpaceDN w:val="0"/>
        <w:adjustRightInd w:val="0"/>
        <w:spacing w:after="120"/>
        <w:jc w:val="center"/>
        <w:rPr>
          <w:rFonts w:cs="Arial"/>
          <w:lang w:eastAsia="en-IE"/>
        </w:rPr>
      </w:pPr>
      <w:r w:rsidRPr="00E5217A">
        <w:rPr>
          <w:rFonts w:cs="Arial"/>
          <w:b/>
          <w:bCs/>
          <w:lang w:eastAsia="en-IE"/>
        </w:rPr>
        <w:t>And</w:t>
      </w:r>
    </w:p>
    <w:p w14:paraId="723319DA" w14:textId="77777777" w:rsidR="00BC36B7" w:rsidRPr="00E5217A" w:rsidRDefault="00BC36B7" w:rsidP="00BC36B7">
      <w:pPr>
        <w:autoSpaceDE w:val="0"/>
        <w:autoSpaceDN w:val="0"/>
        <w:adjustRightInd w:val="0"/>
        <w:spacing w:after="120"/>
        <w:ind w:left="600" w:hanging="283"/>
        <w:rPr>
          <w:rFonts w:cs="Arial"/>
          <w:lang w:eastAsia="en-IE"/>
        </w:rPr>
      </w:pPr>
      <w:r w:rsidRPr="00E5217A">
        <w:rPr>
          <w:rFonts w:cs="Arial"/>
          <w:lang w:eastAsia="en-IE"/>
        </w:rPr>
        <w:t>(iii) Have a minimum of 3 years postgraduate satisfactory and relevant experience in an appropriate medical industrial field including at least 2 years in a clinical engineering environment.</w:t>
      </w:r>
    </w:p>
    <w:p w14:paraId="2D73ADF7" w14:textId="77777777" w:rsidR="00BC36B7" w:rsidRPr="00E5217A" w:rsidRDefault="00BC36B7" w:rsidP="00BC36B7">
      <w:pPr>
        <w:autoSpaceDE w:val="0"/>
        <w:autoSpaceDN w:val="0"/>
        <w:adjustRightInd w:val="0"/>
        <w:spacing w:after="120"/>
        <w:jc w:val="center"/>
        <w:rPr>
          <w:rFonts w:cs="Arial"/>
          <w:lang w:eastAsia="en-IE"/>
        </w:rPr>
      </w:pPr>
      <w:r w:rsidRPr="00E5217A">
        <w:rPr>
          <w:rFonts w:cs="Arial"/>
          <w:b/>
          <w:bCs/>
          <w:lang w:eastAsia="en-IE"/>
        </w:rPr>
        <w:t>And</w:t>
      </w:r>
    </w:p>
    <w:p w14:paraId="49E5BA9E" w14:textId="77777777" w:rsidR="00BC36B7" w:rsidRPr="00E5217A" w:rsidRDefault="00BC36B7" w:rsidP="00BC36B7">
      <w:pPr>
        <w:autoSpaceDE w:val="0"/>
        <w:autoSpaceDN w:val="0"/>
        <w:adjustRightInd w:val="0"/>
        <w:spacing w:after="120"/>
        <w:ind w:left="317" w:hanging="284"/>
        <w:rPr>
          <w:rFonts w:cs="Arial"/>
          <w:lang w:eastAsia="en-IE"/>
        </w:rPr>
      </w:pPr>
      <w:r w:rsidRPr="00E5217A">
        <w:rPr>
          <w:rFonts w:cs="Arial"/>
          <w:lang w:eastAsia="en-IE"/>
        </w:rPr>
        <w:t xml:space="preserve">(b) Candidates must possess the requisite knowledge and ability (including a high standard of suitability and administrative capacity) for the proper discharge of the duties of the office. </w:t>
      </w:r>
    </w:p>
    <w:p w14:paraId="58C88563" w14:textId="77777777" w:rsidR="00491387" w:rsidRPr="00D22945" w:rsidRDefault="00491387" w:rsidP="00491387">
      <w:pPr>
        <w:rPr>
          <w:rFonts w:cs="Arial"/>
          <w:b/>
          <w:lang w:val="en-GB" w:eastAsia="en-GB"/>
        </w:rPr>
      </w:pPr>
      <w:r w:rsidRPr="00D22945">
        <w:rPr>
          <w:rFonts w:cs="Arial"/>
          <w:b/>
          <w:lang w:val="en-GB" w:eastAsia="en-GB"/>
        </w:rPr>
        <w:t>Health</w:t>
      </w:r>
    </w:p>
    <w:p w14:paraId="1FB20B39" w14:textId="77777777" w:rsidR="00491387" w:rsidRDefault="00491387" w:rsidP="00491387">
      <w:pPr>
        <w:rPr>
          <w:rFonts w:cs="Arial"/>
          <w:lang w:val="en-GB" w:eastAsia="en-GB"/>
        </w:rPr>
      </w:pPr>
      <w:r w:rsidRPr="00D22945">
        <w:rPr>
          <w:rFonts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90EC92C" w14:textId="77777777" w:rsidR="00491387" w:rsidRPr="00D22945" w:rsidRDefault="00491387" w:rsidP="00491387">
      <w:pPr>
        <w:ind w:right="-766"/>
        <w:rPr>
          <w:rFonts w:cs="Arial"/>
          <w:iCs/>
          <w:lang w:val="en-GB" w:eastAsia="en-GB"/>
        </w:rPr>
      </w:pPr>
      <w:r w:rsidRPr="00D22945">
        <w:rPr>
          <w:rFonts w:cs="Arial"/>
          <w:b/>
          <w:bCs/>
          <w:lang w:val="en-GB" w:eastAsia="en-GB"/>
        </w:rPr>
        <w:t>Character</w:t>
      </w:r>
    </w:p>
    <w:p w14:paraId="17484FB7" w14:textId="77777777" w:rsidR="00491387" w:rsidRDefault="00491387" w:rsidP="00491387">
      <w:pPr>
        <w:tabs>
          <w:tab w:val="left" w:pos="1068"/>
        </w:tabs>
        <w:rPr>
          <w:rFonts w:cs="Arial"/>
          <w:b/>
          <w:lang w:val="en-GB" w:eastAsia="en-GB"/>
        </w:rPr>
      </w:pPr>
      <w:r w:rsidRPr="00D22945">
        <w:rPr>
          <w:rFonts w:cs="Arial"/>
          <w:lang w:val="en-GB" w:eastAsia="en-GB"/>
        </w:rPr>
        <w:t>Each candidate for and any person holding the office must be of good character.</w:t>
      </w:r>
    </w:p>
    <w:p w14:paraId="7F4F3CDD" w14:textId="4F2FA4BC" w:rsidR="009A1E2F" w:rsidRPr="00BC36B7" w:rsidRDefault="009A1E2F" w:rsidP="009A1E2F">
      <w:pPr>
        <w:tabs>
          <w:tab w:val="left" w:pos="1170"/>
        </w:tabs>
        <w:rPr>
          <w:rFonts w:cs="Arial"/>
          <w:b/>
          <w:bCs/>
          <w:szCs w:val="20"/>
        </w:rPr>
      </w:pPr>
      <w:r w:rsidRPr="00BC36B7">
        <w:rPr>
          <w:rFonts w:cs="Arial"/>
          <w:b/>
          <w:bCs/>
          <w:szCs w:val="20"/>
        </w:rPr>
        <w:t>Post Specific Requirements</w:t>
      </w:r>
    </w:p>
    <w:p w14:paraId="5A6556B1" w14:textId="58012BA8" w:rsidR="009A1E2F" w:rsidRPr="00BC36B7" w:rsidRDefault="00BC36B7" w:rsidP="00BC36B7">
      <w:pPr>
        <w:pStyle w:val="Heading2"/>
        <w:rPr>
          <w:rFonts w:eastAsia="Times New Roman"/>
          <w:sz w:val="22"/>
          <w:szCs w:val="22"/>
          <w:lang w:val="en-GB" w:eastAsia="zh-CN"/>
        </w:rPr>
      </w:pPr>
      <w:bookmarkStart w:id="19" w:name="_Toc227064020"/>
      <w:r w:rsidRPr="00BC36B7">
        <w:t>Demonstrate depth and breadth of experience in all aspects of medical equipment management as relevant to the role in provision of Clinical Engineering services</w:t>
      </w:r>
    </w:p>
    <w:p w14:paraId="45133839" w14:textId="77777777" w:rsidR="009A1E2F" w:rsidRPr="00697A98" w:rsidRDefault="009A1E2F" w:rsidP="00BC36B7">
      <w:pPr>
        <w:pStyle w:val="Heading2"/>
        <w:rPr>
          <w:rFonts w:eastAsia="Times New Roman"/>
          <w:lang w:val="en-GB" w:eastAsia="zh-CN"/>
        </w:rPr>
      </w:pPr>
    </w:p>
    <w:p w14:paraId="54814945" w14:textId="77777777" w:rsidR="009A1E2F" w:rsidRPr="00697A98" w:rsidRDefault="009A1E2F" w:rsidP="00BC36B7">
      <w:pPr>
        <w:pStyle w:val="Heading2"/>
        <w:rPr>
          <w:rFonts w:eastAsia="Times New Roman"/>
          <w:lang w:val="en-GB" w:eastAsia="zh-CN"/>
        </w:rPr>
      </w:pPr>
    </w:p>
    <w:p w14:paraId="28EF4243" w14:textId="77777777" w:rsidR="009A1E2F" w:rsidRPr="00697A98" w:rsidRDefault="009A1E2F" w:rsidP="00BC36B7">
      <w:pPr>
        <w:pStyle w:val="Heading2"/>
        <w:rPr>
          <w:rFonts w:eastAsia="Times New Roman"/>
          <w:lang w:val="en-GB" w:eastAsia="zh-CN"/>
        </w:rPr>
      </w:pPr>
    </w:p>
    <w:p w14:paraId="5CB1E950" w14:textId="77777777" w:rsidR="009A1E2F" w:rsidRPr="00697A98" w:rsidRDefault="009A1E2F" w:rsidP="00BC36B7">
      <w:pPr>
        <w:pStyle w:val="Heading2"/>
        <w:rPr>
          <w:rFonts w:eastAsia="Times New Roman"/>
          <w:lang w:val="en-GB" w:eastAsia="zh-CN"/>
        </w:rPr>
      </w:pPr>
    </w:p>
    <w:p w14:paraId="28DB9CE9" w14:textId="77777777" w:rsidR="009A1E2F" w:rsidRPr="00697A98" w:rsidRDefault="009A1E2F" w:rsidP="009A1E2F">
      <w:pPr>
        <w:rPr>
          <w:sz w:val="22"/>
          <w:lang w:val="en-GB" w:eastAsia="zh-CN"/>
        </w:rPr>
      </w:pPr>
    </w:p>
    <w:p w14:paraId="02D6CE52" w14:textId="30509813" w:rsidR="003C75C7" w:rsidRPr="00697A98" w:rsidRDefault="002E719E" w:rsidP="00BC36B7">
      <w:pPr>
        <w:pStyle w:val="Heading2"/>
        <w:rPr>
          <w:rFonts w:eastAsia="Times New Roman"/>
          <w:b/>
          <w:lang w:val="en-GB" w:eastAsia="zh-CN"/>
        </w:rPr>
      </w:pPr>
      <w:r w:rsidRPr="00697A98">
        <w:rPr>
          <w:rFonts w:eastAsia="Times New Roman"/>
          <w:lang w:val="en-GB" w:eastAsia="zh-CN"/>
        </w:rPr>
        <w:lastRenderedPageBreak/>
        <w:t xml:space="preserve">Appendix 2: </w:t>
      </w:r>
      <w:r w:rsidR="0067555F" w:rsidRPr="00697A98">
        <w:rPr>
          <w:rFonts w:eastAsia="Times New Roman"/>
          <w:lang w:val="en-GB" w:eastAsia="zh-CN"/>
        </w:rPr>
        <w:t>EEA,</w:t>
      </w:r>
      <w:r w:rsidR="003C75C7" w:rsidRPr="00697A98">
        <w:rPr>
          <w:rFonts w:eastAsia="Times New Roman"/>
          <w:lang w:val="en-GB" w:eastAsia="zh-CN"/>
        </w:rPr>
        <w:t xml:space="preserve"> Swiss, British </w:t>
      </w:r>
      <w:r w:rsidR="004021A4" w:rsidRPr="00697A98">
        <w:rPr>
          <w:rFonts w:eastAsia="Times New Roman"/>
          <w:lang w:val="en-GB" w:eastAsia="zh-CN"/>
        </w:rPr>
        <w:t>and</w:t>
      </w:r>
      <w:r w:rsidR="003C75C7" w:rsidRPr="00697A98">
        <w:rPr>
          <w:rFonts w:eastAsia="Times New Roman"/>
          <w:lang w:val="en-GB" w:eastAsia="zh-CN"/>
        </w:rPr>
        <w:t xml:space="preserve"> </w:t>
      </w:r>
      <w:r w:rsidR="009646AB" w:rsidRPr="00697A98">
        <w:rPr>
          <w:rFonts w:eastAsia="Times New Roman"/>
          <w:lang w:val="en-GB" w:eastAsia="zh-CN"/>
        </w:rPr>
        <w:t>n</w:t>
      </w:r>
      <w:r w:rsidR="003C75C7" w:rsidRPr="00697A98">
        <w:rPr>
          <w:rFonts w:eastAsia="Times New Roman"/>
          <w:lang w:val="en-GB" w:eastAsia="zh-CN"/>
        </w:rPr>
        <w:t xml:space="preserve">on-EEA </w:t>
      </w:r>
      <w:r w:rsidR="009646AB" w:rsidRPr="00697A98">
        <w:rPr>
          <w:rFonts w:eastAsia="Times New Roman"/>
          <w:lang w:val="en-GB" w:eastAsia="zh-CN"/>
        </w:rPr>
        <w:t>a</w:t>
      </w:r>
      <w:r w:rsidR="003C75C7" w:rsidRPr="00697A98">
        <w:rPr>
          <w:rFonts w:eastAsia="Times New Roman"/>
          <w:lang w:val="en-GB" w:eastAsia="zh-CN"/>
        </w:rPr>
        <w:t>pplicants</w:t>
      </w:r>
      <w:bookmarkEnd w:id="19"/>
      <w:r w:rsidR="003C75C7" w:rsidRPr="00697A98">
        <w:rPr>
          <w:rFonts w:eastAsia="Times New Roman"/>
          <w:lang w:val="en-GB" w:eastAsia="zh-CN"/>
        </w:rPr>
        <w:t xml:space="preserve"> </w:t>
      </w:r>
    </w:p>
    <w:p w14:paraId="76AF9499" w14:textId="77777777" w:rsidR="00BE5044" w:rsidRPr="00697A98" w:rsidRDefault="00BE5044" w:rsidP="00BE5044">
      <w:pPr>
        <w:rPr>
          <w:sz w:val="22"/>
          <w:lang w:val="en-GB" w:eastAsia="zh-CN"/>
        </w:rPr>
      </w:pPr>
    </w:p>
    <w:p w14:paraId="440476C8" w14:textId="4743454B" w:rsidR="003C75C7" w:rsidRPr="00697A98" w:rsidRDefault="003C75C7" w:rsidP="00436CA9">
      <w:pPr>
        <w:spacing w:after="120" w:line="360" w:lineRule="auto"/>
        <w:rPr>
          <w:rFonts w:cs="Arial"/>
          <w:sz w:val="22"/>
        </w:rPr>
      </w:pPr>
      <w:r w:rsidRPr="00697A98">
        <w:rPr>
          <w:rFonts w:cs="Arial"/>
          <w:sz w:val="22"/>
        </w:rPr>
        <w:t>(i) Applicants who are EEA</w:t>
      </w:r>
      <w:r w:rsidR="00B31FAA" w:rsidRPr="00697A98">
        <w:rPr>
          <w:rFonts w:cs="Arial"/>
          <w:sz w:val="22"/>
        </w:rPr>
        <w:t>,</w:t>
      </w:r>
      <w:r w:rsidRPr="00697A98">
        <w:rPr>
          <w:rFonts w:cs="Arial"/>
          <w:sz w:val="22"/>
        </w:rPr>
        <w:t xml:space="preserve"> Swiss</w:t>
      </w:r>
      <w:r w:rsidR="00B31FAA" w:rsidRPr="00697A98">
        <w:rPr>
          <w:rFonts w:cs="Arial"/>
          <w:sz w:val="22"/>
        </w:rPr>
        <w:t>,</w:t>
      </w:r>
      <w:r w:rsidR="004021A4" w:rsidRPr="00697A98">
        <w:rPr>
          <w:rFonts w:cs="Arial"/>
          <w:sz w:val="22"/>
        </w:rPr>
        <w:t xml:space="preserve"> </w:t>
      </w:r>
      <w:r w:rsidRPr="00697A98">
        <w:rPr>
          <w:rFonts w:cs="Arial"/>
          <w:sz w:val="22"/>
        </w:rPr>
        <w:t xml:space="preserve">or British </w:t>
      </w:r>
      <w:r w:rsidR="0062775A" w:rsidRPr="00697A98">
        <w:rPr>
          <w:rFonts w:cs="Arial"/>
          <w:sz w:val="22"/>
        </w:rPr>
        <w:t>citizens</w:t>
      </w:r>
      <w:r w:rsidRPr="00697A98">
        <w:rPr>
          <w:rFonts w:cs="Arial"/>
          <w:sz w:val="22"/>
        </w:rPr>
        <w:t xml:space="preserve"> do not require work permits / visas</w:t>
      </w:r>
    </w:p>
    <w:p w14:paraId="7A4DABB2" w14:textId="0DAC61A3" w:rsidR="003C75C7" w:rsidRPr="00697A98" w:rsidRDefault="003C75C7" w:rsidP="00436CA9">
      <w:pPr>
        <w:spacing w:after="120" w:line="360" w:lineRule="auto"/>
        <w:rPr>
          <w:rFonts w:cs="Arial"/>
          <w:sz w:val="22"/>
        </w:rPr>
      </w:pPr>
      <w:r w:rsidRPr="00697A98">
        <w:rPr>
          <w:rFonts w:cs="Arial"/>
          <w:sz w:val="22"/>
        </w:rPr>
        <w:t xml:space="preserve">EEA </w:t>
      </w:r>
      <w:r w:rsidR="0062775A" w:rsidRPr="00697A98">
        <w:rPr>
          <w:rFonts w:cs="Arial"/>
          <w:sz w:val="22"/>
        </w:rPr>
        <w:t>citizens</w:t>
      </w:r>
      <w:r w:rsidRPr="00697A98">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697A98" w:rsidRDefault="003C75C7" w:rsidP="00436CA9">
      <w:pPr>
        <w:spacing w:after="120" w:line="360" w:lineRule="auto"/>
        <w:rPr>
          <w:rFonts w:cs="Arial"/>
          <w:sz w:val="22"/>
        </w:rPr>
      </w:pPr>
      <w:r w:rsidRPr="00697A98">
        <w:rPr>
          <w:rFonts w:cs="Arial"/>
          <w:sz w:val="22"/>
        </w:rPr>
        <w:t xml:space="preserve">(ii) </w:t>
      </w:r>
      <w:r w:rsidR="00A43B98" w:rsidRPr="00697A98">
        <w:rPr>
          <w:rFonts w:cs="Arial"/>
          <w:sz w:val="22"/>
        </w:rPr>
        <w:t xml:space="preserve">Non-European Economic Area Applicants </w:t>
      </w:r>
      <w:r w:rsidR="00FA3B0F" w:rsidRPr="00697A98">
        <w:rPr>
          <w:rFonts w:cs="Arial"/>
          <w:sz w:val="22"/>
        </w:rPr>
        <w:t>resident in</w:t>
      </w:r>
      <w:r w:rsidR="00A43B98" w:rsidRPr="00697A98">
        <w:rPr>
          <w:rFonts w:cs="Arial"/>
          <w:sz w:val="22"/>
        </w:rPr>
        <w:t xml:space="preserve"> the State</w:t>
      </w:r>
    </w:p>
    <w:p w14:paraId="3D7E5E1A" w14:textId="2E1DCB40" w:rsidR="001F1F70" w:rsidRPr="00697A98" w:rsidRDefault="00FA3B0F" w:rsidP="00436CA9">
      <w:pPr>
        <w:spacing w:after="120" w:line="360" w:lineRule="auto"/>
        <w:rPr>
          <w:rFonts w:cs="Arial"/>
          <w:sz w:val="22"/>
        </w:rPr>
      </w:pPr>
      <w:r w:rsidRPr="00697A98">
        <w:rPr>
          <w:rFonts w:cs="Arial"/>
          <w:sz w:val="22"/>
        </w:rPr>
        <w:t>To</w:t>
      </w:r>
      <w:r w:rsidR="001F1F70" w:rsidRPr="00697A98">
        <w:rPr>
          <w:rFonts w:cs="Arial"/>
          <w:sz w:val="22"/>
        </w:rPr>
        <w:t xml:space="preserve"> process your </w:t>
      </w:r>
      <w:proofErr w:type="gramStart"/>
      <w:r w:rsidR="001F1F70" w:rsidRPr="00697A98">
        <w:rPr>
          <w:rFonts w:cs="Arial"/>
          <w:sz w:val="22"/>
        </w:rPr>
        <w:t>application</w:t>
      </w:r>
      <w:proofErr w:type="gramEnd"/>
      <w:r w:rsidR="001F1F70" w:rsidRPr="00697A98">
        <w:rPr>
          <w:rFonts w:cs="Arial"/>
          <w:sz w:val="22"/>
        </w:rPr>
        <w:t xml:space="preserve"> it </w:t>
      </w:r>
      <w:r w:rsidRPr="00697A98">
        <w:rPr>
          <w:rFonts w:cs="Arial"/>
          <w:sz w:val="22"/>
        </w:rPr>
        <w:t>is</w:t>
      </w:r>
      <w:r w:rsidR="001F1F70" w:rsidRPr="00697A98">
        <w:rPr>
          <w:rFonts w:cs="Arial"/>
          <w:sz w:val="22"/>
        </w:rPr>
        <w:t xml:space="preserve"> necessary for you to submit the following documentation:</w:t>
      </w:r>
    </w:p>
    <w:p w14:paraId="7F70B035" w14:textId="6B4B865B" w:rsidR="00A92CFC" w:rsidRPr="00697A98" w:rsidRDefault="00A92CFC" w:rsidP="00CD03F9">
      <w:pPr>
        <w:pStyle w:val="ListParagraph"/>
        <w:numPr>
          <w:ilvl w:val="0"/>
          <w:numId w:val="7"/>
        </w:numPr>
        <w:spacing w:after="120" w:line="360" w:lineRule="auto"/>
        <w:rPr>
          <w:rFonts w:cs="Arial"/>
          <w:bCs/>
          <w:sz w:val="22"/>
        </w:rPr>
      </w:pPr>
      <w:r w:rsidRPr="00697A98">
        <w:rPr>
          <w:rFonts w:cs="Arial"/>
          <w:sz w:val="22"/>
        </w:rPr>
        <w:t>A scanned copy of your passport showing your identification</w:t>
      </w:r>
      <w:r w:rsidR="00D35065" w:rsidRPr="00697A98">
        <w:rPr>
          <w:rFonts w:cs="Arial"/>
          <w:sz w:val="22"/>
        </w:rPr>
        <w:t xml:space="preserve"> and Stamp</w:t>
      </w:r>
      <w:r w:rsidR="00E82608" w:rsidRPr="00697A98">
        <w:rPr>
          <w:rFonts w:cs="Arial"/>
          <w:sz w:val="22"/>
        </w:rPr>
        <w:t xml:space="preserve">. That is, </w:t>
      </w:r>
      <w:r w:rsidRPr="00697A98">
        <w:rPr>
          <w:rFonts w:cs="Arial"/>
          <w:sz w:val="22"/>
        </w:rPr>
        <w:t>the first page of your passport showing your photograph and personal details</w:t>
      </w:r>
      <w:r w:rsidR="00E82608" w:rsidRPr="00697A98">
        <w:rPr>
          <w:rFonts w:cs="Arial"/>
          <w:sz w:val="22"/>
        </w:rPr>
        <w:t xml:space="preserve">, </w:t>
      </w:r>
      <w:r w:rsidR="00D35065" w:rsidRPr="00697A98">
        <w:rPr>
          <w:rFonts w:cs="Arial"/>
          <w:sz w:val="22"/>
        </w:rPr>
        <w:t xml:space="preserve">and </w:t>
      </w:r>
      <w:r w:rsidR="00E82608" w:rsidRPr="00697A98">
        <w:rPr>
          <w:rFonts w:cs="Arial"/>
          <w:sz w:val="22"/>
        </w:rPr>
        <w:t>the stamp/visa page showing your</w:t>
      </w:r>
      <w:r w:rsidRPr="00697A98">
        <w:rPr>
          <w:rFonts w:cs="Arial"/>
          <w:sz w:val="22"/>
        </w:rPr>
        <w:t xml:space="preserve"> current immigration Stamp 1G</w:t>
      </w:r>
      <w:r w:rsidR="00AB2B3B" w:rsidRPr="00697A98">
        <w:rPr>
          <w:rStyle w:val="Hyperlink"/>
          <w:rFonts w:cs="Arial"/>
          <w:color w:val="auto"/>
          <w:sz w:val="22"/>
          <w:u w:val="none"/>
        </w:rPr>
        <w:t>,</w:t>
      </w:r>
      <w:r w:rsidR="00AB2B3B" w:rsidRPr="00697A98">
        <w:rPr>
          <w:sz w:val="22"/>
        </w:rPr>
        <w:t xml:space="preserve"> </w:t>
      </w:r>
      <w:r w:rsidRPr="00697A98">
        <w:rPr>
          <w:rFonts w:cs="Arial"/>
          <w:sz w:val="22"/>
        </w:rPr>
        <w:t>Stamp 4, Stamp 5, or Stamp 6 showing you have permission to be in this State</w:t>
      </w:r>
      <w:r w:rsidRPr="00697A98">
        <w:rPr>
          <w:rFonts w:cs="Arial"/>
          <w:bCs/>
          <w:sz w:val="22"/>
        </w:rPr>
        <w:t>.</w:t>
      </w:r>
    </w:p>
    <w:p w14:paraId="2124CF2D" w14:textId="638F4AA7" w:rsidR="00A92CFC" w:rsidRPr="00697A98" w:rsidRDefault="00A92CFC" w:rsidP="00436CA9">
      <w:pPr>
        <w:spacing w:after="120" w:line="360" w:lineRule="auto"/>
        <w:ind w:left="360" w:firstLine="360"/>
        <w:rPr>
          <w:rFonts w:cs="Arial"/>
          <w:bCs/>
          <w:sz w:val="22"/>
        </w:rPr>
      </w:pPr>
      <w:r w:rsidRPr="00697A98">
        <w:rPr>
          <w:rFonts w:cs="Arial"/>
          <w:bCs/>
          <w:sz w:val="22"/>
        </w:rPr>
        <w:t>Or</w:t>
      </w:r>
    </w:p>
    <w:p w14:paraId="1C2CB6CF" w14:textId="3510EB95" w:rsidR="00A92CFC" w:rsidRPr="00697A98" w:rsidRDefault="00A92CFC" w:rsidP="00436CA9">
      <w:pPr>
        <w:spacing w:after="120" w:line="360" w:lineRule="auto"/>
        <w:ind w:left="720"/>
        <w:rPr>
          <w:rFonts w:cs="Arial"/>
          <w:sz w:val="22"/>
        </w:rPr>
      </w:pPr>
      <w:r w:rsidRPr="00697A98">
        <w:rPr>
          <w:rFonts w:cs="Arial"/>
          <w:sz w:val="22"/>
        </w:rPr>
        <w:t>A scanned copy of your current Irish Residence Permit showing Stamp 1G, Stamp 4, Stamp 5, or Stamp 6.</w:t>
      </w:r>
    </w:p>
    <w:p w14:paraId="0C68504E" w14:textId="77777777" w:rsidR="00E82608" w:rsidRPr="00697A98" w:rsidRDefault="00E82608" w:rsidP="00E82608">
      <w:pPr>
        <w:spacing w:after="120" w:line="360" w:lineRule="auto"/>
        <w:ind w:left="720"/>
        <w:rPr>
          <w:rFonts w:cs="Arial"/>
          <w:b/>
          <w:bCs/>
          <w:sz w:val="22"/>
        </w:rPr>
      </w:pPr>
      <w:r w:rsidRPr="00697A98">
        <w:rPr>
          <w:rFonts w:cs="Arial"/>
          <w:b/>
          <w:bCs/>
          <w:sz w:val="22"/>
        </w:rPr>
        <w:t>*Stamp 1G</w:t>
      </w:r>
    </w:p>
    <w:p w14:paraId="18DD734A" w14:textId="77777777" w:rsidR="00E82608" w:rsidRPr="00697A98" w:rsidRDefault="00E82608" w:rsidP="00E82608">
      <w:pPr>
        <w:spacing w:after="120" w:line="360" w:lineRule="auto"/>
        <w:ind w:left="720"/>
        <w:rPr>
          <w:rFonts w:cs="Arial"/>
          <w:sz w:val="22"/>
        </w:rPr>
      </w:pPr>
      <w:r w:rsidRPr="00697A98">
        <w:rPr>
          <w:rFonts w:cs="Arial"/>
          <w:sz w:val="22"/>
        </w:rPr>
        <w:t>There are two main pathways under Stamp 1G and they are:</w:t>
      </w:r>
    </w:p>
    <w:p w14:paraId="029CA525" w14:textId="77777777" w:rsidR="00E82608" w:rsidRPr="00697A98" w:rsidRDefault="00E82608" w:rsidP="00CD03F9">
      <w:pPr>
        <w:numPr>
          <w:ilvl w:val="0"/>
          <w:numId w:val="12"/>
        </w:numPr>
        <w:spacing w:after="120" w:line="360" w:lineRule="auto"/>
        <w:rPr>
          <w:rFonts w:cs="Arial"/>
          <w:b/>
          <w:bCs/>
          <w:sz w:val="22"/>
        </w:rPr>
      </w:pPr>
      <w:r w:rsidRPr="00697A98">
        <w:rPr>
          <w:rFonts w:cs="Arial"/>
          <w:b/>
          <w:bCs/>
          <w:sz w:val="22"/>
        </w:rPr>
        <w:t>Graduate Stamp 1G</w:t>
      </w:r>
    </w:p>
    <w:p w14:paraId="4E7825F3" w14:textId="36951120" w:rsidR="00E82608" w:rsidRPr="00697A98" w:rsidRDefault="003B0B60" w:rsidP="00E82608">
      <w:pPr>
        <w:spacing w:after="120" w:line="360" w:lineRule="auto"/>
        <w:ind w:left="720"/>
        <w:rPr>
          <w:rFonts w:cs="Arial"/>
          <w:sz w:val="22"/>
        </w:rPr>
      </w:pPr>
      <w:r w:rsidRPr="00697A98">
        <w:rPr>
          <w:rFonts w:cs="Arial"/>
          <w:sz w:val="22"/>
        </w:rPr>
        <w:t>For permanent positions, t</w:t>
      </w:r>
      <w:r w:rsidR="00E82608" w:rsidRPr="00697A98">
        <w:rPr>
          <w:rFonts w:cs="Arial"/>
          <w:sz w:val="22"/>
        </w:rPr>
        <w:t xml:space="preserve">he Health Service Executive (HSE) </w:t>
      </w:r>
      <w:r w:rsidR="00687277" w:rsidRPr="00697A98">
        <w:rPr>
          <w:rFonts w:cs="Arial"/>
          <w:sz w:val="22"/>
        </w:rPr>
        <w:t xml:space="preserve">is </w:t>
      </w:r>
      <w:r w:rsidR="00E82608" w:rsidRPr="00697A98">
        <w:rPr>
          <w:rFonts w:cs="Arial"/>
          <w:sz w:val="22"/>
        </w:rPr>
        <w:t xml:space="preserve">only in a position to sponsor you for an Employment Permit if the role you are applying for is on the Critical Skills Occupations List, which you will find here </w:t>
      </w:r>
      <w:hyperlink r:id="rId26" w:history="1">
        <w:r w:rsidR="00E82608" w:rsidRPr="00697A98">
          <w:rPr>
            <w:rStyle w:val="Hyperlink"/>
            <w:rFonts w:cs="Arial"/>
            <w:sz w:val="22"/>
          </w:rPr>
          <w:t>Critical Skills Occupations List</w:t>
        </w:r>
      </w:hyperlink>
      <w:r w:rsidR="00E82608" w:rsidRPr="00697A98">
        <w:rPr>
          <w:rFonts w:cs="Arial"/>
          <w:sz w:val="22"/>
        </w:rPr>
        <w:t xml:space="preserve">. If the role is not on the Critical Skills Occupations </w:t>
      </w:r>
      <w:proofErr w:type="gramStart"/>
      <w:r w:rsidR="00E82608" w:rsidRPr="00697A98">
        <w:rPr>
          <w:rFonts w:cs="Arial"/>
          <w:sz w:val="22"/>
        </w:rPr>
        <w:t>List</w:t>
      </w:r>
      <w:proofErr w:type="gramEnd"/>
      <w:r w:rsidR="00E82608" w:rsidRPr="00697A98">
        <w:rPr>
          <w:rFonts w:cs="Arial"/>
          <w:sz w:val="22"/>
        </w:rPr>
        <w:t xml:space="preserve"> then the HSE will be unable to offer sponsorship regardless of </w:t>
      </w:r>
      <w:proofErr w:type="gramStart"/>
      <w:r w:rsidR="00E82608" w:rsidRPr="00697A98">
        <w:rPr>
          <w:rFonts w:cs="Arial"/>
          <w:sz w:val="22"/>
        </w:rPr>
        <w:t>whether or not</w:t>
      </w:r>
      <w:proofErr w:type="gramEnd"/>
      <w:r w:rsidR="00E82608" w:rsidRPr="00697A98">
        <w:rPr>
          <w:rFonts w:cs="Arial"/>
          <w:sz w:val="22"/>
        </w:rPr>
        <w:t xml:space="preserve"> you are successful at interview.</w:t>
      </w:r>
    </w:p>
    <w:p w14:paraId="3A52BEEE" w14:textId="0B2EB197" w:rsidR="00E82608" w:rsidRPr="00697A98" w:rsidRDefault="00E82608" w:rsidP="00CD03F9">
      <w:pPr>
        <w:numPr>
          <w:ilvl w:val="0"/>
          <w:numId w:val="12"/>
        </w:numPr>
        <w:spacing w:after="120" w:line="360" w:lineRule="auto"/>
        <w:rPr>
          <w:rFonts w:cs="Arial"/>
          <w:b/>
          <w:bCs/>
          <w:sz w:val="22"/>
        </w:rPr>
      </w:pPr>
      <w:r w:rsidRPr="00697A98">
        <w:rPr>
          <w:rFonts w:cs="Arial"/>
          <w:b/>
          <w:bCs/>
          <w:sz w:val="22"/>
        </w:rPr>
        <w:t>Spouse / Partner of Critical Skills Employment Permit holder or Researchers in the State on Hosting Agreements</w:t>
      </w:r>
    </w:p>
    <w:p w14:paraId="5210718B" w14:textId="77777777" w:rsidR="00E82608" w:rsidRPr="00697A98" w:rsidRDefault="00E82608" w:rsidP="00E82608">
      <w:pPr>
        <w:pStyle w:val="ListParagraph"/>
        <w:spacing w:after="120" w:line="360" w:lineRule="auto"/>
        <w:jc w:val="center"/>
        <w:rPr>
          <w:rFonts w:cs="Arial"/>
          <w:bCs/>
          <w:sz w:val="22"/>
        </w:rPr>
      </w:pPr>
      <w:r w:rsidRPr="00697A98">
        <w:rPr>
          <w:rFonts w:cs="Arial"/>
          <w:bCs/>
          <w:sz w:val="22"/>
        </w:rPr>
        <w:t>OR</w:t>
      </w:r>
    </w:p>
    <w:p w14:paraId="67FE0B49" w14:textId="77777777" w:rsidR="00D35065" w:rsidRPr="00697A98" w:rsidRDefault="00A92CFC" w:rsidP="00CD03F9">
      <w:pPr>
        <w:pStyle w:val="ListParagraph"/>
        <w:numPr>
          <w:ilvl w:val="0"/>
          <w:numId w:val="7"/>
        </w:numPr>
        <w:spacing w:after="120" w:line="360" w:lineRule="auto"/>
        <w:ind w:left="714" w:hanging="357"/>
        <w:rPr>
          <w:rFonts w:cs="Arial"/>
          <w:sz w:val="22"/>
        </w:rPr>
      </w:pPr>
      <w:r w:rsidRPr="00697A98">
        <w:rPr>
          <w:rFonts w:cs="Arial"/>
          <w:sz w:val="22"/>
        </w:rPr>
        <w:t>For permissions related to your marital/partnership status</w:t>
      </w:r>
      <w:r w:rsidR="00D35065" w:rsidRPr="00697A98">
        <w:rPr>
          <w:rFonts w:cs="Arial"/>
          <w:sz w:val="22"/>
        </w:rPr>
        <w:t>:</w:t>
      </w:r>
    </w:p>
    <w:p w14:paraId="0095A3FB" w14:textId="4BFE5407" w:rsidR="00A92CFC" w:rsidRPr="00697A98" w:rsidRDefault="00D35065" w:rsidP="00CD03F9">
      <w:pPr>
        <w:pStyle w:val="ListParagraph"/>
        <w:numPr>
          <w:ilvl w:val="0"/>
          <w:numId w:val="13"/>
        </w:numPr>
        <w:spacing w:after="120" w:line="360" w:lineRule="auto"/>
        <w:rPr>
          <w:rFonts w:cs="Arial"/>
          <w:sz w:val="22"/>
        </w:rPr>
      </w:pPr>
      <w:r w:rsidRPr="00697A98">
        <w:rPr>
          <w:rFonts w:cs="Arial"/>
          <w:sz w:val="22"/>
        </w:rPr>
        <w:t>A</w:t>
      </w:r>
      <w:r w:rsidR="00A92CFC" w:rsidRPr="00697A98">
        <w:rPr>
          <w:rFonts w:cs="Arial"/>
          <w:sz w:val="22"/>
        </w:rPr>
        <w:t xml:space="preserve"> scanned copy of your passport showing your identification</w:t>
      </w:r>
      <w:r w:rsidRPr="00697A98">
        <w:rPr>
          <w:rFonts w:cs="Arial"/>
          <w:sz w:val="22"/>
        </w:rPr>
        <w:t xml:space="preserve"> and Stamp</w:t>
      </w:r>
      <w:r w:rsidR="00E82608" w:rsidRPr="00697A98">
        <w:rPr>
          <w:rFonts w:cs="Arial"/>
          <w:sz w:val="22"/>
        </w:rPr>
        <w:t xml:space="preserve">. That is, </w:t>
      </w:r>
      <w:r w:rsidR="00A92CFC" w:rsidRPr="00697A98">
        <w:rPr>
          <w:rFonts w:cs="Arial"/>
          <w:sz w:val="22"/>
        </w:rPr>
        <w:t>the first page of your passport showing your photograph and personal details</w:t>
      </w:r>
      <w:r w:rsidRPr="00697A98">
        <w:rPr>
          <w:rFonts w:cs="Arial"/>
          <w:sz w:val="22"/>
        </w:rPr>
        <w:t>,</w:t>
      </w:r>
      <w:r w:rsidR="00A92CFC" w:rsidRPr="00697A98">
        <w:rPr>
          <w:rFonts w:cs="Arial"/>
          <w:sz w:val="22"/>
        </w:rPr>
        <w:t xml:space="preserve"> </w:t>
      </w:r>
      <w:r w:rsidRPr="00697A98">
        <w:rPr>
          <w:rFonts w:cs="Arial"/>
          <w:sz w:val="22"/>
        </w:rPr>
        <w:t>and the stamp/visa page showing your</w:t>
      </w:r>
      <w:r w:rsidR="00A92CFC" w:rsidRPr="00697A98">
        <w:rPr>
          <w:rFonts w:cs="Arial"/>
          <w:sz w:val="22"/>
        </w:rPr>
        <w:t xml:space="preserve"> current immigration Stamp 1G </w:t>
      </w:r>
      <w:r w:rsidR="00A92CFC" w:rsidRPr="00697A98">
        <w:rPr>
          <w:rFonts w:cs="Arial"/>
          <w:sz w:val="22"/>
        </w:rPr>
        <w:lastRenderedPageBreak/>
        <w:t>showing you have permission to be in this State</w:t>
      </w:r>
      <w:r w:rsidR="00BE0D23" w:rsidRPr="00697A98">
        <w:rPr>
          <w:rFonts w:cs="Arial"/>
          <w:sz w:val="22"/>
        </w:rPr>
        <w:t xml:space="preserve"> and your Marriage/Civil Partnership Certificate</w:t>
      </w:r>
      <w:r w:rsidR="00A92CFC" w:rsidRPr="00697A98">
        <w:rPr>
          <w:rFonts w:cs="Arial"/>
          <w:sz w:val="22"/>
        </w:rPr>
        <w:t xml:space="preserve">. </w:t>
      </w:r>
    </w:p>
    <w:p w14:paraId="76EA5D31" w14:textId="42411524" w:rsidR="00D35065" w:rsidRPr="00697A98" w:rsidRDefault="00D35065" w:rsidP="00D35065">
      <w:pPr>
        <w:pStyle w:val="ListParagraph"/>
        <w:spacing w:after="120" w:line="360" w:lineRule="auto"/>
        <w:ind w:left="1440"/>
        <w:rPr>
          <w:rFonts w:cs="Arial"/>
          <w:sz w:val="22"/>
        </w:rPr>
      </w:pPr>
      <w:r w:rsidRPr="00697A98">
        <w:rPr>
          <w:rFonts w:cs="Arial"/>
          <w:sz w:val="22"/>
        </w:rPr>
        <w:t>Or</w:t>
      </w:r>
    </w:p>
    <w:p w14:paraId="4B6CC1A4" w14:textId="77777777" w:rsidR="00D35065" w:rsidRPr="00697A98" w:rsidRDefault="00D35065" w:rsidP="00D35065">
      <w:pPr>
        <w:pStyle w:val="ListParagraph"/>
        <w:spacing w:after="120" w:line="360" w:lineRule="auto"/>
        <w:ind w:left="1440"/>
        <w:rPr>
          <w:rFonts w:cs="Arial"/>
          <w:sz w:val="22"/>
        </w:rPr>
      </w:pPr>
      <w:r w:rsidRPr="00697A98">
        <w:rPr>
          <w:rFonts w:cs="Arial"/>
          <w:sz w:val="22"/>
        </w:rPr>
        <w:t>A scanned copy of both the front and back of your current Irish Residence Permit (IRP) showing Stamp 1G and your Marriage/Civil Partnership Certificate.</w:t>
      </w:r>
    </w:p>
    <w:p w14:paraId="6F02EDE3" w14:textId="77777777" w:rsidR="00A92CFC" w:rsidRPr="00697A98" w:rsidRDefault="00A92CFC" w:rsidP="00D35065">
      <w:pPr>
        <w:pStyle w:val="ListParagraph"/>
        <w:spacing w:after="120" w:line="360" w:lineRule="auto"/>
        <w:ind w:left="1074"/>
        <w:rPr>
          <w:rFonts w:cs="Arial"/>
          <w:sz w:val="22"/>
        </w:rPr>
      </w:pPr>
      <w:r w:rsidRPr="00697A98">
        <w:rPr>
          <w:rFonts w:cs="Arial"/>
          <w:sz w:val="22"/>
        </w:rPr>
        <w:t>And</w:t>
      </w:r>
    </w:p>
    <w:p w14:paraId="5E6D2203" w14:textId="0B3C2DF3" w:rsidR="00A92CFC" w:rsidRPr="00697A98" w:rsidRDefault="00A92CFC" w:rsidP="00CD03F9">
      <w:pPr>
        <w:pStyle w:val="ListParagraph"/>
        <w:numPr>
          <w:ilvl w:val="0"/>
          <w:numId w:val="13"/>
        </w:numPr>
        <w:spacing w:after="120" w:line="360" w:lineRule="auto"/>
        <w:rPr>
          <w:rFonts w:cs="Arial"/>
          <w:sz w:val="22"/>
        </w:rPr>
      </w:pPr>
      <w:r w:rsidRPr="00697A98">
        <w:rPr>
          <w:rFonts w:cs="Arial"/>
          <w:sz w:val="22"/>
        </w:rPr>
        <w:t xml:space="preserve">A scanned copy of your spouse’s passport showing their </w:t>
      </w:r>
      <w:r w:rsidR="00D35065" w:rsidRPr="00697A98">
        <w:rPr>
          <w:rFonts w:cs="Arial"/>
          <w:sz w:val="22"/>
        </w:rPr>
        <w:t>photograph and personal details,</w:t>
      </w:r>
      <w:r w:rsidRPr="00697A98">
        <w:rPr>
          <w:rFonts w:cs="Arial"/>
          <w:sz w:val="22"/>
        </w:rPr>
        <w:t xml:space="preserve"> and </w:t>
      </w:r>
      <w:r w:rsidR="00D35065" w:rsidRPr="00697A98">
        <w:rPr>
          <w:rFonts w:cs="Arial"/>
          <w:sz w:val="22"/>
        </w:rPr>
        <w:t xml:space="preserve">the stamp/visa page showing their </w:t>
      </w:r>
      <w:r w:rsidRPr="00697A98">
        <w:rPr>
          <w:rFonts w:cs="Arial"/>
          <w:sz w:val="22"/>
        </w:rPr>
        <w:t>current immigration stamp and a copy of their Critical Skills</w:t>
      </w:r>
      <w:r w:rsidR="003E1F8E" w:rsidRPr="00697A98">
        <w:rPr>
          <w:rFonts w:cs="Arial"/>
          <w:sz w:val="22"/>
        </w:rPr>
        <w:t>/General</w:t>
      </w:r>
      <w:r w:rsidRPr="00697A98">
        <w:rPr>
          <w:rFonts w:cs="Arial"/>
          <w:sz w:val="22"/>
        </w:rPr>
        <w:t xml:space="preserve"> Employment Permit.</w:t>
      </w:r>
    </w:p>
    <w:p w14:paraId="7DF3F4A9" w14:textId="58B3FC86" w:rsidR="00A92CFC" w:rsidRPr="00697A98" w:rsidRDefault="00D35065" w:rsidP="00D35065">
      <w:pPr>
        <w:pStyle w:val="ListParagraph"/>
        <w:spacing w:after="120" w:line="360" w:lineRule="auto"/>
        <w:ind w:left="1440"/>
        <w:rPr>
          <w:rFonts w:cs="Arial"/>
          <w:sz w:val="22"/>
        </w:rPr>
      </w:pPr>
      <w:r w:rsidRPr="00697A98">
        <w:rPr>
          <w:rFonts w:cs="Arial"/>
          <w:sz w:val="22"/>
        </w:rPr>
        <w:t>Or</w:t>
      </w:r>
    </w:p>
    <w:p w14:paraId="12FDFD98" w14:textId="19B32A2E" w:rsidR="00A92CFC" w:rsidRPr="00697A98" w:rsidRDefault="00A92CFC" w:rsidP="00D35065">
      <w:pPr>
        <w:pStyle w:val="ListParagraph"/>
        <w:spacing w:after="120" w:line="360" w:lineRule="auto"/>
        <w:ind w:left="1440"/>
        <w:rPr>
          <w:rFonts w:cs="Arial"/>
          <w:sz w:val="22"/>
        </w:rPr>
      </w:pPr>
      <w:r w:rsidRPr="00697A98">
        <w:rPr>
          <w:rFonts w:cs="Arial"/>
          <w:sz w:val="22"/>
        </w:rPr>
        <w:t xml:space="preserve">A scanned copy of both the front and back of your spouse’s current Irish Residence Permit showing Stamp 4 and </w:t>
      </w:r>
      <w:r w:rsidR="003E1F8E" w:rsidRPr="00697A98">
        <w:rPr>
          <w:rFonts w:cs="Arial"/>
          <w:sz w:val="22"/>
        </w:rPr>
        <w:t xml:space="preserve">a copy of their Critical Skills/General </w:t>
      </w:r>
      <w:r w:rsidRPr="00697A98">
        <w:rPr>
          <w:rFonts w:cs="Arial"/>
          <w:sz w:val="22"/>
        </w:rPr>
        <w:t>Employment Permit.</w:t>
      </w:r>
    </w:p>
    <w:p w14:paraId="34F66FFC" w14:textId="77777777" w:rsidR="00A92CFC" w:rsidRPr="00697A98" w:rsidRDefault="00A92CFC" w:rsidP="009A4D4F">
      <w:pPr>
        <w:pStyle w:val="ListParagraph"/>
        <w:spacing w:after="120" w:line="360" w:lineRule="auto"/>
        <w:ind w:left="1440"/>
        <w:jc w:val="center"/>
        <w:rPr>
          <w:rFonts w:cs="Arial"/>
          <w:sz w:val="22"/>
        </w:rPr>
      </w:pPr>
      <w:r w:rsidRPr="00697A98">
        <w:rPr>
          <w:rFonts w:cs="Arial"/>
          <w:sz w:val="22"/>
        </w:rPr>
        <w:t>Or</w:t>
      </w:r>
    </w:p>
    <w:p w14:paraId="3534AE30" w14:textId="77777777" w:rsidR="009A4D4F" w:rsidRPr="00697A98" w:rsidRDefault="00A92CFC" w:rsidP="009A4D4F">
      <w:pPr>
        <w:pStyle w:val="ListParagraph"/>
        <w:spacing w:after="120" w:line="360" w:lineRule="auto"/>
        <w:ind w:left="1440"/>
        <w:rPr>
          <w:rFonts w:cs="Arial"/>
          <w:sz w:val="22"/>
        </w:rPr>
      </w:pPr>
      <w:r w:rsidRPr="00697A98">
        <w:rPr>
          <w:rFonts w:cs="Arial"/>
          <w:sz w:val="22"/>
        </w:rPr>
        <w:t xml:space="preserve">If your spouse holds a Stamp 2 for the purposes of PhD study, include a copy of their passport showing their </w:t>
      </w:r>
      <w:r w:rsidR="00D35065" w:rsidRPr="00697A98">
        <w:rPr>
          <w:rFonts w:cs="Arial"/>
          <w:sz w:val="22"/>
        </w:rPr>
        <w:t xml:space="preserve">photograph and personal details, and the stamp/visa page showing their </w:t>
      </w:r>
      <w:r w:rsidR="009A4D4F" w:rsidRPr="00697A98">
        <w:rPr>
          <w:rFonts w:cs="Arial"/>
          <w:sz w:val="22"/>
        </w:rPr>
        <w:t>current immigration Stamp 2.</w:t>
      </w:r>
    </w:p>
    <w:p w14:paraId="3F61CDDD" w14:textId="77777777" w:rsidR="009A4D4F" w:rsidRPr="00697A98" w:rsidRDefault="009A4D4F" w:rsidP="009A4D4F">
      <w:pPr>
        <w:pStyle w:val="ListParagraph"/>
        <w:spacing w:after="120" w:line="360" w:lineRule="auto"/>
        <w:ind w:left="1440"/>
        <w:rPr>
          <w:rFonts w:cs="Arial"/>
          <w:sz w:val="22"/>
        </w:rPr>
      </w:pPr>
      <w:r w:rsidRPr="00697A98">
        <w:rPr>
          <w:rFonts w:cs="Arial"/>
          <w:sz w:val="22"/>
        </w:rPr>
        <w:t>Or</w:t>
      </w:r>
    </w:p>
    <w:p w14:paraId="6D32E020" w14:textId="148C0190" w:rsidR="00A92CFC" w:rsidRPr="00697A98" w:rsidRDefault="009A4D4F" w:rsidP="009A4D4F">
      <w:pPr>
        <w:pStyle w:val="ListParagraph"/>
        <w:spacing w:after="120" w:line="360" w:lineRule="auto"/>
        <w:ind w:left="1440"/>
        <w:rPr>
          <w:rFonts w:cs="Arial"/>
          <w:sz w:val="22"/>
        </w:rPr>
      </w:pPr>
      <w:r w:rsidRPr="00697A98">
        <w:rPr>
          <w:rFonts w:cs="Arial"/>
          <w:sz w:val="22"/>
        </w:rPr>
        <w:t>A</w:t>
      </w:r>
      <w:r w:rsidR="00A92CFC" w:rsidRPr="00697A98">
        <w:rPr>
          <w:rFonts w:cs="Arial"/>
          <w:sz w:val="22"/>
        </w:rPr>
        <w:t xml:space="preserve"> scanned copy of both the front and back of their current Irish Residence Permit (IRP) showing Stamp 2. </w:t>
      </w:r>
    </w:p>
    <w:p w14:paraId="7D799F67" w14:textId="36209ACC" w:rsidR="00A92CFC" w:rsidRPr="00697A98" w:rsidRDefault="00EE4337" w:rsidP="00436CA9">
      <w:pPr>
        <w:spacing w:after="120" w:line="360" w:lineRule="auto"/>
        <w:rPr>
          <w:rFonts w:cs="Arial"/>
          <w:sz w:val="22"/>
        </w:rPr>
      </w:pPr>
      <w:r w:rsidRPr="00697A98">
        <w:rPr>
          <w:rFonts w:cs="Arial"/>
          <w:bCs/>
          <w:sz w:val="22"/>
        </w:rPr>
        <w:t>If you do not include the above documents, where necessary, with your a</w:t>
      </w:r>
      <w:r w:rsidR="00A92CFC" w:rsidRPr="00697A98">
        <w:rPr>
          <w:rFonts w:cs="Arial"/>
          <w:bCs/>
          <w:sz w:val="22"/>
        </w:rPr>
        <w:t>pplication</w:t>
      </w:r>
      <w:r w:rsidRPr="00697A98">
        <w:rPr>
          <w:rFonts w:cs="Arial"/>
          <w:bCs/>
          <w:sz w:val="22"/>
        </w:rPr>
        <w:t xml:space="preserve"> we</w:t>
      </w:r>
      <w:r w:rsidR="00A92CFC" w:rsidRPr="00697A98">
        <w:rPr>
          <w:rFonts w:cs="Arial"/>
          <w:bCs/>
          <w:sz w:val="22"/>
        </w:rPr>
        <w:t xml:space="preserve"> will consider</w:t>
      </w:r>
      <w:r w:rsidRPr="00697A98">
        <w:rPr>
          <w:rFonts w:cs="Arial"/>
          <w:bCs/>
          <w:sz w:val="22"/>
        </w:rPr>
        <w:t xml:space="preserve"> it</w:t>
      </w:r>
      <w:r w:rsidR="00A92CFC" w:rsidRPr="00697A98">
        <w:rPr>
          <w:rFonts w:cs="Arial"/>
          <w:bCs/>
          <w:sz w:val="22"/>
        </w:rPr>
        <w:t xml:space="preserve"> incomplete and not process</w:t>
      </w:r>
      <w:r w:rsidRPr="00697A98">
        <w:rPr>
          <w:rFonts w:cs="Arial"/>
          <w:bCs/>
          <w:sz w:val="22"/>
        </w:rPr>
        <w:t xml:space="preserve"> it any</w:t>
      </w:r>
      <w:r w:rsidR="00A92CFC" w:rsidRPr="00697A98">
        <w:rPr>
          <w:rFonts w:cs="Arial"/>
          <w:bCs/>
          <w:sz w:val="22"/>
        </w:rPr>
        <w:t xml:space="preserve"> further.</w:t>
      </w:r>
      <w:r w:rsidR="00AD732D" w:rsidRPr="00697A98">
        <w:rPr>
          <w:rFonts w:cs="Arial"/>
          <w:bCs/>
          <w:sz w:val="22"/>
        </w:rPr>
        <w:t xml:space="preserve"> </w:t>
      </w:r>
      <w:r w:rsidR="00A92CFC" w:rsidRPr="00697A98">
        <w:rPr>
          <w:rFonts w:cs="Arial"/>
          <w:sz w:val="22"/>
        </w:rPr>
        <w:t xml:space="preserve">This means </w:t>
      </w:r>
      <w:r w:rsidRPr="00697A98">
        <w:rPr>
          <w:rFonts w:cs="Arial"/>
          <w:sz w:val="22"/>
        </w:rPr>
        <w:t xml:space="preserve">we will not </w:t>
      </w:r>
      <w:r w:rsidR="00A92CFC" w:rsidRPr="00697A98">
        <w:rPr>
          <w:rFonts w:cs="Arial"/>
          <w:sz w:val="22"/>
        </w:rPr>
        <w:t xml:space="preserve">submit </w:t>
      </w:r>
      <w:r w:rsidRPr="00697A98">
        <w:rPr>
          <w:rFonts w:cs="Arial"/>
          <w:sz w:val="22"/>
        </w:rPr>
        <w:t xml:space="preserve">your application </w:t>
      </w:r>
      <w:r w:rsidR="00A92CFC" w:rsidRPr="00697A98">
        <w:rPr>
          <w:rFonts w:cs="Arial"/>
          <w:sz w:val="22"/>
        </w:rPr>
        <w:t xml:space="preserve">for the ranking exercise and subsequent invitation to interview. </w:t>
      </w:r>
    </w:p>
    <w:p w14:paraId="1B723F58" w14:textId="77777777" w:rsidR="00A92CFC" w:rsidRPr="00697A98" w:rsidRDefault="00A92CFC" w:rsidP="00436CA9">
      <w:pPr>
        <w:spacing w:after="120" w:line="360" w:lineRule="auto"/>
        <w:rPr>
          <w:rFonts w:cs="Arial"/>
          <w:color w:val="1F497D"/>
          <w:sz w:val="22"/>
          <w:u w:val="single"/>
        </w:rPr>
      </w:pPr>
      <w:r w:rsidRPr="00697A98">
        <w:rPr>
          <w:rFonts w:cs="Arial"/>
          <w:sz w:val="22"/>
        </w:rPr>
        <w:t xml:space="preserve">More information for non-EEA applicants resident in the State visit </w:t>
      </w:r>
      <w:hyperlink r:id="rId27" w:anchor="783c0f58d65d5b335" w:history="1">
        <w:r w:rsidRPr="00697A98">
          <w:rPr>
            <w:rStyle w:val="Hyperlink"/>
            <w:rFonts w:cs="Arial"/>
            <w:spacing w:val="3"/>
            <w:sz w:val="22"/>
            <w:shd w:val="clear" w:color="auto" w:fill="FFFFFF"/>
          </w:rPr>
          <w:t>Department of Justice Immigration Permissions</w:t>
        </w:r>
      </w:hyperlink>
    </w:p>
    <w:p w14:paraId="579D5A91" w14:textId="2B1B3A7A" w:rsidR="00BB11C9" w:rsidRPr="00697A98" w:rsidRDefault="00A1248C" w:rsidP="00436CA9">
      <w:pPr>
        <w:spacing w:after="120" w:line="360" w:lineRule="auto"/>
        <w:rPr>
          <w:rFonts w:cs="Arial"/>
          <w:sz w:val="22"/>
        </w:rPr>
      </w:pPr>
      <w:r w:rsidRPr="00697A98">
        <w:rPr>
          <w:rFonts w:cs="Arial"/>
          <w:sz w:val="22"/>
        </w:rPr>
        <w:t>N</w:t>
      </w:r>
      <w:r w:rsidR="001F1F70" w:rsidRPr="00697A98">
        <w:rPr>
          <w:rFonts w:cs="Arial"/>
          <w:sz w:val="22"/>
        </w:rPr>
        <w:t xml:space="preserve">ote: The HSE welcomes applications from qualified </w:t>
      </w:r>
      <w:r w:rsidR="00687277" w:rsidRPr="00697A98">
        <w:rPr>
          <w:rFonts w:cs="Arial"/>
          <w:sz w:val="22"/>
        </w:rPr>
        <w:t>applicants</w:t>
      </w:r>
      <w:r w:rsidR="00EE4337" w:rsidRPr="00697A98">
        <w:rPr>
          <w:rFonts w:cs="Arial"/>
          <w:sz w:val="22"/>
        </w:rPr>
        <w:t xml:space="preserve"> that have refugee status. </w:t>
      </w:r>
      <w:r w:rsidR="001F1F70" w:rsidRPr="00697A98">
        <w:rPr>
          <w:rFonts w:cs="Arial"/>
          <w:sz w:val="22"/>
        </w:rPr>
        <w:t xml:space="preserve">At the time of </w:t>
      </w:r>
      <w:r w:rsidR="00BB11C9" w:rsidRPr="00697A98">
        <w:rPr>
          <w:rFonts w:cs="Arial"/>
          <w:sz w:val="22"/>
        </w:rPr>
        <w:t>application,</w:t>
      </w:r>
      <w:r w:rsidR="001F1F70" w:rsidRPr="00697A98">
        <w:rPr>
          <w:rFonts w:cs="Arial"/>
          <w:sz w:val="22"/>
        </w:rPr>
        <w:t xml:space="preserve"> you will need to submit documentary </w:t>
      </w:r>
      <w:r w:rsidR="00BB11C9" w:rsidRPr="00697A98">
        <w:rPr>
          <w:rFonts w:cs="Arial"/>
          <w:sz w:val="22"/>
        </w:rPr>
        <w:t>evidence that</w:t>
      </w:r>
      <w:r w:rsidR="001F1F70" w:rsidRPr="00697A98">
        <w:rPr>
          <w:rFonts w:cs="Arial"/>
          <w:sz w:val="22"/>
        </w:rPr>
        <w:t xml:space="preserve"> confirms your refugee status.</w:t>
      </w:r>
    </w:p>
    <w:p w14:paraId="1D107C14" w14:textId="49932B2C" w:rsidR="00AD732D" w:rsidRPr="00697A98" w:rsidRDefault="00AD732D" w:rsidP="00436CA9">
      <w:pPr>
        <w:spacing w:after="120" w:line="360" w:lineRule="auto"/>
        <w:rPr>
          <w:rFonts w:cs="Arial"/>
          <w:sz w:val="22"/>
        </w:rPr>
      </w:pPr>
      <w:r w:rsidRPr="00697A98">
        <w:rPr>
          <w:rFonts w:cs="Arial"/>
          <w:sz w:val="22"/>
        </w:rPr>
        <w:br w:type="page"/>
      </w:r>
    </w:p>
    <w:p w14:paraId="22A99D1C" w14:textId="3DC970AC" w:rsidR="003C75C7" w:rsidRPr="00697A98" w:rsidRDefault="006219B3" w:rsidP="00BC36B7">
      <w:pPr>
        <w:pStyle w:val="Heading2"/>
        <w:rPr>
          <w:rFonts w:eastAsia="Times New Roman"/>
          <w:b/>
          <w:lang w:val="en-GB" w:eastAsia="zh-CN"/>
        </w:rPr>
      </w:pPr>
      <w:bookmarkStart w:id="20" w:name="_Appendix_4:_Clearances"/>
      <w:bookmarkStart w:id="21" w:name="_Toc227064021"/>
      <w:bookmarkEnd w:id="20"/>
      <w:r w:rsidRPr="00697A98">
        <w:rPr>
          <w:rFonts w:eastAsia="Times New Roman"/>
          <w:lang w:val="en-GB" w:eastAsia="zh-CN"/>
        </w:rPr>
        <w:lastRenderedPageBreak/>
        <w:t>Appendix 3</w:t>
      </w:r>
      <w:r w:rsidR="002E719E" w:rsidRPr="00697A98">
        <w:rPr>
          <w:rFonts w:eastAsia="Times New Roman"/>
          <w:lang w:val="en-GB" w:eastAsia="zh-CN"/>
        </w:rPr>
        <w:t xml:space="preserve">: </w:t>
      </w:r>
      <w:r w:rsidR="003C75C7" w:rsidRPr="00697A98">
        <w:rPr>
          <w:rFonts w:eastAsia="Times New Roman"/>
          <w:lang w:val="en-GB" w:eastAsia="zh-CN"/>
        </w:rPr>
        <w:t>Clearances</w:t>
      </w:r>
      <w:bookmarkEnd w:id="21"/>
    </w:p>
    <w:p w14:paraId="1C51DBA3" w14:textId="77777777" w:rsidR="00BE5044" w:rsidRPr="00697A98" w:rsidRDefault="00BE5044" w:rsidP="00436CA9">
      <w:pPr>
        <w:spacing w:after="120" w:line="360" w:lineRule="auto"/>
        <w:rPr>
          <w:rFonts w:cs="Arial"/>
          <w:sz w:val="22"/>
        </w:rPr>
      </w:pPr>
    </w:p>
    <w:p w14:paraId="07C2E1B8" w14:textId="175112FB" w:rsidR="00316603" w:rsidRPr="00697A98" w:rsidRDefault="00316603" w:rsidP="00436CA9">
      <w:pPr>
        <w:spacing w:after="120" w:line="360" w:lineRule="auto"/>
        <w:rPr>
          <w:rFonts w:cs="Arial"/>
          <w:sz w:val="22"/>
        </w:rPr>
      </w:pPr>
      <w:r w:rsidRPr="00697A98">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697A98">
        <w:rPr>
          <w:rFonts w:cs="Arial"/>
          <w:sz w:val="22"/>
        </w:rPr>
        <w:t>t</w:t>
      </w:r>
      <w:r w:rsidRPr="00697A98">
        <w:rPr>
          <w:rFonts w:cs="Arial"/>
          <w:sz w:val="22"/>
        </w:rPr>
        <w:t>eam will initiate this process for successful candidates.</w:t>
      </w:r>
    </w:p>
    <w:p w14:paraId="34232A3E" w14:textId="31F370CE" w:rsidR="00316603" w:rsidRPr="00697A98" w:rsidRDefault="00316603" w:rsidP="00436CA9">
      <w:pPr>
        <w:spacing w:after="120" w:line="360" w:lineRule="auto"/>
        <w:rPr>
          <w:rFonts w:cs="Arial"/>
          <w:sz w:val="22"/>
        </w:rPr>
      </w:pPr>
      <w:r w:rsidRPr="00697A98">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697A98">
        <w:rPr>
          <w:rFonts w:eastAsia="Times New Roman" w:cs="Arial"/>
          <w:bCs/>
          <w:sz w:val="22"/>
          <w:lang w:eastAsia="en-IE"/>
        </w:rPr>
        <w:t xml:space="preserve">conditional </w:t>
      </w:r>
      <w:r w:rsidRPr="00697A98">
        <w:rPr>
          <w:rFonts w:cs="Arial"/>
          <w:sz w:val="22"/>
        </w:rPr>
        <w:t>job offer, the offer may be withdrawn.</w:t>
      </w:r>
    </w:p>
    <w:p w14:paraId="66B97AFA" w14:textId="01D28C03" w:rsidR="00FC1812" w:rsidRPr="00697A98" w:rsidRDefault="00FC1812" w:rsidP="00436CA9">
      <w:pPr>
        <w:spacing w:after="120" w:line="360" w:lineRule="auto"/>
        <w:rPr>
          <w:rFonts w:cs="Arial"/>
          <w:sz w:val="22"/>
        </w:rPr>
      </w:pPr>
      <w:r w:rsidRPr="00697A98">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697A98">
        <w:rPr>
          <w:rFonts w:cs="Arial"/>
          <w:sz w:val="22"/>
        </w:rPr>
        <w:t>as soon as possible as this can take some time</w:t>
      </w:r>
      <w:r w:rsidRPr="00697A98">
        <w:rPr>
          <w:rFonts w:cs="Arial"/>
          <w:sz w:val="22"/>
        </w:rPr>
        <w:t>.</w:t>
      </w:r>
    </w:p>
    <w:p w14:paraId="05DCC32A" w14:textId="4EFCD718" w:rsidR="003C75C7" w:rsidRPr="00697A98" w:rsidRDefault="003C75C7" w:rsidP="00436CA9">
      <w:pPr>
        <w:spacing w:after="120" w:line="360" w:lineRule="auto"/>
        <w:rPr>
          <w:rFonts w:cs="Arial"/>
          <w:sz w:val="22"/>
        </w:rPr>
      </w:pPr>
      <w:r w:rsidRPr="00697A98">
        <w:rPr>
          <w:rFonts w:cs="Arial"/>
          <w:sz w:val="22"/>
        </w:rPr>
        <w:t>Candidates who studied outside of the Republic of Ireland or Northern Ireland</w:t>
      </w:r>
      <w:r w:rsidR="00952BDC" w:rsidRPr="00697A98">
        <w:rPr>
          <w:rFonts w:cs="Arial"/>
          <w:sz w:val="22"/>
        </w:rPr>
        <w:t>,</w:t>
      </w:r>
      <w:r w:rsidR="007E528F" w:rsidRPr="00697A98">
        <w:rPr>
          <w:rFonts w:cs="Arial"/>
          <w:sz w:val="22"/>
        </w:rPr>
        <w:t xml:space="preserve"> </w:t>
      </w:r>
      <w:r w:rsidR="00952BDC" w:rsidRPr="00697A98">
        <w:rPr>
          <w:rFonts w:cs="Arial"/>
          <w:sz w:val="22"/>
        </w:rPr>
        <w:t>that is,</w:t>
      </w:r>
      <w:r w:rsidR="007E528F" w:rsidRPr="00697A98">
        <w:rPr>
          <w:rFonts w:cs="Arial"/>
          <w:sz w:val="22"/>
        </w:rPr>
        <w:t xml:space="preserve"> in other parts of the </w:t>
      </w:r>
      <w:r w:rsidRPr="00697A98">
        <w:rPr>
          <w:rFonts w:cs="Arial"/>
          <w:sz w:val="22"/>
        </w:rPr>
        <w:t>UK</w:t>
      </w:r>
      <w:r w:rsidR="00952BDC" w:rsidRPr="00697A98">
        <w:rPr>
          <w:rFonts w:cs="Arial"/>
          <w:sz w:val="22"/>
        </w:rPr>
        <w:t>,</w:t>
      </w:r>
      <w:r w:rsidR="007E528F" w:rsidRPr="00697A98">
        <w:rPr>
          <w:rFonts w:cs="Arial"/>
          <w:sz w:val="22"/>
        </w:rPr>
        <w:t xml:space="preserve"> y</w:t>
      </w:r>
      <w:r w:rsidRPr="00697A98">
        <w:rPr>
          <w:rFonts w:cs="Arial"/>
          <w:sz w:val="22"/>
        </w:rPr>
        <w:t xml:space="preserve">ou will require UK disclosure to cover the entire period you were in the UK. Clearance must be dated after you left the UK.  </w:t>
      </w:r>
    </w:p>
    <w:p w14:paraId="3ADAF705" w14:textId="639138D1" w:rsidR="00FC1812" w:rsidRPr="00697A98" w:rsidRDefault="00FD2F5B" w:rsidP="00436CA9">
      <w:pPr>
        <w:spacing w:after="120" w:line="360" w:lineRule="auto"/>
        <w:rPr>
          <w:rFonts w:cs="Arial"/>
          <w:sz w:val="22"/>
        </w:rPr>
      </w:pPr>
      <w:r w:rsidRPr="00697A98">
        <w:rPr>
          <w:rFonts w:cs="Arial"/>
          <w:sz w:val="22"/>
        </w:rPr>
        <w:t>C</w:t>
      </w:r>
      <w:r w:rsidR="00FC1812" w:rsidRPr="00697A98">
        <w:rPr>
          <w:rFonts w:cs="Arial"/>
          <w:sz w:val="22"/>
        </w:rPr>
        <w:t>onsult the following websites for assistance:</w:t>
      </w:r>
    </w:p>
    <w:p w14:paraId="1518A6B8"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 xml:space="preserve">Australia - </w:t>
      </w:r>
      <w:r w:rsidRPr="00697A98">
        <w:rPr>
          <w:rFonts w:eastAsia="Times New Roman" w:cs="Arial"/>
          <w:color w:val="000000"/>
          <w:sz w:val="22"/>
          <w:lang w:eastAsia="en-IE"/>
        </w:rPr>
        <w:t xml:space="preserve">The Australian Federal Police </w:t>
      </w:r>
      <w:hyperlink r:id="rId28" w:history="1">
        <w:r w:rsidRPr="00697A98">
          <w:rPr>
            <w:rFonts w:cs="Arial"/>
            <w:color w:val="0000FF"/>
            <w:sz w:val="22"/>
            <w:u w:val="single"/>
          </w:rPr>
          <w:t>Homepage | Australian Federal Police</w:t>
        </w:r>
      </w:hyperlink>
      <w:r w:rsidRPr="00697A98">
        <w:rPr>
          <w:rFonts w:eastAsia="Times New Roman" w:cs="Arial"/>
          <w:color w:val="000000"/>
          <w:sz w:val="22"/>
          <w:lang w:eastAsia="en-IE"/>
        </w:rPr>
        <w:t xml:space="preserve"> </w:t>
      </w:r>
    </w:p>
    <w:p w14:paraId="6DC09E35"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Dubai - </w:t>
      </w:r>
      <w:r w:rsidRPr="00697A98">
        <w:rPr>
          <w:rFonts w:eastAsia="Times New Roman" w:cs="Arial"/>
          <w:bCs/>
          <w:color w:val="000000"/>
          <w:sz w:val="22"/>
          <w:lang w:eastAsia="en-IE"/>
        </w:rPr>
        <w:t xml:space="preserve">Dubai Police </w:t>
      </w:r>
      <w:hyperlink r:id="rId29" w:history="1">
        <w:r w:rsidRPr="00697A98">
          <w:rPr>
            <w:rFonts w:cs="Arial"/>
            <w:color w:val="0000FF"/>
            <w:sz w:val="22"/>
            <w:u w:val="single"/>
          </w:rPr>
          <w:t>Police Clearance Certificate</w:t>
        </w:r>
      </w:hyperlink>
    </w:p>
    <w:p w14:paraId="11824E65"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India - </w:t>
      </w:r>
      <w:r w:rsidRPr="00697A98">
        <w:rPr>
          <w:rFonts w:cs="Arial"/>
          <w:sz w:val="22"/>
        </w:rPr>
        <w:t xml:space="preserve">Embassy of India, Dublin </w:t>
      </w:r>
      <w:hyperlink r:id="rId30" w:history="1">
        <w:r w:rsidRPr="00697A98">
          <w:rPr>
            <w:rFonts w:cs="Arial"/>
            <w:color w:val="0000FF"/>
            <w:sz w:val="22"/>
            <w:u w:val="single"/>
          </w:rPr>
          <w:t>Embassy of India, Dublin, Ireland : Police Clearance Certificates</w:t>
        </w:r>
      </w:hyperlink>
    </w:p>
    <w:p w14:paraId="4F0624F9" w14:textId="77777777" w:rsidR="0025371A" w:rsidRPr="00697A98" w:rsidRDefault="0025371A" w:rsidP="0025371A">
      <w:pPr>
        <w:shd w:val="clear" w:color="auto" w:fill="FFFFFF"/>
        <w:spacing w:after="100" w:afterAutospacing="1" w:line="240" w:lineRule="auto"/>
        <w:rPr>
          <w:rFonts w:eastAsia="Times New Roman" w:cs="Arial"/>
          <w:bCs/>
          <w:color w:val="000000"/>
          <w:sz w:val="22"/>
          <w:lang w:eastAsia="en-IE"/>
        </w:rPr>
      </w:pPr>
      <w:r w:rsidRPr="00697A98">
        <w:rPr>
          <w:rFonts w:eastAsia="Times New Roman" w:cs="Arial"/>
          <w:b/>
          <w:bCs/>
          <w:color w:val="000000"/>
          <w:sz w:val="22"/>
          <w:lang w:eastAsia="en-IE"/>
        </w:rPr>
        <w:t xml:space="preserve">South Africa – </w:t>
      </w:r>
      <w:r w:rsidRPr="00697A98">
        <w:rPr>
          <w:rFonts w:eastAsia="Times New Roman" w:cs="Arial"/>
          <w:bCs/>
          <w:color w:val="000000"/>
          <w:sz w:val="22"/>
          <w:lang w:eastAsia="en-IE"/>
        </w:rPr>
        <w:t xml:space="preserve">South African Police Service </w:t>
      </w:r>
      <w:hyperlink r:id="rId31" w:history="1">
        <w:r w:rsidRPr="00697A98">
          <w:rPr>
            <w:rFonts w:cs="Arial"/>
            <w:color w:val="0000FF"/>
            <w:sz w:val="22"/>
            <w:u w:val="single"/>
          </w:rPr>
          <w:t>Services | SAPS (South African Police Service)</w:t>
        </w:r>
      </w:hyperlink>
    </w:p>
    <w:p w14:paraId="39C54BB5"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 xml:space="preserve">New Zealand - </w:t>
      </w:r>
      <w:r w:rsidRPr="00697A98">
        <w:rPr>
          <w:rFonts w:eastAsia="Times New Roman" w:cs="Arial"/>
          <w:color w:val="000000"/>
          <w:sz w:val="22"/>
          <w:lang w:eastAsia="en-IE"/>
        </w:rPr>
        <w:t xml:space="preserve">New Zealand Police vetting service </w:t>
      </w:r>
      <w:hyperlink r:id="rId32" w:history="1">
        <w:r w:rsidRPr="00697A98">
          <w:rPr>
            <w:rFonts w:cs="Arial"/>
            <w:color w:val="0000FF"/>
            <w:sz w:val="22"/>
            <w:u w:val="single"/>
          </w:rPr>
          <w:t>Police Vetting Service | New Zealand Police | New Zealand Police</w:t>
        </w:r>
      </w:hyperlink>
      <w:r w:rsidRPr="00697A98">
        <w:rPr>
          <w:rFonts w:eastAsia="Times New Roman" w:cs="Arial"/>
          <w:color w:val="000000"/>
          <w:sz w:val="22"/>
          <w:lang w:eastAsia="en-IE"/>
        </w:rPr>
        <w:t xml:space="preserve"> </w:t>
      </w:r>
    </w:p>
    <w:p w14:paraId="60F6442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b/>
          <w:bCs/>
          <w:color w:val="000000"/>
          <w:sz w:val="22"/>
          <w:lang w:eastAsia="en-IE"/>
        </w:rPr>
        <w:t>United States of America</w:t>
      </w:r>
    </w:p>
    <w:p w14:paraId="62A09CF9"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You must get security/overseas clearance from the </w:t>
      </w:r>
      <w:r w:rsidRPr="00697A98">
        <w:rPr>
          <w:rFonts w:eastAsia="Times New Roman" w:cs="Arial"/>
          <w:bCs/>
          <w:color w:val="000000"/>
          <w:sz w:val="22"/>
          <w:lang w:eastAsia="en-IE"/>
        </w:rPr>
        <w:t>FBI only</w:t>
      </w:r>
      <w:r w:rsidRPr="00697A98">
        <w:rPr>
          <w:rFonts w:eastAsia="Times New Roman" w:cs="Arial"/>
          <w:color w:val="000000"/>
          <w:sz w:val="22"/>
          <w:lang w:eastAsia="en-IE"/>
        </w:rPr>
        <w:t>.</w:t>
      </w:r>
    </w:p>
    <w:p w14:paraId="46B2E76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697A98" w:rsidRDefault="0025371A" w:rsidP="0025371A">
      <w:pPr>
        <w:shd w:val="clear" w:color="auto" w:fill="FFFFFF"/>
        <w:spacing w:after="100" w:afterAutospacing="1" w:line="240" w:lineRule="auto"/>
        <w:rPr>
          <w:rFonts w:eastAsia="Times New Roman" w:cs="Arial"/>
          <w:b/>
          <w:bCs/>
          <w:color w:val="000000"/>
          <w:sz w:val="22"/>
          <w:lang w:eastAsia="en-IE"/>
        </w:rPr>
      </w:pPr>
      <w:r w:rsidRPr="00697A98">
        <w:rPr>
          <w:rFonts w:eastAsia="Times New Roman" w:cs="Arial"/>
          <w:b/>
          <w:sz w:val="22"/>
          <w:lang w:eastAsia="en-IE"/>
        </w:rPr>
        <w:t>United Kingdom</w:t>
      </w:r>
    </w:p>
    <w:p w14:paraId="0FB2395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333333"/>
          <w:sz w:val="22"/>
          <w:shd w:val="clear" w:color="auto" w:fill="FFFFFF"/>
          <w:lang w:eastAsia="en-IE"/>
        </w:rPr>
        <w:lastRenderedPageBreak/>
        <w:t xml:space="preserve">ACRO Criminal Records Office (ACRO) </w:t>
      </w:r>
      <w:hyperlink r:id="rId33" w:history="1">
        <w:r w:rsidRPr="00697A98">
          <w:rPr>
            <w:rFonts w:eastAsia="Times New Roman" w:cs="Arial"/>
            <w:color w:val="0000FF"/>
            <w:sz w:val="22"/>
            <w:u w:val="single"/>
            <w:lang w:eastAsia="en-IE"/>
          </w:rPr>
          <w:t>Police Certificates</w:t>
        </w:r>
      </w:hyperlink>
    </w:p>
    <w:p w14:paraId="01F443C7" w14:textId="77777777" w:rsidR="003C75C7" w:rsidRPr="00697A98" w:rsidRDefault="003C75C7" w:rsidP="00436CA9">
      <w:pPr>
        <w:spacing w:after="120" w:line="360" w:lineRule="auto"/>
        <w:rPr>
          <w:rFonts w:cs="Arial"/>
          <w:b/>
          <w:sz w:val="22"/>
        </w:rPr>
      </w:pPr>
      <w:r w:rsidRPr="00697A98">
        <w:rPr>
          <w:rFonts w:cs="Arial"/>
          <w:b/>
          <w:sz w:val="22"/>
        </w:rPr>
        <w:t>Other Countries</w:t>
      </w:r>
    </w:p>
    <w:p w14:paraId="30B7F59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Do not send us your overseas clearance or any other documentation unless we request it from you.</w:t>
      </w:r>
    </w:p>
    <w:p w14:paraId="75EFC3FD"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697A98" w:rsidRDefault="0025371A" w:rsidP="0025371A">
      <w:pPr>
        <w:shd w:val="clear" w:color="auto" w:fill="FFFFFF"/>
        <w:spacing w:after="100" w:afterAutospacing="1" w:line="240" w:lineRule="auto"/>
        <w:rPr>
          <w:rFonts w:eastAsia="Times New Roman" w:cs="Arial"/>
          <w:color w:val="000000"/>
          <w:sz w:val="22"/>
          <w:lang w:eastAsia="en-IE"/>
        </w:rPr>
      </w:pPr>
      <w:r w:rsidRPr="00697A98">
        <w:rPr>
          <w:rFonts w:eastAsia="Times New Roman" w:cs="Arial"/>
          <w:color w:val="000000"/>
          <w:sz w:val="22"/>
          <w:lang w:eastAsia="en-IE"/>
        </w:rPr>
        <w:t>You are responsible for any costs incurred in getting police clearance(s).</w:t>
      </w:r>
    </w:p>
    <w:p w14:paraId="23CC49E9" w14:textId="77DAE269" w:rsidR="00D62604" w:rsidRPr="00697A98" w:rsidRDefault="00D62604">
      <w:pPr>
        <w:rPr>
          <w:rFonts w:cs="Arial"/>
          <w:bCs/>
          <w:sz w:val="22"/>
        </w:rPr>
      </w:pPr>
      <w:r w:rsidRPr="00697A98">
        <w:rPr>
          <w:rFonts w:cs="Arial"/>
          <w:bCs/>
          <w:sz w:val="22"/>
        </w:rPr>
        <w:br w:type="page"/>
      </w:r>
    </w:p>
    <w:p w14:paraId="38E36F3C" w14:textId="6AFD37C3" w:rsidR="008757B5" w:rsidRPr="00697A98" w:rsidRDefault="008757B5" w:rsidP="00BC36B7">
      <w:pPr>
        <w:pStyle w:val="Heading2"/>
        <w:rPr>
          <w:rFonts w:eastAsia="Times New Roman"/>
          <w:b/>
          <w:lang w:val="en-GB" w:eastAsia="zh-CN"/>
        </w:rPr>
      </w:pPr>
      <w:bookmarkStart w:id="22" w:name="_Appendix:_6_Panel"/>
      <w:bookmarkStart w:id="23" w:name="_Appendix:_4_Interview"/>
      <w:bookmarkStart w:id="24" w:name="_Toc227064022"/>
      <w:bookmarkEnd w:id="22"/>
      <w:bookmarkEnd w:id="23"/>
      <w:r w:rsidRPr="00697A98">
        <w:rPr>
          <w:rFonts w:eastAsia="Times New Roman"/>
          <w:lang w:val="en-GB" w:eastAsia="zh-CN"/>
        </w:rPr>
        <w:lastRenderedPageBreak/>
        <w:t xml:space="preserve">Appendix: 4 </w:t>
      </w:r>
      <w:r w:rsidR="00E9032B" w:rsidRPr="00697A98">
        <w:rPr>
          <w:rFonts w:eastAsia="Times New Roman"/>
          <w:lang w:val="en-GB" w:eastAsia="zh-CN"/>
        </w:rPr>
        <w:t xml:space="preserve">Application and </w:t>
      </w:r>
      <w:r w:rsidRPr="00697A98">
        <w:rPr>
          <w:rFonts w:eastAsia="Times New Roman"/>
          <w:lang w:val="en-GB" w:eastAsia="zh-CN"/>
        </w:rPr>
        <w:t xml:space="preserve">Interview Reasonable Accommodation (RA) </w:t>
      </w:r>
      <w:r w:rsidR="001142BB" w:rsidRPr="00697A98">
        <w:rPr>
          <w:rFonts w:eastAsia="Times New Roman"/>
          <w:lang w:val="en-GB" w:eastAsia="zh-CN"/>
        </w:rPr>
        <w:t>requests process flowchart for candidates</w:t>
      </w:r>
      <w:bookmarkEnd w:id="24"/>
    </w:p>
    <w:p w14:paraId="54C20405" w14:textId="14AEEB10" w:rsidR="00A004BD" w:rsidRPr="00697A98" w:rsidRDefault="002B3056" w:rsidP="00436CA9">
      <w:pPr>
        <w:spacing w:after="120" w:line="360" w:lineRule="auto"/>
        <w:rPr>
          <w:rFonts w:cs="Arial"/>
          <w:color w:val="FF0000"/>
          <w:sz w:val="22"/>
        </w:rPr>
      </w:pPr>
      <w:r w:rsidRPr="00697A98">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697A98" w:rsidRDefault="00A004BD" w:rsidP="00436CA9">
      <w:pPr>
        <w:spacing w:after="120" w:line="360" w:lineRule="auto"/>
        <w:rPr>
          <w:rFonts w:cs="Arial"/>
          <w:color w:val="FF0000"/>
          <w:sz w:val="22"/>
        </w:rPr>
      </w:pPr>
    </w:p>
    <w:p w14:paraId="4C9A9914" w14:textId="16F01DAB" w:rsidR="008757B5" w:rsidRPr="00697A98" w:rsidRDefault="008757B5" w:rsidP="00436CA9">
      <w:pPr>
        <w:spacing w:after="120" w:line="360" w:lineRule="auto"/>
        <w:rPr>
          <w:rFonts w:cs="Arial"/>
          <w:sz w:val="22"/>
        </w:rPr>
      </w:pPr>
    </w:p>
    <w:p w14:paraId="457091B0" w14:textId="18797036" w:rsidR="008757B5" w:rsidRPr="00697A98" w:rsidRDefault="008757B5" w:rsidP="00436CA9">
      <w:pPr>
        <w:spacing w:after="120" w:line="360" w:lineRule="auto"/>
        <w:rPr>
          <w:rFonts w:cs="Arial"/>
          <w:sz w:val="22"/>
        </w:rPr>
      </w:pPr>
    </w:p>
    <w:p w14:paraId="26EB21C3" w14:textId="4A2CBE47" w:rsidR="008757B5" w:rsidRPr="00697A98" w:rsidRDefault="008757B5" w:rsidP="00436CA9">
      <w:pPr>
        <w:spacing w:after="120" w:line="360" w:lineRule="auto"/>
        <w:rPr>
          <w:rFonts w:cs="Arial"/>
          <w:sz w:val="22"/>
        </w:rPr>
      </w:pPr>
    </w:p>
    <w:p w14:paraId="1D563587" w14:textId="1C543BDB" w:rsidR="008757B5" w:rsidRPr="00697A98" w:rsidRDefault="008757B5" w:rsidP="00436CA9">
      <w:pPr>
        <w:spacing w:after="120" w:line="360" w:lineRule="auto"/>
        <w:rPr>
          <w:rFonts w:cs="Arial"/>
          <w:sz w:val="22"/>
        </w:rPr>
      </w:pPr>
    </w:p>
    <w:p w14:paraId="46B59645" w14:textId="45ECC34F" w:rsidR="008757B5" w:rsidRPr="00697A98" w:rsidRDefault="008757B5" w:rsidP="00436CA9">
      <w:pPr>
        <w:spacing w:after="120" w:line="360" w:lineRule="auto"/>
        <w:rPr>
          <w:rFonts w:cs="Arial"/>
          <w:sz w:val="22"/>
        </w:rPr>
      </w:pPr>
    </w:p>
    <w:p w14:paraId="58DBA281" w14:textId="57580D5E" w:rsidR="008757B5" w:rsidRPr="00697A98" w:rsidRDefault="008757B5" w:rsidP="00436CA9">
      <w:pPr>
        <w:spacing w:after="120" w:line="360" w:lineRule="auto"/>
        <w:rPr>
          <w:rFonts w:cs="Arial"/>
          <w:sz w:val="22"/>
        </w:rPr>
      </w:pPr>
    </w:p>
    <w:p w14:paraId="5CD285A7" w14:textId="2CB26C2A" w:rsidR="008757B5" w:rsidRPr="00697A98" w:rsidRDefault="008757B5" w:rsidP="00436CA9">
      <w:pPr>
        <w:spacing w:after="120" w:line="360" w:lineRule="auto"/>
        <w:rPr>
          <w:rFonts w:cs="Arial"/>
          <w:sz w:val="22"/>
        </w:rPr>
      </w:pPr>
    </w:p>
    <w:p w14:paraId="09262D3B" w14:textId="0CFEF9B1" w:rsidR="008757B5" w:rsidRPr="00697A98" w:rsidRDefault="008757B5" w:rsidP="00436CA9">
      <w:pPr>
        <w:spacing w:after="120" w:line="360" w:lineRule="auto"/>
        <w:rPr>
          <w:rFonts w:cs="Arial"/>
          <w:sz w:val="22"/>
        </w:rPr>
      </w:pPr>
    </w:p>
    <w:p w14:paraId="5ADBCE17" w14:textId="5A7ED564" w:rsidR="008757B5" w:rsidRPr="00697A98" w:rsidRDefault="008757B5" w:rsidP="00436CA9">
      <w:pPr>
        <w:spacing w:after="120" w:line="360" w:lineRule="auto"/>
        <w:rPr>
          <w:rFonts w:cs="Arial"/>
          <w:sz w:val="22"/>
        </w:rPr>
      </w:pPr>
    </w:p>
    <w:p w14:paraId="5E96EF67" w14:textId="609B3E77" w:rsidR="008757B5" w:rsidRPr="00697A98" w:rsidRDefault="008757B5" w:rsidP="00436CA9">
      <w:pPr>
        <w:spacing w:after="120" w:line="360" w:lineRule="auto"/>
        <w:rPr>
          <w:rFonts w:cs="Arial"/>
          <w:sz w:val="22"/>
        </w:rPr>
      </w:pPr>
    </w:p>
    <w:p w14:paraId="4F409716" w14:textId="5B108DA2" w:rsidR="008757B5" w:rsidRPr="00697A98" w:rsidRDefault="008757B5" w:rsidP="00436CA9">
      <w:pPr>
        <w:spacing w:after="120" w:line="360" w:lineRule="auto"/>
        <w:rPr>
          <w:rFonts w:cs="Arial"/>
          <w:sz w:val="22"/>
        </w:rPr>
      </w:pPr>
    </w:p>
    <w:p w14:paraId="7FFBD267" w14:textId="107B7C89" w:rsidR="008757B5" w:rsidRPr="00697A98" w:rsidRDefault="008757B5" w:rsidP="00436CA9">
      <w:pPr>
        <w:spacing w:after="120" w:line="360" w:lineRule="auto"/>
        <w:rPr>
          <w:rFonts w:cs="Arial"/>
          <w:sz w:val="22"/>
        </w:rPr>
      </w:pPr>
    </w:p>
    <w:p w14:paraId="6D24BC51" w14:textId="4599817F" w:rsidR="008757B5" w:rsidRPr="00697A98" w:rsidRDefault="008757B5" w:rsidP="00436CA9">
      <w:pPr>
        <w:spacing w:after="120" w:line="360" w:lineRule="auto"/>
        <w:rPr>
          <w:rFonts w:cs="Arial"/>
          <w:sz w:val="22"/>
        </w:rPr>
      </w:pPr>
    </w:p>
    <w:p w14:paraId="20450156" w14:textId="2749268A" w:rsidR="008757B5" w:rsidRPr="00697A98" w:rsidRDefault="008757B5" w:rsidP="00436CA9">
      <w:pPr>
        <w:spacing w:after="120" w:line="360" w:lineRule="auto"/>
        <w:rPr>
          <w:rFonts w:cs="Arial"/>
          <w:sz w:val="22"/>
        </w:rPr>
      </w:pPr>
    </w:p>
    <w:p w14:paraId="7E6F393D" w14:textId="759D057B" w:rsidR="008757B5" w:rsidRPr="00697A98" w:rsidRDefault="008757B5" w:rsidP="00436CA9">
      <w:pPr>
        <w:spacing w:after="120" w:line="360" w:lineRule="auto"/>
        <w:rPr>
          <w:rFonts w:cs="Arial"/>
          <w:sz w:val="22"/>
        </w:rPr>
      </w:pPr>
    </w:p>
    <w:p w14:paraId="6784B06A" w14:textId="09AA2ECA" w:rsidR="008757B5" w:rsidRPr="00697A98" w:rsidRDefault="008757B5" w:rsidP="00436CA9">
      <w:pPr>
        <w:spacing w:after="120" w:line="360" w:lineRule="auto"/>
        <w:rPr>
          <w:rFonts w:cs="Arial"/>
          <w:sz w:val="22"/>
        </w:rPr>
      </w:pPr>
    </w:p>
    <w:p w14:paraId="37B7CE5C" w14:textId="48E7705E" w:rsidR="008757B5" w:rsidRPr="00697A98" w:rsidRDefault="008757B5" w:rsidP="00436CA9">
      <w:pPr>
        <w:spacing w:after="120" w:line="360" w:lineRule="auto"/>
        <w:rPr>
          <w:rFonts w:cs="Arial"/>
          <w:sz w:val="22"/>
        </w:rPr>
      </w:pPr>
    </w:p>
    <w:p w14:paraId="7B01B905" w14:textId="012FBD3A" w:rsidR="008757B5" w:rsidRPr="00697A98" w:rsidRDefault="008757B5" w:rsidP="00436CA9">
      <w:pPr>
        <w:spacing w:after="120" w:line="360" w:lineRule="auto"/>
        <w:rPr>
          <w:rFonts w:cs="Arial"/>
          <w:sz w:val="22"/>
        </w:rPr>
      </w:pPr>
    </w:p>
    <w:p w14:paraId="73F2FB3A" w14:textId="2B888379" w:rsidR="008757B5" w:rsidRPr="00697A98" w:rsidRDefault="008757B5" w:rsidP="00436CA9">
      <w:pPr>
        <w:spacing w:after="120" w:line="360" w:lineRule="auto"/>
        <w:rPr>
          <w:rFonts w:cs="Arial"/>
          <w:sz w:val="22"/>
        </w:rPr>
      </w:pPr>
    </w:p>
    <w:p w14:paraId="78F960FD" w14:textId="6C0FEEF7" w:rsidR="008757B5" w:rsidRPr="00697A98" w:rsidRDefault="008757B5" w:rsidP="00436CA9">
      <w:pPr>
        <w:spacing w:after="120" w:line="360" w:lineRule="auto"/>
        <w:rPr>
          <w:rFonts w:cs="Arial"/>
          <w:sz w:val="22"/>
        </w:rPr>
      </w:pPr>
    </w:p>
    <w:p w14:paraId="4F43FA53" w14:textId="2AF55505" w:rsidR="008757B5" w:rsidRPr="00697A98" w:rsidRDefault="008757B5" w:rsidP="00436CA9">
      <w:pPr>
        <w:spacing w:after="120" w:line="360" w:lineRule="auto"/>
        <w:rPr>
          <w:rFonts w:cs="Arial"/>
          <w:sz w:val="22"/>
        </w:rPr>
      </w:pPr>
    </w:p>
    <w:p w14:paraId="58DC2177" w14:textId="621BBBFB" w:rsidR="008757B5" w:rsidRPr="00697A98" w:rsidRDefault="008757B5" w:rsidP="00436CA9">
      <w:pPr>
        <w:spacing w:after="120" w:line="360" w:lineRule="auto"/>
        <w:rPr>
          <w:rFonts w:cs="Arial"/>
          <w:sz w:val="22"/>
        </w:rPr>
      </w:pPr>
    </w:p>
    <w:p w14:paraId="66F34494" w14:textId="61AB58E8" w:rsidR="008757B5" w:rsidRPr="00697A98" w:rsidRDefault="008757B5" w:rsidP="00436CA9">
      <w:pPr>
        <w:spacing w:after="120" w:line="360" w:lineRule="auto"/>
        <w:rPr>
          <w:rFonts w:cs="Arial"/>
          <w:sz w:val="22"/>
        </w:rPr>
      </w:pPr>
    </w:p>
    <w:p w14:paraId="06B883AB" w14:textId="7F32D4A1" w:rsidR="008757B5" w:rsidRPr="00697A98" w:rsidRDefault="008757B5" w:rsidP="00436CA9">
      <w:pPr>
        <w:spacing w:after="120" w:line="360" w:lineRule="auto"/>
        <w:rPr>
          <w:rFonts w:cs="Arial"/>
          <w:sz w:val="22"/>
        </w:rPr>
      </w:pPr>
    </w:p>
    <w:p w14:paraId="21BE2329" w14:textId="127DD613" w:rsidR="0037373C" w:rsidRPr="00697A98" w:rsidRDefault="0037373C" w:rsidP="00436CA9">
      <w:pPr>
        <w:spacing w:after="120" w:line="360" w:lineRule="auto"/>
        <w:rPr>
          <w:rFonts w:cs="Arial"/>
          <w:sz w:val="22"/>
        </w:rPr>
      </w:pPr>
      <w:r w:rsidRPr="00697A98">
        <w:rPr>
          <w:rFonts w:cs="Arial"/>
          <w:sz w:val="22"/>
        </w:rPr>
        <w:br w:type="page"/>
      </w:r>
    </w:p>
    <w:p w14:paraId="4EB6D15E" w14:textId="6A7190E6" w:rsidR="00F738BF" w:rsidRPr="00697A98" w:rsidRDefault="006219B3" w:rsidP="00BC36B7">
      <w:pPr>
        <w:pStyle w:val="Heading2"/>
        <w:rPr>
          <w:rFonts w:eastAsia="Times New Roman"/>
          <w:b/>
          <w:lang w:val="en-GB" w:eastAsia="zh-CN"/>
        </w:rPr>
      </w:pPr>
      <w:bookmarkStart w:id="25" w:name="_Appendix:_5_Panel"/>
      <w:bookmarkStart w:id="26" w:name="_Toc227064023"/>
      <w:bookmarkEnd w:id="25"/>
      <w:r w:rsidRPr="00697A98">
        <w:rPr>
          <w:rFonts w:eastAsia="Times New Roman"/>
          <w:lang w:val="en-GB" w:eastAsia="zh-CN"/>
        </w:rPr>
        <w:lastRenderedPageBreak/>
        <w:t>Appendix: 5</w:t>
      </w:r>
      <w:r w:rsidR="002E719E" w:rsidRPr="00697A98">
        <w:rPr>
          <w:rFonts w:eastAsia="Times New Roman"/>
          <w:lang w:val="en-GB" w:eastAsia="zh-CN"/>
        </w:rPr>
        <w:t xml:space="preserve"> Panel </w:t>
      </w:r>
      <w:r w:rsidR="00D62604" w:rsidRPr="00697A98">
        <w:rPr>
          <w:rFonts w:eastAsia="Times New Roman"/>
          <w:lang w:val="en-GB" w:eastAsia="zh-CN"/>
        </w:rPr>
        <w:t>management rules</w:t>
      </w:r>
      <w:bookmarkEnd w:id="26"/>
    </w:p>
    <w:p w14:paraId="562A2C13" w14:textId="47D8F597" w:rsidR="00386EE0" w:rsidRPr="00697A98" w:rsidRDefault="00386EE0" w:rsidP="00436CA9">
      <w:pPr>
        <w:autoSpaceDE w:val="0"/>
        <w:autoSpaceDN w:val="0"/>
        <w:adjustRightInd w:val="0"/>
        <w:spacing w:after="120" w:line="360" w:lineRule="auto"/>
        <w:rPr>
          <w:rFonts w:cs="Arial"/>
          <w:sz w:val="22"/>
        </w:rPr>
      </w:pPr>
      <w:r w:rsidRPr="00697A98">
        <w:rPr>
          <w:rFonts w:cs="Arial"/>
          <w:sz w:val="22"/>
        </w:rPr>
        <w:t>In this section, we explain how successful candidates are notified of individual posts and placed on the recruitment panel</w:t>
      </w:r>
      <w:r w:rsidR="00D62604" w:rsidRPr="00697A98">
        <w:rPr>
          <w:rFonts w:cs="Arial"/>
          <w:sz w:val="22"/>
        </w:rPr>
        <w:t>,</w:t>
      </w:r>
      <w:r w:rsidRPr="00697A98">
        <w:rPr>
          <w:rFonts w:cs="Arial"/>
          <w:sz w:val="22"/>
        </w:rPr>
        <w:t xml:space="preserve"> based on their performance. The email communication sent </w:t>
      </w:r>
      <w:r w:rsidR="00583D05" w:rsidRPr="00697A98">
        <w:rPr>
          <w:rFonts w:cs="Arial"/>
          <w:sz w:val="22"/>
        </w:rPr>
        <w:t>to you will include the timeframes</w:t>
      </w:r>
      <w:r w:rsidRPr="00697A98">
        <w:rPr>
          <w:rFonts w:cs="Arial"/>
          <w:sz w:val="22"/>
        </w:rPr>
        <w:t xml:space="preserve"> and rules for panel management specific to each post, considering your position on the panel.</w:t>
      </w:r>
    </w:p>
    <w:p w14:paraId="69F4F998" w14:textId="5C6B0510" w:rsidR="00A55F68" w:rsidRPr="00697A98" w:rsidRDefault="00A55F68" w:rsidP="00436CA9">
      <w:pPr>
        <w:autoSpaceDE w:val="0"/>
        <w:autoSpaceDN w:val="0"/>
        <w:adjustRightInd w:val="0"/>
        <w:spacing w:after="120" w:line="360" w:lineRule="auto"/>
        <w:rPr>
          <w:rFonts w:cs="Arial"/>
          <w:sz w:val="22"/>
        </w:rPr>
      </w:pPr>
      <w:r w:rsidRPr="00697A98">
        <w:rPr>
          <w:rFonts w:cs="Arial"/>
          <w:sz w:val="22"/>
        </w:rPr>
        <w:t xml:space="preserve">Explanation of </w:t>
      </w:r>
      <w:r w:rsidR="00D62604" w:rsidRPr="00697A98">
        <w:rPr>
          <w:rFonts w:cs="Arial"/>
          <w:sz w:val="22"/>
        </w:rPr>
        <w:t>t</w:t>
      </w:r>
      <w:r w:rsidRPr="00697A98">
        <w:rPr>
          <w:rFonts w:cs="Arial"/>
          <w:sz w:val="22"/>
        </w:rPr>
        <w:t>erms used:</w:t>
      </w:r>
    </w:p>
    <w:p w14:paraId="449CADEF" w14:textId="6711FF0A" w:rsidR="00A55F68" w:rsidRPr="00697A98" w:rsidRDefault="00396CCD" w:rsidP="00CD03F9">
      <w:pPr>
        <w:pStyle w:val="ListParagraph"/>
        <w:numPr>
          <w:ilvl w:val="0"/>
          <w:numId w:val="6"/>
        </w:numPr>
        <w:spacing w:after="120" w:line="360" w:lineRule="auto"/>
        <w:ind w:left="357" w:hanging="357"/>
        <w:rPr>
          <w:rFonts w:cs="Arial"/>
          <w:bCs/>
          <w:iCs/>
          <w:color w:val="000000" w:themeColor="text1"/>
          <w:sz w:val="22"/>
        </w:rPr>
      </w:pPr>
      <w:r w:rsidRPr="00697A98">
        <w:rPr>
          <w:rFonts w:cs="Arial"/>
          <w:color w:val="000000" w:themeColor="text1"/>
          <w:sz w:val="22"/>
        </w:rPr>
        <w:t xml:space="preserve">Confirmation </w:t>
      </w:r>
      <w:r w:rsidR="00A55F68" w:rsidRPr="00697A98">
        <w:rPr>
          <w:rFonts w:cs="Arial"/>
          <w:color w:val="000000" w:themeColor="text1"/>
          <w:sz w:val="22"/>
        </w:rPr>
        <w:t xml:space="preserve">of </w:t>
      </w:r>
      <w:r w:rsidR="00D62604" w:rsidRPr="00697A98">
        <w:rPr>
          <w:rFonts w:cs="Arial"/>
          <w:color w:val="000000" w:themeColor="text1"/>
          <w:sz w:val="22"/>
        </w:rPr>
        <w:t>i</w:t>
      </w:r>
      <w:r w:rsidR="00A55F68" w:rsidRPr="00697A98">
        <w:rPr>
          <w:rFonts w:cs="Arial"/>
          <w:color w:val="000000" w:themeColor="text1"/>
          <w:sz w:val="22"/>
        </w:rPr>
        <w:t xml:space="preserve">nterest: </w:t>
      </w:r>
      <w:r w:rsidR="00A55F68" w:rsidRPr="00697A98">
        <w:rPr>
          <w:rFonts w:cs="Arial"/>
          <w:sz w:val="22"/>
        </w:rPr>
        <w:t xml:space="preserve">When you </w:t>
      </w:r>
      <w:r w:rsidRPr="00697A98">
        <w:rPr>
          <w:rFonts w:cs="Arial"/>
          <w:sz w:val="22"/>
        </w:rPr>
        <w:t xml:space="preserve">confirm </w:t>
      </w:r>
      <w:r w:rsidR="00A55F68" w:rsidRPr="00697A98">
        <w:rPr>
          <w:rFonts w:cs="Arial"/>
          <w:sz w:val="22"/>
        </w:rPr>
        <w:t>interest in a job, it means you indicate your desire to be considered if the job is offered to you.</w:t>
      </w:r>
    </w:p>
    <w:p w14:paraId="308A05A4" w14:textId="38720CCF" w:rsidR="00A55F68" w:rsidRPr="00697A98" w:rsidRDefault="00396CCD" w:rsidP="00CD03F9">
      <w:pPr>
        <w:pStyle w:val="ListParagraph"/>
        <w:numPr>
          <w:ilvl w:val="0"/>
          <w:numId w:val="6"/>
        </w:numPr>
        <w:autoSpaceDE w:val="0"/>
        <w:autoSpaceDN w:val="0"/>
        <w:adjustRightInd w:val="0"/>
        <w:spacing w:after="120" w:line="360" w:lineRule="auto"/>
        <w:ind w:left="357" w:hanging="357"/>
        <w:rPr>
          <w:rFonts w:cs="Arial"/>
          <w:sz w:val="22"/>
        </w:rPr>
      </w:pPr>
      <w:r w:rsidRPr="00697A98">
        <w:rPr>
          <w:rFonts w:cs="Arial"/>
          <w:color w:val="000000" w:themeColor="text1"/>
          <w:sz w:val="22"/>
        </w:rPr>
        <w:t xml:space="preserve">Invitation </w:t>
      </w:r>
      <w:r w:rsidR="00A55F68" w:rsidRPr="00697A98">
        <w:rPr>
          <w:rFonts w:cs="Arial"/>
          <w:color w:val="000000" w:themeColor="text1"/>
          <w:sz w:val="22"/>
        </w:rPr>
        <w:t xml:space="preserve">to </w:t>
      </w:r>
      <w:r w:rsidR="00D62604" w:rsidRPr="00697A98">
        <w:rPr>
          <w:rFonts w:cs="Arial"/>
          <w:color w:val="000000" w:themeColor="text1"/>
          <w:sz w:val="22"/>
        </w:rPr>
        <w:t xml:space="preserve">proceed </w:t>
      </w:r>
      <w:r w:rsidRPr="00697A98">
        <w:rPr>
          <w:rFonts w:cs="Arial"/>
          <w:color w:val="000000" w:themeColor="text1"/>
          <w:sz w:val="22"/>
        </w:rPr>
        <w:t xml:space="preserve">to pre-employment clearance </w:t>
      </w:r>
      <w:r w:rsidR="00D62604" w:rsidRPr="00697A98">
        <w:rPr>
          <w:rFonts w:cs="Arial"/>
          <w:color w:val="000000" w:themeColor="text1"/>
          <w:sz w:val="22"/>
        </w:rPr>
        <w:t>details</w:t>
      </w:r>
      <w:r w:rsidR="00A55F68" w:rsidRPr="00697A98">
        <w:rPr>
          <w:rFonts w:cs="Arial"/>
          <w:color w:val="000000" w:themeColor="text1"/>
          <w:sz w:val="22"/>
        </w:rPr>
        <w:t xml:space="preserve">: </w:t>
      </w:r>
      <w:r w:rsidR="00A55F68" w:rsidRPr="00697A98">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697A98" w:rsidRDefault="00A55F68" w:rsidP="00CD03F9">
      <w:pPr>
        <w:pStyle w:val="ListParagraph"/>
        <w:numPr>
          <w:ilvl w:val="0"/>
          <w:numId w:val="6"/>
        </w:numPr>
        <w:autoSpaceDE w:val="0"/>
        <w:autoSpaceDN w:val="0"/>
        <w:adjustRightInd w:val="0"/>
        <w:spacing w:after="120" w:line="360" w:lineRule="auto"/>
        <w:ind w:left="357" w:hanging="357"/>
        <w:rPr>
          <w:rFonts w:cs="Arial"/>
          <w:color w:val="000000" w:themeColor="text1"/>
          <w:sz w:val="22"/>
        </w:rPr>
      </w:pPr>
      <w:r w:rsidRPr="00697A98">
        <w:rPr>
          <w:rFonts w:cs="Arial"/>
          <w:color w:val="000000" w:themeColor="text1"/>
          <w:sz w:val="22"/>
        </w:rPr>
        <w:t xml:space="preserve">Order of Merit: </w:t>
      </w:r>
      <w:r w:rsidRPr="00697A98">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697A98" w:rsidRDefault="00396CCD" w:rsidP="00436CA9">
      <w:pPr>
        <w:autoSpaceDE w:val="0"/>
        <w:autoSpaceDN w:val="0"/>
        <w:adjustRightInd w:val="0"/>
        <w:spacing w:after="120" w:line="360" w:lineRule="auto"/>
        <w:rPr>
          <w:rFonts w:cs="Arial"/>
          <w:sz w:val="22"/>
        </w:rPr>
      </w:pPr>
      <w:r w:rsidRPr="00697A98">
        <w:rPr>
          <w:rFonts w:cs="Arial"/>
          <w:sz w:val="22"/>
        </w:rPr>
        <w:t xml:space="preserve">Confirmation </w:t>
      </w:r>
      <w:r w:rsidR="00F738BF" w:rsidRPr="00697A98">
        <w:rPr>
          <w:rFonts w:cs="Arial"/>
          <w:sz w:val="22"/>
        </w:rPr>
        <w:t xml:space="preserve">of </w:t>
      </w:r>
      <w:r w:rsidR="00D62604" w:rsidRPr="00697A98">
        <w:rPr>
          <w:rFonts w:cs="Arial"/>
          <w:sz w:val="22"/>
        </w:rPr>
        <w:t>interest details</w:t>
      </w:r>
      <w:r w:rsidR="00F738BF" w:rsidRPr="00697A98">
        <w:rPr>
          <w:rFonts w:cs="Arial"/>
          <w:sz w:val="22"/>
        </w:rPr>
        <w:t xml:space="preserve">: </w:t>
      </w:r>
    </w:p>
    <w:p w14:paraId="2075C0BC" w14:textId="28965FA1" w:rsidR="00A06C0A" w:rsidRPr="00697A98" w:rsidRDefault="00C62C2A"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A</w:t>
      </w:r>
      <w:r w:rsidR="00386EE0" w:rsidRPr="00697A98">
        <w:rPr>
          <w:rFonts w:cs="Arial"/>
          <w:color w:val="000000" w:themeColor="text1"/>
          <w:sz w:val="22"/>
        </w:rPr>
        <w:t xml:space="preserve">n invitation for you to </w:t>
      </w:r>
      <w:r w:rsidR="00396CCD" w:rsidRPr="00697A98">
        <w:rPr>
          <w:rFonts w:cs="Arial"/>
          <w:color w:val="000000" w:themeColor="text1"/>
          <w:sz w:val="22"/>
        </w:rPr>
        <w:t xml:space="preserve">confirm </w:t>
      </w:r>
      <w:r w:rsidR="00386EE0" w:rsidRPr="00697A98">
        <w:rPr>
          <w:rFonts w:cs="Arial"/>
          <w:color w:val="000000" w:themeColor="text1"/>
          <w:sz w:val="22"/>
        </w:rPr>
        <w:t>your interest in a post</w:t>
      </w:r>
      <w:r w:rsidRPr="00697A98">
        <w:rPr>
          <w:rFonts w:cs="Arial"/>
          <w:color w:val="000000" w:themeColor="text1"/>
          <w:sz w:val="22"/>
        </w:rPr>
        <w:t xml:space="preserve"> </w:t>
      </w:r>
      <w:r w:rsidR="00386EE0" w:rsidRPr="00697A98">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147BAE" w:rsidRPr="00697A98">
        <w:rPr>
          <w:rFonts w:cs="Arial"/>
          <w:color w:val="000000" w:themeColor="text1"/>
          <w:sz w:val="22"/>
        </w:rPr>
        <w:t xml:space="preserve">an email </w:t>
      </w:r>
      <w:r w:rsidR="00386EE0" w:rsidRPr="00697A98">
        <w:rPr>
          <w:rFonts w:cs="Arial"/>
          <w:color w:val="000000" w:themeColor="text1"/>
          <w:sz w:val="22"/>
        </w:rPr>
        <w:t>notifying you of the expression of interest.</w:t>
      </w:r>
      <w:r w:rsidR="00386EE0" w:rsidRPr="00697A98" w:rsidDel="00386EE0">
        <w:rPr>
          <w:rFonts w:cs="Arial"/>
          <w:color w:val="000000" w:themeColor="text1"/>
          <w:sz w:val="22"/>
        </w:rPr>
        <w:t xml:space="preserve"> </w:t>
      </w:r>
    </w:p>
    <w:p w14:paraId="5D233DBF" w14:textId="2BDF6F18" w:rsidR="00A06C0A" w:rsidRPr="00697A98" w:rsidRDefault="00386EE0"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The invitation</w:t>
      </w:r>
      <w:r w:rsidR="00C62C2A" w:rsidRPr="00697A98">
        <w:rPr>
          <w:rFonts w:cs="Arial"/>
          <w:color w:val="000000" w:themeColor="text1"/>
          <w:sz w:val="22"/>
        </w:rPr>
        <w:t xml:space="preserve"> </w:t>
      </w:r>
      <w:r w:rsidR="00D62604" w:rsidRPr="00697A98">
        <w:rPr>
          <w:rFonts w:cs="Arial"/>
          <w:color w:val="000000" w:themeColor="text1"/>
          <w:sz w:val="22"/>
        </w:rPr>
        <w:t xml:space="preserve">to </w:t>
      </w:r>
      <w:r w:rsidR="00396CCD" w:rsidRPr="00697A98">
        <w:rPr>
          <w:rFonts w:cs="Arial"/>
          <w:color w:val="000000" w:themeColor="text1"/>
          <w:sz w:val="22"/>
        </w:rPr>
        <w:t xml:space="preserve">confirm </w:t>
      </w:r>
      <w:r w:rsidR="00D62604" w:rsidRPr="00697A98">
        <w:rPr>
          <w:rFonts w:cs="Arial"/>
          <w:color w:val="000000" w:themeColor="text1"/>
          <w:sz w:val="22"/>
        </w:rPr>
        <w:t xml:space="preserve">interest </w:t>
      </w:r>
      <w:r w:rsidR="005C02BB" w:rsidRPr="00697A98">
        <w:rPr>
          <w:rFonts w:cs="Arial"/>
          <w:color w:val="000000" w:themeColor="text1"/>
          <w:sz w:val="22"/>
        </w:rPr>
        <w:t xml:space="preserve">email will specify </w:t>
      </w:r>
      <w:r w:rsidRPr="00697A98">
        <w:rPr>
          <w:rFonts w:cs="Arial"/>
          <w:color w:val="000000" w:themeColor="text1"/>
          <w:sz w:val="22"/>
        </w:rPr>
        <w:t xml:space="preserve">a </w:t>
      </w:r>
      <w:r w:rsidR="005C02BB" w:rsidRPr="00697A98">
        <w:rPr>
          <w:rFonts w:cs="Arial"/>
          <w:color w:val="000000" w:themeColor="text1"/>
          <w:sz w:val="22"/>
        </w:rPr>
        <w:t xml:space="preserve">deadline. We will not accept </w:t>
      </w:r>
      <w:r w:rsidR="00396CCD" w:rsidRPr="00697A98">
        <w:rPr>
          <w:rFonts w:cs="Arial"/>
          <w:color w:val="000000" w:themeColor="text1"/>
          <w:sz w:val="22"/>
        </w:rPr>
        <w:t xml:space="preserve">confirmations </w:t>
      </w:r>
      <w:r w:rsidR="005C02BB" w:rsidRPr="00697A98">
        <w:rPr>
          <w:rFonts w:cs="Arial"/>
          <w:color w:val="000000" w:themeColor="text1"/>
          <w:sz w:val="22"/>
        </w:rPr>
        <w:t xml:space="preserve">of interest after </w:t>
      </w:r>
      <w:r w:rsidRPr="00697A98">
        <w:rPr>
          <w:rFonts w:cs="Arial"/>
          <w:color w:val="000000" w:themeColor="text1"/>
          <w:sz w:val="22"/>
        </w:rPr>
        <w:t>the deadline</w:t>
      </w:r>
      <w:r w:rsidR="005C02BB" w:rsidRPr="00697A98">
        <w:rPr>
          <w:rFonts w:cs="Arial"/>
          <w:color w:val="000000" w:themeColor="text1"/>
          <w:sz w:val="22"/>
        </w:rPr>
        <w:t>.</w:t>
      </w:r>
      <w:r w:rsidR="00A06C0A" w:rsidRPr="00697A98">
        <w:rPr>
          <w:rFonts w:cs="Arial"/>
          <w:color w:val="000000" w:themeColor="text1"/>
          <w:sz w:val="22"/>
        </w:rPr>
        <w:t xml:space="preserve"> </w:t>
      </w:r>
    </w:p>
    <w:p w14:paraId="319CED0B" w14:textId="37A51BF9" w:rsidR="00A06C0A" w:rsidRPr="00697A98" w:rsidRDefault="00A06C0A"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You</w:t>
      </w:r>
      <w:r w:rsidR="00386EE0" w:rsidRPr="00697A98">
        <w:rPr>
          <w:rFonts w:cs="Arial"/>
          <w:color w:val="000000" w:themeColor="text1"/>
          <w:sz w:val="22"/>
        </w:rPr>
        <w:t xml:space="preserve"> must </w:t>
      </w:r>
      <w:r w:rsidR="00396CCD" w:rsidRPr="00697A98">
        <w:rPr>
          <w:rFonts w:cs="Arial"/>
          <w:color w:val="000000" w:themeColor="text1"/>
          <w:sz w:val="22"/>
        </w:rPr>
        <w:t xml:space="preserve">confirm </w:t>
      </w:r>
      <w:r w:rsidR="00B401F9" w:rsidRPr="00697A98">
        <w:rPr>
          <w:rFonts w:cs="Arial"/>
          <w:color w:val="000000" w:themeColor="text1"/>
          <w:sz w:val="22"/>
        </w:rPr>
        <w:t xml:space="preserve">your </w:t>
      </w:r>
      <w:r w:rsidR="00D62604" w:rsidRPr="00697A98">
        <w:rPr>
          <w:rFonts w:cs="Arial"/>
          <w:color w:val="000000" w:themeColor="text1"/>
          <w:sz w:val="22"/>
        </w:rPr>
        <w:t xml:space="preserve">interest </w:t>
      </w:r>
      <w:r w:rsidR="00386EE0" w:rsidRPr="00697A98">
        <w:rPr>
          <w:rFonts w:cs="Arial"/>
          <w:color w:val="000000" w:themeColor="text1"/>
          <w:sz w:val="22"/>
        </w:rPr>
        <w:t xml:space="preserve">in the specified </w:t>
      </w:r>
      <w:r w:rsidRPr="00697A98">
        <w:rPr>
          <w:rFonts w:cs="Arial"/>
          <w:color w:val="000000" w:themeColor="text1"/>
          <w:sz w:val="22"/>
        </w:rPr>
        <w:t xml:space="preserve">format. </w:t>
      </w:r>
      <w:r w:rsidR="0039542A" w:rsidRPr="00697A98">
        <w:rPr>
          <w:rFonts w:cs="Arial"/>
          <w:color w:val="000000" w:themeColor="text1"/>
          <w:sz w:val="22"/>
        </w:rPr>
        <w:t xml:space="preserve">We will tell you in the message how to do this. </w:t>
      </w:r>
    </w:p>
    <w:p w14:paraId="2C7DEEC6" w14:textId="542F0330" w:rsidR="00386EE0" w:rsidRPr="00697A98" w:rsidRDefault="00A06C0A"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The</w:t>
      </w:r>
      <w:r w:rsidR="00D62604" w:rsidRPr="00697A98">
        <w:rPr>
          <w:rFonts w:cs="Arial"/>
          <w:color w:val="000000" w:themeColor="text1"/>
          <w:sz w:val="22"/>
        </w:rPr>
        <w:t xml:space="preserve"> HSE HR/Recruitment</w:t>
      </w:r>
      <w:r w:rsidR="00386EE0" w:rsidRPr="00697A98">
        <w:rPr>
          <w:rFonts w:cs="Arial"/>
          <w:color w:val="000000" w:themeColor="text1"/>
          <w:sz w:val="22"/>
        </w:rPr>
        <w:t xml:space="preserve"> </w:t>
      </w:r>
      <w:r w:rsidR="007E528F" w:rsidRPr="00697A98">
        <w:rPr>
          <w:rFonts w:cs="Arial"/>
          <w:color w:val="000000" w:themeColor="text1"/>
          <w:sz w:val="22"/>
        </w:rPr>
        <w:t>t</w:t>
      </w:r>
      <w:r w:rsidR="00386EE0" w:rsidRPr="00697A98">
        <w:rPr>
          <w:rFonts w:cs="Arial"/>
          <w:color w:val="000000" w:themeColor="text1"/>
          <w:sz w:val="22"/>
        </w:rPr>
        <w:t xml:space="preserve">eam may invite multiple candidates on the panel to </w:t>
      </w:r>
      <w:r w:rsidR="00B401F9" w:rsidRPr="00697A98">
        <w:rPr>
          <w:rFonts w:cs="Arial"/>
          <w:color w:val="000000" w:themeColor="text1"/>
          <w:sz w:val="22"/>
        </w:rPr>
        <w:t xml:space="preserve">confirm </w:t>
      </w:r>
      <w:r w:rsidR="00386EE0" w:rsidRPr="00697A98">
        <w:rPr>
          <w:rFonts w:cs="Arial"/>
          <w:color w:val="000000" w:themeColor="text1"/>
          <w:sz w:val="22"/>
        </w:rPr>
        <w:t>interest in a post simultaneously.</w:t>
      </w:r>
    </w:p>
    <w:p w14:paraId="2E8B53B6" w14:textId="0A48FB18" w:rsidR="00386EE0" w:rsidRPr="00697A98" w:rsidRDefault="00386EE0"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After reviewing the </w:t>
      </w:r>
      <w:r w:rsidR="00396CCD" w:rsidRPr="00697A98">
        <w:rPr>
          <w:rFonts w:cs="Arial"/>
          <w:color w:val="000000" w:themeColor="text1"/>
          <w:sz w:val="22"/>
        </w:rPr>
        <w:t xml:space="preserve">confirmation </w:t>
      </w:r>
      <w:r w:rsidR="00D62604" w:rsidRPr="00697A98">
        <w:rPr>
          <w:rFonts w:cs="Arial"/>
          <w:color w:val="000000" w:themeColor="text1"/>
          <w:sz w:val="22"/>
        </w:rPr>
        <w:t xml:space="preserve">of interest </w:t>
      </w:r>
      <w:r w:rsidRPr="00697A98">
        <w:rPr>
          <w:rFonts w:cs="Arial"/>
          <w:color w:val="000000" w:themeColor="text1"/>
          <w:sz w:val="22"/>
        </w:rPr>
        <w:t xml:space="preserve">responses </w:t>
      </w:r>
      <w:r w:rsidR="005C02BB" w:rsidRPr="00697A98">
        <w:rPr>
          <w:rFonts w:cs="Arial"/>
          <w:color w:val="000000" w:themeColor="text1"/>
          <w:sz w:val="22"/>
        </w:rPr>
        <w:t>post</w:t>
      </w:r>
      <w:r w:rsidRPr="00697A98">
        <w:rPr>
          <w:rFonts w:cs="Arial"/>
          <w:color w:val="000000" w:themeColor="text1"/>
          <w:sz w:val="22"/>
        </w:rPr>
        <w:t xml:space="preserve"> the deadline, the candidate with the highest positi</w:t>
      </w:r>
      <w:r w:rsidR="00D62604" w:rsidRPr="00697A98">
        <w:rPr>
          <w:rFonts w:cs="Arial"/>
          <w:color w:val="000000" w:themeColor="text1"/>
          <w:sz w:val="22"/>
        </w:rPr>
        <w:t>on on the panel will receive a</w:t>
      </w:r>
      <w:r w:rsidR="00396CCD" w:rsidRPr="00697A98">
        <w:rPr>
          <w:rFonts w:cs="Arial"/>
          <w:color w:val="000000" w:themeColor="text1"/>
          <w:sz w:val="22"/>
        </w:rPr>
        <w:t xml:space="preserve">n invitation </w:t>
      </w:r>
      <w:r w:rsidR="00B04E94" w:rsidRPr="00697A98">
        <w:rPr>
          <w:rFonts w:cs="Arial"/>
          <w:color w:val="000000" w:themeColor="text1"/>
          <w:sz w:val="22"/>
        </w:rPr>
        <w:t>to proceed</w:t>
      </w:r>
      <w:r w:rsidR="00D62604" w:rsidRPr="00697A98">
        <w:rPr>
          <w:rFonts w:cs="Arial"/>
          <w:color w:val="000000" w:themeColor="text1"/>
          <w:sz w:val="22"/>
        </w:rPr>
        <w:t xml:space="preserve"> </w:t>
      </w:r>
      <w:r w:rsidR="00396CCD" w:rsidRPr="00697A98">
        <w:rPr>
          <w:rFonts w:cs="Arial"/>
          <w:color w:val="000000" w:themeColor="text1"/>
          <w:sz w:val="22"/>
        </w:rPr>
        <w:t xml:space="preserve">to the next stage of </w:t>
      </w:r>
      <w:r w:rsidRPr="00697A98">
        <w:rPr>
          <w:rFonts w:cs="Arial"/>
          <w:color w:val="000000" w:themeColor="text1"/>
          <w:sz w:val="22"/>
        </w:rPr>
        <w:t>the recruitment process</w:t>
      </w:r>
      <w:r w:rsidR="00D62604" w:rsidRPr="00697A98">
        <w:rPr>
          <w:rFonts w:cs="Arial"/>
          <w:color w:val="000000" w:themeColor="text1"/>
          <w:sz w:val="22"/>
        </w:rPr>
        <w:t xml:space="preserve">. That is </w:t>
      </w:r>
      <w:r w:rsidRPr="00697A98">
        <w:rPr>
          <w:rFonts w:cs="Arial"/>
          <w:color w:val="000000" w:themeColor="text1"/>
          <w:sz w:val="22"/>
        </w:rPr>
        <w:t>pre-employ</w:t>
      </w:r>
      <w:r w:rsidR="00D62604" w:rsidRPr="00697A98">
        <w:rPr>
          <w:rFonts w:cs="Arial"/>
          <w:color w:val="000000" w:themeColor="text1"/>
          <w:sz w:val="22"/>
        </w:rPr>
        <w:t>ment clearances</w:t>
      </w:r>
      <w:r w:rsidRPr="00697A98">
        <w:rPr>
          <w:rFonts w:cs="Arial"/>
          <w:color w:val="000000" w:themeColor="text1"/>
          <w:sz w:val="22"/>
        </w:rPr>
        <w:t>.</w:t>
      </w:r>
    </w:p>
    <w:p w14:paraId="170893E6" w14:textId="19D910F8" w:rsidR="00F738BF" w:rsidRPr="00697A98" w:rsidRDefault="00F738BF"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If you </w:t>
      </w:r>
      <w:r w:rsidR="00396CCD" w:rsidRPr="00697A98">
        <w:rPr>
          <w:rFonts w:cs="Arial"/>
          <w:color w:val="000000" w:themeColor="text1"/>
          <w:sz w:val="22"/>
        </w:rPr>
        <w:t>confirm</w:t>
      </w:r>
      <w:r w:rsidR="00B04E94">
        <w:rPr>
          <w:rFonts w:cs="Arial"/>
          <w:color w:val="000000" w:themeColor="text1"/>
          <w:sz w:val="22"/>
        </w:rPr>
        <w:t xml:space="preserve"> </w:t>
      </w:r>
      <w:r w:rsidR="00B04E94" w:rsidRPr="00697A98">
        <w:rPr>
          <w:rFonts w:cs="Arial"/>
          <w:color w:val="000000" w:themeColor="text1"/>
          <w:sz w:val="22"/>
        </w:rPr>
        <w:t>interest and</w:t>
      </w:r>
      <w:r w:rsidRPr="00697A98">
        <w:rPr>
          <w:rFonts w:cs="Arial"/>
          <w:color w:val="000000" w:themeColor="text1"/>
          <w:sz w:val="22"/>
        </w:rPr>
        <w:t xml:space="preserve"> are not the highest </w:t>
      </w:r>
      <w:r w:rsidR="005C02BB" w:rsidRPr="00697A98">
        <w:rPr>
          <w:rFonts w:cs="Arial"/>
          <w:color w:val="000000" w:themeColor="text1"/>
          <w:sz w:val="22"/>
        </w:rPr>
        <w:t xml:space="preserve">in the order of merit </w:t>
      </w:r>
      <w:r w:rsidRPr="00697A98">
        <w:rPr>
          <w:rFonts w:cs="Arial"/>
          <w:color w:val="000000" w:themeColor="text1"/>
          <w:sz w:val="22"/>
        </w:rPr>
        <w:t>on the list</w:t>
      </w:r>
      <w:r w:rsidR="005C02BB" w:rsidRPr="00697A98">
        <w:rPr>
          <w:rFonts w:cs="Arial"/>
          <w:color w:val="000000" w:themeColor="text1"/>
          <w:sz w:val="22"/>
        </w:rPr>
        <w:t xml:space="preserve"> of candidates who </w:t>
      </w:r>
      <w:r w:rsidR="00B401F9" w:rsidRPr="00697A98">
        <w:rPr>
          <w:rFonts w:cs="Arial"/>
          <w:color w:val="000000" w:themeColor="text1"/>
          <w:sz w:val="22"/>
        </w:rPr>
        <w:t xml:space="preserve">confirmed </w:t>
      </w:r>
      <w:r w:rsidR="005C02BB" w:rsidRPr="00697A98">
        <w:rPr>
          <w:rFonts w:cs="Arial"/>
          <w:color w:val="000000" w:themeColor="text1"/>
          <w:sz w:val="22"/>
        </w:rPr>
        <w:t>an interest,</w:t>
      </w:r>
      <w:r w:rsidRPr="00697A98">
        <w:rPr>
          <w:rFonts w:cs="Arial"/>
          <w:color w:val="000000" w:themeColor="text1"/>
          <w:sz w:val="22"/>
        </w:rPr>
        <w:t xml:space="preserve"> your position on the panel will remain </w:t>
      </w:r>
      <w:r w:rsidR="00386EE0" w:rsidRPr="00697A98">
        <w:rPr>
          <w:rFonts w:cs="Arial"/>
          <w:color w:val="000000" w:themeColor="text1"/>
          <w:sz w:val="22"/>
        </w:rPr>
        <w:t>the same.</w:t>
      </w:r>
    </w:p>
    <w:p w14:paraId="3F1E8A8A" w14:textId="79F62A82" w:rsidR="00F738BF" w:rsidRPr="00697A98" w:rsidRDefault="00F738BF"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If you respond t</w:t>
      </w:r>
      <w:r w:rsidR="00D62604" w:rsidRPr="00697A98">
        <w:rPr>
          <w:rFonts w:cs="Arial"/>
          <w:color w:val="000000" w:themeColor="text1"/>
          <w:sz w:val="22"/>
        </w:rPr>
        <w:t xml:space="preserve">o </w:t>
      </w:r>
      <w:r w:rsidR="00B401F9" w:rsidRPr="00697A98">
        <w:rPr>
          <w:rFonts w:cs="Arial"/>
          <w:color w:val="000000" w:themeColor="text1"/>
          <w:sz w:val="22"/>
        </w:rPr>
        <w:t xml:space="preserve">a </w:t>
      </w:r>
      <w:r w:rsidR="00B04E94" w:rsidRPr="00697A98">
        <w:rPr>
          <w:rFonts w:cs="Arial"/>
          <w:color w:val="000000" w:themeColor="text1"/>
          <w:sz w:val="22"/>
        </w:rPr>
        <w:t>confirmation interest</w:t>
      </w:r>
      <w:r w:rsidR="00D62604" w:rsidRPr="00697A98">
        <w:rPr>
          <w:rFonts w:cs="Arial"/>
          <w:color w:val="000000" w:themeColor="text1"/>
          <w:sz w:val="22"/>
        </w:rPr>
        <w:t xml:space="preserve"> invitation with not interested, </w:t>
      </w:r>
      <w:r w:rsidRPr="00697A98">
        <w:rPr>
          <w:rFonts w:cs="Arial"/>
          <w:color w:val="000000" w:themeColor="text1"/>
          <w:sz w:val="22"/>
        </w:rPr>
        <w:t xml:space="preserve">your position on the panel will remain </w:t>
      </w:r>
      <w:r w:rsidR="00386EE0" w:rsidRPr="00697A98">
        <w:rPr>
          <w:rFonts w:cs="Arial"/>
          <w:color w:val="000000" w:themeColor="text1"/>
          <w:sz w:val="22"/>
        </w:rPr>
        <w:t>the same.</w:t>
      </w:r>
    </w:p>
    <w:p w14:paraId="11B59B84" w14:textId="6D07C21E" w:rsidR="00F738BF" w:rsidRPr="00697A98" w:rsidRDefault="00F738BF"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lastRenderedPageBreak/>
        <w:t xml:space="preserve">If you do not respond to </w:t>
      </w:r>
      <w:proofErr w:type="gramStart"/>
      <w:r w:rsidRPr="00697A98">
        <w:rPr>
          <w:rFonts w:cs="Arial"/>
          <w:color w:val="000000" w:themeColor="text1"/>
          <w:sz w:val="22"/>
        </w:rPr>
        <w:t>an</w:t>
      </w:r>
      <w:proofErr w:type="gramEnd"/>
      <w:r w:rsidRPr="00697A98">
        <w:rPr>
          <w:rFonts w:cs="Arial"/>
          <w:color w:val="000000" w:themeColor="text1"/>
          <w:sz w:val="22"/>
        </w:rPr>
        <w:t xml:space="preserve"> </w:t>
      </w:r>
      <w:r w:rsidR="00B401F9" w:rsidRPr="00697A98">
        <w:rPr>
          <w:rFonts w:cs="Arial"/>
          <w:color w:val="000000" w:themeColor="text1"/>
          <w:sz w:val="22"/>
        </w:rPr>
        <w:t xml:space="preserve">confirmation </w:t>
      </w:r>
      <w:r w:rsidR="00D62604" w:rsidRPr="00697A98">
        <w:rPr>
          <w:rFonts w:cs="Arial"/>
          <w:color w:val="000000" w:themeColor="text1"/>
          <w:sz w:val="22"/>
        </w:rPr>
        <w:t>of interest invitation</w:t>
      </w:r>
      <w:r w:rsidR="00386EE0" w:rsidRPr="00697A98">
        <w:rPr>
          <w:rFonts w:cs="Arial"/>
          <w:color w:val="000000" w:themeColor="text1"/>
          <w:sz w:val="22"/>
        </w:rPr>
        <w:t xml:space="preserve">, </w:t>
      </w:r>
      <w:r w:rsidR="006219B3" w:rsidRPr="00697A98">
        <w:rPr>
          <w:rFonts w:cs="Arial"/>
          <w:color w:val="000000" w:themeColor="text1"/>
          <w:sz w:val="22"/>
        </w:rPr>
        <w:t>it will</w:t>
      </w:r>
      <w:r w:rsidRPr="00697A98">
        <w:rPr>
          <w:rFonts w:cs="Arial"/>
          <w:color w:val="000000" w:themeColor="text1"/>
          <w:sz w:val="22"/>
        </w:rPr>
        <w:t xml:space="preserve"> </w:t>
      </w:r>
      <w:r w:rsidR="00386EE0" w:rsidRPr="00697A98">
        <w:rPr>
          <w:rFonts w:cs="Arial"/>
          <w:color w:val="000000" w:themeColor="text1"/>
          <w:sz w:val="22"/>
        </w:rPr>
        <w:t xml:space="preserve">be </w:t>
      </w:r>
      <w:r w:rsidRPr="00697A98">
        <w:rPr>
          <w:rFonts w:cs="Arial"/>
          <w:color w:val="000000" w:themeColor="text1"/>
          <w:sz w:val="22"/>
        </w:rPr>
        <w:t>assume</w:t>
      </w:r>
      <w:r w:rsidR="00386EE0" w:rsidRPr="00697A98">
        <w:rPr>
          <w:rFonts w:cs="Arial"/>
          <w:color w:val="000000" w:themeColor="text1"/>
          <w:sz w:val="22"/>
        </w:rPr>
        <w:t>d</w:t>
      </w:r>
      <w:r w:rsidRPr="00697A98">
        <w:rPr>
          <w:rFonts w:cs="Arial"/>
          <w:color w:val="000000" w:themeColor="text1"/>
          <w:sz w:val="22"/>
        </w:rPr>
        <w:t xml:space="preserve"> that you </w:t>
      </w:r>
      <w:r w:rsidR="00386EE0" w:rsidRPr="00697A98">
        <w:rPr>
          <w:rFonts w:cs="Arial"/>
          <w:color w:val="000000" w:themeColor="text1"/>
          <w:sz w:val="22"/>
        </w:rPr>
        <w:t xml:space="preserve">are not interested, and your </w:t>
      </w:r>
      <w:r w:rsidRPr="00697A98">
        <w:rPr>
          <w:rFonts w:cs="Arial"/>
          <w:color w:val="000000" w:themeColor="text1"/>
          <w:sz w:val="22"/>
        </w:rPr>
        <w:t>position on the panel will remain</w:t>
      </w:r>
      <w:r w:rsidR="00386EE0" w:rsidRPr="00697A98">
        <w:rPr>
          <w:rFonts w:cs="Arial"/>
          <w:color w:val="000000" w:themeColor="text1"/>
          <w:sz w:val="22"/>
        </w:rPr>
        <w:t xml:space="preserve"> the same.</w:t>
      </w:r>
    </w:p>
    <w:p w14:paraId="0A1E6906" w14:textId="64C650C2" w:rsidR="00A06C0A" w:rsidRPr="00697A98" w:rsidRDefault="00386EE0" w:rsidP="00CD03F9">
      <w:pPr>
        <w:pStyle w:val="ListParagraph"/>
        <w:numPr>
          <w:ilvl w:val="0"/>
          <w:numId w:val="6"/>
        </w:numPr>
        <w:spacing w:after="120" w:line="360" w:lineRule="auto"/>
        <w:ind w:left="357" w:hanging="357"/>
        <w:rPr>
          <w:rFonts w:cs="Arial"/>
          <w:color w:val="000000" w:themeColor="text1"/>
          <w:sz w:val="22"/>
        </w:rPr>
      </w:pPr>
      <w:r w:rsidRPr="00697A98">
        <w:rPr>
          <w:rFonts w:cs="Arial"/>
          <w:color w:val="000000" w:themeColor="text1"/>
          <w:sz w:val="22"/>
        </w:rPr>
        <w:t xml:space="preserve">If the candidate at the top of the </w:t>
      </w:r>
      <w:r w:rsidR="005C02BB" w:rsidRPr="00697A98">
        <w:rPr>
          <w:rFonts w:cs="Arial"/>
          <w:color w:val="000000" w:themeColor="text1"/>
          <w:sz w:val="22"/>
        </w:rPr>
        <w:t xml:space="preserve">list of candidates </w:t>
      </w:r>
      <w:r w:rsidR="00B04E94" w:rsidRPr="00697A98">
        <w:rPr>
          <w:rFonts w:cs="Arial"/>
          <w:color w:val="000000" w:themeColor="text1"/>
          <w:sz w:val="22"/>
        </w:rPr>
        <w:t>who confirmed</w:t>
      </w:r>
      <w:r w:rsidR="005C02BB" w:rsidRPr="00697A98">
        <w:rPr>
          <w:rFonts w:cs="Arial"/>
          <w:color w:val="000000" w:themeColor="text1"/>
          <w:sz w:val="22"/>
        </w:rPr>
        <w:t xml:space="preserve"> interest</w:t>
      </w:r>
      <w:r w:rsidR="005C02BB" w:rsidRPr="00697A98" w:rsidDel="005C02BB">
        <w:rPr>
          <w:rFonts w:cs="Arial"/>
          <w:color w:val="000000" w:themeColor="text1"/>
          <w:sz w:val="22"/>
        </w:rPr>
        <w:t xml:space="preserve"> </w:t>
      </w:r>
      <w:r w:rsidRPr="00697A98">
        <w:rPr>
          <w:rFonts w:cs="Arial"/>
          <w:color w:val="000000" w:themeColor="text1"/>
          <w:sz w:val="22"/>
        </w:rPr>
        <w:t xml:space="preserve">proceeds with pre-employment clearances and later withdraws, the next candidate in order of merit on the list may be considered, or a new </w:t>
      </w:r>
      <w:r w:rsidR="005C02BB" w:rsidRPr="00697A98">
        <w:rPr>
          <w:rFonts w:cs="Arial"/>
          <w:color w:val="000000" w:themeColor="text1"/>
          <w:sz w:val="22"/>
        </w:rPr>
        <w:t xml:space="preserve">invitation to </w:t>
      </w:r>
      <w:r w:rsidR="00B401F9" w:rsidRPr="00697A98">
        <w:rPr>
          <w:rFonts w:cs="Arial"/>
          <w:color w:val="000000" w:themeColor="text1"/>
          <w:sz w:val="22"/>
        </w:rPr>
        <w:t xml:space="preserve">confirm </w:t>
      </w:r>
      <w:r w:rsidR="00D62604" w:rsidRPr="00697A98">
        <w:rPr>
          <w:rFonts w:cs="Arial"/>
          <w:color w:val="000000" w:themeColor="text1"/>
          <w:sz w:val="22"/>
        </w:rPr>
        <w:t xml:space="preserve">interest </w:t>
      </w:r>
      <w:r w:rsidR="00A80CAF" w:rsidRPr="00697A98">
        <w:rPr>
          <w:rFonts w:cs="Arial"/>
          <w:color w:val="000000" w:themeColor="text1"/>
          <w:sz w:val="22"/>
        </w:rPr>
        <w:t>can</w:t>
      </w:r>
      <w:r w:rsidRPr="00697A98">
        <w:rPr>
          <w:rFonts w:cs="Arial"/>
          <w:color w:val="000000" w:themeColor="text1"/>
          <w:sz w:val="22"/>
        </w:rPr>
        <w:t xml:space="preserve"> issue, depending on the time elapsed. </w:t>
      </w:r>
    </w:p>
    <w:p w14:paraId="16F0E937" w14:textId="3EE2ECB0" w:rsidR="00A06C0A" w:rsidRPr="00697A98" w:rsidRDefault="00396CCD" w:rsidP="00436CA9">
      <w:pPr>
        <w:autoSpaceDE w:val="0"/>
        <w:autoSpaceDN w:val="0"/>
        <w:adjustRightInd w:val="0"/>
        <w:spacing w:after="120" w:line="360" w:lineRule="auto"/>
        <w:rPr>
          <w:rFonts w:cs="Arial"/>
          <w:sz w:val="22"/>
        </w:rPr>
      </w:pPr>
      <w:r w:rsidRPr="00697A98">
        <w:rPr>
          <w:rFonts w:cs="Arial"/>
          <w:color w:val="000000" w:themeColor="text1"/>
          <w:sz w:val="22"/>
        </w:rPr>
        <w:t xml:space="preserve">Invitation </w:t>
      </w:r>
      <w:r w:rsidR="00D62604" w:rsidRPr="00697A98">
        <w:rPr>
          <w:rFonts w:cs="Arial"/>
          <w:color w:val="000000" w:themeColor="text1"/>
          <w:sz w:val="22"/>
        </w:rPr>
        <w:t xml:space="preserve">to proceed </w:t>
      </w:r>
      <w:r w:rsidRPr="00697A98">
        <w:rPr>
          <w:rFonts w:cs="Arial"/>
          <w:color w:val="000000" w:themeColor="text1"/>
          <w:sz w:val="22"/>
        </w:rPr>
        <w:t xml:space="preserve">to pre-employment clearance </w:t>
      </w:r>
      <w:r w:rsidR="00D62604" w:rsidRPr="00697A98">
        <w:rPr>
          <w:rFonts w:cs="Arial"/>
          <w:color w:val="000000" w:themeColor="text1"/>
          <w:sz w:val="22"/>
        </w:rPr>
        <w:t xml:space="preserve">details: </w:t>
      </w:r>
    </w:p>
    <w:p w14:paraId="1EC6CF4D" w14:textId="0101EFAA" w:rsidR="00F10581" w:rsidRPr="00697A98" w:rsidRDefault="00D62604" w:rsidP="00436CA9">
      <w:pPr>
        <w:autoSpaceDE w:val="0"/>
        <w:autoSpaceDN w:val="0"/>
        <w:adjustRightInd w:val="0"/>
        <w:spacing w:after="120" w:line="360" w:lineRule="auto"/>
        <w:rPr>
          <w:rFonts w:cs="Arial"/>
          <w:sz w:val="22"/>
        </w:rPr>
      </w:pPr>
      <w:r w:rsidRPr="00697A98">
        <w:rPr>
          <w:rFonts w:cs="Arial"/>
          <w:sz w:val="22"/>
        </w:rPr>
        <w:t xml:space="preserve">The </w:t>
      </w:r>
      <w:r w:rsidR="00F10581" w:rsidRPr="00697A98">
        <w:rPr>
          <w:rFonts w:cs="Arial"/>
          <w:sz w:val="22"/>
        </w:rPr>
        <w:t xml:space="preserve">invitation </w:t>
      </w:r>
      <w:r w:rsidR="00396CCD" w:rsidRPr="00697A98">
        <w:rPr>
          <w:rFonts w:cs="Arial"/>
          <w:sz w:val="22"/>
        </w:rPr>
        <w:t xml:space="preserve">to proceed </w:t>
      </w:r>
      <w:r w:rsidR="00F10581" w:rsidRPr="00697A98">
        <w:rPr>
          <w:rFonts w:cs="Arial"/>
          <w:sz w:val="22"/>
        </w:rPr>
        <w:t>allows you to advance to the next stage of the recruitment process</w:t>
      </w:r>
      <w:r w:rsidR="00B47E9F" w:rsidRPr="00697A98">
        <w:rPr>
          <w:rFonts w:cs="Arial"/>
          <w:sz w:val="22"/>
        </w:rPr>
        <w:t xml:space="preserve"> called </w:t>
      </w:r>
      <w:r w:rsidR="00F10581" w:rsidRPr="00697A98">
        <w:rPr>
          <w:rFonts w:cs="Arial"/>
          <w:sz w:val="22"/>
        </w:rPr>
        <w:t>pre-employment clearances. It is not a job offer. The invitation provides</w:t>
      </w:r>
      <w:r w:rsidR="007E528F" w:rsidRPr="00697A98">
        <w:rPr>
          <w:rFonts w:cs="Arial"/>
          <w:sz w:val="22"/>
        </w:rPr>
        <w:t xml:space="preserve"> information such as</w:t>
      </w:r>
      <w:r w:rsidR="00F10581" w:rsidRPr="00697A98">
        <w:rPr>
          <w:rFonts w:cs="Arial"/>
          <w:sz w:val="22"/>
        </w:rPr>
        <w:t xml:space="preserve"> details about the role</w:t>
      </w:r>
      <w:r w:rsidR="007E528F" w:rsidRPr="00697A98">
        <w:rPr>
          <w:rFonts w:cs="Arial"/>
          <w:sz w:val="22"/>
        </w:rPr>
        <w:t xml:space="preserve">; </w:t>
      </w:r>
      <w:r w:rsidR="00F10581" w:rsidRPr="00697A98">
        <w:rPr>
          <w:rFonts w:cs="Arial"/>
          <w:sz w:val="22"/>
        </w:rPr>
        <w:t>location</w:t>
      </w:r>
      <w:r w:rsidR="007E528F" w:rsidRPr="00697A98">
        <w:rPr>
          <w:rFonts w:cs="Arial"/>
          <w:sz w:val="22"/>
        </w:rPr>
        <w:t>;</w:t>
      </w:r>
      <w:r w:rsidR="00F10581" w:rsidRPr="00697A98">
        <w:rPr>
          <w:rFonts w:cs="Arial"/>
          <w:sz w:val="22"/>
        </w:rPr>
        <w:t xml:space="preserve"> contract type</w:t>
      </w:r>
      <w:r w:rsidRPr="00697A98">
        <w:rPr>
          <w:rFonts w:cs="Arial"/>
          <w:sz w:val="22"/>
        </w:rPr>
        <w:t>/</w:t>
      </w:r>
      <w:r w:rsidR="00F10581" w:rsidRPr="00697A98">
        <w:rPr>
          <w:rFonts w:cs="Arial"/>
          <w:sz w:val="22"/>
        </w:rPr>
        <w:t>tenure</w:t>
      </w:r>
      <w:r w:rsidR="007E528F" w:rsidRPr="00697A98">
        <w:rPr>
          <w:rFonts w:cs="Arial"/>
          <w:sz w:val="22"/>
        </w:rPr>
        <w:t>;</w:t>
      </w:r>
      <w:r w:rsidR="00F10581" w:rsidRPr="00697A98">
        <w:rPr>
          <w:rFonts w:cs="Arial"/>
          <w:sz w:val="22"/>
        </w:rPr>
        <w:t xml:space="preserve"> job title</w:t>
      </w:r>
      <w:r w:rsidRPr="00697A98">
        <w:rPr>
          <w:rFonts w:cs="Arial"/>
          <w:sz w:val="22"/>
        </w:rPr>
        <w:t>,</w:t>
      </w:r>
      <w:r w:rsidR="007E528F" w:rsidRPr="00697A98">
        <w:rPr>
          <w:rFonts w:cs="Arial"/>
          <w:sz w:val="22"/>
        </w:rPr>
        <w:t xml:space="preserve"> and</w:t>
      </w:r>
      <w:r w:rsidR="00F10581" w:rsidRPr="00697A98">
        <w:rPr>
          <w:rFonts w:cs="Arial"/>
          <w:sz w:val="22"/>
        </w:rPr>
        <w:t xml:space="preserve"> </w:t>
      </w:r>
      <w:r w:rsidR="007E528F" w:rsidRPr="00697A98">
        <w:rPr>
          <w:rFonts w:cs="Arial"/>
          <w:sz w:val="22"/>
        </w:rPr>
        <w:t>the h</w:t>
      </w:r>
      <w:r w:rsidR="00F10581" w:rsidRPr="00697A98">
        <w:rPr>
          <w:rFonts w:cs="Arial"/>
          <w:sz w:val="22"/>
        </w:rPr>
        <w:t>iring</w:t>
      </w:r>
      <w:r w:rsidR="007E528F" w:rsidRPr="00697A98">
        <w:rPr>
          <w:rFonts w:cs="Arial"/>
          <w:sz w:val="22"/>
        </w:rPr>
        <w:t xml:space="preserve"> m</w:t>
      </w:r>
      <w:r w:rsidR="00F10581" w:rsidRPr="00697A98">
        <w:rPr>
          <w:rFonts w:cs="Arial"/>
          <w:sz w:val="22"/>
        </w:rPr>
        <w:t>anager. You will receive</w:t>
      </w:r>
      <w:r w:rsidR="00147BAE" w:rsidRPr="00697A98">
        <w:rPr>
          <w:rFonts w:cs="Arial"/>
          <w:sz w:val="22"/>
        </w:rPr>
        <w:t xml:space="preserve"> an email</w:t>
      </w:r>
      <w:r w:rsidR="00F10581" w:rsidRPr="00697A98">
        <w:rPr>
          <w:rFonts w:cs="Arial"/>
          <w:color w:val="1F4E79" w:themeColor="accent1" w:themeShade="80"/>
          <w:sz w:val="22"/>
        </w:rPr>
        <w:t xml:space="preserve"> </w:t>
      </w:r>
      <w:r w:rsidR="00F10581" w:rsidRPr="00697A98">
        <w:rPr>
          <w:rFonts w:cs="Arial"/>
          <w:sz w:val="22"/>
        </w:rPr>
        <w:t xml:space="preserve">notifying you of the </w:t>
      </w:r>
      <w:r w:rsidR="00396CCD" w:rsidRPr="00697A98">
        <w:rPr>
          <w:rFonts w:cs="Arial"/>
          <w:sz w:val="22"/>
        </w:rPr>
        <w:t xml:space="preserve">invitation </w:t>
      </w:r>
      <w:r w:rsidRPr="00697A98">
        <w:rPr>
          <w:rFonts w:cs="Arial"/>
          <w:sz w:val="22"/>
        </w:rPr>
        <w:t>to proceed</w:t>
      </w:r>
      <w:r w:rsidR="00396CCD" w:rsidRPr="00697A98">
        <w:rPr>
          <w:rFonts w:cs="Arial"/>
          <w:sz w:val="22"/>
        </w:rPr>
        <w:t xml:space="preserve"> to pre-employment clearances</w:t>
      </w:r>
      <w:r w:rsidRPr="00697A98">
        <w:rPr>
          <w:rFonts w:cs="Arial"/>
          <w:sz w:val="22"/>
        </w:rPr>
        <w:t>.</w:t>
      </w:r>
    </w:p>
    <w:p w14:paraId="0669132D" w14:textId="324BF8C2" w:rsidR="00F10581" w:rsidRPr="00697A98" w:rsidRDefault="00F10581" w:rsidP="00436CA9">
      <w:pPr>
        <w:autoSpaceDE w:val="0"/>
        <w:autoSpaceDN w:val="0"/>
        <w:adjustRightInd w:val="0"/>
        <w:spacing w:after="120" w:line="360" w:lineRule="auto"/>
        <w:rPr>
          <w:rFonts w:cs="Arial"/>
          <w:color w:val="000000" w:themeColor="text1"/>
          <w:sz w:val="22"/>
        </w:rPr>
      </w:pPr>
      <w:r w:rsidRPr="00697A98">
        <w:rPr>
          <w:rFonts w:cs="Arial"/>
          <w:sz w:val="22"/>
        </w:rPr>
        <w:t xml:space="preserve">Before accepting the </w:t>
      </w:r>
      <w:r w:rsidR="00D62604" w:rsidRPr="00697A98">
        <w:rPr>
          <w:rFonts w:cs="Arial"/>
          <w:sz w:val="22"/>
        </w:rPr>
        <w:t>invitation</w:t>
      </w:r>
      <w:r w:rsidRPr="00697A98">
        <w:rPr>
          <w:rFonts w:cs="Arial"/>
          <w:sz w:val="22"/>
        </w:rPr>
        <w:t>, it is important to read these advisory notes, as your decision may affect your position on the panel.</w:t>
      </w:r>
    </w:p>
    <w:p w14:paraId="204573E7" w14:textId="0070A83A" w:rsidR="00C5029C" w:rsidRPr="00697A98" w:rsidRDefault="00D62604" w:rsidP="00147BAE">
      <w:pPr>
        <w:autoSpaceDE w:val="0"/>
        <w:autoSpaceDN w:val="0"/>
        <w:adjustRightInd w:val="0"/>
        <w:spacing w:after="120" w:line="360" w:lineRule="auto"/>
        <w:rPr>
          <w:rFonts w:eastAsia="Times New Roman" w:cs="Arial"/>
          <w:sz w:val="22"/>
          <w:lang w:eastAsia="en-IE"/>
        </w:rPr>
      </w:pPr>
      <w:r w:rsidRPr="00697A98">
        <w:rPr>
          <w:rFonts w:eastAsia="Times New Roman" w:cs="Arial"/>
          <w:sz w:val="22"/>
          <w:lang w:eastAsia="en-IE"/>
        </w:rPr>
        <w:t>If you agree to proceed with a specified purpose post</w:t>
      </w:r>
    </w:p>
    <w:p w14:paraId="237C2D60" w14:textId="33303350" w:rsidR="00C5029C" w:rsidRPr="00697A98" w:rsidRDefault="00D62604" w:rsidP="00CD03F9">
      <w:pPr>
        <w:pStyle w:val="ListParagraph"/>
        <w:numPr>
          <w:ilvl w:val="0"/>
          <w:numId w:val="10"/>
        </w:numPr>
        <w:shd w:val="clear" w:color="auto" w:fill="FFFFFF"/>
        <w:spacing w:after="120" w:line="360" w:lineRule="auto"/>
        <w:ind w:left="714" w:hanging="357"/>
        <w:rPr>
          <w:rFonts w:cs="Arial"/>
          <w:bCs/>
          <w:kern w:val="32"/>
          <w:sz w:val="22"/>
        </w:rPr>
      </w:pPr>
      <w:r w:rsidRPr="00697A98">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697A98" w:rsidRDefault="00D62604" w:rsidP="00CD03F9">
      <w:pPr>
        <w:pStyle w:val="ListParagraph"/>
        <w:numPr>
          <w:ilvl w:val="0"/>
          <w:numId w:val="10"/>
        </w:numPr>
        <w:shd w:val="clear" w:color="auto" w:fill="FFFFFF"/>
        <w:spacing w:after="120" w:line="360" w:lineRule="auto"/>
        <w:ind w:left="714" w:hanging="357"/>
        <w:rPr>
          <w:rFonts w:cs="Arial"/>
          <w:bCs/>
          <w:kern w:val="32"/>
          <w:sz w:val="22"/>
        </w:rPr>
      </w:pPr>
      <w:r w:rsidRPr="00697A98">
        <w:rPr>
          <w:rFonts w:cs="Arial"/>
          <w:bCs/>
          <w:kern w:val="32"/>
          <w:sz w:val="22"/>
        </w:rPr>
        <w:t xml:space="preserve">if you later decline the specified purpose post, during the pre-employment clearance stage, you will still retain your </w:t>
      </w:r>
      <w:r w:rsidRPr="00697A98">
        <w:rPr>
          <w:rFonts w:eastAsia="Times New Roman" w:cs="Arial"/>
          <w:sz w:val="22"/>
          <w:lang w:eastAsia="en-IE"/>
        </w:rPr>
        <w:t>position</w:t>
      </w:r>
      <w:r w:rsidRPr="00697A98">
        <w:rPr>
          <w:rFonts w:cs="Arial"/>
          <w:bCs/>
          <w:kern w:val="32"/>
          <w:sz w:val="22"/>
        </w:rPr>
        <w:t xml:space="preserve"> on the panel for both specified purpose and permanent posts</w:t>
      </w:r>
    </w:p>
    <w:p w14:paraId="19A51690" w14:textId="15663BD2" w:rsidR="00C5029C" w:rsidRPr="00697A98" w:rsidRDefault="00D62604" w:rsidP="00436CA9">
      <w:pPr>
        <w:autoSpaceDE w:val="0"/>
        <w:autoSpaceDN w:val="0"/>
        <w:adjustRightInd w:val="0"/>
        <w:spacing w:after="120" w:line="360" w:lineRule="auto"/>
        <w:ind w:left="360"/>
        <w:rPr>
          <w:rFonts w:eastAsia="Times New Roman" w:cs="Arial"/>
          <w:sz w:val="22"/>
          <w:lang w:eastAsia="en-IE"/>
        </w:rPr>
      </w:pPr>
      <w:r w:rsidRPr="00697A98">
        <w:rPr>
          <w:rFonts w:eastAsia="Times New Roman" w:cs="Arial"/>
          <w:sz w:val="22"/>
          <w:lang w:eastAsia="en-IE"/>
        </w:rPr>
        <w:t>If you agree to proceed with a permanent post:</w:t>
      </w:r>
    </w:p>
    <w:p w14:paraId="6D5F566B" w14:textId="77777777" w:rsidR="00C5029C" w:rsidRPr="00697A98" w:rsidRDefault="00C5029C" w:rsidP="00CD03F9">
      <w:pPr>
        <w:pStyle w:val="ListParagraph"/>
        <w:numPr>
          <w:ilvl w:val="0"/>
          <w:numId w:val="10"/>
        </w:numPr>
        <w:shd w:val="clear" w:color="auto" w:fill="FFFFFF"/>
        <w:spacing w:after="120" w:line="360" w:lineRule="auto"/>
        <w:rPr>
          <w:rFonts w:cs="Arial"/>
          <w:bCs/>
          <w:kern w:val="32"/>
          <w:sz w:val="22"/>
        </w:rPr>
      </w:pPr>
      <w:r w:rsidRPr="00697A98">
        <w:rPr>
          <w:rFonts w:cs="Arial"/>
          <w:bCs/>
          <w:kern w:val="32"/>
          <w:sz w:val="22"/>
        </w:rPr>
        <w:t>You will no longer be eligible for any further expressions of interest and will be removed from the panel.</w:t>
      </w:r>
    </w:p>
    <w:p w14:paraId="7D834B57" w14:textId="77777777" w:rsidR="00C5029C" w:rsidRPr="00697A98" w:rsidRDefault="00C5029C" w:rsidP="00CD03F9">
      <w:pPr>
        <w:pStyle w:val="ListParagraph"/>
        <w:numPr>
          <w:ilvl w:val="0"/>
          <w:numId w:val="10"/>
        </w:numPr>
        <w:shd w:val="clear" w:color="auto" w:fill="FFFFFF"/>
        <w:spacing w:after="120" w:line="360" w:lineRule="auto"/>
        <w:rPr>
          <w:rFonts w:cs="Arial"/>
          <w:bCs/>
          <w:kern w:val="32"/>
          <w:sz w:val="22"/>
        </w:rPr>
      </w:pPr>
      <w:r w:rsidRPr="00697A98">
        <w:rPr>
          <w:rFonts w:cs="Arial"/>
          <w:bCs/>
          <w:kern w:val="32"/>
          <w:sz w:val="22"/>
        </w:rPr>
        <w:t>If you later decline this permanent post during the pre-employment clearance stage, you will remain removed from the panel.</w:t>
      </w:r>
    </w:p>
    <w:p w14:paraId="1D7B936B" w14:textId="2FEF988A" w:rsidR="00F738BF" w:rsidRPr="00697A98" w:rsidRDefault="00FD2F5B" w:rsidP="00436CA9">
      <w:pPr>
        <w:shd w:val="clear" w:color="auto" w:fill="FFFFFF"/>
        <w:spacing w:after="120" w:line="360" w:lineRule="auto"/>
        <w:rPr>
          <w:rFonts w:cs="Arial"/>
          <w:sz w:val="22"/>
        </w:rPr>
      </w:pPr>
      <w:r w:rsidRPr="00697A98">
        <w:rPr>
          <w:rFonts w:cs="Arial"/>
          <w:bCs/>
          <w:sz w:val="22"/>
        </w:rPr>
        <w:t>N</w:t>
      </w:r>
      <w:r w:rsidR="00F738BF" w:rsidRPr="00697A98">
        <w:rPr>
          <w:rFonts w:cs="Arial"/>
          <w:bCs/>
          <w:sz w:val="22"/>
        </w:rPr>
        <w:t>ote the following important information:</w:t>
      </w:r>
    </w:p>
    <w:p w14:paraId="47BAB699" w14:textId="32CA584C" w:rsidR="00F738BF" w:rsidRPr="00697A98" w:rsidRDefault="00396CCD" w:rsidP="00CD03F9">
      <w:pPr>
        <w:numPr>
          <w:ilvl w:val="0"/>
          <w:numId w:val="5"/>
        </w:numPr>
        <w:shd w:val="clear" w:color="auto" w:fill="FFFFFF"/>
        <w:spacing w:after="120" w:line="360" w:lineRule="auto"/>
        <w:ind w:left="357" w:hanging="357"/>
        <w:rPr>
          <w:rFonts w:cs="Arial"/>
          <w:sz w:val="22"/>
        </w:rPr>
      </w:pPr>
      <w:r w:rsidRPr="00697A98">
        <w:rPr>
          <w:rFonts w:cs="Arial"/>
          <w:sz w:val="22"/>
        </w:rPr>
        <w:t xml:space="preserve">Invitation </w:t>
      </w:r>
      <w:r w:rsidR="00D62604" w:rsidRPr="00697A98">
        <w:rPr>
          <w:rFonts w:cs="Arial"/>
          <w:sz w:val="22"/>
        </w:rPr>
        <w:t>to proceed</w:t>
      </w:r>
      <w:r w:rsidR="00386EE0" w:rsidRPr="00697A98">
        <w:rPr>
          <w:rFonts w:cs="Arial"/>
          <w:sz w:val="22"/>
        </w:rPr>
        <w:t xml:space="preserve"> </w:t>
      </w:r>
      <w:r w:rsidRPr="00697A98">
        <w:rPr>
          <w:rFonts w:cs="Arial"/>
          <w:sz w:val="22"/>
        </w:rPr>
        <w:t xml:space="preserve">to pre-employment clearances </w:t>
      </w:r>
      <w:r w:rsidR="00386EE0" w:rsidRPr="00697A98">
        <w:rPr>
          <w:rFonts w:cs="Arial"/>
          <w:sz w:val="22"/>
        </w:rPr>
        <w:t>responses must be provided in the specified format mentioned in the invitation.</w:t>
      </w:r>
      <w:r w:rsidR="00386EE0" w:rsidRPr="00697A98" w:rsidDel="00386EE0">
        <w:rPr>
          <w:rFonts w:cs="Arial"/>
          <w:sz w:val="22"/>
        </w:rPr>
        <w:t xml:space="preserve"> </w:t>
      </w:r>
      <w:r w:rsidRPr="00697A98">
        <w:rPr>
          <w:rFonts w:cs="Arial"/>
          <w:sz w:val="22"/>
        </w:rPr>
        <w:t>Invitations to pre-employment clearances</w:t>
      </w:r>
      <w:r w:rsidR="00F738BF" w:rsidRPr="00697A98">
        <w:rPr>
          <w:rFonts w:cs="Arial"/>
          <w:sz w:val="22"/>
        </w:rPr>
        <w:t xml:space="preserve"> have a deadline</w:t>
      </w:r>
      <w:r w:rsidR="00386EE0" w:rsidRPr="00697A98">
        <w:rPr>
          <w:rFonts w:cs="Arial"/>
          <w:sz w:val="22"/>
        </w:rPr>
        <w:t>,</w:t>
      </w:r>
      <w:r w:rsidR="00F738BF" w:rsidRPr="00697A98">
        <w:rPr>
          <w:rFonts w:cs="Arial"/>
          <w:sz w:val="22"/>
        </w:rPr>
        <w:t xml:space="preserve"> and once the deadline passe</w:t>
      </w:r>
      <w:r w:rsidR="00386EE0" w:rsidRPr="00697A98">
        <w:rPr>
          <w:rFonts w:cs="Arial"/>
          <w:sz w:val="22"/>
        </w:rPr>
        <w:t>s</w:t>
      </w:r>
      <w:r w:rsidR="00F738BF" w:rsidRPr="00697A98">
        <w:rPr>
          <w:rFonts w:cs="Arial"/>
          <w:sz w:val="22"/>
        </w:rPr>
        <w:t>, no further responses will be accepted. The</w:t>
      </w:r>
      <w:r w:rsidR="00386EE0" w:rsidRPr="00697A98">
        <w:rPr>
          <w:rFonts w:cs="Arial"/>
          <w:sz w:val="22"/>
        </w:rPr>
        <w:t xml:space="preserve"> </w:t>
      </w:r>
      <w:r w:rsidR="0039542A" w:rsidRPr="00697A98">
        <w:rPr>
          <w:rFonts w:cs="Arial"/>
          <w:sz w:val="22"/>
        </w:rPr>
        <w:t xml:space="preserve">message we send you </w:t>
      </w:r>
      <w:r w:rsidR="00386EE0" w:rsidRPr="00697A98">
        <w:rPr>
          <w:rFonts w:cs="Arial"/>
          <w:sz w:val="22"/>
        </w:rPr>
        <w:t>will specify the</w:t>
      </w:r>
      <w:r w:rsidR="00F738BF" w:rsidRPr="00697A98">
        <w:rPr>
          <w:rFonts w:cs="Arial"/>
          <w:sz w:val="22"/>
        </w:rPr>
        <w:t xml:space="preserve"> deadline</w:t>
      </w:r>
      <w:r w:rsidR="00386EE0" w:rsidRPr="00697A98">
        <w:rPr>
          <w:rFonts w:cs="Arial"/>
          <w:sz w:val="22"/>
        </w:rPr>
        <w:t>.</w:t>
      </w:r>
      <w:r w:rsidR="00F738BF" w:rsidRPr="00697A98">
        <w:rPr>
          <w:rFonts w:cs="Arial"/>
          <w:sz w:val="22"/>
        </w:rPr>
        <w:t xml:space="preserve"> </w:t>
      </w:r>
    </w:p>
    <w:p w14:paraId="3AA5D185" w14:textId="453C5FBB" w:rsidR="00F738BF" w:rsidRPr="00697A98" w:rsidRDefault="00B01EF6" w:rsidP="00CD03F9">
      <w:pPr>
        <w:numPr>
          <w:ilvl w:val="0"/>
          <w:numId w:val="5"/>
        </w:numPr>
        <w:shd w:val="clear" w:color="auto" w:fill="FFFFFF"/>
        <w:spacing w:after="120" w:line="360" w:lineRule="auto"/>
        <w:ind w:left="357" w:hanging="357"/>
        <w:rPr>
          <w:rFonts w:cs="Arial"/>
          <w:sz w:val="22"/>
        </w:rPr>
      </w:pPr>
      <w:r w:rsidRPr="00697A98">
        <w:rPr>
          <w:rFonts w:cs="Arial"/>
          <w:sz w:val="22"/>
        </w:rPr>
        <w:t xml:space="preserve">The </w:t>
      </w:r>
      <w:r w:rsidR="00386EE0" w:rsidRPr="00697A98">
        <w:rPr>
          <w:rFonts w:cs="Arial"/>
          <w:sz w:val="22"/>
        </w:rPr>
        <w:t xml:space="preserve">invitation does not create a contractual obligation, so we strongly advise against giving notice at your current job </w:t>
      </w:r>
      <w:proofErr w:type="gramStart"/>
      <w:r w:rsidR="00386EE0" w:rsidRPr="00697A98">
        <w:rPr>
          <w:rFonts w:cs="Arial"/>
          <w:sz w:val="22"/>
        </w:rPr>
        <w:t xml:space="preserve">at this </w:t>
      </w:r>
      <w:r w:rsidR="00A06C0A" w:rsidRPr="00697A98">
        <w:rPr>
          <w:rFonts w:cs="Arial"/>
          <w:sz w:val="22"/>
        </w:rPr>
        <w:t>time</w:t>
      </w:r>
      <w:proofErr w:type="gramEnd"/>
      <w:r w:rsidR="00A06C0A" w:rsidRPr="00697A98">
        <w:rPr>
          <w:rFonts w:cs="Arial"/>
          <w:sz w:val="22"/>
        </w:rPr>
        <w:t>. HSE</w:t>
      </w:r>
      <w:r w:rsidR="00F738BF" w:rsidRPr="00697A98">
        <w:rPr>
          <w:rFonts w:cs="Arial"/>
          <w:sz w:val="22"/>
        </w:rPr>
        <w:t xml:space="preserve"> Recruitment posts are subject to </w:t>
      </w:r>
      <w:r w:rsidR="00F738BF" w:rsidRPr="00697A98">
        <w:rPr>
          <w:rFonts w:cs="Arial"/>
          <w:sz w:val="22"/>
        </w:rPr>
        <w:lastRenderedPageBreak/>
        <w:t>budgetary approval, satisfactory references, appropriate registration, security</w:t>
      </w:r>
      <w:r w:rsidR="00C64D79" w:rsidRPr="00697A98">
        <w:rPr>
          <w:rFonts w:cs="Arial"/>
          <w:sz w:val="22"/>
        </w:rPr>
        <w:t>,</w:t>
      </w:r>
      <w:r w:rsidR="00F738BF" w:rsidRPr="00697A98">
        <w:rPr>
          <w:rFonts w:cs="Arial"/>
          <w:sz w:val="22"/>
        </w:rPr>
        <w:t xml:space="preserve"> and medical clearances</w:t>
      </w:r>
      <w:r w:rsidR="00386EE0" w:rsidRPr="00697A98">
        <w:rPr>
          <w:rFonts w:cs="Arial"/>
          <w:sz w:val="22"/>
        </w:rPr>
        <w:t>,</w:t>
      </w:r>
      <w:r w:rsidR="00F738BF" w:rsidRPr="00697A98">
        <w:rPr>
          <w:rFonts w:cs="Arial"/>
          <w:sz w:val="22"/>
        </w:rPr>
        <w:t xml:space="preserve"> as required.</w:t>
      </w:r>
    </w:p>
    <w:p w14:paraId="0878C3E8" w14:textId="38317402" w:rsidR="009E0271" w:rsidRPr="00697A98" w:rsidRDefault="00386EE0" w:rsidP="00CD03F9">
      <w:pPr>
        <w:numPr>
          <w:ilvl w:val="0"/>
          <w:numId w:val="5"/>
        </w:numPr>
        <w:shd w:val="clear" w:color="auto" w:fill="FFFFFF"/>
        <w:spacing w:after="120" w:line="360" w:lineRule="auto"/>
        <w:ind w:left="357" w:hanging="357"/>
        <w:rPr>
          <w:rFonts w:cs="Arial"/>
          <w:sz w:val="22"/>
        </w:rPr>
      </w:pPr>
      <w:r w:rsidRPr="00697A98">
        <w:rPr>
          <w:rFonts w:cs="Arial"/>
          <w:sz w:val="22"/>
        </w:rPr>
        <w:t>The HSE reserves the right to withdraw a</w:t>
      </w:r>
      <w:r w:rsidR="00B401F9" w:rsidRPr="00697A98">
        <w:rPr>
          <w:rFonts w:cs="Arial"/>
          <w:sz w:val="22"/>
        </w:rPr>
        <w:t>n</w:t>
      </w:r>
      <w:r w:rsidRPr="00697A98">
        <w:rPr>
          <w:rFonts w:cs="Arial"/>
          <w:sz w:val="22"/>
        </w:rPr>
        <w:t xml:space="preserve"> </w:t>
      </w:r>
      <w:r w:rsidR="00396CCD" w:rsidRPr="00697A98">
        <w:rPr>
          <w:rFonts w:cs="Arial"/>
          <w:sz w:val="22"/>
        </w:rPr>
        <w:t xml:space="preserve">invitation </w:t>
      </w:r>
      <w:r w:rsidRPr="00697A98">
        <w:rPr>
          <w:rFonts w:cs="Arial"/>
          <w:sz w:val="22"/>
        </w:rPr>
        <w:t xml:space="preserve">to proceed if any aspect is </w:t>
      </w:r>
      <w:r w:rsidR="00A06C0A" w:rsidRPr="00697A98">
        <w:rPr>
          <w:rFonts w:cs="Arial"/>
          <w:sz w:val="22"/>
        </w:rPr>
        <w:t>unsatisfactory. The</w:t>
      </w:r>
      <w:r w:rsidRPr="00697A98">
        <w:rPr>
          <w:rFonts w:cs="Arial"/>
          <w:sz w:val="22"/>
        </w:rPr>
        <w:t xml:space="preserve"> HSE assesses and determines the merit, appropriateness, and relevance of </w:t>
      </w:r>
      <w:r w:rsidR="00A06C0A" w:rsidRPr="00697A98">
        <w:rPr>
          <w:rFonts w:cs="Arial"/>
          <w:sz w:val="22"/>
        </w:rPr>
        <w:t xml:space="preserve">references. </w:t>
      </w:r>
    </w:p>
    <w:p w14:paraId="13E8F7F8" w14:textId="61E645B8" w:rsidR="00386EE0" w:rsidRPr="00697A98" w:rsidRDefault="00A06C0A" w:rsidP="00CD03F9">
      <w:pPr>
        <w:numPr>
          <w:ilvl w:val="0"/>
          <w:numId w:val="5"/>
        </w:numPr>
        <w:shd w:val="clear" w:color="auto" w:fill="FFFFFF"/>
        <w:spacing w:after="120" w:line="360" w:lineRule="auto"/>
        <w:ind w:left="357" w:hanging="357"/>
        <w:rPr>
          <w:rFonts w:cs="Arial"/>
          <w:sz w:val="22"/>
        </w:rPr>
      </w:pPr>
      <w:r w:rsidRPr="00697A98">
        <w:rPr>
          <w:rFonts w:cs="Arial"/>
          <w:sz w:val="22"/>
        </w:rPr>
        <w:t>A</w:t>
      </w:r>
      <w:r w:rsidR="00386EE0" w:rsidRPr="00697A98">
        <w:rPr>
          <w:rFonts w:cs="Arial"/>
          <w:sz w:val="22"/>
        </w:rPr>
        <w:t xml:space="preserve"> contract of employment is only valid when received in writing and signed by both the candidate and the HSE.</w:t>
      </w:r>
    </w:p>
    <w:p w14:paraId="1A3B39BA" w14:textId="6A815D62" w:rsidR="003C75C7" w:rsidRPr="00A42B9C" w:rsidRDefault="00386EE0" w:rsidP="00CD03F9">
      <w:pPr>
        <w:pStyle w:val="ListParagraph"/>
        <w:numPr>
          <w:ilvl w:val="0"/>
          <w:numId w:val="11"/>
        </w:numPr>
        <w:shd w:val="clear" w:color="auto" w:fill="FFFFFF"/>
        <w:autoSpaceDE w:val="0"/>
        <w:autoSpaceDN w:val="0"/>
        <w:adjustRightInd w:val="0"/>
        <w:spacing w:after="120" w:line="360" w:lineRule="auto"/>
        <w:rPr>
          <w:rFonts w:cs="Arial"/>
          <w:sz w:val="22"/>
        </w:rPr>
      </w:pPr>
      <w:r w:rsidRPr="00697A98">
        <w:rPr>
          <w:rFonts w:cs="Arial"/>
          <w:bCs/>
          <w:kern w:val="32"/>
          <w:sz w:val="22"/>
        </w:rPr>
        <w:t xml:space="preserve">If you accept employment </w:t>
      </w:r>
      <w:r w:rsidR="00F34151" w:rsidRPr="00697A98">
        <w:rPr>
          <w:rFonts w:cs="Arial"/>
          <w:bCs/>
          <w:kern w:val="32"/>
          <w:sz w:val="22"/>
        </w:rPr>
        <w:t>to</w:t>
      </w:r>
      <w:r w:rsidRPr="00697A98">
        <w:rPr>
          <w:rFonts w:cs="Arial"/>
          <w:bCs/>
          <w:kern w:val="32"/>
          <w:sz w:val="22"/>
        </w:rPr>
        <w:t xml:space="preserve"> a </w:t>
      </w:r>
      <w:r w:rsidR="00B01EF6" w:rsidRPr="00697A98">
        <w:rPr>
          <w:rFonts w:cs="Arial"/>
          <w:bCs/>
          <w:kern w:val="32"/>
          <w:sz w:val="22"/>
        </w:rPr>
        <w:t xml:space="preserve">specified purpose </w:t>
      </w:r>
      <w:r w:rsidRPr="00697A98">
        <w:rPr>
          <w:rFonts w:cs="Arial"/>
          <w:bCs/>
          <w:kern w:val="32"/>
          <w:sz w:val="22"/>
        </w:rPr>
        <w:t>post, you</w:t>
      </w:r>
      <w:r w:rsidR="00241EB3" w:rsidRPr="00697A98">
        <w:rPr>
          <w:rFonts w:cs="Arial"/>
          <w:bCs/>
          <w:kern w:val="32"/>
          <w:sz w:val="22"/>
        </w:rPr>
        <w:t xml:space="preserve"> can inform the Recruitment t</w:t>
      </w:r>
      <w:r w:rsidRPr="00697A98">
        <w:rPr>
          <w:rFonts w:cs="Arial"/>
          <w:bCs/>
          <w:kern w:val="32"/>
          <w:sz w:val="22"/>
        </w:rPr>
        <w:t xml:space="preserve">eam via email when you are within three months of the end of your contract. We will then reactivate you on the panel for </w:t>
      </w:r>
      <w:r w:rsidR="00B01EF6" w:rsidRPr="00697A98">
        <w:rPr>
          <w:rFonts w:cs="Arial"/>
          <w:bCs/>
          <w:kern w:val="32"/>
          <w:sz w:val="22"/>
        </w:rPr>
        <w:t>specified purpose expressions of interest.</w:t>
      </w:r>
    </w:p>
    <w:p w14:paraId="521CCC0D" w14:textId="77777777" w:rsidR="00A42B9C" w:rsidRDefault="00A42B9C" w:rsidP="00A42B9C">
      <w:pPr>
        <w:shd w:val="clear" w:color="auto" w:fill="FFFFFF"/>
        <w:autoSpaceDE w:val="0"/>
        <w:autoSpaceDN w:val="0"/>
        <w:adjustRightInd w:val="0"/>
        <w:spacing w:after="120" w:line="360" w:lineRule="auto"/>
        <w:rPr>
          <w:rFonts w:cs="Arial"/>
          <w:sz w:val="22"/>
        </w:rPr>
      </w:pPr>
    </w:p>
    <w:p w14:paraId="5AA82B7D" w14:textId="77777777" w:rsidR="00A42B9C" w:rsidRDefault="00A42B9C" w:rsidP="00A42B9C">
      <w:pPr>
        <w:shd w:val="clear" w:color="auto" w:fill="FFFFFF"/>
        <w:autoSpaceDE w:val="0"/>
        <w:autoSpaceDN w:val="0"/>
        <w:adjustRightInd w:val="0"/>
        <w:spacing w:after="120" w:line="360" w:lineRule="auto"/>
        <w:rPr>
          <w:rFonts w:cs="Arial"/>
          <w:sz w:val="22"/>
        </w:rPr>
      </w:pPr>
    </w:p>
    <w:p w14:paraId="150B1829" w14:textId="77777777" w:rsidR="00A42B9C" w:rsidRDefault="00A42B9C" w:rsidP="00A42B9C">
      <w:pPr>
        <w:shd w:val="clear" w:color="auto" w:fill="FFFFFF"/>
        <w:autoSpaceDE w:val="0"/>
        <w:autoSpaceDN w:val="0"/>
        <w:adjustRightInd w:val="0"/>
        <w:spacing w:after="120" w:line="360" w:lineRule="auto"/>
        <w:rPr>
          <w:rFonts w:cs="Arial"/>
          <w:sz w:val="22"/>
        </w:rPr>
      </w:pPr>
    </w:p>
    <w:p w14:paraId="5C5D1F14" w14:textId="77777777" w:rsidR="00A42B9C" w:rsidRDefault="00A42B9C" w:rsidP="00A42B9C">
      <w:pPr>
        <w:shd w:val="clear" w:color="auto" w:fill="FFFFFF"/>
        <w:autoSpaceDE w:val="0"/>
        <w:autoSpaceDN w:val="0"/>
        <w:adjustRightInd w:val="0"/>
        <w:spacing w:after="120" w:line="360" w:lineRule="auto"/>
        <w:rPr>
          <w:rFonts w:cs="Arial"/>
          <w:sz w:val="22"/>
        </w:rPr>
      </w:pPr>
    </w:p>
    <w:p w14:paraId="3342045D" w14:textId="77777777" w:rsidR="00A42B9C" w:rsidRDefault="00A42B9C" w:rsidP="00A42B9C">
      <w:pPr>
        <w:shd w:val="clear" w:color="auto" w:fill="FFFFFF"/>
        <w:autoSpaceDE w:val="0"/>
        <w:autoSpaceDN w:val="0"/>
        <w:adjustRightInd w:val="0"/>
        <w:spacing w:after="120" w:line="360" w:lineRule="auto"/>
        <w:rPr>
          <w:rFonts w:cs="Arial"/>
          <w:sz w:val="22"/>
        </w:rPr>
      </w:pPr>
    </w:p>
    <w:p w14:paraId="666AAA31" w14:textId="77777777" w:rsidR="00A42B9C" w:rsidRDefault="00A42B9C" w:rsidP="00A42B9C">
      <w:pPr>
        <w:shd w:val="clear" w:color="auto" w:fill="FFFFFF"/>
        <w:autoSpaceDE w:val="0"/>
        <w:autoSpaceDN w:val="0"/>
        <w:adjustRightInd w:val="0"/>
        <w:spacing w:after="120" w:line="360" w:lineRule="auto"/>
        <w:rPr>
          <w:rFonts w:cs="Arial"/>
          <w:sz w:val="22"/>
        </w:rPr>
      </w:pPr>
    </w:p>
    <w:p w14:paraId="710B2059" w14:textId="77777777" w:rsidR="00A42B9C" w:rsidRDefault="00A42B9C" w:rsidP="00A42B9C">
      <w:pPr>
        <w:shd w:val="clear" w:color="auto" w:fill="FFFFFF"/>
        <w:autoSpaceDE w:val="0"/>
        <w:autoSpaceDN w:val="0"/>
        <w:adjustRightInd w:val="0"/>
        <w:spacing w:after="120" w:line="360" w:lineRule="auto"/>
        <w:rPr>
          <w:rFonts w:cs="Arial"/>
          <w:sz w:val="22"/>
        </w:rPr>
      </w:pPr>
    </w:p>
    <w:p w14:paraId="356DF089" w14:textId="77777777" w:rsidR="00A42B9C" w:rsidRDefault="00A42B9C" w:rsidP="00A42B9C">
      <w:pPr>
        <w:shd w:val="clear" w:color="auto" w:fill="FFFFFF"/>
        <w:autoSpaceDE w:val="0"/>
        <w:autoSpaceDN w:val="0"/>
        <w:adjustRightInd w:val="0"/>
        <w:spacing w:after="120" w:line="360" w:lineRule="auto"/>
        <w:rPr>
          <w:rFonts w:cs="Arial"/>
          <w:sz w:val="22"/>
        </w:rPr>
      </w:pPr>
    </w:p>
    <w:p w14:paraId="148B691E" w14:textId="77777777" w:rsidR="00A42B9C" w:rsidRDefault="00A42B9C" w:rsidP="00A42B9C">
      <w:pPr>
        <w:shd w:val="clear" w:color="auto" w:fill="FFFFFF"/>
        <w:autoSpaceDE w:val="0"/>
        <w:autoSpaceDN w:val="0"/>
        <w:adjustRightInd w:val="0"/>
        <w:spacing w:after="120" w:line="360" w:lineRule="auto"/>
        <w:rPr>
          <w:rFonts w:cs="Arial"/>
          <w:sz w:val="22"/>
        </w:rPr>
      </w:pPr>
    </w:p>
    <w:p w14:paraId="66B1C227" w14:textId="77777777" w:rsidR="00A42B9C" w:rsidRDefault="00A42B9C" w:rsidP="00A42B9C">
      <w:pPr>
        <w:shd w:val="clear" w:color="auto" w:fill="FFFFFF"/>
        <w:autoSpaceDE w:val="0"/>
        <w:autoSpaceDN w:val="0"/>
        <w:adjustRightInd w:val="0"/>
        <w:spacing w:after="120" w:line="360" w:lineRule="auto"/>
        <w:rPr>
          <w:rFonts w:cs="Arial"/>
          <w:sz w:val="22"/>
        </w:rPr>
      </w:pPr>
    </w:p>
    <w:p w14:paraId="54AFE7A5" w14:textId="77777777" w:rsidR="00A42B9C" w:rsidRDefault="00A42B9C" w:rsidP="00A42B9C">
      <w:pPr>
        <w:shd w:val="clear" w:color="auto" w:fill="FFFFFF"/>
        <w:autoSpaceDE w:val="0"/>
        <w:autoSpaceDN w:val="0"/>
        <w:adjustRightInd w:val="0"/>
        <w:spacing w:after="120" w:line="360" w:lineRule="auto"/>
        <w:rPr>
          <w:rFonts w:cs="Arial"/>
          <w:sz w:val="22"/>
        </w:rPr>
      </w:pPr>
    </w:p>
    <w:p w14:paraId="42A9150A" w14:textId="77777777" w:rsidR="00A42B9C" w:rsidRDefault="00A42B9C" w:rsidP="00A42B9C">
      <w:pPr>
        <w:shd w:val="clear" w:color="auto" w:fill="FFFFFF"/>
        <w:autoSpaceDE w:val="0"/>
        <w:autoSpaceDN w:val="0"/>
        <w:adjustRightInd w:val="0"/>
        <w:spacing w:after="120" w:line="360" w:lineRule="auto"/>
        <w:rPr>
          <w:rFonts w:cs="Arial"/>
          <w:sz w:val="22"/>
        </w:rPr>
      </w:pPr>
    </w:p>
    <w:p w14:paraId="68AAF029" w14:textId="77777777" w:rsidR="00A42B9C" w:rsidRDefault="00A42B9C" w:rsidP="00A42B9C">
      <w:pPr>
        <w:shd w:val="clear" w:color="auto" w:fill="FFFFFF"/>
        <w:autoSpaceDE w:val="0"/>
        <w:autoSpaceDN w:val="0"/>
        <w:adjustRightInd w:val="0"/>
        <w:spacing w:after="120" w:line="360" w:lineRule="auto"/>
        <w:rPr>
          <w:rFonts w:cs="Arial"/>
          <w:sz w:val="22"/>
        </w:rPr>
      </w:pPr>
    </w:p>
    <w:p w14:paraId="350FA9A0" w14:textId="77777777" w:rsidR="00A42B9C" w:rsidRDefault="00A42B9C" w:rsidP="00A42B9C">
      <w:pPr>
        <w:shd w:val="clear" w:color="auto" w:fill="FFFFFF"/>
        <w:autoSpaceDE w:val="0"/>
        <w:autoSpaceDN w:val="0"/>
        <w:adjustRightInd w:val="0"/>
        <w:spacing w:after="120" w:line="360" w:lineRule="auto"/>
        <w:rPr>
          <w:rFonts w:cs="Arial"/>
          <w:sz w:val="22"/>
        </w:rPr>
      </w:pPr>
    </w:p>
    <w:p w14:paraId="3B7A20FF" w14:textId="77777777" w:rsidR="00A42B9C" w:rsidRDefault="00A42B9C" w:rsidP="00A42B9C">
      <w:pPr>
        <w:shd w:val="clear" w:color="auto" w:fill="FFFFFF"/>
        <w:autoSpaceDE w:val="0"/>
        <w:autoSpaceDN w:val="0"/>
        <w:adjustRightInd w:val="0"/>
        <w:spacing w:after="120" w:line="360" w:lineRule="auto"/>
        <w:rPr>
          <w:rFonts w:cs="Arial"/>
          <w:sz w:val="22"/>
        </w:rPr>
      </w:pPr>
    </w:p>
    <w:p w14:paraId="4BAAAFD2" w14:textId="77777777" w:rsidR="00A42B9C" w:rsidRDefault="00A42B9C" w:rsidP="00A42B9C">
      <w:pPr>
        <w:shd w:val="clear" w:color="auto" w:fill="FFFFFF"/>
        <w:autoSpaceDE w:val="0"/>
        <w:autoSpaceDN w:val="0"/>
        <w:adjustRightInd w:val="0"/>
        <w:spacing w:after="120" w:line="360" w:lineRule="auto"/>
        <w:rPr>
          <w:rFonts w:cs="Arial"/>
          <w:sz w:val="22"/>
        </w:rPr>
      </w:pPr>
    </w:p>
    <w:p w14:paraId="0C9668C4" w14:textId="77777777" w:rsidR="00A42B9C" w:rsidRDefault="00A42B9C" w:rsidP="00A42B9C">
      <w:pPr>
        <w:shd w:val="clear" w:color="auto" w:fill="FFFFFF"/>
        <w:autoSpaceDE w:val="0"/>
        <w:autoSpaceDN w:val="0"/>
        <w:adjustRightInd w:val="0"/>
        <w:spacing w:after="120" w:line="360" w:lineRule="auto"/>
        <w:rPr>
          <w:rFonts w:cs="Arial"/>
          <w:sz w:val="22"/>
        </w:rPr>
      </w:pPr>
    </w:p>
    <w:p w14:paraId="3D9C0FA4" w14:textId="77777777" w:rsidR="00A42B9C" w:rsidRDefault="00A42B9C" w:rsidP="00A42B9C">
      <w:pPr>
        <w:shd w:val="clear" w:color="auto" w:fill="FFFFFF"/>
        <w:autoSpaceDE w:val="0"/>
        <w:autoSpaceDN w:val="0"/>
        <w:adjustRightInd w:val="0"/>
        <w:spacing w:after="120" w:line="360" w:lineRule="auto"/>
        <w:rPr>
          <w:rFonts w:cs="Arial"/>
          <w:sz w:val="22"/>
        </w:rPr>
      </w:pPr>
    </w:p>
    <w:p w14:paraId="4D5607D1" w14:textId="77777777" w:rsidR="00A42B9C" w:rsidRDefault="00A42B9C" w:rsidP="00A42B9C">
      <w:pPr>
        <w:shd w:val="clear" w:color="auto" w:fill="FFFFFF"/>
        <w:autoSpaceDE w:val="0"/>
        <w:autoSpaceDN w:val="0"/>
        <w:adjustRightInd w:val="0"/>
        <w:spacing w:after="120" w:line="360" w:lineRule="auto"/>
        <w:rPr>
          <w:rFonts w:cs="Arial"/>
          <w:sz w:val="22"/>
        </w:rPr>
      </w:pPr>
    </w:p>
    <w:p w14:paraId="0231B7FD" w14:textId="2CC54F43" w:rsidR="00A42B9C" w:rsidRPr="00697A98" w:rsidRDefault="00A42B9C" w:rsidP="00BC36B7">
      <w:pPr>
        <w:pStyle w:val="Heading2"/>
        <w:rPr>
          <w:rFonts w:eastAsia="Times New Roman"/>
          <w:b/>
          <w:lang w:val="en-GB" w:eastAsia="zh-CN"/>
        </w:rPr>
      </w:pPr>
      <w:r w:rsidRPr="00697A98">
        <w:rPr>
          <w:rFonts w:eastAsia="Times New Roman"/>
          <w:lang w:val="en-GB" w:eastAsia="zh-CN"/>
        </w:rPr>
        <w:lastRenderedPageBreak/>
        <w:t xml:space="preserve">Appendix: </w:t>
      </w:r>
      <w:r w:rsidR="00A758EA">
        <w:rPr>
          <w:rFonts w:eastAsia="Times New Roman"/>
          <w:lang w:val="en-GB" w:eastAsia="zh-CN"/>
        </w:rPr>
        <w:t>6</w:t>
      </w:r>
      <w:r w:rsidRPr="00697A98">
        <w:rPr>
          <w:rFonts w:eastAsia="Times New Roman"/>
          <w:lang w:val="en-GB" w:eastAsia="zh-CN"/>
        </w:rPr>
        <w:t xml:space="preserve"> </w:t>
      </w:r>
      <w:r>
        <w:rPr>
          <w:rFonts w:eastAsia="Times New Roman"/>
          <w:lang w:val="en-GB" w:eastAsia="zh-CN"/>
        </w:rPr>
        <w:t xml:space="preserve">Request for Online Video Interviews </w:t>
      </w:r>
    </w:p>
    <w:p w14:paraId="7EEF1C1F" w14:textId="77777777" w:rsidR="00A42B9C" w:rsidRDefault="00A42B9C" w:rsidP="00A42B9C">
      <w:pPr>
        <w:shd w:val="clear" w:color="auto" w:fill="FFFFFF"/>
        <w:autoSpaceDE w:val="0"/>
        <w:autoSpaceDN w:val="0"/>
        <w:adjustRightInd w:val="0"/>
        <w:spacing w:after="120" w:line="360" w:lineRule="auto"/>
        <w:rPr>
          <w:rFonts w:cs="Arial"/>
          <w:sz w:val="22"/>
        </w:rPr>
      </w:pPr>
    </w:p>
    <w:p w14:paraId="21103AC7" w14:textId="77777777" w:rsidR="00A42B9C" w:rsidRPr="00A42B9C" w:rsidRDefault="00A42B9C" w:rsidP="00A42B9C">
      <w:pPr>
        <w:shd w:val="clear" w:color="auto" w:fill="FFFFFF"/>
        <w:autoSpaceDE w:val="0"/>
        <w:autoSpaceDN w:val="0"/>
        <w:adjustRightInd w:val="0"/>
        <w:spacing w:after="120" w:line="360" w:lineRule="auto"/>
        <w:rPr>
          <w:rFonts w:cs="Arial"/>
          <w:sz w:val="22"/>
        </w:rPr>
      </w:pPr>
    </w:p>
    <w:p w14:paraId="33A74349" w14:textId="77777777" w:rsidR="00A42B9C" w:rsidRPr="00A42B9C" w:rsidRDefault="00A42B9C" w:rsidP="00A42B9C">
      <w:pPr>
        <w:ind w:left="-426"/>
        <w:rPr>
          <w:rFonts w:cs="Arial"/>
          <w:b/>
          <w:sz w:val="22"/>
          <w:u w:val="single"/>
        </w:rPr>
      </w:pPr>
      <w:r w:rsidRPr="00A42B9C">
        <w:rPr>
          <w:rFonts w:cs="Arial"/>
          <w:sz w:val="22"/>
        </w:rPr>
        <w:t xml:space="preserve">You will be required to produce the following documentation at your interview.  Candidates who do not produce the required documentation listed below </w:t>
      </w:r>
      <w:r w:rsidRPr="00A42B9C">
        <w:rPr>
          <w:rFonts w:cs="Arial"/>
          <w:b/>
          <w:sz w:val="22"/>
          <w:u w:val="single"/>
        </w:rPr>
        <w:t>will not be interviewed.</w:t>
      </w:r>
    </w:p>
    <w:p w14:paraId="003B327B" w14:textId="77777777" w:rsidR="00A42B9C" w:rsidRPr="00A42B9C" w:rsidRDefault="00A42B9C" w:rsidP="00A42B9C">
      <w:pPr>
        <w:pStyle w:val="Footer"/>
        <w:numPr>
          <w:ilvl w:val="0"/>
          <w:numId w:val="17"/>
        </w:numPr>
        <w:tabs>
          <w:tab w:val="clear" w:pos="4320"/>
          <w:tab w:val="clear" w:pos="8640"/>
        </w:tabs>
        <w:ind w:left="0" w:hanging="426"/>
        <w:rPr>
          <w:rFonts w:ascii="Arial" w:hAnsi="Arial" w:cs="Arial"/>
          <w:sz w:val="22"/>
          <w:szCs w:val="22"/>
          <w:lang w:val="en-US"/>
        </w:rPr>
      </w:pPr>
      <w:proofErr w:type="gramStart"/>
      <w:r w:rsidRPr="00A42B9C">
        <w:rPr>
          <w:rFonts w:ascii="Arial" w:hAnsi="Arial" w:cs="Arial"/>
          <w:b/>
          <w:sz w:val="22"/>
          <w:szCs w:val="22"/>
          <w:lang w:val="en-US"/>
        </w:rPr>
        <w:t>Form</w:t>
      </w:r>
      <w:proofErr w:type="gramEnd"/>
      <w:r w:rsidRPr="00A42B9C">
        <w:rPr>
          <w:rFonts w:ascii="Arial" w:hAnsi="Arial" w:cs="Arial"/>
          <w:b/>
          <w:sz w:val="22"/>
          <w:szCs w:val="22"/>
          <w:lang w:val="en-US"/>
        </w:rPr>
        <w:t xml:space="preserve"> of recent photographic identification</w:t>
      </w:r>
      <w:r w:rsidRPr="00A42B9C">
        <w:rPr>
          <w:rFonts w:ascii="Arial" w:hAnsi="Arial" w:cs="Arial"/>
          <w:sz w:val="22"/>
          <w:szCs w:val="22"/>
          <w:lang w:val="en-US"/>
        </w:rPr>
        <w:t xml:space="preserve"> i.e. </w:t>
      </w:r>
      <w:proofErr w:type="spellStart"/>
      <w:r w:rsidRPr="00A42B9C">
        <w:rPr>
          <w:rFonts w:ascii="Arial" w:hAnsi="Arial" w:cs="Arial"/>
          <w:sz w:val="22"/>
          <w:szCs w:val="22"/>
          <w:lang w:val="en-US"/>
        </w:rPr>
        <w:t>drivers</w:t>
      </w:r>
      <w:proofErr w:type="spellEnd"/>
      <w:r w:rsidRPr="00A42B9C">
        <w:rPr>
          <w:rFonts w:ascii="Arial" w:hAnsi="Arial" w:cs="Arial"/>
          <w:sz w:val="22"/>
          <w:szCs w:val="22"/>
          <w:lang w:val="en-US"/>
        </w:rPr>
        <w:t xml:space="preserve"> license, passport or student/ HSE Work I.D.  This identification will be checked on the day.</w:t>
      </w:r>
    </w:p>
    <w:p w14:paraId="7A0C4869" w14:textId="77777777" w:rsidR="00A42B9C" w:rsidRPr="00A42B9C" w:rsidRDefault="00A42B9C" w:rsidP="00A42B9C">
      <w:pPr>
        <w:pStyle w:val="Footer"/>
        <w:tabs>
          <w:tab w:val="clear" w:pos="4320"/>
          <w:tab w:val="clear" w:pos="8640"/>
        </w:tabs>
        <w:rPr>
          <w:rFonts w:ascii="Arial" w:hAnsi="Arial" w:cs="Arial"/>
          <w:sz w:val="22"/>
          <w:szCs w:val="22"/>
          <w:lang w:val="en-US"/>
        </w:rPr>
      </w:pPr>
    </w:p>
    <w:p w14:paraId="4442D909"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b/>
          <w:bCs/>
          <w:sz w:val="22"/>
          <w:szCs w:val="22"/>
        </w:rPr>
        <w:t>Request for an Online Video Interview</w:t>
      </w:r>
      <w:r w:rsidRPr="00A42B9C">
        <w:rPr>
          <w:rStyle w:val="eop"/>
          <w:rFonts w:ascii="Arial" w:hAnsi="Arial" w:cs="Arial"/>
          <w:sz w:val="22"/>
          <w:szCs w:val="22"/>
        </w:rPr>
        <w:t> </w:t>
      </w:r>
    </w:p>
    <w:p w14:paraId="538CFDEB"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62F5FD6E" w14:textId="77777777" w:rsidR="00A42B9C" w:rsidRPr="00A42B9C" w:rsidRDefault="00A42B9C" w:rsidP="00A42B9C">
      <w:pPr>
        <w:pStyle w:val="paragraph"/>
        <w:spacing w:before="0" w:beforeAutospacing="0" w:after="0" w:afterAutospacing="0"/>
        <w:jc w:val="both"/>
        <w:textAlignment w:val="baseline"/>
        <w:rPr>
          <w:rFonts w:ascii="Arial" w:hAnsi="Arial" w:cs="Arial"/>
          <w:sz w:val="22"/>
          <w:szCs w:val="22"/>
        </w:rPr>
      </w:pPr>
      <w:r w:rsidRPr="00A42B9C">
        <w:rPr>
          <w:rStyle w:val="normaltextrun"/>
          <w:rFonts w:ascii="Arial" w:hAnsi="Arial" w:cs="Arial"/>
          <w:b/>
          <w:bCs/>
          <w:sz w:val="22"/>
          <w:szCs w:val="22"/>
        </w:rPr>
        <w:t xml:space="preserve">Candidates invited to interview will be given more details regarding the interview </w:t>
      </w:r>
      <w:proofErr w:type="gramStart"/>
      <w:r w:rsidRPr="00A42B9C">
        <w:rPr>
          <w:rStyle w:val="normaltextrun"/>
          <w:rFonts w:ascii="Arial" w:hAnsi="Arial" w:cs="Arial"/>
          <w:b/>
          <w:bCs/>
          <w:sz w:val="22"/>
          <w:szCs w:val="22"/>
        </w:rPr>
        <w:t>at a later date</w:t>
      </w:r>
      <w:proofErr w:type="gramEnd"/>
      <w:r w:rsidRPr="00A42B9C">
        <w:rPr>
          <w:rStyle w:val="normaltextrun"/>
          <w:rFonts w:ascii="Arial" w:hAnsi="Arial" w:cs="Arial"/>
          <w:b/>
          <w:bCs/>
          <w:sz w:val="22"/>
          <w:szCs w:val="22"/>
        </w:rPr>
        <w:t>.  Please note that interviews may take place by, video conferencing or face to face </w:t>
      </w:r>
      <w:r w:rsidRPr="00A42B9C">
        <w:rPr>
          <w:rStyle w:val="eop"/>
          <w:rFonts w:ascii="Arial" w:hAnsi="Arial" w:cs="Arial"/>
          <w:sz w:val="22"/>
          <w:szCs w:val="22"/>
        </w:rPr>
        <w:t> </w:t>
      </w:r>
    </w:p>
    <w:p w14:paraId="120855BB" w14:textId="77777777" w:rsidR="00A42B9C" w:rsidRPr="00A42B9C" w:rsidRDefault="00A42B9C" w:rsidP="00A42B9C">
      <w:pPr>
        <w:pStyle w:val="paragraph"/>
        <w:spacing w:before="0" w:beforeAutospacing="0" w:after="0" w:afterAutospacing="0"/>
        <w:textAlignment w:val="baseline"/>
        <w:rPr>
          <w:rStyle w:val="eop"/>
          <w:rFonts w:ascii="Arial" w:hAnsi="Arial" w:cs="Arial"/>
          <w:sz w:val="22"/>
          <w:szCs w:val="22"/>
        </w:rPr>
      </w:pPr>
    </w:p>
    <w:p w14:paraId="64CDA892"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Mayo University Hospital</w:t>
      </w:r>
      <w:r w:rsidRPr="00A42B9C">
        <w:rPr>
          <w:rStyle w:val="normaltextrun"/>
          <w:rFonts w:ascii="Arial" w:hAnsi="Arial" w:cs="Arial"/>
          <w:sz w:val="22"/>
          <w:szCs w:val="22"/>
        </w:rPr>
        <w:t xml:space="preserve"> endeavours to accommodate eligible applicants with an online video interview who would otherwise have to undergo an inordinately long journey as well as prohibitive costs to attend an interview in person.</w:t>
      </w:r>
      <w:r w:rsidRPr="00A42B9C">
        <w:rPr>
          <w:rStyle w:val="eop"/>
          <w:rFonts w:ascii="Arial" w:hAnsi="Arial" w:cs="Arial"/>
          <w:sz w:val="22"/>
          <w:szCs w:val="22"/>
        </w:rPr>
        <w:t> </w:t>
      </w:r>
    </w:p>
    <w:p w14:paraId="40C8C760"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71957BA6"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sz w:val="22"/>
          <w:szCs w:val="22"/>
        </w:rPr>
        <w:t>This is a limited resource, to ensure those applicants with the greatest need (inordinately long journey and prohibitive costs) are prioritised within these limited resources, we are required to ask applicants who have requested an online interview to provide evidence as to why they require an interview in this format.</w:t>
      </w:r>
      <w:r w:rsidRPr="00A42B9C">
        <w:rPr>
          <w:rStyle w:val="eop"/>
          <w:rFonts w:ascii="Arial" w:hAnsi="Arial" w:cs="Arial"/>
          <w:sz w:val="22"/>
          <w:szCs w:val="22"/>
        </w:rPr>
        <w:t> </w:t>
      </w:r>
    </w:p>
    <w:p w14:paraId="0EB57DFA"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63AE9E3C"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sz w:val="22"/>
          <w:szCs w:val="22"/>
        </w:rPr>
        <w:t xml:space="preserve">Evidence = a scanned copy/photograph of any of the following: overseas residence permit or utility bill in your name / proof of current overseas employment.  Whichever you wish to submit must show your name, your overseas address and must be from a recent date (within 2 months of the closing date).  </w:t>
      </w:r>
      <w:r w:rsidRPr="00A42B9C">
        <w:rPr>
          <w:rStyle w:val="scxw30917586"/>
          <w:rFonts w:ascii="Arial" w:hAnsi="Arial" w:cs="Arial"/>
          <w:sz w:val="22"/>
          <w:szCs w:val="22"/>
        </w:rPr>
        <w:t> </w:t>
      </w:r>
      <w:r w:rsidRPr="00A42B9C">
        <w:rPr>
          <w:rFonts w:ascii="Arial" w:hAnsi="Arial" w:cs="Arial"/>
          <w:sz w:val="22"/>
          <w:szCs w:val="22"/>
        </w:rPr>
        <w:br/>
      </w:r>
      <w:r w:rsidRPr="00A42B9C">
        <w:rPr>
          <w:rStyle w:val="eop"/>
          <w:rFonts w:ascii="Arial" w:hAnsi="Arial" w:cs="Arial"/>
          <w:sz w:val="22"/>
          <w:szCs w:val="22"/>
        </w:rPr>
        <w:t> </w:t>
      </w:r>
    </w:p>
    <w:p w14:paraId="3CF94966"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b/>
          <w:bCs/>
          <w:sz w:val="22"/>
          <w:szCs w:val="22"/>
        </w:rPr>
        <w:t>The above documentation must be provided no later than the closing date and time for the submission of completed application forms. </w:t>
      </w:r>
      <w:r w:rsidRPr="00A42B9C">
        <w:rPr>
          <w:rStyle w:val="eop"/>
          <w:rFonts w:ascii="Arial" w:hAnsi="Arial" w:cs="Arial"/>
          <w:sz w:val="22"/>
          <w:szCs w:val="22"/>
        </w:rPr>
        <w:t> </w:t>
      </w:r>
    </w:p>
    <w:p w14:paraId="4281B395"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04D339B1"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sz w:val="22"/>
          <w:szCs w:val="22"/>
        </w:rPr>
        <w:t>Regrettably we cannot facilitate applicants with an online interview who do not provide the documentation as outlined above.</w:t>
      </w:r>
      <w:r w:rsidRPr="00A42B9C">
        <w:rPr>
          <w:rStyle w:val="eop"/>
          <w:rFonts w:ascii="Arial" w:hAnsi="Arial" w:cs="Arial"/>
          <w:sz w:val="22"/>
          <w:szCs w:val="22"/>
        </w:rPr>
        <w:t> </w:t>
      </w:r>
    </w:p>
    <w:p w14:paraId="3658F79E"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0E204AB5"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normaltextrun"/>
          <w:rFonts w:ascii="Arial" w:hAnsi="Arial" w:cs="Arial"/>
          <w:b/>
          <w:bCs/>
          <w:sz w:val="22"/>
          <w:szCs w:val="22"/>
        </w:rPr>
        <w:t>Information for applicants undertaking an online interview</w:t>
      </w:r>
      <w:r w:rsidRPr="00A42B9C">
        <w:rPr>
          <w:rStyle w:val="eop"/>
          <w:rFonts w:ascii="Arial" w:hAnsi="Arial" w:cs="Arial"/>
          <w:sz w:val="22"/>
          <w:szCs w:val="22"/>
        </w:rPr>
        <w:t> </w:t>
      </w:r>
    </w:p>
    <w:p w14:paraId="07DEC139" w14:textId="77777777" w:rsidR="00A42B9C" w:rsidRPr="00A42B9C" w:rsidRDefault="00A42B9C" w:rsidP="00A42B9C">
      <w:pPr>
        <w:pStyle w:val="paragraph"/>
        <w:spacing w:before="0" w:beforeAutospacing="0" w:after="0" w:afterAutospacing="0"/>
        <w:textAlignment w:val="baseline"/>
        <w:rPr>
          <w:rFonts w:ascii="Arial" w:hAnsi="Arial" w:cs="Arial"/>
          <w:sz w:val="22"/>
          <w:szCs w:val="22"/>
        </w:rPr>
      </w:pPr>
      <w:r w:rsidRPr="00A42B9C">
        <w:rPr>
          <w:rStyle w:val="eop"/>
          <w:rFonts w:ascii="Arial" w:hAnsi="Arial" w:cs="Arial"/>
          <w:sz w:val="22"/>
          <w:szCs w:val="22"/>
        </w:rPr>
        <w:t> </w:t>
      </w:r>
    </w:p>
    <w:p w14:paraId="07A7556B" w14:textId="77777777" w:rsidR="00A42B9C" w:rsidRPr="00A42B9C" w:rsidRDefault="00A42B9C" w:rsidP="00A42B9C">
      <w:pPr>
        <w:pStyle w:val="paragraph"/>
        <w:numPr>
          <w:ilvl w:val="0"/>
          <w:numId w:val="17"/>
        </w:numPr>
        <w:spacing w:before="0" w:beforeAutospacing="0" w:after="0" w:afterAutospacing="0"/>
        <w:textAlignment w:val="baseline"/>
        <w:rPr>
          <w:rFonts w:ascii="Arial" w:hAnsi="Arial" w:cs="Arial"/>
          <w:sz w:val="22"/>
          <w:szCs w:val="22"/>
        </w:rPr>
      </w:pPr>
      <w:r w:rsidRPr="00A42B9C">
        <w:rPr>
          <w:rStyle w:val="normaltextrun"/>
          <w:rFonts w:ascii="Arial" w:hAnsi="Arial" w:cs="Arial"/>
          <w:sz w:val="22"/>
          <w:szCs w:val="22"/>
        </w:rPr>
        <w:t>Applicants invited to interview through online video will be informed that they will be interviewed through this medium.</w:t>
      </w:r>
      <w:r w:rsidRPr="00A42B9C">
        <w:rPr>
          <w:rStyle w:val="eop"/>
          <w:rFonts w:ascii="Arial" w:hAnsi="Arial" w:cs="Arial"/>
          <w:sz w:val="22"/>
          <w:szCs w:val="22"/>
        </w:rPr>
        <w:t> </w:t>
      </w:r>
    </w:p>
    <w:p w14:paraId="398495B4" w14:textId="77777777" w:rsidR="00A42B9C" w:rsidRPr="00A42B9C" w:rsidRDefault="00A42B9C" w:rsidP="00A42B9C">
      <w:pPr>
        <w:pStyle w:val="paragraph"/>
        <w:numPr>
          <w:ilvl w:val="0"/>
          <w:numId w:val="17"/>
        </w:numPr>
        <w:spacing w:before="0" w:beforeAutospacing="0" w:after="0" w:afterAutospacing="0"/>
        <w:textAlignment w:val="baseline"/>
        <w:rPr>
          <w:rFonts w:ascii="Arial" w:hAnsi="Arial" w:cs="Arial"/>
          <w:sz w:val="22"/>
          <w:szCs w:val="22"/>
        </w:rPr>
      </w:pPr>
      <w:r w:rsidRPr="00A42B9C">
        <w:rPr>
          <w:rStyle w:val="normaltextrun"/>
          <w:rFonts w:ascii="Arial" w:hAnsi="Arial" w:cs="Arial"/>
          <w:sz w:val="22"/>
          <w:szCs w:val="22"/>
        </w:rPr>
        <w:t>A further communication with detailed instructions on what platform to be used for conducting your online interview will be issued to applicants in advance of their interview.</w:t>
      </w:r>
      <w:r w:rsidRPr="00A42B9C">
        <w:rPr>
          <w:rStyle w:val="eop"/>
          <w:rFonts w:ascii="Arial" w:hAnsi="Arial" w:cs="Arial"/>
          <w:sz w:val="22"/>
          <w:szCs w:val="22"/>
        </w:rPr>
        <w:t> </w:t>
      </w:r>
    </w:p>
    <w:p w14:paraId="6F6FEB6A" w14:textId="77777777" w:rsidR="00A42B9C" w:rsidRPr="00A42B9C" w:rsidRDefault="00A42B9C" w:rsidP="00A42B9C">
      <w:pPr>
        <w:shd w:val="clear" w:color="auto" w:fill="FFFFFF"/>
        <w:autoSpaceDE w:val="0"/>
        <w:autoSpaceDN w:val="0"/>
        <w:adjustRightInd w:val="0"/>
        <w:spacing w:after="120" w:line="360" w:lineRule="auto"/>
        <w:rPr>
          <w:rFonts w:cs="Arial"/>
          <w:sz w:val="22"/>
        </w:rPr>
      </w:pPr>
    </w:p>
    <w:sectPr w:rsidR="00A42B9C" w:rsidRPr="00A42B9C"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FA8E8" w14:textId="77777777" w:rsidR="00354756" w:rsidRDefault="00354756" w:rsidP="0037769B">
      <w:pPr>
        <w:spacing w:after="0" w:line="240" w:lineRule="auto"/>
      </w:pPr>
      <w:r>
        <w:separator/>
      </w:r>
    </w:p>
  </w:endnote>
  <w:endnote w:type="continuationSeparator" w:id="0">
    <w:p w14:paraId="69FA4EC3" w14:textId="77777777" w:rsidR="00354756" w:rsidRDefault="00354756"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22B76AF7"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427E0A">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77C42">
          <w:rPr>
            <w:rFonts w:ascii="Arial" w:hAnsi="Arial" w:cs="Arial"/>
            <w:noProof/>
            <w:sz w:val="20"/>
          </w:rPr>
          <w:t>21/09/2026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1BA5B5B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3B0B60">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E77C42">
          <w:rPr>
            <w:rFonts w:ascii="Arial" w:hAnsi="Arial" w:cs="Arial"/>
            <w:noProof/>
            <w:sz w:val="20"/>
          </w:rPr>
          <w:t>21/09/2026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D3DED" w14:textId="77777777" w:rsidR="00354756" w:rsidRDefault="00354756" w:rsidP="0037769B">
      <w:pPr>
        <w:spacing w:after="0" w:line="240" w:lineRule="auto"/>
      </w:pPr>
      <w:r>
        <w:separator/>
      </w:r>
    </w:p>
  </w:footnote>
  <w:footnote w:type="continuationSeparator" w:id="0">
    <w:p w14:paraId="27004745" w14:textId="77777777" w:rsidR="00354756" w:rsidRDefault="00354756"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AD38D6"/>
    <w:multiLevelType w:val="hybridMultilevel"/>
    <w:tmpl w:val="632C1C5C"/>
    <w:lvl w:ilvl="0" w:tplc="8146FCFC">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0F1A132D"/>
    <w:multiLevelType w:val="hybridMultilevel"/>
    <w:tmpl w:val="2D56A34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28C12AF7"/>
    <w:multiLevelType w:val="hybridMultilevel"/>
    <w:tmpl w:val="632C1C5C"/>
    <w:lvl w:ilvl="0" w:tplc="FFFFFFFF">
      <w:start w:val="1"/>
      <w:numFmt w:val="low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18361749">
    <w:abstractNumId w:val="9"/>
  </w:num>
  <w:num w:numId="2" w16cid:durableId="587882815">
    <w:abstractNumId w:val="14"/>
  </w:num>
  <w:num w:numId="3" w16cid:durableId="1191602490">
    <w:abstractNumId w:val="1"/>
  </w:num>
  <w:num w:numId="4" w16cid:durableId="373777221">
    <w:abstractNumId w:val="13"/>
  </w:num>
  <w:num w:numId="5" w16cid:durableId="2113622889">
    <w:abstractNumId w:val="16"/>
  </w:num>
  <w:num w:numId="6" w16cid:durableId="1161196513">
    <w:abstractNumId w:val="12"/>
  </w:num>
  <w:num w:numId="7" w16cid:durableId="1835801036">
    <w:abstractNumId w:val="6"/>
  </w:num>
  <w:num w:numId="8" w16cid:durableId="655383191">
    <w:abstractNumId w:val="15"/>
  </w:num>
  <w:num w:numId="9" w16cid:durableId="580721962">
    <w:abstractNumId w:val="10"/>
  </w:num>
  <w:num w:numId="10" w16cid:durableId="813912344">
    <w:abstractNumId w:val="2"/>
  </w:num>
  <w:num w:numId="11" w16cid:durableId="655959076">
    <w:abstractNumId w:val="0"/>
  </w:num>
  <w:num w:numId="12" w16cid:durableId="825896978">
    <w:abstractNumId w:val="7"/>
  </w:num>
  <w:num w:numId="13" w16cid:durableId="1859076000">
    <w:abstractNumId w:val="11"/>
  </w:num>
  <w:num w:numId="14" w16cid:durableId="1768114834">
    <w:abstractNumId w:val="3"/>
  </w:num>
  <w:num w:numId="15" w16cid:durableId="35573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513991">
    <w:abstractNumId w:val="8"/>
  </w:num>
  <w:num w:numId="17" w16cid:durableId="106699605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6D9A"/>
    <w:rsid w:val="00025A2A"/>
    <w:rsid w:val="00042602"/>
    <w:rsid w:val="00052B9A"/>
    <w:rsid w:val="00054262"/>
    <w:rsid w:val="00057A5A"/>
    <w:rsid w:val="00062840"/>
    <w:rsid w:val="00070CA1"/>
    <w:rsid w:val="000720B0"/>
    <w:rsid w:val="00075BBD"/>
    <w:rsid w:val="000858B5"/>
    <w:rsid w:val="0009254F"/>
    <w:rsid w:val="00097265"/>
    <w:rsid w:val="000A2FA8"/>
    <w:rsid w:val="000B25CA"/>
    <w:rsid w:val="000D0896"/>
    <w:rsid w:val="00100D7A"/>
    <w:rsid w:val="001106A3"/>
    <w:rsid w:val="00110FD5"/>
    <w:rsid w:val="00112C30"/>
    <w:rsid w:val="001142BB"/>
    <w:rsid w:val="00125EBD"/>
    <w:rsid w:val="0012618F"/>
    <w:rsid w:val="00147BAE"/>
    <w:rsid w:val="00153FFC"/>
    <w:rsid w:val="00161339"/>
    <w:rsid w:val="0016327E"/>
    <w:rsid w:val="00165EB0"/>
    <w:rsid w:val="001665F1"/>
    <w:rsid w:val="001707B3"/>
    <w:rsid w:val="00180BF7"/>
    <w:rsid w:val="0018385F"/>
    <w:rsid w:val="00186DF2"/>
    <w:rsid w:val="001945B8"/>
    <w:rsid w:val="00196FF0"/>
    <w:rsid w:val="001A0160"/>
    <w:rsid w:val="001A1EC7"/>
    <w:rsid w:val="001A5ECA"/>
    <w:rsid w:val="001B0208"/>
    <w:rsid w:val="001B3F68"/>
    <w:rsid w:val="001C1A75"/>
    <w:rsid w:val="001C2789"/>
    <w:rsid w:val="001C3AD9"/>
    <w:rsid w:val="001C7398"/>
    <w:rsid w:val="001D3438"/>
    <w:rsid w:val="001D368C"/>
    <w:rsid w:val="001D513E"/>
    <w:rsid w:val="001E28AD"/>
    <w:rsid w:val="001E6939"/>
    <w:rsid w:val="001E7E07"/>
    <w:rsid w:val="001F1F70"/>
    <w:rsid w:val="00200C68"/>
    <w:rsid w:val="0020231B"/>
    <w:rsid w:val="00207132"/>
    <w:rsid w:val="00214A61"/>
    <w:rsid w:val="002329E5"/>
    <w:rsid w:val="00241EB3"/>
    <w:rsid w:val="0025371A"/>
    <w:rsid w:val="0025496D"/>
    <w:rsid w:val="00266E63"/>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2FC6"/>
    <w:rsid w:val="00316603"/>
    <w:rsid w:val="00333041"/>
    <w:rsid w:val="0033449D"/>
    <w:rsid w:val="00335ABF"/>
    <w:rsid w:val="00347E2E"/>
    <w:rsid w:val="00354756"/>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07BC4"/>
    <w:rsid w:val="00411472"/>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1387"/>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16EFA"/>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97A9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86952"/>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0349"/>
    <w:rsid w:val="00884197"/>
    <w:rsid w:val="00890D87"/>
    <w:rsid w:val="00891782"/>
    <w:rsid w:val="008942BC"/>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71C32"/>
    <w:rsid w:val="0098606D"/>
    <w:rsid w:val="009A1662"/>
    <w:rsid w:val="009A1E2F"/>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2B9C"/>
    <w:rsid w:val="00A43B98"/>
    <w:rsid w:val="00A55F68"/>
    <w:rsid w:val="00A5655A"/>
    <w:rsid w:val="00A66402"/>
    <w:rsid w:val="00A66CE6"/>
    <w:rsid w:val="00A758EA"/>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1F24"/>
    <w:rsid w:val="00AF21C4"/>
    <w:rsid w:val="00B01212"/>
    <w:rsid w:val="00B01EF6"/>
    <w:rsid w:val="00B04E94"/>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84549"/>
    <w:rsid w:val="00B9257E"/>
    <w:rsid w:val="00B96A17"/>
    <w:rsid w:val="00BA2A60"/>
    <w:rsid w:val="00BA76E6"/>
    <w:rsid w:val="00BB11C9"/>
    <w:rsid w:val="00BC2A7F"/>
    <w:rsid w:val="00BC36B7"/>
    <w:rsid w:val="00BC3BBD"/>
    <w:rsid w:val="00BD4D38"/>
    <w:rsid w:val="00BD636C"/>
    <w:rsid w:val="00BD6AC4"/>
    <w:rsid w:val="00BD7619"/>
    <w:rsid w:val="00BE0D23"/>
    <w:rsid w:val="00BE5044"/>
    <w:rsid w:val="00BF44FA"/>
    <w:rsid w:val="00BF53DE"/>
    <w:rsid w:val="00C1722F"/>
    <w:rsid w:val="00C2372E"/>
    <w:rsid w:val="00C24753"/>
    <w:rsid w:val="00C24CC3"/>
    <w:rsid w:val="00C312F1"/>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03F9"/>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F0EE6"/>
    <w:rsid w:val="00DF4662"/>
    <w:rsid w:val="00E05C21"/>
    <w:rsid w:val="00E05DCA"/>
    <w:rsid w:val="00E112D7"/>
    <w:rsid w:val="00E20903"/>
    <w:rsid w:val="00E34985"/>
    <w:rsid w:val="00E41136"/>
    <w:rsid w:val="00E54F1E"/>
    <w:rsid w:val="00E61EEB"/>
    <w:rsid w:val="00E6585F"/>
    <w:rsid w:val="00E74F4D"/>
    <w:rsid w:val="00E77C42"/>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6997"/>
    <w:rsid w:val="00F1793F"/>
    <w:rsid w:val="00F23011"/>
    <w:rsid w:val="00F31472"/>
    <w:rsid w:val="00F34151"/>
    <w:rsid w:val="00F579B0"/>
    <w:rsid w:val="00F738BF"/>
    <w:rsid w:val="00F77068"/>
    <w:rsid w:val="00F92550"/>
    <w:rsid w:val="00F93565"/>
    <w:rsid w:val="00F979B3"/>
    <w:rsid w:val="00FA1073"/>
    <w:rsid w:val="00FA3B0F"/>
    <w:rsid w:val="00FB3B6B"/>
    <w:rsid w:val="00FC1812"/>
    <w:rsid w:val="00FC313F"/>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C36B7"/>
    <w:pPr>
      <w:keepNext/>
      <w:keepLines/>
      <w:spacing w:before="40" w:after="0"/>
      <w:outlineLvl w:val="1"/>
    </w:pPr>
    <w:rPr>
      <w:rFonts w:eastAsiaTheme="majorEastAsia" w:cs="Arial"/>
      <w:iCs/>
      <w:color w:val="000000" w:themeColor="text1"/>
      <w:szCs w:val="20"/>
    </w:rPr>
  </w:style>
  <w:style w:type="paragraph" w:styleId="Heading7">
    <w:name w:val="heading 7"/>
    <w:basedOn w:val="Normal"/>
    <w:next w:val="Normal"/>
    <w:link w:val="Heading7Char"/>
    <w:uiPriority w:val="9"/>
    <w:semiHidden/>
    <w:unhideWhenUsed/>
    <w:qFormat/>
    <w:rsid w:val="009A1E2F"/>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BC36B7"/>
    <w:rPr>
      <w:rFonts w:ascii="Arial" w:eastAsiaTheme="majorEastAsia" w:hAnsi="Arial" w:cs="Arial"/>
      <w:iCs/>
      <w:color w:val="000000" w:themeColor="text1"/>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47BAE"/>
    <w:rPr>
      <w:color w:val="605E5C"/>
      <w:shd w:val="clear" w:color="auto" w:fill="E1DFDD"/>
    </w:rPr>
  </w:style>
  <w:style w:type="character" w:customStyle="1" w:styleId="Heading7Char">
    <w:name w:val="Heading 7 Char"/>
    <w:basedOn w:val="DefaultParagraphFont"/>
    <w:link w:val="Heading7"/>
    <w:uiPriority w:val="9"/>
    <w:semiHidden/>
    <w:rsid w:val="009A1E2F"/>
    <w:rPr>
      <w:rFonts w:asciiTheme="majorHAnsi" w:eastAsiaTheme="majorEastAsia" w:hAnsiTheme="majorHAnsi" w:cstheme="majorBidi"/>
      <w:i/>
      <w:iCs/>
      <w:color w:val="1F4D78" w:themeColor="accent1" w:themeShade="7F"/>
      <w:sz w:val="20"/>
    </w:rPr>
  </w:style>
  <w:style w:type="character" w:customStyle="1" w:styleId="normaltextrun">
    <w:name w:val="normaltextrun"/>
    <w:rsid w:val="00A42B9C"/>
  </w:style>
  <w:style w:type="character" w:customStyle="1" w:styleId="eop">
    <w:name w:val="eop"/>
    <w:rsid w:val="00A42B9C"/>
  </w:style>
  <w:style w:type="paragraph" w:customStyle="1" w:styleId="paragraph">
    <w:name w:val="paragraph"/>
    <w:basedOn w:val="Normal"/>
    <w:rsid w:val="00A42B9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scxw30917586">
    <w:name w:val="scxw30917586"/>
    <w:rsid w:val="00A42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Y:\CORE%20BUSINESS%20FOLDERS\1.%20CAMPAIGNS\CAMPAIGNS%202025\CHW150NS25%20CNS%20Respiratory%20Integrated%20Care\Campaign%20Docs\CHW150NS25%20Additional%20Campaign%20Information.docx"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21" Type="http://schemas.openxmlformats.org/officeDocument/2006/relationships/hyperlink" Target="https://about.hse.ie/jobs/job-search/"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hrmuh@hse.ie" TargetMode="External"/><Relationship Id="rId24" Type="http://schemas.openxmlformats.org/officeDocument/2006/relationships/hyperlink" Target="mailto:recruitment.hr@hse.ie"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recruitment.hr@hse.i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CB047-1FF9-48FD-A759-50F0132DF0CC}">
  <ds:schemaRefs>
    <ds:schemaRef ds:uri="http://schemas.openxmlformats.org/officeDocument/2006/bibliography"/>
  </ds:schemaRefs>
</ds:datastoreItem>
</file>

<file path=customXml/itemProps2.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6170</Words>
  <Characters>35175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Nicola Moore (MUH)</cp:lastModifiedBy>
  <cp:revision>7</cp:revision>
  <cp:lastPrinted>2023-06-29T15:04:00Z</cp:lastPrinted>
  <dcterms:created xsi:type="dcterms:W3CDTF">2026-06-08T11:59:00Z</dcterms:created>
  <dcterms:modified xsi:type="dcterms:W3CDTF">2026-09-21T14:26:00Z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