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589E40FB" w:rsidR="00C941EE" w:rsidRPr="0067045F" w:rsidRDefault="00BE5044" w:rsidP="001142BB">
      <w:pPr>
        <w:pStyle w:val="Title"/>
        <w:jc w:val="center"/>
        <w:rPr>
          <w:rFonts w:ascii="Arial" w:eastAsia="Times New Roman" w:hAnsi="Arial" w:cs="Arial"/>
          <w:b/>
          <w:sz w:val="22"/>
          <w:szCs w:val="22"/>
          <w:lang w:val="en-GB" w:eastAsia="zh-CN"/>
        </w:rPr>
      </w:pPr>
      <w:r w:rsidRPr="0067045F">
        <w:rPr>
          <w:rFonts w:ascii="Arial" w:eastAsia="Times New Roman" w:hAnsi="Arial" w:cs="Arial"/>
          <w:b/>
          <w:sz w:val="22"/>
          <w:szCs w:val="22"/>
          <w:lang w:val="en-GB" w:eastAsia="zh-CN"/>
        </w:rPr>
        <w:t xml:space="preserve">Candidate information </w:t>
      </w:r>
      <w:r w:rsidR="00436CA9" w:rsidRPr="0067045F">
        <w:rPr>
          <w:rFonts w:ascii="Arial" w:eastAsia="Times New Roman" w:hAnsi="Arial" w:cs="Arial"/>
          <w:b/>
          <w:sz w:val="22"/>
          <w:szCs w:val="22"/>
          <w:lang w:val="en-GB" w:eastAsia="zh-CN"/>
        </w:rPr>
        <w:t>document</w:t>
      </w:r>
    </w:p>
    <w:p w14:paraId="5E8E73EE" w14:textId="45C53CE0" w:rsidR="00783425" w:rsidRPr="0067045F" w:rsidRDefault="00097265" w:rsidP="00783425">
      <w:pPr>
        <w:jc w:val="center"/>
        <w:rPr>
          <w:rFonts w:eastAsia="Times New Roman" w:cs="Arial"/>
          <w:b/>
          <w:iCs/>
          <w:sz w:val="22"/>
          <w:lang w:eastAsia="en-IE"/>
        </w:rPr>
      </w:pPr>
      <w:r w:rsidRPr="0067045F">
        <w:rPr>
          <w:rFonts w:eastAsia="Times New Roman" w:cs="Arial"/>
          <w:b/>
          <w:iCs/>
          <w:sz w:val="22"/>
          <w:lang w:eastAsia="en-IE"/>
        </w:rPr>
        <w:t xml:space="preserve">Recruitment reference no: </w:t>
      </w:r>
      <w:r w:rsidR="00783425" w:rsidRPr="0067045F">
        <w:rPr>
          <w:rFonts w:eastAsia="Times New Roman" w:cs="Arial"/>
          <w:b/>
          <w:iCs/>
          <w:sz w:val="22"/>
          <w:lang w:eastAsia="en-IE"/>
        </w:rPr>
        <w:t>HSEMW 26.</w:t>
      </w:r>
      <w:r w:rsidR="00ED027B">
        <w:rPr>
          <w:rFonts w:eastAsia="Times New Roman" w:cs="Arial"/>
          <w:b/>
          <w:iCs/>
          <w:sz w:val="22"/>
          <w:lang w:eastAsia="en-IE"/>
        </w:rPr>
        <w:t>1</w:t>
      </w:r>
      <w:r w:rsidR="00F51BC2">
        <w:rPr>
          <w:rFonts w:eastAsia="Times New Roman" w:cs="Arial"/>
          <w:b/>
          <w:iCs/>
          <w:sz w:val="22"/>
          <w:lang w:eastAsia="en-IE"/>
        </w:rPr>
        <w:t>69</w:t>
      </w:r>
      <w:bookmarkStart w:id="0" w:name="_GoBack"/>
      <w:bookmarkEnd w:id="0"/>
      <w:r w:rsidR="00783425" w:rsidRPr="0067045F">
        <w:rPr>
          <w:rFonts w:eastAsia="Times New Roman" w:cs="Arial"/>
          <w:b/>
          <w:iCs/>
          <w:sz w:val="22"/>
          <w:lang w:eastAsia="en-IE"/>
        </w:rPr>
        <w:t xml:space="preserve"> </w:t>
      </w:r>
      <w:r w:rsidR="00DF5EB1">
        <w:rPr>
          <w:rFonts w:eastAsia="Times New Roman" w:cs="Arial"/>
          <w:b/>
          <w:iCs/>
          <w:sz w:val="22"/>
          <w:lang w:eastAsia="en-IE"/>
        </w:rPr>
        <w:t>Attendee/Aide</w:t>
      </w:r>
      <w:r w:rsidR="00783425" w:rsidRPr="0067045F">
        <w:rPr>
          <w:rFonts w:eastAsia="Times New Roman" w:cs="Arial"/>
          <w:b/>
          <w:iCs/>
          <w:sz w:val="22"/>
          <w:lang w:eastAsia="en-IE"/>
        </w:rPr>
        <w:t xml:space="preserve"> </w:t>
      </w:r>
    </w:p>
    <w:p w14:paraId="17DC497F" w14:textId="307732F0" w:rsidR="00783425" w:rsidRPr="0067045F" w:rsidRDefault="00783425" w:rsidP="00783425">
      <w:pPr>
        <w:jc w:val="center"/>
        <w:rPr>
          <w:b/>
        </w:rPr>
      </w:pPr>
      <w:r w:rsidRPr="0067045F">
        <w:rPr>
          <w:rFonts w:eastAsia="Times New Roman" w:cs="Arial"/>
          <w:b/>
          <w:iCs/>
          <w:sz w:val="22"/>
          <w:lang w:eastAsia="en-IE"/>
        </w:rPr>
        <w:t xml:space="preserve">Co. </w:t>
      </w:r>
      <w:r w:rsidR="00DF5EB1">
        <w:rPr>
          <w:rFonts w:eastAsia="Times New Roman" w:cs="Arial"/>
          <w:b/>
          <w:iCs/>
          <w:sz w:val="22"/>
          <w:lang w:eastAsia="en-IE"/>
        </w:rPr>
        <w:t>Limerick</w:t>
      </w:r>
    </w:p>
    <w:p w14:paraId="274E9A31" w14:textId="21107D77" w:rsidR="00C941EE" w:rsidRPr="00436CA9" w:rsidRDefault="00C941EE" w:rsidP="00436CA9">
      <w:pPr>
        <w:widowControl w:val="0"/>
        <w:autoSpaceDE w:val="0"/>
        <w:autoSpaceDN w:val="0"/>
        <w:adjustRightInd w:val="0"/>
        <w:spacing w:after="120" w:line="360" w:lineRule="auto"/>
        <w:jc w:val="center"/>
        <w:rPr>
          <w:rFonts w:eastAsia="Times New Roman" w:cs="Arial"/>
          <w:iCs/>
          <w:color w:val="000099"/>
          <w:sz w:val="22"/>
          <w:lang w:eastAsia="en-IE"/>
        </w:rPr>
      </w:pPr>
    </w:p>
    <w:p w14:paraId="4123DF8E" w14:textId="78B5BB9A" w:rsidR="00AC55C8" w:rsidRDefault="00AC55C8" w:rsidP="004006D0">
      <w:pPr>
        <w:spacing w:after="120" w:line="360" w:lineRule="auto"/>
        <w:jc w:val="both"/>
        <w:rPr>
          <w:rFonts w:eastAsia="Times New Roman" w:cs="Arial"/>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783425">
        <w:rPr>
          <w:rFonts w:eastAsia="Times New Roman" w:cs="Arial"/>
          <w:sz w:val="22"/>
          <w:lang w:eastAsia="en-IE"/>
        </w:rPr>
        <w:t>We aim</w:t>
      </w:r>
      <w:r w:rsidRPr="00783425">
        <w:rPr>
          <w:rFonts w:eastAsia="Times New Roman" w:cs="Arial"/>
          <w:sz w:val="22"/>
          <w:lang w:eastAsia="en-IE"/>
        </w:rPr>
        <w:t xml:space="preserve"> to form a panel </w:t>
      </w:r>
      <w:r w:rsidR="009A1662" w:rsidRPr="00783425">
        <w:rPr>
          <w:rFonts w:eastAsia="Times New Roman" w:cs="Arial"/>
          <w:sz w:val="22"/>
          <w:lang w:eastAsia="en-IE"/>
        </w:rPr>
        <w:t>from</w:t>
      </w:r>
      <w:r w:rsidRPr="00783425">
        <w:rPr>
          <w:rFonts w:eastAsia="Times New Roman" w:cs="Arial"/>
          <w:sz w:val="22"/>
          <w:lang w:eastAsia="en-IE"/>
        </w:rPr>
        <w:t xml:space="preserve"> this recruitment campaign as outlined in the </w:t>
      </w:r>
      <w:r w:rsidR="00436CA9" w:rsidRPr="00783425">
        <w:rPr>
          <w:rFonts w:eastAsia="Times New Roman" w:cs="Arial"/>
          <w:sz w:val="22"/>
          <w:lang w:eastAsia="en-IE"/>
        </w:rPr>
        <w:t>job specification</w:t>
      </w:r>
      <w:r w:rsidRPr="00783425">
        <w:rPr>
          <w:rFonts w:eastAsia="Times New Roman" w:cs="Arial"/>
          <w:sz w:val="22"/>
          <w:lang w:eastAsia="en-IE"/>
        </w:rPr>
        <w:t>.</w:t>
      </w:r>
    </w:p>
    <w:p w14:paraId="6EEB028C" w14:textId="18103955" w:rsidR="00ED027B" w:rsidRPr="00783425" w:rsidRDefault="00ED027B" w:rsidP="004006D0">
      <w:pPr>
        <w:spacing w:after="120" w:line="360" w:lineRule="auto"/>
        <w:jc w:val="both"/>
        <w:rPr>
          <w:rFonts w:eastAsia="Times New Roman" w:cs="Arial"/>
          <w:sz w:val="22"/>
          <w:lang w:eastAsia="en-IE"/>
        </w:rPr>
      </w:pPr>
      <w:r>
        <w:rPr>
          <w:rFonts w:eastAsia="Times New Roman" w:cs="Arial"/>
          <w:sz w:val="22"/>
          <w:lang w:eastAsia="en-IE"/>
        </w:rPr>
        <w:t>Please note this is a supplementary campaign.</w:t>
      </w:r>
    </w:p>
    <w:p w14:paraId="0825278F" w14:textId="7957DBF1" w:rsidR="00AC55C8" w:rsidRPr="00436CA9" w:rsidRDefault="00AC55C8" w:rsidP="004006D0">
      <w:pPr>
        <w:spacing w:after="120" w:line="360" w:lineRule="auto"/>
        <w:jc w:val="both"/>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006D0">
      <w:pPr>
        <w:pStyle w:val="Heading1"/>
        <w:jc w:val="both"/>
        <w:rPr>
          <w:rFonts w:eastAsia="Times New Roman" w:cs="Arial"/>
          <w:b w:val="0"/>
          <w:color w:val="000000" w:themeColor="text1"/>
          <w:sz w:val="22"/>
          <w:szCs w:val="22"/>
          <w:lang w:val="en-GB" w:eastAsia="zh-CN"/>
        </w:rPr>
      </w:pPr>
      <w:bookmarkStart w:id="1" w:name="_Toc20832998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2F030995" w:rsidR="00CB6483" w:rsidRPr="00783425" w:rsidRDefault="00CB6483" w:rsidP="004006D0">
      <w:pPr>
        <w:pStyle w:val="NormalWeb"/>
        <w:numPr>
          <w:ilvl w:val="0"/>
          <w:numId w:val="18"/>
        </w:numPr>
        <w:spacing w:after="120" w:line="360" w:lineRule="auto"/>
        <w:ind w:left="357" w:hanging="357"/>
        <w:jc w:val="both"/>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Recruitment process please contact:</w:t>
      </w:r>
      <w:r w:rsidR="00783425">
        <w:rPr>
          <w:rFonts w:ascii="Arial" w:eastAsia="Times New Roman" w:hAnsi="Arial" w:cs="Arial"/>
          <w:sz w:val="22"/>
          <w:szCs w:val="22"/>
        </w:rPr>
        <w:t xml:space="preserve"> Valeria Whelan</w:t>
      </w:r>
      <w:r w:rsidR="00DC4F7F" w:rsidRPr="00436CA9">
        <w:rPr>
          <w:rFonts w:ascii="Arial" w:eastAsia="Times New Roman" w:hAnsi="Arial" w:cs="Arial"/>
          <w:color w:val="000099"/>
          <w:sz w:val="22"/>
          <w:szCs w:val="22"/>
        </w:rPr>
        <w:t>,</w:t>
      </w:r>
      <w:r w:rsidR="0065784F" w:rsidRPr="00436CA9">
        <w:rPr>
          <w:rFonts w:ascii="Arial" w:eastAsia="Times New Roman" w:hAnsi="Arial" w:cs="Arial"/>
          <w:color w:val="000099"/>
          <w:sz w:val="22"/>
          <w:szCs w:val="22"/>
        </w:rPr>
        <w:t xml:space="preserve"> </w:t>
      </w:r>
    </w:p>
    <w:p w14:paraId="229369AE" w14:textId="2D7CBB05" w:rsidR="00783425" w:rsidRPr="00436CA9" w:rsidRDefault="00F51BC2" w:rsidP="004006D0">
      <w:pPr>
        <w:pStyle w:val="NormalWeb"/>
        <w:spacing w:after="120" w:line="360" w:lineRule="auto"/>
        <w:jc w:val="both"/>
        <w:textAlignment w:val="baseline"/>
        <w:rPr>
          <w:rFonts w:ascii="Arial" w:eastAsia="Times New Roman" w:hAnsi="Arial" w:cs="Arial"/>
          <w:sz w:val="22"/>
          <w:szCs w:val="22"/>
        </w:rPr>
      </w:pPr>
      <w:hyperlink r:id="rId11" w:history="1">
        <w:r w:rsidR="00783425" w:rsidRPr="00B73FBC">
          <w:rPr>
            <w:rStyle w:val="Hyperlink"/>
            <w:rFonts w:ascii="Arial" w:eastAsia="Times New Roman" w:hAnsi="Arial" w:cs="Arial"/>
            <w:sz w:val="22"/>
            <w:szCs w:val="22"/>
          </w:rPr>
          <w:t>Valeria.mannuwhelan@hse.ie</w:t>
        </w:r>
      </w:hyperlink>
      <w:r w:rsidR="00783425">
        <w:rPr>
          <w:rFonts w:ascii="Arial" w:eastAsia="Times New Roman" w:hAnsi="Arial" w:cs="Arial"/>
          <w:sz w:val="22"/>
          <w:szCs w:val="22"/>
        </w:rPr>
        <w:t>, contact number 061 461302</w:t>
      </w:r>
    </w:p>
    <w:p w14:paraId="55A9514F" w14:textId="56374E02" w:rsidR="00CB6483" w:rsidRPr="00436CA9" w:rsidRDefault="00CB6483" w:rsidP="004006D0">
      <w:pPr>
        <w:pStyle w:val="NormalWeb"/>
        <w:numPr>
          <w:ilvl w:val="0"/>
          <w:numId w:val="18"/>
        </w:numPr>
        <w:spacing w:after="120" w:line="360" w:lineRule="auto"/>
        <w:ind w:left="357" w:hanging="357"/>
        <w:jc w:val="both"/>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4213A75" w:rsidR="00CB6483" w:rsidRPr="00436CA9" w:rsidRDefault="00CB6483" w:rsidP="00C96CEC">
      <w:pPr>
        <w:pStyle w:val="ListParagraph"/>
        <w:numPr>
          <w:ilvl w:val="0"/>
          <w:numId w:val="18"/>
        </w:numPr>
        <w:spacing w:after="120" w:line="360" w:lineRule="auto"/>
        <w:ind w:left="357" w:hanging="357"/>
        <w:jc w:val="both"/>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message, </w:t>
      </w:r>
      <w:r w:rsidRPr="00436CA9">
        <w:rPr>
          <w:rFonts w:cs="Arial"/>
          <w:sz w:val="22"/>
        </w:rPr>
        <w:t xml:space="preserve">email, phone, SMS, or post. </w:t>
      </w:r>
      <w:r w:rsidR="0039542A">
        <w:rPr>
          <w:rFonts w:cs="Arial"/>
          <w:sz w:val="22"/>
        </w:rPr>
        <w:t xml:space="preserve">We will tell you at each stage what to expect.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F51BC2">
          <w:pPr>
            <w:pStyle w:val="TOC1"/>
            <w:rPr>
              <w:rFonts w:asciiTheme="minorHAnsi" w:eastAsiaTheme="minorEastAsia" w:hAnsiTheme="minorHAnsi"/>
              <w:noProof/>
              <w:lang w:eastAsia="en-IE"/>
            </w:rPr>
          </w:pPr>
          <w:hyperlink w:anchor="_Toc208329984" w:history="1">
            <w:r w:rsidR="00295211" w:rsidRPr="00FD2F5B">
              <w:rPr>
                <w:rStyle w:val="Hyperlink"/>
                <w:rFonts w:eastAsia="Times New Roman" w:cs="Arial"/>
                <w:noProof/>
                <w:lang w:val="en-GB" w:eastAsia="zh-CN"/>
              </w:rPr>
              <w:t>Who should apply?</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_Toc208329984 \h </w:instrText>
            </w:r>
            <w:r w:rsidR="00295211" w:rsidRPr="00FD2F5B">
              <w:rPr>
                <w:noProof/>
                <w:webHidden/>
              </w:rPr>
            </w:r>
            <w:r w:rsidR="00295211" w:rsidRPr="00FD2F5B">
              <w:rPr>
                <w:noProof/>
                <w:webHidden/>
              </w:rPr>
              <w:fldChar w:fldCharType="separate"/>
            </w:r>
            <w:r w:rsidR="00295211" w:rsidRPr="00FD2F5B">
              <w:rPr>
                <w:noProof/>
                <w:webHidden/>
              </w:rPr>
              <w:t>1</w:t>
            </w:r>
            <w:r w:rsidR="00295211" w:rsidRPr="00FD2F5B">
              <w:rPr>
                <w:noProof/>
                <w:webHidden/>
              </w:rPr>
              <w:fldChar w:fldCharType="end"/>
            </w:r>
          </w:hyperlink>
        </w:p>
        <w:p w14:paraId="1217AF13" w14:textId="00BEEF75" w:rsidR="00295211" w:rsidRPr="00FD2F5B" w:rsidRDefault="00F51BC2">
          <w:pPr>
            <w:pStyle w:val="TOC1"/>
            <w:rPr>
              <w:rFonts w:asciiTheme="minorHAnsi" w:eastAsiaTheme="minorEastAsia" w:hAnsiTheme="minorHAnsi"/>
              <w:noProof/>
              <w:lang w:eastAsia="en-IE"/>
            </w:rPr>
          </w:pPr>
          <w:hyperlink w:anchor="_Toc208329985" w:history="1">
            <w:r w:rsidR="00295211" w:rsidRPr="00FD2F5B">
              <w:rPr>
                <w:rStyle w:val="Hyperlink"/>
                <w:rFonts w:eastAsia="Times New Roman" w:cs="Arial"/>
                <w:noProof/>
                <w:lang w:val="en-GB" w:eastAsia="zh-CN"/>
              </w:rPr>
              <w:t>How to apply for this post.</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_Toc208329985 \h </w:instrText>
            </w:r>
            <w:r w:rsidR="00295211" w:rsidRPr="00FD2F5B">
              <w:rPr>
                <w:noProof/>
                <w:webHidden/>
              </w:rPr>
            </w:r>
            <w:r w:rsidR="00295211" w:rsidRPr="00FD2F5B">
              <w:rPr>
                <w:noProof/>
                <w:webHidden/>
              </w:rPr>
              <w:fldChar w:fldCharType="separate"/>
            </w:r>
            <w:r w:rsidR="00295211" w:rsidRPr="00FD2F5B">
              <w:rPr>
                <w:noProof/>
                <w:webHidden/>
              </w:rPr>
              <w:t>3</w:t>
            </w:r>
            <w:r w:rsidR="00295211" w:rsidRPr="00FD2F5B">
              <w:rPr>
                <w:noProof/>
                <w:webHidden/>
              </w:rPr>
              <w:fldChar w:fldCharType="end"/>
            </w:r>
          </w:hyperlink>
        </w:p>
        <w:p w14:paraId="31A4376E" w14:textId="19FCDB9C" w:rsidR="00295211" w:rsidRPr="00FD2F5B" w:rsidRDefault="00F51BC2">
          <w:pPr>
            <w:pStyle w:val="TOC1"/>
            <w:rPr>
              <w:rFonts w:asciiTheme="minorHAnsi" w:eastAsiaTheme="minorEastAsia" w:hAnsiTheme="minorHAnsi"/>
              <w:noProof/>
              <w:lang w:eastAsia="en-IE"/>
            </w:rPr>
          </w:pPr>
          <w:hyperlink w:anchor="_Toc208329986" w:history="1">
            <w:r w:rsidR="00295211" w:rsidRPr="00FD2F5B">
              <w:rPr>
                <w:rStyle w:val="Hyperlink"/>
                <w:rFonts w:eastAsia="Times New Roman" w:cs="Arial"/>
                <w:noProof/>
                <w:lang w:val="en-GB" w:eastAsia="zh-CN"/>
              </w:rPr>
              <w:t>Candidates on existing panels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_Toc208329986 \h </w:instrText>
            </w:r>
            <w:r w:rsidR="00295211" w:rsidRPr="00FD2F5B">
              <w:rPr>
                <w:noProof/>
                <w:webHidden/>
              </w:rPr>
            </w:r>
            <w:r w:rsidR="00295211" w:rsidRPr="00FD2F5B">
              <w:rPr>
                <w:noProof/>
                <w:webHidden/>
              </w:rPr>
              <w:fldChar w:fldCharType="separate"/>
            </w:r>
            <w:r w:rsidR="00295211" w:rsidRPr="00FD2F5B">
              <w:rPr>
                <w:noProof/>
                <w:webHidden/>
              </w:rPr>
              <w:t>4</w:t>
            </w:r>
            <w:r w:rsidR="00295211" w:rsidRPr="00FD2F5B">
              <w:rPr>
                <w:noProof/>
                <w:webHidden/>
              </w:rPr>
              <w:fldChar w:fldCharType="end"/>
            </w:r>
          </w:hyperlink>
        </w:p>
        <w:p w14:paraId="03EF5467" w14:textId="530B2D6B" w:rsidR="00295211" w:rsidRPr="00FD2F5B" w:rsidRDefault="00F51BC2">
          <w:pPr>
            <w:pStyle w:val="TOC1"/>
            <w:rPr>
              <w:rFonts w:asciiTheme="minorHAnsi" w:eastAsiaTheme="minorEastAsia" w:hAnsiTheme="minorHAnsi"/>
              <w:noProof/>
              <w:lang w:eastAsia="en-IE"/>
            </w:rPr>
          </w:pPr>
          <w:hyperlink w:anchor="_Toc208329987" w:history="1">
            <w:r w:rsidR="00295211" w:rsidRPr="00FD2F5B">
              <w:rPr>
                <w:rStyle w:val="Hyperlink"/>
                <w:rFonts w:eastAsia="Times New Roman"/>
                <w:noProof/>
                <w:lang w:val="en-GB" w:eastAsia="zh-CN"/>
              </w:rPr>
              <w:t>How we will manage the selection process.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_Toc208329987 \h </w:instrText>
            </w:r>
            <w:r w:rsidR="00295211" w:rsidRPr="00FD2F5B">
              <w:rPr>
                <w:noProof/>
                <w:webHidden/>
              </w:rPr>
            </w:r>
            <w:r w:rsidR="00295211" w:rsidRPr="00FD2F5B">
              <w:rPr>
                <w:noProof/>
                <w:webHidden/>
              </w:rPr>
              <w:fldChar w:fldCharType="separate"/>
            </w:r>
            <w:r w:rsidR="00295211" w:rsidRPr="00FD2F5B">
              <w:rPr>
                <w:noProof/>
                <w:webHidden/>
              </w:rPr>
              <w:t>5</w:t>
            </w:r>
            <w:r w:rsidR="00295211" w:rsidRPr="00FD2F5B">
              <w:rPr>
                <w:noProof/>
                <w:webHidden/>
              </w:rPr>
              <w:fldChar w:fldCharType="end"/>
            </w:r>
          </w:hyperlink>
        </w:p>
        <w:p w14:paraId="0F8593F1" w14:textId="734596BE" w:rsidR="00295211" w:rsidRPr="00FD2F5B" w:rsidRDefault="00F51BC2">
          <w:pPr>
            <w:pStyle w:val="TOC1"/>
            <w:rPr>
              <w:rFonts w:asciiTheme="minorHAnsi" w:eastAsiaTheme="minorEastAsia" w:hAnsiTheme="minorHAnsi"/>
              <w:noProof/>
              <w:lang w:eastAsia="en-IE"/>
            </w:rPr>
          </w:pPr>
          <w:hyperlink w:anchor="_Toc208329988" w:history="1">
            <w:r w:rsidR="00295211" w:rsidRPr="00FD2F5B">
              <w:rPr>
                <w:rStyle w:val="Hyperlink"/>
                <w:rFonts w:eastAsia="Times New Roman"/>
                <w:noProof/>
                <w:lang w:val="en-GB" w:eastAsia="zh-CN"/>
              </w:rPr>
              <w:t>Candidate supports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_Toc208329988 \h </w:instrText>
            </w:r>
            <w:r w:rsidR="00295211" w:rsidRPr="00FD2F5B">
              <w:rPr>
                <w:noProof/>
                <w:webHidden/>
              </w:rPr>
            </w:r>
            <w:r w:rsidR="00295211" w:rsidRPr="00FD2F5B">
              <w:rPr>
                <w:noProof/>
                <w:webHidden/>
              </w:rPr>
              <w:fldChar w:fldCharType="separate"/>
            </w:r>
            <w:r w:rsidR="00295211" w:rsidRPr="00FD2F5B">
              <w:rPr>
                <w:noProof/>
                <w:webHidden/>
              </w:rPr>
              <w:t>6</w:t>
            </w:r>
            <w:r w:rsidR="00295211" w:rsidRPr="00FD2F5B">
              <w:rPr>
                <w:noProof/>
                <w:webHidden/>
              </w:rPr>
              <w:fldChar w:fldCharType="end"/>
            </w:r>
          </w:hyperlink>
        </w:p>
        <w:p w14:paraId="12893196" w14:textId="5A7BB900" w:rsidR="00295211" w:rsidRPr="00FD2F5B" w:rsidRDefault="00F51BC2">
          <w:pPr>
            <w:pStyle w:val="TOC1"/>
            <w:rPr>
              <w:rFonts w:asciiTheme="minorHAnsi" w:eastAsiaTheme="minorEastAsia" w:hAnsiTheme="minorHAnsi"/>
              <w:noProof/>
              <w:lang w:eastAsia="en-IE"/>
            </w:rPr>
          </w:pPr>
          <w:hyperlink w:anchor="_Toc208329989" w:history="1">
            <w:r w:rsidR="00295211" w:rsidRPr="00FD2F5B">
              <w:rPr>
                <w:rStyle w:val="Hyperlink"/>
                <w:rFonts w:eastAsia="Times New Roman"/>
                <w:noProof/>
                <w:lang w:val="en-GB" w:eastAsia="zh-CN"/>
              </w:rPr>
              <w:t>Reasonable Accommodation requests for candidates with disabilities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_Toc208329989 \h </w:instrText>
            </w:r>
            <w:r w:rsidR="00295211" w:rsidRPr="00FD2F5B">
              <w:rPr>
                <w:noProof/>
                <w:webHidden/>
              </w:rPr>
            </w:r>
            <w:r w:rsidR="00295211" w:rsidRPr="00FD2F5B">
              <w:rPr>
                <w:noProof/>
                <w:webHidden/>
              </w:rPr>
              <w:fldChar w:fldCharType="separate"/>
            </w:r>
            <w:r w:rsidR="00295211" w:rsidRPr="00FD2F5B">
              <w:rPr>
                <w:noProof/>
                <w:webHidden/>
              </w:rPr>
              <w:t>7</w:t>
            </w:r>
            <w:r w:rsidR="00295211" w:rsidRPr="00FD2F5B">
              <w:rPr>
                <w:noProof/>
                <w:webHidden/>
              </w:rPr>
              <w:fldChar w:fldCharType="end"/>
            </w:r>
          </w:hyperlink>
        </w:p>
        <w:p w14:paraId="34400156" w14:textId="7F80FAEA" w:rsidR="00295211" w:rsidRPr="00FD2F5B" w:rsidRDefault="00F51BC2">
          <w:pPr>
            <w:pStyle w:val="TOC1"/>
            <w:rPr>
              <w:rFonts w:asciiTheme="minorHAnsi" w:eastAsiaTheme="minorEastAsia" w:hAnsiTheme="minorHAnsi"/>
              <w:noProof/>
              <w:lang w:eastAsia="en-IE"/>
            </w:rPr>
          </w:pPr>
          <w:hyperlink w:anchor="_Toc208329990" w:history="1">
            <w:r w:rsidR="00295211" w:rsidRPr="00FD2F5B">
              <w:rPr>
                <w:rStyle w:val="Hyperlink"/>
                <w:rFonts w:eastAsia="Times New Roman"/>
                <w:noProof/>
                <w:lang w:val="en-GB" w:eastAsia="zh-CN"/>
              </w:rPr>
              <w:t>Interview notes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_Toc208329990 \h </w:instrText>
            </w:r>
            <w:r w:rsidR="00295211" w:rsidRPr="00FD2F5B">
              <w:rPr>
                <w:noProof/>
                <w:webHidden/>
              </w:rPr>
            </w:r>
            <w:r w:rsidR="00295211" w:rsidRPr="00FD2F5B">
              <w:rPr>
                <w:noProof/>
                <w:webHidden/>
              </w:rPr>
              <w:fldChar w:fldCharType="separate"/>
            </w:r>
            <w:r w:rsidR="00295211" w:rsidRPr="00FD2F5B">
              <w:rPr>
                <w:noProof/>
                <w:webHidden/>
              </w:rPr>
              <w:t>7</w:t>
            </w:r>
            <w:r w:rsidR="00295211" w:rsidRPr="00FD2F5B">
              <w:rPr>
                <w:noProof/>
                <w:webHidden/>
              </w:rPr>
              <w:fldChar w:fldCharType="end"/>
            </w:r>
          </w:hyperlink>
        </w:p>
        <w:p w14:paraId="168022C7" w14:textId="56E4525C" w:rsidR="00295211" w:rsidRPr="00FD2F5B" w:rsidRDefault="00F51BC2">
          <w:pPr>
            <w:pStyle w:val="TOC1"/>
            <w:rPr>
              <w:rFonts w:asciiTheme="minorHAnsi" w:eastAsiaTheme="minorEastAsia" w:hAnsiTheme="minorHAnsi"/>
              <w:noProof/>
              <w:lang w:eastAsia="en-IE"/>
            </w:rPr>
          </w:pPr>
          <w:hyperlink w:anchor="_Toc208329991" w:history="1">
            <w:r w:rsidR="00295211" w:rsidRPr="00FD2F5B">
              <w:rPr>
                <w:rStyle w:val="Hyperlink"/>
                <w:rFonts w:eastAsia="Times New Roman"/>
                <w:noProof/>
                <w:lang w:val="en-GB" w:eastAsia="zh-CN"/>
              </w:rPr>
              <w:t>Formation of panels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_Toc208329991 \h </w:instrText>
            </w:r>
            <w:r w:rsidR="00295211" w:rsidRPr="00FD2F5B">
              <w:rPr>
                <w:noProof/>
                <w:webHidden/>
              </w:rPr>
            </w:r>
            <w:r w:rsidR="00295211" w:rsidRPr="00FD2F5B">
              <w:rPr>
                <w:noProof/>
                <w:webHidden/>
              </w:rPr>
              <w:fldChar w:fldCharType="separate"/>
            </w:r>
            <w:r w:rsidR="00295211" w:rsidRPr="00FD2F5B">
              <w:rPr>
                <w:noProof/>
                <w:webHidden/>
              </w:rPr>
              <w:t>7</w:t>
            </w:r>
            <w:r w:rsidR="00295211" w:rsidRPr="00FD2F5B">
              <w:rPr>
                <w:noProof/>
                <w:webHidden/>
              </w:rPr>
              <w:fldChar w:fldCharType="end"/>
            </w:r>
          </w:hyperlink>
        </w:p>
        <w:p w14:paraId="4CC2DA4C" w14:textId="5A9494B4" w:rsidR="00295211" w:rsidRPr="00FD2F5B" w:rsidRDefault="00F51BC2">
          <w:pPr>
            <w:pStyle w:val="TOC1"/>
            <w:rPr>
              <w:rFonts w:asciiTheme="minorHAnsi" w:eastAsiaTheme="minorEastAsia" w:hAnsiTheme="minorHAnsi"/>
              <w:noProof/>
              <w:lang w:eastAsia="en-IE"/>
            </w:rPr>
          </w:pPr>
          <w:hyperlink w:anchor="_Toc208329992" w:history="1">
            <w:r w:rsidR="00295211" w:rsidRPr="00FD2F5B">
              <w:rPr>
                <w:rStyle w:val="Hyperlink"/>
                <w:rFonts w:eastAsia="Times New Roman"/>
                <w:noProof/>
                <w:lang w:val="en-GB" w:eastAsia="zh-CN"/>
              </w:rPr>
              <w:t>Speciality areas/Care groups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_Toc208329992 \h </w:instrText>
            </w:r>
            <w:r w:rsidR="00295211" w:rsidRPr="00FD2F5B">
              <w:rPr>
                <w:noProof/>
                <w:webHidden/>
              </w:rPr>
            </w:r>
            <w:r w:rsidR="00295211" w:rsidRPr="00FD2F5B">
              <w:rPr>
                <w:noProof/>
                <w:webHidden/>
              </w:rPr>
              <w:fldChar w:fldCharType="separate"/>
            </w:r>
            <w:r w:rsidR="00295211" w:rsidRPr="00FD2F5B">
              <w:rPr>
                <w:noProof/>
                <w:webHidden/>
              </w:rPr>
              <w:t>8</w:t>
            </w:r>
            <w:r w:rsidR="00295211" w:rsidRPr="00FD2F5B">
              <w:rPr>
                <w:noProof/>
                <w:webHidden/>
              </w:rPr>
              <w:fldChar w:fldCharType="end"/>
            </w:r>
          </w:hyperlink>
        </w:p>
        <w:p w14:paraId="6A3D83AD" w14:textId="38BC5ABB" w:rsidR="00295211" w:rsidRPr="00FD2F5B" w:rsidRDefault="00F51BC2">
          <w:pPr>
            <w:pStyle w:val="TOC1"/>
            <w:rPr>
              <w:rFonts w:asciiTheme="minorHAnsi" w:eastAsiaTheme="minorEastAsia" w:hAnsiTheme="minorHAnsi"/>
              <w:noProof/>
              <w:lang w:eastAsia="en-IE"/>
            </w:rPr>
          </w:pPr>
          <w:hyperlink w:anchor="_Toc208329993" w:history="1">
            <w:r w:rsidR="00295211" w:rsidRPr="00FD2F5B">
              <w:rPr>
                <w:rStyle w:val="Hyperlink"/>
                <w:rFonts w:eastAsia="Times New Roman"/>
                <w:noProof/>
                <w:lang w:val="en-GB" w:eastAsia="zh-CN"/>
              </w:rPr>
              <w:t>Marking System</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_Toc208329993 \h </w:instrText>
            </w:r>
            <w:r w:rsidR="00295211" w:rsidRPr="00FD2F5B">
              <w:rPr>
                <w:noProof/>
                <w:webHidden/>
              </w:rPr>
            </w:r>
            <w:r w:rsidR="00295211" w:rsidRPr="00FD2F5B">
              <w:rPr>
                <w:noProof/>
                <w:webHidden/>
              </w:rPr>
              <w:fldChar w:fldCharType="separate"/>
            </w:r>
            <w:r w:rsidR="00295211" w:rsidRPr="00FD2F5B">
              <w:rPr>
                <w:noProof/>
                <w:webHidden/>
              </w:rPr>
              <w:t>8</w:t>
            </w:r>
            <w:r w:rsidR="00295211" w:rsidRPr="00FD2F5B">
              <w:rPr>
                <w:noProof/>
                <w:webHidden/>
              </w:rPr>
              <w:fldChar w:fldCharType="end"/>
            </w:r>
          </w:hyperlink>
        </w:p>
        <w:p w14:paraId="54F17D88" w14:textId="123BA504" w:rsidR="00295211" w:rsidRPr="00FD2F5B" w:rsidRDefault="00F51BC2">
          <w:pPr>
            <w:pStyle w:val="TOC1"/>
            <w:rPr>
              <w:rFonts w:asciiTheme="minorHAnsi" w:eastAsiaTheme="minorEastAsia" w:hAnsiTheme="minorHAnsi"/>
              <w:noProof/>
              <w:lang w:eastAsia="en-IE"/>
            </w:rPr>
          </w:pPr>
          <w:hyperlink w:anchor="_Toc208329994" w:history="1">
            <w:r w:rsidR="00295211" w:rsidRPr="00FD2F5B">
              <w:rPr>
                <w:rStyle w:val="Hyperlink"/>
                <w:rFonts w:eastAsia="Times New Roman"/>
                <w:noProof/>
                <w:lang w:val="en-GB" w:eastAsia="zh-CN"/>
              </w:rPr>
              <w:t>Future panels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_Toc208329994 \h </w:instrText>
            </w:r>
            <w:r w:rsidR="00295211" w:rsidRPr="00FD2F5B">
              <w:rPr>
                <w:noProof/>
                <w:webHidden/>
              </w:rPr>
            </w:r>
            <w:r w:rsidR="00295211" w:rsidRPr="00FD2F5B">
              <w:rPr>
                <w:noProof/>
                <w:webHidden/>
              </w:rPr>
              <w:fldChar w:fldCharType="separate"/>
            </w:r>
            <w:r w:rsidR="00295211" w:rsidRPr="00FD2F5B">
              <w:rPr>
                <w:noProof/>
                <w:webHidden/>
              </w:rPr>
              <w:t>9</w:t>
            </w:r>
            <w:r w:rsidR="00295211" w:rsidRPr="00FD2F5B">
              <w:rPr>
                <w:noProof/>
                <w:webHidden/>
              </w:rPr>
              <w:fldChar w:fldCharType="end"/>
            </w:r>
          </w:hyperlink>
        </w:p>
        <w:p w14:paraId="4F69A3A5" w14:textId="1F01C467" w:rsidR="00295211" w:rsidRPr="00FD2F5B" w:rsidRDefault="00F51BC2">
          <w:pPr>
            <w:pStyle w:val="TOC1"/>
            <w:rPr>
              <w:rFonts w:asciiTheme="minorHAnsi" w:eastAsiaTheme="minorEastAsia" w:hAnsiTheme="minorHAnsi"/>
              <w:noProof/>
              <w:lang w:eastAsia="en-IE"/>
            </w:rPr>
          </w:pPr>
          <w:hyperlink w:anchor="_Toc208329995" w:history="1">
            <w:r w:rsidR="00295211" w:rsidRPr="00FD2F5B">
              <w:rPr>
                <w:rStyle w:val="Hyperlink"/>
                <w:rFonts w:eastAsia="Times New Roman"/>
                <w:noProof/>
                <w:lang w:val="en-GB" w:eastAsia="zh-CN"/>
              </w:rPr>
              <w:t>Acceptance / declination of a recommendation to proceed</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_Toc208329995 \h </w:instrText>
            </w:r>
            <w:r w:rsidR="00295211" w:rsidRPr="00FD2F5B">
              <w:rPr>
                <w:noProof/>
                <w:webHidden/>
              </w:rPr>
            </w:r>
            <w:r w:rsidR="00295211" w:rsidRPr="00FD2F5B">
              <w:rPr>
                <w:noProof/>
                <w:webHidden/>
              </w:rPr>
              <w:fldChar w:fldCharType="separate"/>
            </w:r>
            <w:r w:rsidR="00295211" w:rsidRPr="00FD2F5B">
              <w:rPr>
                <w:noProof/>
                <w:webHidden/>
              </w:rPr>
              <w:t>9</w:t>
            </w:r>
            <w:r w:rsidR="00295211" w:rsidRPr="00FD2F5B">
              <w:rPr>
                <w:noProof/>
                <w:webHidden/>
              </w:rPr>
              <w:fldChar w:fldCharType="end"/>
            </w:r>
          </w:hyperlink>
        </w:p>
        <w:p w14:paraId="22B7D798" w14:textId="0097A7F4" w:rsidR="00295211" w:rsidRPr="00FD2F5B" w:rsidRDefault="00F51BC2">
          <w:pPr>
            <w:pStyle w:val="TOC1"/>
            <w:rPr>
              <w:rFonts w:asciiTheme="minorHAnsi" w:eastAsiaTheme="minorEastAsia" w:hAnsiTheme="minorHAnsi"/>
              <w:noProof/>
              <w:lang w:eastAsia="en-IE"/>
            </w:rPr>
          </w:pPr>
          <w:hyperlink w:anchor="_Toc208329996" w:history="1">
            <w:r w:rsidR="00295211" w:rsidRPr="00FD2F5B">
              <w:rPr>
                <w:rStyle w:val="Hyperlink"/>
                <w:rFonts w:eastAsia="Times New Roman"/>
                <w:noProof/>
                <w:lang w:val="en-GB" w:eastAsia="zh-CN"/>
              </w:rPr>
              <w:t>Recruitment process time scales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_Toc208329996 \h </w:instrText>
            </w:r>
            <w:r w:rsidR="00295211" w:rsidRPr="00FD2F5B">
              <w:rPr>
                <w:noProof/>
                <w:webHidden/>
              </w:rPr>
            </w:r>
            <w:r w:rsidR="00295211" w:rsidRPr="00FD2F5B">
              <w:rPr>
                <w:noProof/>
                <w:webHidden/>
              </w:rPr>
              <w:fldChar w:fldCharType="separate"/>
            </w:r>
            <w:r w:rsidR="00295211" w:rsidRPr="00FD2F5B">
              <w:rPr>
                <w:noProof/>
                <w:webHidden/>
              </w:rPr>
              <w:t>9</w:t>
            </w:r>
            <w:r w:rsidR="00295211" w:rsidRPr="00FD2F5B">
              <w:rPr>
                <w:noProof/>
                <w:webHidden/>
              </w:rPr>
              <w:fldChar w:fldCharType="end"/>
            </w:r>
          </w:hyperlink>
        </w:p>
        <w:p w14:paraId="01D6B638" w14:textId="293DF1EA" w:rsidR="00295211" w:rsidRPr="00FD2F5B" w:rsidRDefault="00F51BC2">
          <w:pPr>
            <w:pStyle w:val="TOC1"/>
            <w:rPr>
              <w:rFonts w:asciiTheme="minorHAnsi" w:eastAsiaTheme="minorEastAsia" w:hAnsiTheme="minorHAnsi"/>
              <w:noProof/>
              <w:lang w:eastAsia="en-IE"/>
            </w:rPr>
          </w:pPr>
          <w:hyperlink w:anchor="_Toc208329997" w:history="1">
            <w:r w:rsidR="00295211" w:rsidRPr="00FD2F5B">
              <w:rPr>
                <w:rStyle w:val="Hyperlink"/>
                <w:rFonts w:eastAsia="Times New Roman"/>
                <w:noProof/>
                <w:lang w:val="en-GB" w:eastAsia="zh-CN"/>
              </w:rPr>
              <w:t>Security clearance</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_Toc208329997 \h </w:instrText>
            </w:r>
            <w:r w:rsidR="00295211" w:rsidRPr="00FD2F5B">
              <w:rPr>
                <w:noProof/>
                <w:webHidden/>
              </w:rPr>
            </w:r>
            <w:r w:rsidR="00295211" w:rsidRPr="00FD2F5B">
              <w:rPr>
                <w:noProof/>
                <w:webHidden/>
              </w:rPr>
              <w:fldChar w:fldCharType="separate"/>
            </w:r>
            <w:r w:rsidR="00295211" w:rsidRPr="00FD2F5B">
              <w:rPr>
                <w:noProof/>
                <w:webHidden/>
              </w:rPr>
              <w:t>10</w:t>
            </w:r>
            <w:r w:rsidR="00295211" w:rsidRPr="00FD2F5B">
              <w:rPr>
                <w:noProof/>
                <w:webHidden/>
              </w:rPr>
              <w:fldChar w:fldCharType="end"/>
            </w:r>
          </w:hyperlink>
        </w:p>
        <w:p w14:paraId="25192736" w14:textId="2BB1BDF1" w:rsidR="00295211" w:rsidRPr="00FD2F5B" w:rsidRDefault="00F51BC2">
          <w:pPr>
            <w:pStyle w:val="TOC1"/>
            <w:rPr>
              <w:rFonts w:asciiTheme="minorHAnsi" w:eastAsiaTheme="minorEastAsia" w:hAnsiTheme="minorHAnsi"/>
              <w:noProof/>
              <w:lang w:eastAsia="en-IE"/>
            </w:rPr>
          </w:pPr>
          <w:hyperlink w:anchor="_Toc208329998" w:history="1">
            <w:r w:rsidR="00295211" w:rsidRPr="00FD2F5B">
              <w:rPr>
                <w:rStyle w:val="Hyperlink"/>
                <w:rFonts w:eastAsia="Times New Roman"/>
                <w:noProof/>
                <w:lang w:val="en-GB" w:eastAsia="zh-CN"/>
              </w:rPr>
              <w:t>Review and complaint procedure (CPSA)</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_Toc208329998 \h </w:instrText>
            </w:r>
            <w:r w:rsidR="00295211" w:rsidRPr="00FD2F5B">
              <w:rPr>
                <w:noProof/>
                <w:webHidden/>
              </w:rPr>
            </w:r>
            <w:r w:rsidR="00295211" w:rsidRPr="00FD2F5B">
              <w:rPr>
                <w:noProof/>
                <w:webHidden/>
              </w:rPr>
              <w:fldChar w:fldCharType="separate"/>
            </w:r>
            <w:r w:rsidR="00295211" w:rsidRPr="00FD2F5B">
              <w:rPr>
                <w:noProof/>
                <w:webHidden/>
              </w:rPr>
              <w:t>10</w:t>
            </w:r>
            <w:r w:rsidR="00295211" w:rsidRPr="00FD2F5B">
              <w:rPr>
                <w:noProof/>
                <w:webHidden/>
              </w:rPr>
              <w:fldChar w:fldCharType="end"/>
            </w:r>
          </w:hyperlink>
        </w:p>
        <w:p w14:paraId="5102042E" w14:textId="305182D6" w:rsidR="00295211" w:rsidRPr="00FD2F5B" w:rsidRDefault="00F51BC2">
          <w:pPr>
            <w:pStyle w:val="TOC1"/>
            <w:rPr>
              <w:rFonts w:asciiTheme="minorHAnsi" w:eastAsiaTheme="minorEastAsia" w:hAnsiTheme="minorHAnsi"/>
              <w:noProof/>
              <w:lang w:eastAsia="en-IE"/>
            </w:rPr>
          </w:pPr>
          <w:hyperlink w:anchor="_Toc208329999" w:history="1">
            <w:r w:rsidR="00295211" w:rsidRPr="00FD2F5B">
              <w:rPr>
                <w:rStyle w:val="Hyperlink"/>
                <w:rFonts w:eastAsia="Times New Roman"/>
                <w:noProof/>
                <w:lang w:val="en-GB" w:eastAsia="zh-CN"/>
              </w:rPr>
              <w:t>HSE Privacy policy</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_Toc208329999 \h </w:instrText>
            </w:r>
            <w:r w:rsidR="00295211" w:rsidRPr="00FD2F5B">
              <w:rPr>
                <w:noProof/>
                <w:webHidden/>
              </w:rPr>
            </w:r>
            <w:r w:rsidR="00295211" w:rsidRPr="00FD2F5B">
              <w:rPr>
                <w:noProof/>
                <w:webHidden/>
              </w:rPr>
              <w:fldChar w:fldCharType="separate"/>
            </w:r>
            <w:r w:rsidR="00295211" w:rsidRPr="00FD2F5B">
              <w:rPr>
                <w:noProof/>
                <w:webHidden/>
              </w:rPr>
              <w:t>11</w:t>
            </w:r>
            <w:r w:rsidR="00295211" w:rsidRPr="00FD2F5B">
              <w:rPr>
                <w:noProof/>
                <w:webHidden/>
              </w:rPr>
              <w:fldChar w:fldCharType="end"/>
            </w:r>
          </w:hyperlink>
        </w:p>
        <w:p w14:paraId="55674714" w14:textId="0D57BFBD" w:rsidR="00295211" w:rsidRPr="00FD2F5B" w:rsidRDefault="00F51BC2">
          <w:pPr>
            <w:pStyle w:val="TOC1"/>
            <w:rPr>
              <w:rFonts w:asciiTheme="minorHAnsi" w:eastAsiaTheme="minorEastAsia" w:hAnsiTheme="minorHAnsi"/>
              <w:noProof/>
              <w:lang w:eastAsia="en-IE"/>
            </w:rPr>
          </w:pPr>
          <w:hyperlink w:anchor="_Toc208330000" w:history="1">
            <w:r w:rsidR="00295211" w:rsidRPr="00FD2F5B">
              <w:rPr>
                <w:rStyle w:val="Hyperlink"/>
                <w:rFonts w:eastAsia="Times New Roman"/>
                <w:noProof/>
                <w:lang w:val="en-GB" w:eastAsia="zh-CN"/>
              </w:rPr>
              <w:t>Superannuation / Pension Information</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_Toc208330000 \h </w:instrText>
            </w:r>
            <w:r w:rsidR="00295211" w:rsidRPr="00FD2F5B">
              <w:rPr>
                <w:noProof/>
                <w:webHidden/>
              </w:rPr>
            </w:r>
            <w:r w:rsidR="00295211" w:rsidRPr="00FD2F5B">
              <w:rPr>
                <w:noProof/>
                <w:webHidden/>
              </w:rPr>
              <w:fldChar w:fldCharType="separate"/>
            </w:r>
            <w:r w:rsidR="00295211" w:rsidRPr="00FD2F5B">
              <w:rPr>
                <w:noProof/>
                <w:webHidden/>
              </w:rPr>
              <w:t>11</w:t>
            </w:r>
            <w:r w:rsidR="00295211" w:rsidRPr="00FD2F5B">
              <w:rPr>
                <w:noProof/>
                <w:webHidden/>
              </w:rPr>
              <w:fldChar w:fldCharType="end"/>
            </w:r>
          </w:hyperlink>
        </w:p>
        <w:p w14:paraId="761EB975" w14:textId="71654CF8" w:rsidR="00295211" w:rsidRPr="00FD2F5B" w:rsidRDefault="00F51BC2">
          <w:pPr>
            <w:pStyle w:val="TOC1"/>
            <w:rPr>
              <w:rFonts w:asciiTheme="minorHAnsi" w:eastAsiaTheme="minorEastAsia" w:hAnsiTheme="minorHAnsi"/>
              <w:noProof/>
              <w:lang w:eastAsia="en-IE"/>
            </w:rPr>
          </w:pPr>
          <w:hyperlink w:anchor="_Toc208330001" w:history="1">
            <w:r w:rsidR="00295211" w:rsidRPr="00FD2F5B">
              <w:rPr>
                <w:rStyle w:val="Hyperlink"/>
                <w:rFonts w:eastAsia="Times New Roman" w:cs="Arial"/>
                <w:noProof/>
                <w:lang w:val="en-GB" w:eastAsia="zh-CN"/>
              </w:rPr>
              <w:t>Appendices: Supplementary recruitment and selection process information</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_Toc208330001 \h </w:instrText>
            </w:r>
            <w:r w:rsidR="00295211" w:rsidRPr="00FD2F5B">
              <w:rPr>
                <w:noProof/>
                <w:webHidden/>
              </w:rPr>
            </w:r>
            <w:r w:rsidR="00295211" w:rsidRPr="00FD2F5B">
              <w:rPr>
                <w:noProof/>
                <w:webHidden/>
              </w:rPr>
              <w:fldChar w:fldCharType="separate"/>
            </w:r>
            <w:r w:rsidR="00295211" w:rsidRPr="00FD2F5B">
              <w:rPr>
                <w:noProof/>
                <w:webHidden/>
              </w:rPr>
              <w:t>14</w:t>
            </w:r>
            <w:r w:rsidR="00295211" w:rsidRPr="00FD2F5B">
              <w:rPr>
                <w:noProof/>
                <w:webHidden/>
              </w:rPr>
              <w:fldChar w:fldCharType="end"/>
            </w:r>
          </w:hyperlink>
        </w:p>
        <w:p w14:paraId="13BDACA0" w14:textId="7F33FF63" w:rsidR="00295211" w:rsidRPr="00FD2F5B" w:rsidRDefault="00F51BC2">
          <w:pPr>
            <w:pStyle w:val="TOC2"/>
            <w:tabs>
              <w:tab w:val="right" w:leader="dot" w:pos="9016"/>
            </w:tabs>
            <w:rPr>
              <w:rFonts w:asciiTheme="minorHAnsi" w:eastAsiaTheme="minorEastAsia" w:hAnsiTheme="minorHAnsi"/>
              <w:noProof/>
              <w:sz w:val="22"/>
              <w:lang w:eastAsia="en-IE"/>
            </w:rPr>
          </w:pPr>
          <w:hyperlink w:anchor="_Toc208330002" w:history="1">
            <w:r w:rsidR="00295211" w:rsidRPr="00FD2F5B">
              <w:rPr>
                <w:rStyle w:val="Hyperlink"/>
                <w:rFonts w:eastAsia="Times New Roman"/>
                <w:noProof/>
                <w:sz w:val="22"/>
                <w:lang w:val="en-GB" w:eastAsia="zh-CN"/>
              </w:rPr>
              <w:t>Appendix 1: Eligibility criteria</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_Toc208330002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14</w:t>
            </w:r>
            <w:r w:rsidR="00295211" w:rsidRPr="00FD2F5B">
              <w:rPr>
                <w:noProof/>
                <w:webHidden/>
                <w:sz w:val="22"/>
              </w:rPr>
              <w:fldChar w:fldCharType="end"/>
            </w:r>
          </w:hyperlink>
        </w:p>
        <w:p w14:paraId="6E9437FC" w14:textId="40336B11" w:rsidR="00295211" w:rsidRPr="00FD2F5B" w:rsidRDefault="00F51BC2">
          <w:pPr>
            <w:pStyle w:val="TOC2"/>
            <w:tabs>
              <w:tab w:val="right" w:leader="dot" w:pos="9016"/>
            </w:tabs>
            <w:rPr>
              <w:rFonts w:asciiTheme="minorHAnsi" w:eastAsiaTheme="minorEastAsia" w:hAnsiTheme="minorHAnsi"/>
              <w:noProof/>
              <w:sz w:val="22"/>
              <w:lang w:eastAsia="en-IE"/>
            </w:rPr>
          </w:pPr>
          <w:hyperlink w:anchor="_Toc208330003" w:history="1">
            <w:r w:rsidR="00295211" w:rsidRPr="00FD2F5B">
              <w:rPr>
                <w:rStyle w:val="Hyperlink"/>
                <w:rFonts w:eastAsia="Times New Roman"/>
                <w:noProof/>
                <w:sz w:val="22"/>
                <w:lang w:val="en-GB" w:eastAsia="zh-CN"/>
              </w:rPr>
              <w:t>Appendix 2: EEA, Swiss, British and non-EEA applicants</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_Toc208330003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15</w:t>
            </w:r>
            <w:r w:rsidR="00295211" w:rsidRPr="00FD2F5B">
              <w:rPr>
                <w:noProof/>
                <w:webHidden/>
                <w:sz w:val="22"/>
              </w:rPr>
              <w:fldChar w:fldCharType="end"/>
            </w:r>
          </w:hyperlink>
        </w:p>
        <w:p w14:paraId="4734B1C9" w14:textId="1CB8F279" w:rsidR="00295211" w:rsidRPr="00FD2F5B" w:rsidRDefault="00F51BC2">
          <w:pPr>
            <w:pStyle w:val="TOC2"/>
            <w:tabs>
              <w:tab w:val="right" w:leader="dot" w:pos="9016"/>
            </w:tabs>
            <w:rPr>
              <w:rFonts w:asciiTheme="minorHAnsi" w:eastAsiaTheme="minorEastAsia" w:hAnsiTheme="minorHAnsi"/>
              <w:noProof/>
              <w:sz w:val="22"/>
              <w:lang w:eastAsia="en-IE"/>
            </w:rPr>
          </w:pPr>
          <w:hyperlink w:anchor="_Toc208330004" w:history="1">
            <w:r w:rsidR="00295211" w:rsidRPr="00FD2F5B">
              <w:rPr>
                <w:rStyle w:val="Hyperlink"/>
                <w:rFonts w:eastAsia="Times New Roman"/>
                <w:noProof/>
                <w:sz w:val="22"/>
                <w:lang w:val="en-GB" w:eastAsia="zh-CN"/>
              </w:rPr>
              <w:t>Appendix 3: Clearances</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_Toc208330004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17</w:t>
            </w:r>
            <w:r w:rsidR="00295211" w:rsidRPr="00FD2F5B">
              <w:rPr>
                <w:noProof/>
                <w:webHidden/>
                <w:sz w:val="22"/>
              </w:rPr>
              <w:fldChar w:fldCharType="end"/>
            </w:r>
          </w:hyperlink>
        </w:p>
        <w:p w14:paraId="4B9553F2" w14:textId="2C8022CC" w:rsidR="00295211" w:rsidRPr="00FD2F5B" w:rsidRDefault="00F51BC2">
          <w:pPr>
            <w:pStyle w:val="TOC2"/>
            <w:tabs>
              <w:tab w:val="right" w:leader="dot" w:pos="9016"/>
            </w:tabs>
            <w:rPr>
              <w:rFonts w:asciiTheme="minorHAnsi" w:eastAsiaTheme="minorEastAsia" w:hAnsiTheme="minorHAnsi"/>
              <w:noProof/>
              <w:sz w:val="22"/>
              <w:lang w:eastAsia="en-IE"/>
            </w:rPr>
          </w:pPr>
          <w:hyperlink w:anchor="_Toc208330005" w:history="1">
            <w:r w:rsidR="00295211" w:rsidRPr="00FD2F5B">
              <w:rPr>
                <w:rStyle w:val="Hyperlink"/>
                <w:rFonts w:eastAsia="Times New Roman"/>
                <w:noProof/>
                <w:sz w:val="22"/>
                <w:lang w:val="en-GB" w:eastAsia="zh-CN"/>
              </w:rPr>
              <w:t>Appendix: 4 Interview Reasonable Accommodation (RA) requests process flowchart for candidates</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_Toc208330005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19</w:t>
            </w:r>
            <w:r w:rsidR="00295211" w:rsidRPr="00FD2F5B">
              <w:rPr>
                <w:noProof/>
                <w:webHidden/>
                <w:sz w:val="22"/>
              </w:rPr>
              <w:fldChar w:fldCharType="end"/>
            </w:r>
          </w:hyperlink>
        </w:p>
        <w:p w14:paraId="3AC24248" w14:textId="164EC65B" w:rsidR="00295211" w:rsidRDefault="00F51BC2">
          <w:pPr>
            <w:pStyle w:val="TOC2"/>
            <w:tabs>
              <w:tab w:val="right" w:leader="dot" w:pos="9016"/>
            </w:tabs>
            <w:rPr>
              <w:rFonts w:asciiTheme="minorHAnsi" w:eastAsiaTheme="minorEastAsia" w:hAnsiTheme="minorHAnsi"/>
              <w:noProof/>
              <w:sz w:val="22"/>
              <w:lang w:eastAsia="en-IE"/>
            </w:rPr>
          </w:pPr>
          <w:hyperlink w:anchor="_Toc208330006" w:history="1">
            <w:r w:rsidR="00295211" w:rsidRPr="00FD2F5B">
              <w:rPr>
                <w:rStyle w:val="Hyperlink"/>
                <w:rFonts w:eastAsia="Times New Roman"/>
                <w:noProof/>
                <w:sz w:val="22"/>
                <w:lang w:val="en-GB" w:eastAsia="zh-CN"/>
              </w:rPr>
              <w:t>Appendix: 5 Panel management rules</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_Toc208330006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20</w:t>
            </w:r>
            <w:r w:rsidR="00295211"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0832998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C96CEC">
      <w:pPr>
        <w:spacing w:after="120" w:line="360" w:lineRule="auto"/>
        <w:jc w:val="both"/>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C96CEC">
      <w:pPr>
        <w:spacing w:after="120" w:line="360" w:lineRule="auto"/>
        <w:jc w:val="both"/>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C96CEC">
      <w:pPr>
        <w:numPr>
          <w:ilvl w:val="0"/>
          <w:numId w:val="3"/>
        </w:numPr>
        <w:spacing w:after="120" w:line="360" w:lineRule="auto"/>
        <w:ind w:left="357"/>
        <w:jc w:val="both"/>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C96CEC">
      <w:pPr>
        <w:spacing w:after="120" w:line="360" w:lineRule="auto"/>
        <w:jc w:val="both"/>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C96CEC">
      <w:pPr>
        <w:spacing w:after="120" w:line="360" w:lineRule="auto"/>
        <w:jc w:val="both"/>
        <w:rPr>
          <w:rFonts w:cs="Arial"/>
          <w:sz w:val="22"/>
        </w:rPr>
      </w:pPr>
      <w:r>
        <w:rPr>
          <w:rFonts w:cs="Arial"/>
          <w:sz w:val="22"/>
        </w:rPr>
        <w:lastRenderedPageBreak/>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C96CEC">
      <w:pPr>
        <w:autoSpaceDE w:val="0"/>
        <w:autoSpaceDN w:val="0"/>
        <w:adjustRightInd w:val="0"/>
        <w:spacing w:after="120" w:line="360" w:lineRule="auto"/>
        <w:jc w:val="both"/>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C96CEC">
      <w:pPr>
        <w:autoSpaceDE w:val="0"/>
        <w:autoSpaceDN w:val="0"/>
        <w:adjustRightInd w:val="0"/>
        <w:spacing w:after="120" w:line="360" w:lineRule="auto"/>
        <w:jc w:val="both"/>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45B10C45" w:rsidR="00733AF6" w:rsidRPr="00436CA9" w:rsidRDefault="00733AF6" w:rsidP="00C96CEC">
      <w:pPr>
        <w:numPr>
          <w:ilvl w:val="0"/>
          <w:numId w:val="3"/>
        </w:numPr>
        <w:spacing w:after="120" w:line="360" w:lineRule="auto"/>
        <w:ind w:left="357"/>
        <w:jc w:val="both"/>
        <w:rPr>
          <w:rFonts w:eastAsia="Times New Roman" w:cs="Arial"/>
          <w:sz w:val="22"/>
          <w:lang w:val="en-GB"/>
        </w:rPr>
      </w:pPr>
      <w:r w:rsidRPr="00436CA9">
        <w:rPr>
          <w:rFonts w:eastAsia="Times New Roman" w:cs="Arial"/>
          <w:sz w:val="22"/>
          <w:lang w:val="en-GB"/>
        </w:rPr>
        <w:t>You must submit a fully completed</w:t>
      </w:r>
      <w:r w:rsidR="00783425">
        <w:rPr>
          <w:rFonts w:eastAsia="Times New Roman" w:cs="Arial"/>
          <w:sz w:val="22"/>
          <w:lang w:val="en-GB"/>
        </w:rPr>
        <w:t xml:space="preserve"> </w:t>
      </w:r>
      <w:r w:rsidR="00783425" w:rsidRPr="00DF5EB1">
        <w:rPr>
          <w:rFonts w:eastAsia="Times New Roman" w:cs="Arial"/>
          <w:b/>
          <w:sz w:val="22"/>
          <w:lang w:val="en-GB"/>
        </w:rPr>
        <w:t>on line</w:t>
      </w:r>
      <w:r w:rsidRPr="00436CA9">
        <w:rPr>
          <w:rFonts w:eastAsia="Times New Roman" w:cs="Arial"/>
          <w:sz w:val="22"/>
          <w:lang w:val="en-GB"/>
        </w:rPr>
        <w:t xml:space="preserve">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C96CEC">
      <w:pPr>
        <w:numPr>
          <w:ilvl w:val="0"/>
          <w:numId w:val="3"/>
        </w:numPr>
        <w:spacing w:after="120" w:line="360" w:lineRule="auto"/>
        <w:ind w:left="357"/>
        <w:jc w:val="both"/>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C96CEC">
      <w:pPr>
        <w:numPr>
          <w:ilvl w:val="0"/>
          <w:numId w:val="5"/>
        </w:numPr>
        <w:spacing w:after="120" w:line="360" w:lineRule="auto"/>
        <w:ind w:left="357"/>
        <w:jc w:val="both"/>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C96CEC">
      <w:pPr>
        <w:spacing w:after="120" w:line="360" w:lineRule="auto"/>
        <w:ind w:left="357"/>
        <w:jc w:val="both"/>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0F6E19FA" w:rsidR="00733AF6" w:rsidRPr="00436CA9" w:rsidRDefault="00EC3CBC" w:rsidP="00C96CEC">
      <w:pPr>
        <w:numPr>
          <w:ilvl w:val="0"/>
          <w:numId w:val="3"/>
        </w:numPr>
        <w:spacing w:after="120" w:line="360" w:lineRule="auto"/>
        <w:ind w:left="357"/>
        <w:jc w:val="both"/>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783425">
        <w:rPr>
          <w:rFonts w:eastAsia="Times New Roman" w:cs="Arial"/>
          <w:sz w:val="22"/>
          <w:lang w:val="en-GB"/>
        </w:rPr>
        <w:t>2 working days</w:t>
      </w:r>
      <w:r w:rsidR="00733AF6" w:rsidRPr="00436CA9">
        <w:rPr>
          <w:rFonts w:eastAsia="Times New Roman" w:cs="Arial"/>
          <w:sz w:val="22"/>
          <w:lang w:val="en-GB"/>
        </w:rPr>
        <w:t>. 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C96CEC">
      <w:pPr>
        <w:numPr>
          <w:ilvl w:val="0"/>
          <w:numId w:val="3"/>
        </w:numPr>
        <w:spacing w:after="120" w:line="360" w:lineRule="auto"/>
        <w:ind w:left="357"/>
        <w:jc w:val="both"/>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3BE1E841" w:rsidR="001665F1" w:rsidRPr="00783425" w:rsidRDefault="009A1662" w:rsidP="00C96CEC">
      <w:pPr>
        <w:pStyle w:val="ListParagraph"/>
        <w:numPr>
          <w:ilvl w:val="0"/>
          <w:numId w:val="5"/>
        </w:numPr>
        <w:spacing w:after="120" w:line="360" w:lineRule="auto"/>
        <w:ind w:left="357" w:hanging="357"/>
        <w:contextualSpacing w:val="0"/>
        <w:jc w:val="both"/>
        <w:rPr>
          <w:rFonts w:cs="Arial"/>
          <w:sz w:val="22"/>
        </w:rPr>
      </w:pPr>
      <w:r w:rsidRPr="00783425">
        <w:rPr>
          <w:rFonts w:cs="Arial"/>
          <w:sz w:val="22"/>
        </w:rPr>
        <w:t xml:space="preserve">You must submit </w:t>
      </w:r>
      <w:r w:rsidR="00AC68FB" w:rsidRPr="00783425">
        <w:rPr>
          <w:rFonts w:cs="Arial"/>
          <w:sz w:val="22"/>
        </w:rPr>
        <w:t>your application</w:t>
      </w:r>
      <w:r w:rsidR="001665F1" w:rsidRPr="00783425">
        <w:rPr>
          <w:rFonts w:cs="Arial"/>
          <w:sz w:val="22"/>
        </w:rPr>
        <w:t xml:space="preserve"> form</w:t>
      </w:r>
      <w:r w:rsidR="00AC68FB" w:rsidRPr="00783425">
        <w:rPr>
          <w:rFonts w:cs="Arial"/>
          <w:sz w:val="22"/>
        </w:rPr>
        <w:t xml:space="preserve"> </w:t>
      </w:r>
      <w:r w:rsidR="00DC4616" w:rsidRPr="00783425">
        <w:rPr>
          <w:rFonts w:cs="Arial"/>
          <w:sz w:val="22"/>
        </w:rPr>
        <w:t xml:space="preserve">via the Recruitment System </w:t>
      </w:r>
      <w:r w:rsidR="001665F1" w:rsidRPr="00783425">
        <w:rPr>
          <w:rFonts w:cs="Arial"/>
          <w:sz w:val="22"/>
        </w:rPr>
        <w:t xml:space="preserve">only.   </w:t>
      </w:r>
      <w:r w:rsidR="00BF44FA" w:rsidRPr="00783425">
        <w:rPr>
          <w:rFonts w:cs="Arial"/>
          <w:sz w:val="22"/>
        </w:rPr>
        <w:t xml:space="preserve">We will not </w:t>
      </w:r>
      <w:r w:rsidR="00AC68FB" w:rsidRPr="00783425">
        <w:rPr>
          <w:rFonts w:cs="Arial"/>
          <w:sz w:val="22"/>
        </w:rPr>
        <w:t>accept applications</w:t>
      </w:r>
      <w:r w:rsidR="001665F1" w:rsidRPr="00783425">
        <w:rPr>
          <w:rFonts w:cs="Arial"/>
          <w:sz w:val="22"/>
        </w:rPr>
        <w:t xml:space="preserve"> stored on personal online storage sites</w:t>
      </w:r>
      <w:r w:rsidR="00FF5FEA" w:rsidRPr="00783425">
        <w:rPr>
          <w:rFonts w:cs="Arial"/>
          <w:sz w:val="22"/>
        </w:rPr>
        <w:t xml:space="preserve">. For example, </w:t>
      </w:r>
      <w:r w:rsidR="001665F1" w:rsidRPr="00783425">
        <w:rPr>
          <w:rFonts w:cs="Arial"/>
          <w:sz w:val="22"/>
        </w:rPr>
        <w:t xml:space="preserve">OneDrive, Cloud, Dropbox, Google Drive. </w:t>
      </w:r>
      <w:r w:rsidR="00BF44FA" w:rsidRPr="00783425">
        <w:rPr>
          <w:rFonts w:cs="Arial"/>
          <w:sz w:val="22"/>
        </w:rPr>
        <w:t xml:space="preserve">We will not </w:t>
      </w:r>
      <w:r w:rsidR="00AC68FB" w:rsidRPr="00783425">
        <w:rPr>
          <w:rFonts w:cs="Arial"/>
          <w:sz w:val="22"/>
        </w:rPr>
        <w:t>accept applications</w:t>
      </w:r>
      <w:r w:rsidR="001665F1" w:rsidRPr="00783425">
        <w:rPr>
          <w:rFonts w:cs="Arial"/>
          <w:sz w:val="22"/>
        </w:rPr>
        <w:t xml:space="preserve"> submitted in other file formats </w:t>
      </w:r>
      <w:r w:rsidR="00FF5FEA" w:rsidRPr="00783425">
        <w:rPr>
          <w:rFonts w:cs="Arial"/>
          <w:sz w:val="22"/>
        </w:rPr>
        <w:t>such as</w:t>
      </w:r>
      <w:r w:rsidR="001665F1" w:rsidRPr="00783425">
        <w:rPr>
          <w:rFonts w:cs="Arial"/>
          <w:sz w:val="22"/>
        </w:rPr>
        <w:t xml:space="preserve"> Google Docs.  </w:t>
      </w:r>
    </w:p>
    <w:p w14:paraId="17A43C3E" w14:textId="026EEF8F" w:rsidR="00AC68FB" w:rsidRPr="00783425" w:rsidRDefault="006F643E" w:rsidP="00C96CEC">
      <w:pPr>
        <w:pStyle w:val="ListParagraph"/>
        <w:numPr>
          <w:ilvl w:val="0"/>
          <w:numId w:val="5"/>
        </w:numPr>
        <w:spacing w:after="120" w:line="360" w:lineRule="auto"/>
        <w:ind w:left="357" w:hanging="357"/>
        <w:contextualSpacing w:val="0"/>
        <w:jc w:val="both"/>
        <w:rPr>
          <w:rFonts w:cs="Arial"/>
          <w:sz w:val="22"/>
        </w:rPr>
      </w:pPr>
      <w:r w:rsidRPr="00783425">
        <w:rPr>
          <w:rFonts w:cs="Arial"/>
          <w:sz w:val="22"/>
        </w:rPr>
        <w:t>To ensure you receive all email communications, we highly recommend checking your spam and junk folders regularly.</w:t>
      </w:r>
    </w:p>
    <w:p w14:paraId="335AAB88" w14:textId="59D11080" w:rsidR="00EB02F1" w:rsidRPr="00783425" w:rsidRDefault="0065784F" w:rsidP="00C96CEC">
      <w:pPr>
        <w:pStyle w:val="ListParagraph"/>
        <w:numPr>
          <w:ilvl w:val="0"/>
          <w:numId w:val="5"/>
        </w:numPr>
        <w:spacing w:after="120" w:line="360" w:lineRule="auto"/>
        <w:ind w:left="357" w:hanging="357"/>
        <w:contextualSpacing w:val="0"/>
        <w:jc w:val="both"/>
        <w:rPr>
          <w:rFonts w:eastAsia="Times New Roman" w:cs="Arial"/>
          <w:sz w:val="22"/>
          <w:lang w:eastAsia="en-IE"/>
        </w:rPr>
      </w:pPr>
      <w:r w:rsidRPr="00783425">
        <w:rPr>
          <w:rFonts w:cs="Arial"/>
          <w:sz w:val="22"/>
        </w:rPr>
        <w:lastRenderedPageBreak/>
        <w:t>We will only accept complete applications received by the closing date and time. If you submit multiple applications,</w:t>
      </w:r>
      <w:r w:rsidR="002E08E6" w:rsidRPr="00783425">
        <w:rPr>
          <w:rFonts w:cs="Arial"/>
          <w:sz w:val="22"/>
        </w:rPr>
        <w:t xml:space="preserve"> we will only consider</w:t>
      </w:r>
      <w:r w:rsidRPr="00783425">
        <w:rPr>
          <w:rFonts w:cs="Arial"/>
          <w:sz w:val="22"/>
        </w:rPr>
        <w:t xml:space="preserve"> the </w:t>
      </w:r>
      <w:r w:rsidRPr="00783425">
        <w:rPr>
          <w:rFonts w:eastAsia="Times New Roman" w:cs="Arial"/>
          <w:sz w:val="22"/>
          <w:lang w:val="en-GB"/>
        </w:rPr>
        <w:t>last one</w:t>
      </w:r>
      <w:r w:rsidRPr="00783425">
        <w:rPr>
          <w:rFonts w:cs="Arial"/>
          <w:sz w:val="22"/>
        </w:rPr>
        <w:t xml:space="preserve"> received before the closing date and time</w:t>
      </w:r>
      <w:r w:rsidR="002E08E6" w:rsidRPr="00783425">
        <w:rPr>
          <w:rFonts w:cs="Arial"/>
          <w:sz w:val="22"/>
        </w:rPr>
        <w:t>.</w:t>
      </w:r>
    </w:p>
    <w:p w14:paraId="7D6A7CEF" w14:textId="11F568D2" w:rsidR="00DC4F7F" w:rsidRPr="00783425" w:rsidRDefault="00FD2F5B" w:rsidP="00C96CEC">
      <w:pPr>
        <w:spacing w:after="120" w:line="360" w:lineRule="auto"/>
        <w:ind w:left="360"/>
        <w:jc w:val="both"/>
        <w:rPr>
          <w:rFonts w:eastAsia="Times New Roman" w:cs="Arial"/>
          <w:sz w:val="22"/>
          <w:lang w:eastAsia="en-IE"/>
        </w:rPr>
      </w:pPr>
      <w:r w:rsidRPr="00783425">
        <w:rPr>
          <w:rFonts w:eastAsia="Times New Roman" w:cs="Arial"/>
          <w:sz w:val="22"/>
          <w:lang w:eastAsia="en-IE"/>
        </w:rPr>
        <w:t>E</w:t>
      </w:r>
      <w:r w:rsidR="00B36166" w:rsidRPr="00783425">
        <w:rPr>
          <w:rFonts w:eastAsia="Times New Roman" w:cs="Arial"/>
          <w:sz w:val="22"/>
          <w:lang w:eastAsia="en-IE"/>
        </w:rPr>
        <w:t xml:space="preserve">nsure your </w:t>
      </w:r>
      <w:r w:rsidR="00DC4616" w:rsidRPr="00783425">
        <w:rPr>
          <w:rFonts w:eastAsia="Times New Roman" w:cs="Arial"/>
          <w:sz w:val="22"/>
          <w:lang w:eastAsia="en-IE"/>
        </w:rPr>
        <w:t>contact details (email address, mobile phone number)</w:t>
      </w:r>
      <w:r w:rsidR="00B36166" w:rsidRPr="00783425">
        <w:rPr>
          <w:rFonts w:eastAsia="Times New Roman" w:cs="Arial"/>
          <w:sz w:val="22"/>
          <w:lang w:eastAsia="en-IE"/>
        </w:rPr>
        <w:t xml:space="preserve"> </w:t>
      </w:r>
      <w:r w:rsidR="0025371A" w:rsidRPr="00783425">
        <w:rPr>
          <w:rFonts w:eastAsia="Times New Roman" w:cs="Arial"/>
          <w:sz w:val="22"/>
          <w:lang w:eastAsia="en-IE"/>
        </w:rPr>
        <w:t xml:space="preserve">are </w:t>
      </w:r>
      <w:r w:rsidR="00B36166" w:rsidRPr="00783425">
        <w:rPr>
          <w:rFonts w:eastAsia="Times New Roman" w:cs="Arial"/>
          <w:sz w:val="22"/>
          <w:lang w:eastAsia="en-IE"/>
        </w:rPr>
        <w:t xml:space="preserve">included </w:t>
      </w:r>
      <w:r w:rsidR="004A5022" w:rsidRPr="00783425">
        <w:rPr>
          <w:rFonts w:eastAsia="Times New Roman" w:cs="Arial"/>
          <w:sz w:val="22"/>
          <w:lang w:eastAsia="en-IE"/>
        </w:rPr>
        <w:t>o</w:t>
      </w:r>
      <w:r w:rsidR="00B36166" w:rsidRPr="00783425">
        <w:rPr>
          <w:rFonts w:eastAsia="Times New Roman" w:cs="Arial"/>
          <w:sz w:val="22"/>
          <w:lang w:eastAsia="en-IE"/>
        </w:rPr>
        <w:t xml:space="preserve">n your application form and use an email address that you </w:t>
      </w:r>
      <w:r w:rsidR="00DC4F7F" w:rsidRPr="00783425">
        <w:rPr>
          <w:rFonts w:eastAsia="Times New Roman" w:cs="Arial"/>
          <w:sz w:val="22"/>
          <w:lang w:eastAsia="en-IE"/>
        </w:rPr>
        <w:t>regularly access</w:t>
      </w:r>
      <w:r w:rsidR="00B36166" w:rsidRPr="00783425">
        <w:rPr>
          <w:rFonts w:eastAsia="Times New Roman" w:cs="Arial"/>
          <w:sz w:val="22"/>
          <w:lang w:eastAsia="en-IE"/>
        </w:rPr>
        <w:t xml:space="preserve"> </w:t>
      </w:r>
      <w:r w:rsidR="0065784F" w:rsidRPr="00783425">
        <w:rPr>
          <w:rFonts w:eastAsia="Times New Roman" w:cs="Arial"/>
          <w:sz w:val="22"/>
          <w:lang w:eastAsia="en-IE"/>
        </w:rPr>
        <w:t>since</w:t>
      </w:r>
      <w:r w:rsidR="00B36166" w:rsidRPr="00783425">
        <w:rPr>
          <w:rFonts w:eastAsia="Times New Roman" w:cs="Arial"/>
          <w:sz w:val="22"/>
          <w:lang w:eastAsia="en-IE"/>
        </w:rPr>
        <w:t xml:space="preserve"> </w:t>
      </w:r>
      <w:r w:rsidR="00DC4616" w:rsidRPr="00783425">
        <w:rPr>
          <w:rFonts w:eastAsia="Times New Roman" w:cs="Arial"/>
          <w:sz w:val="22"/>
          <w:lang w:eastAsia="en-IE"/>
        </w:rPr>
        <w:t xml:space="preserve">we do require a timely response to </w:t>
      </w:r>
      <w:r w:rsidR="00B36166" w:rsidRPr="00783425">
        <w:rPr>
          <w:rFonts w:eastAsia="Times New Roman" w:cs="Arial"/>
          <w:sz w:val="22"/>
          <w:lang w:eastAsia="en-IE"/>
        </w:rPr>
        <w:t>communications</w:t>
      </w:r>
      <w:r w:rsidR="0065784F" w:rsidRPr="00783425">
        <w:rPr>
          <w:rFonts w:eastAsia="Times New Roman" w:cs="Arial"/>
          <w:sz w:val="22"/>
          <w:lang w:eastAsia="en-IE"/>
        </w:rPr>
        <w:t>.</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08329986"/>
      <w:r w:rsidRPr="00436CA9">
        <w:rPr>
          <w:rFonts w:eastAsia="Times New Roman" w:cs="Arial"/>
          <w:b w:val="0"/>
          <w:color w:val="000000" w:themeColor="text1"/>
          <w:sz w:val="22"/>
          <w:szCs w:val="22"/>
          <w:lang w:val="en-GB" w:eastAsia="zh-CN"/>
        </w:rPr>
        <w:t>Candidates on existing panels</w:t>
      </w:r>
      <w:bookmarkEnd w:id="4"/>
    </w:p>
    <w:p w14:paraId="0745F861" w14:textId="598BE28E" w:rsidR="001E6939" w:rsidRPr="00783425" w:rsidRDefault="005260F8" w:rsidP="00C96CEC">
      <w:pPr>
        <w:shd w:val="clear" w:color="auto" w:fill="FFFFFF"/>
        <w:spacing w:after="120" w:line="360" w:lineRule="auto"/>
        <w:jc w:val="both"/>
        <w:rPr>
          <w:rFonts w:cs="Arial"/>
          <w:sz w:val="22"/>
        </w:rPr>
      </w:pPr>
      <w:r w:rsidRPr="00783425">
        <w:rPr>
          <w:rFonts w:cs="Arial"/>
          <w:sz w:val="22"/>
        </w:rPr>
        <w:t xml:space="preserve">If you are currently on </w:t>
      </w:r>
      <w:r w:rsidR="00CD1355" w:rsidRPr="00783425">
        <w:rPr>
          <w:rFonts w:cs="Arial"/>
          <w:sz w:val="22"/>
        </w:rPr>
        <w:t xml:space="preserve">a </w:t>
      </w:r>
      <w:r w:rsidR="004A5022" w:rsidRPr="00783425">
        <w:rPr>
          <w:rFonts w:cs="Arial"/>
          <w:sz w:val="22"/>
        </w:rPr>
        <w:t xml:space="preserve">national / bespoke </w:t>
      </w:r>
      <w:r w:rsidR="00783425">
        <w:rPr>
          <w:rFonts w:cs="Arial"/>
          <w:sz w:val="22"/>
        </w:rPr>
        <w:t>or</w:t>
      </w:r>
      <w:r w:rsidR="004A5022" w:rsidRPr="00783425">
        <w:rPr>
          <w:rFonts w:cs="Arial"/>
          <w:sz w:val="22"/>
        </w:rPr>
        <w:t xml:space="preserve"> local p</w:t>
      </w:r>
      <w:r w:rsidRPr="00783425">
        <w:rPr>
          <w:rFonts w:cs="Arial"/>
          <w:sz w:val="22"/>
        </w:rPr>
        <w:t xml:space="preserve">anel </w:t>
      </w:r>
      <w:r w:rsidR="00783425" w:rsidRPr="00783425">
        <w:rPr>
          <w:rFonts w:cs="Arial"/>
          <w:sz w:val="22"/>
        </w:rPr>
        <w:t>for</w:t>
      </w:r>
      <w:r w:rsidR="00783425">
        <w:rPr>
          <w:rFonts w:cs="Arial"/>
          <w:sz w:val="22"/>
        </w:rPr>
        <w:t xml:space="preserve"> the role of </w:t>
      </w:r>
      <w:r w:rsidR="00ED027B">
        <w:rPr>
          <w:rFonts w:cs="Arial"/>
          <w:sz w:val="22"/>
        </w:rPr>
        <w:t>Attendee</w:t>
      </w:r>
      <w:r w:rsidR="00783425">
        <w:rPr>
          <w:rFonts w:eastAsia="Times New Roman" w:cs="Arial"/>
          <w:iCs/>
          <w:sz w:val="22"/>
          <w:lang w:eastAsia="en-IE"/>
        </w:rPr>
        <w:t>,</w:t>
      </w:r>
      <w:r w:rsidR="00783425" w:rsidRPr="00783425">
        <w:rPr>
          <w:rFonts w:cs="Arial"/>
          <w:sz w:val="22"/>
        </w:rPr>
        <w:t xml:space="preserve"> you</w:t>
      </w:r>
      <w:r w:rsidRPr="00783425">
        <w:rPr>
          <w:rFonts w:cs="Arial"/>
          <w:sz w:val="22"/>
        </w:rPr>
        <w:t xml:space="preserve"> will have received a separate communication by email.  This communication will </w:t>
      </w:r>
      <w:r w:rsidR="00852D41" w:rsidRPr="00783425">
        <w:rPr>
          <w:rFonts w:cs="Arial"/>
          <w:sz w:val="22"/>
        </w:rPr>
        <w:t xml:space="preserve">advise </w:t>
      </w:r>
      <w:r w:rsidR="002E08E6" w:rsidRPr="00783425">
        <w:rPr>
          <w:rFonts w:cs="Arial"/>
          <w:sz w:val="22"/>
        </w:rPr>
        <w:t>whether</w:t>
      </w:r>
      <w:r w:rsidRPr="00783425">
        <w:rPr>
          <w:rFonts w:cs="Arial"/>
          <w:sz w:val="22"/>
        </w:rPr>
        <w:t xml:space="preserve"> the pan</w:t>
      </w:r>
      <w:r w:rsidR="001C2789" w:rsidRPr="00783425">
        <w:rPr>
          <w:rFonts w:cs="Arial"/>
          <w:sz w:val="22"/>
        </w:rPr>
        <w:t>el you are on is due to expire.</w:t>
      </w:r>
      <w:r w:rsidR="00CD6C36" w:rsidRPr="00783425">
        <w:rPr>
          <w:rFonts w:cs="Arial"/>
          <w:sz w:val="22"/>
        </w:rPr>
        <w:t xml:space="preserve"> </w:t>
      </w:r>
    </w:p>
    <w:p w14:paraId="6A7206C6" w14:textId="3199C1A4" w:rsidR="001C2789" w:rsidRPr="00783425" w:rsidRDefault="00CD6C36" w:rsidP="00C96CEC">
      <w:pPr>
        <w:shd w:val="clear" w:color="auto" w:fill="FFFFFF"/>
        <w:spacing w:after="120" w:line="360" w:lineRule="auto"/>
        <w:jc w:val="both"/>
        <w:rPr>
          <w:rFonts w:cs="Arial"/>
          <w:sz w:val="22"/>
        </w:rPr>
      </w:pPr>
      <w:r w:rsidRPr="00783425">
        <w:rPr>
          <w:rFonts w:cs="Arial"/>
          <w:sz w:val="22"/>
        </w:rPr>
        <w:t xml:space="preserve">If you are not </w:t>
      </w:r>
      <w:r w:rsidR="001E6939" w:rsidRPr="00783425">
        <w:rPr>
          <w:rFonts w:cs="Arial"/>
          <w:sz w:val="22"/>
        </w:rPr>
        <w:t xml:space="preserve">currently </w:t>
      </w:r>
      <w:r w:rsidRPr="00783425">
        <w:rPr>
          <w:rFonts w:cs="Arial"/>
          <w:sz w:val="22"/>
        </w:rPr>
        <w:t xml:space="preserve">on a </w:t>
      </w:r>
      <w:r w:rsidR="004A5022" w:rsidRPr="00783425">
        <w:rPr>
          <w:rFonts w:cs="Arial"/>
          <w:sz w:val="22"/>
        </w:rPr>
        <w:t>p</w:t>
      </w:r>
      <w:r w:rsidRPr="00783425">
        <w:rPr>
          <w:rFonts w:cs="Arial"/>
          <w:sz w:val="22"/>
        </w:rPr>
        <w:t>anel for</w:t>
      </w:r>
      <w:r w:rsidR="00783425">
        <w:rPr>
          <w:rFonts w:cs="Arial"/>
          <w:sz w:val="22"/>
        </w:rPr>
        <w:t xml:space="preserve"> </w:t>
      </w:r>
      <w:r w:rsidR="00772CD1">
        <w:rPr>
          <w:rFonts w:cs="Arial"/>
          <w:sz w:val="22"/>
        </w:rPr>
        <w:t>Attendee/Aide</w:t>
      </w:r>
      <w:r w:rsidR="001E6939" w:rsidRPr="00783425">
        <w:rPr>
          <w:rFonts w:cs="Arial"/>
          <w:sz w:val="22"/>
        </w:rPr>
        <w:t xml:space="preserve"> the </w:t>
      </w:r>
      <w:r w:rsidRPr="00783425">
        <w:rPr>
          <w:rFonts w:cs="Arial"/>
          <w:sz w:val="22"/>
        </w:rPr>
        <w:t>below information is not relevant or applicable to you.</w:t>
      </w:r>
    </w:p>
    <w:p w14:paraId="086C42C2" w14:textId="4EC2146C" w:rsidR="005260F8" w:rsidRPr="00783425" w:rsidRDefault="005260F8" w:rsidP="00C96CEC">
      <w:pPr>
        <w:shd w:val="clear" w:color="auto" w:fill="FFFFFF"/>
        <w:spacing w:after="120" w:line="360" w:lineRule="auto"/>
        <w:jc w:val="both"/>
        <w:rPr>
          <w:rFonts w:cs="Arial"/>
          <w:sz w:val="22"/>
        </w:rPr>
      </w:pPr>
      <w:r w:rsidRPr="00783425">
        <w:rPr>
          <w:rFonts w:cs="Arial"/>
          <w:sz w:val="22"/>
        </w:rPr>
        <w:t>If the panel you are on is due to expire</w:t>
      </w:r>
      <w:r w:rsidR="002E08E6" w:rsidRPr="00783425">
        <w:rPr>
          <w:rFonts w:cs="Arial"/>
          <w:sz w:val="22"/>
        </w:rPr>
        <w:t>,</w:t>
      </w:r>
      <w:r w:rsidRPr="00783425">
        <w:rPr>
          <w:rFonts w:cs="Arial"/>
          <w:sz w:val="22"/>
        </w:rPr>
        <w:t xml:space="preserve"> and you </w:t>
      </w:r>
      <w:r w:rsidR="002E08E6" w:rsidRPr="00783425">
        <w:rPr>
          <w:rFonts w:cs="Arial"/>
          <w:sz w:val="22"/>
        </w:rPr>
        <w:t xml:space="preserve">want </w:t>
      </w:r>
      <w:r w:rsidR="004A5022" w:rsidRPr="00783425">
        <w:rPr>
          <w:rFonts w:cs="Arial"/>
          <w:sz w:val="22"/>
        </w:rPr>
        <w:t xml:space="preserve">us </w:t>
      </w:r>
      <w:r w:rsidR="002E08E6" w:rsidRPr="00783425">
        <w:rPr>
          <w:rFonts w:cs="Arial"/>
          <w:sz w:val="22"/>
        </w:rPr>
        <w:t xml:space="preserve">to </w:t>
      </w:r>
      <w:r w:rsidRPr="00783425">
        <w:rPr>
          <w:rFonts w:cs="Arial"/>
          <w:sz w:val="22"/>
        </w:rPr>
        <w:t>consider</w:t>
      </w:r>
      <w:r w:rsidR="004A5022" w:rsidRPr="00783425">
        <w:rPr>
          <w:rFonts w:cs="Arial"/>
          <w:sz w:val="22"/>
        </w:rPr>
        <w:t xml:space="preserve"> you</w:t>
      </w:r>
      <w:r w:rsidRPr="00783425">
        <w:rPr>
          <w:rFonts w:cs="Arial"/>
          <w:sz w:val="22"/>
        </w:rPr>
        <w:t xml:space="preserve"> for future </w:t>
      </w:r>
      <w:r w:rsidR="00C4301C" w:rsidRPr="00783425">
        <w:rPr>
          <w:rFonts w:cs="Arial"/>
          <w:sz w:val="22"/>
        </w:rPr>
        <w:t>job</w:t>
      </w:r>
      <w:r w:rsidRPr="00783425">
        <w:rPr>
          <w:rFonts w:cs="Arial"/>
          <w:sz w:val="22"/>
        </w:rPr>
        <w:t xml:space="preserve"> opportunities, you </w:t>
      </w:r>
      <w:r w:rsidR="002E08E6" w:rsidRPr="00783425">
        <w:rPr>
          <w:rFonts w:cs="Arial"/>
          <w:sz w:val="22"/>
        </w:rPr>
        <w:t>can</w:t>
      </w:r>
      <w:r w:rsidRPr="00783425">
        <w:rPr>
          <w:rFonts w:cs="Arial"/>
          <w:sz w:val="22"/>
        </w:rPr>
        <w:t xml:space="preserve"> apply for this new supplementary campaign.</w:t>
      </w:r>
    </w:p>
    <w:p w14:paraId="7336523E" w14:textId="3932B835" w:rsidR="005260F8" w:rsidRPr="00783425" w:rsidRDefault="005260F8" w:rsidP="00C96CEC">
      <w:pPr>
        <w:shd w:val="clear" w:color="auto" w:fill="FFFFFF"/>
        <w:spacing w:after="120" w:line="360" w:lineRule="auto"/>
        <w:jc w:val="both"/>
        <w:rPr>
          <w:rFonts w:cs="Arial"/>
          <w:sz w:val="22"/>
        </w:rPr>
      </w:pPr>
      <w:r w:rsidRPr="00783425">
        <w:rPr>
          <w:rFonts w:cs="Arial"/>
          <w:sz w:val="22"/>
        </w:rPr>
        <w:t xml:space="preserve">If the panel you are on is not </w:t>
      </w:r>
      <w:r w:rsidR="00DC4F7F" w:rsidRPr="00783425">
        <w:rPr>
          <w:rFonts w:cs="Arial"/>
          <w:sz w:val="22"/>
        </w:rPr>
        <w:t>expiring,</w:t>
      </w:r>
      <w:r w:rsidRPr="00783425">
        <w:rPr>
          <w:rFonts w:cs="Arial"/>
          <w:sz w:val="22"/>
        </w:rPr>
        <w:t xml:space="preserve"> it will take </w:t>
      </w:r>
      <w:r w:rsidR="0065784F" w:rsidRPr="00783425">
        <w:rPr>
          <w:rFonts w:cs="Arial"/>
          <w:sz w:val="22"/>
        </w:rPr>
        <w:t xml:space="preserve">priority </w:t>
      </w:r>
      <w:r w:rsidRPr="00783425">
        <w:rPr>
          <w:rFonts w:cs="Arial"/>
          <w:sz w:val="22"/>
        </w:rPr>
        <w:t xml:space="preserve">over the supplementary panel </w:t>
      </w:r>
      <w:r w:rsidR="004021A4" w:rsidRPr="00783425">
        <w:rPr>
          <w:rFonts w:cs="Arial"/>
          <w:sz w:val="22"/>
        </w:rPr>
        <w:t xml:space="preserve">formed </w:t>
      </w:r>
      <w:r w:rsidR="0065784F" w:rsidRPr="00783425">
        <w:rPr>
          <w:rFonts w:cs="Arial"/>
          <w:sz w:val="22"/>
        </w:rPr>
        <w:t>after</w:t>
      </w:r>
      <w:r w:rsidR="001D513E" w:rsidRPr="00783425">
        <w:rPr>
          <w:rFonts w:cs="Arial"/>
          <w:sz w:val="22"/>
        </w:rPr>
        <w:t xml:space="preserve"> </w:t>
      </w:r>
      <w:r w:rsidRPr="00783425">
        <w:rPr>
          <w:rFonts w:cs="Arial"/>
          <w:sz w:val="22"/>
        </w:rPr>
        <w:t>this new campaign</w:t>
      </w:r>
      <w:r w:rsidR="00A21B56" w:rsidRPr="00783425">
        <w:rPr>
          <w:rFonts w:cs="Arial"/>
          <w:sz w:val="22"/>
        </w:rPr>
        <w:t xml:space="preserve"> while it is in existence</w:t>
      </w:r>
      <w:r w:rsidR="00CD1355" w:rsidRPr="00783425">
        <w:rPr>
          <w:rFonts w:cs="Arial"/>
          <w:sz w:val="22"/>
        </w:rPr>
        <w:t>.</w:t>
      </w:r>
      <w:r w:rsidRPr="00783425">
        <w:rPr>
          <w:rFonts w:cs="Arial"/>
          <w:sz w:val="22"/>
        </w:rPr>
        <w:t xml:space="preserve"> Panels formed by </w:t>
      </w:r>
      <w:r w:rsidR="00F14A41" w:rsidRPr="00783425">
        <w:rPr>
          <w:rFonts w:cs="Arial"/>
          <w:sz w:val="22"/>
        </w:rPr>
        <w:t xml:space="preserve">the </w:t>
      </w:r>
      <w:r w:rsidR="004A5022" w:rsidRPr="00783425">
        <w:rPr>
          <w:rFonts w:cs="Arial"/>
          <w:sz w:val="22"/>
        </w:rPr>
        <w:t>recruitment team</w:t>
      </w:r>
      <w:r w:rsidR="00F14A41" w:rsidRPr="00783425">
        <w:rPr>
          <w:rFonts w:cs="Arial"/>
          <w:sz w:val="22"/>
        </w:rPr>
        <w:t xml:space="preserve"> </w:t>
      </w:r>
      <w:r w:rsidRPr="00783425">
        <w:rPr>
          <w:rFonts w:cs="Arial"/>
          <w:sz w:val="22"/>
        </w:rPr>
        <w:t>will remain in place for a</w:t>
      </w:r>
      <w:r w:rsidR="0065784F" w:rsidRPr="00783425">
        <w:rPr>
          <w:rFonts w:cs="Arial"/>
          <w:sz w:val="22"/>
        </w:rPr>
        <w:t>t least</w:t>
      </w:r>
      <w:r w:rsidRPr="00783425">
        <w:rPr>
          <w:rFonts w:cs="Arial"/>
          <w:sz w:val="22"/>
        </w:rPr>
        <w:t xml:space="preserve"> </w:t>
      </w:r>
      <w:r w:rsidR="00783425">
        <w:rPr>
          <w:rFonts w:cs="Arial"/>
          <w:sz w:val="22"/>
        </w:rPr>
        <w:t>12</w:t>
      </w:r>
      <w:r w:rsidRPr="00783425">
        <w:rPr>
          <w:rFonts w:cs="Arial"/>
          <w:sz w:val="22"/>
        </w:rPr>
        <w:t xml:space="preserve"> months</w:t>
      </w:r>
      <w:r w:rsidR="00CD1355" w:rsidRPr="00783425">
        <w:rPr>
          <w:rFonts w:cs="Arial"/>
          <w:sz w:val="22"/>
        </w:rPr>
        <w:t>,</w:t>
      </w:r>
      <w:r w:rsidRPr="00783425">
        <w:rPr>
          <w:rFonts w:cs="Arial"/>
          <w:sz w:val="22"/>
        </w:rPr>
        <w:t xml:space="preserve"> </w:t>
      </w:r>
      <w:r w:rsidR="002F5C3B" w:rsidRPr="00783425">
        <w:rPr>
          <w:rFonts w:cs="Arial"/>
          <w:sz w:val="22"/>
        </w:rPr>
        <w:t>with the option to extend</w:t>
      </w:r>
      <w:r w:rsidRPr="00783425">
        <w:rPr>
          <w:rFonts w:cs="Arial"/>
          <w:sz w:val="22"/>
        </w:rPr>
        <w:t xml:space="preserve"> up to a maximum period of</w:t>
      </w:r>
      <w:r w:rsidR="00783425">
        <w:rPr>
          <w:rFonts w:cs="Arial"/>
          <w:sz w:val="22"/>
        </w:rPr>
        <w:t xml:space="preserve"> 3</w:t>
      </w:r>
      <w:r w:rsidRPr="00783425">
        <w:rPr>
          <w:rFonts w:cs="Arial"/>
          <w:sz w:val="22"/>
        </w:rPr>
        <w:t xml:space="preserve"> years</w:t>
      </w:r>
      <w:r w:rsidR="002F5C3B" w:rsidRPr="00783425">
        <w:rPr>
          <w:rFonts w:cs="Arial"/>
          <w:sz w:val="22"/>
        </w:rPr>
        <w:t>,</w:t>
      </w:r>
      <w:r w:rsidRPr="00783425">
        <w:rPr>
          <w:rFonts w:cs="Arial"/>
          <w:sz w:val="22"/>
        </w:rPr>
        <w:t xml:space="preserve"> </w:t>
      </w:r>
      <w:r w:rsidR="002F5C3B" w:rsidRPr="00783425">
        <w:rPr>
          <w:rFonts w:cs="Arial"/>
          <w:sz w:val="22"/>
        </w:rPr>
        <w:t>according to</w:t>
      </w:r>
      <w:r w:rsidRPr="00783425">
        <w:rPr>
          <w:rFonts w:cs="Arial"/>
          <w:sz w:val="22"/>
        </w:rPr>
        <w:t xml:space="preserve"> service need. </w:t>
      </w:r>
    </w:p>
    <w:p w14:paraId="2177D51A" w14:textId="078F2DE8" w:rsidR="00AC68FB" w:rsidRPr="00783425" w:rsidRDefault="005260F8" w:rsidP="00C96CEC">
      <w:pPr>
        <w:shd w:val="clear" w:color="auto" w:fill="FFFFFF"/>
        <w:spacing w:after="120" w:line="360" w:lineRule="auto"/>
        <w:jc w:val="both"/>
        <w:rPr>
          <w:rFonts w:cs="Arial"/>
          <w:sz w:val="22"/>
        </w:rPr>
      </w:pPr>
      <w:r w:rsidRPr="00783425">
        <w:rPr>
          <w:rFonts w:cs="Arial"/>
          <w:sz w:val="22"/>
        </w:rPr>
        <w:t xml:space="preserve">To remove yourself from the existing panel, </w:t>
      </w:r>
      <w:r w:rsidR="00DC4F7F" w:rsidRPr="00783425">
        <w:rPr>
          <w:rFonts w:cs="Arial"/>
          <w:sz w:val="22"/>
        </w:rPr>
        <w:t>email</w:t>
      </w:r>
      <w:r w:rsidR="0065784F" w:rsidRPr="00783425">
        <w:rPr>
          <w:rFonts w:cs="Arial"/>
          <w:sz w:val="22"/>
        </w:rPr>
        <w:t xml:space="preserve"> </w:t>
      </w:r>
      <w:r w:rsidRPr="00783425">
        <w:rPr>
          <w:rFonts w:cs="Arial"/>
          <w:sz w:val="22"/>
        </w:rPr>
        <w:t>your request to</w:t>
      </w:r>
      <w:r w:rsidR="00783425">
        <w:rPr>
          <w:rFonts w:cs="Arial"/>
          <w:sz w:val="22"/>
        </w:rPr>
        <w:t xml:space="preserve"> </w:t>
      </w:r>
      <w:hyperlink r:id="rId13" w:history="1">
        <w:r w:rsidR="00783425" w:rsidRPr="00B73FBC">
          <w:rPr>
            <w:rStyle w:val="Hyperlink"/>
            <w:rFonts w:cs="Arial"/>
            <w:sz w:val="22"/>
          </w:rPr>
          <w:t>YvonneP.Ryan@hse.ie</w:t>
        </w:r>
      </w:hyperlink>
      <w:r w:rsidR="00783425">
        <w:rPr>
          <w:rFonts w:cs="Arial"/>
          <w:sz w:val="22"/>
        </w:rPr>
        <w:t xml:space="preserve"> </w:t>
      </w:r>
      <w:r w:rsidRPr="00783425">
        <w:rPr>
          <w:rFonts w:cs="Arial"/>
          <w:sz w:val="22"/>
        </w:rPr>
        <w:t xml:space="preserve"> before the closing date of th</w:t>
      </w:r>
      <w:r w:rsidR="00783425">
        <w:rPr>
          <w:rFonts w:cs="Arial"/>
          <w:sz w:val="22"/>
        </w:rPr>
        <w:t>is</w:t>
      </w:r>
      <w:r w:rsidRPr="00783425">
        <w:rPr>
          <w:rFonts w:cs="Arial"/>
          <w:sz w:val="22"/>
        </w:rPr>
        <w:t xml:space="preserve"> campaign </w:t>
      </w:r>
    </w:p>
    <w:p w14:paraId="7E55E15A" w14:textId="02399C30" w:rsidR="005260F8" w:rsidRPr="00783425" w:rsidRDefault="00A21B56" w:rsidP="00C96CEC">
      <w:pPr>
        <w:shd w:val="clear" w:color="auto" w:fill="FFFFFF"/>
        <w:spacing w:after="120" w:line="360" w:lineRule="auto"/>
        <w:jc w:val="both"/>
        <w:rPr>
          <w:rFonts w:cs="Arial"/>
          <w:sz w:val="22"/>
        </w:rPr>
      </w:pPr>
      <w:r w:rsidRPr="00783425">
        <w:rPr>
          <w:rFonts w:cs="Arial"/>
          <w:sz w:val="22"/>
        </w:rPr>
        <w:t xml:space="preserve">If you remove yourself from the existing panel and </w:t>
      </w:r>
      <w:r w:rsidR="00AC68FB" w:rsidRPr="00783425">
        <w:rPr>
          <w:rFonts w:cs="Arial"/>
          <w:sz w:val="22"/>
        </w:rPr>
        <w:t xml:space="preserve">subsequently </w:t>
      </w:r>
      <w:r w:rsidRPr="00783425">
        <w:rPr>
          <w:rFonts w:cs="Arial"/>
          <w:sz w:val="22"/>
        </w:rPr>
        <w:t xml:space="preserve">place on the supplementary panel, all candidates on the </w:t>
      </w:r>
      <w:r w:rsidR="0012618F" w:rsidRPr="00783425">
        <w:rPr>
          <w:rFonts w:cs="Arial"/>
          <w:sz w:val="22"/>
        </w:rPr>
        <w:t xml:space="preserve">existing </w:t>
      </w:r>
      <w:r w:rsidRPr="00783425">
        <w:rPr>
          <w:rFonts w:cs="Arial"/>
          <w:sz w:val="22"/>
        </w:rPr>
        <w:t xml:space="preserve">panel will automatically have a higher order of merit than those placed on the supplementary panel created </w:t>
      </w:r>
      <w:r w:rsidR="003A579C" w:rsidRPr="00783425">
        <w:rPr>
          <w:rFonts w:cs="Arial"/>
          <w:sz w:val="22"/>
        </w:rPr>
        <w:t>by</w:t>
      </w:r>
      <w:r w:rsidRPr="00783425">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0832998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783425" w:rsidRDefault="00B1187D" w:rsidP="00C96CEC">
      <w:pPr>
        <w:numPr>
          <w:ilvl w:val="0"/>
          <w:numId w:val="7"/>
        </w:numPr>
        <w:spacing w:after="120" w:line="360" w:lineRule="auto"/>
        <w:ind w:left="357" w:hanging="357"/>
        <w:jc w:val="both"/>
        <w:rPr>
          <w:rFonts w:eastAsia="Times New Roman" w:cs="Arial"/>
          <w:sz w:val="22"/>
          <w:lang w:eastAsia="en-IE"/>
        </w:rPr>
      </w:pPr>
      <w:r w:rsidRPr="00783425">
        <w:rPr>
          <w:rFonts w:eastAsia="Times New Roman" w:cs="Arial"/>
          <w:sz w:val="22"/>
          <w:lang w:eastAsia="en-IE"/>
        </w:rPr>
        <w:t>T</w:t>
      </w:r>
      <w:r w:rsidR="001C2789" w:rsidRPr="00783425">
        <w:rPr>
          <w:rFonts w:eastAsia="Times New Roman" w:cs="Arial"/>
          <w:sz w:val="22"/>
          <w:lang w:eastAsia="en-IE"/>
        </w:rPr>
        <w:t>h</w:t>
      </w:r>
      <w:r w:rsidRPr="00783425">
        <w:rPr>
          <w:rFonts w:eastAsia="Times New Roman" w:cs="Arial"/>
          <w:sz w:val="22"/>
          <w:lang w:eastAsia="en-IE"/>
        </w:rPr>
        <w:t xml:space="preserve">e purpose of this recruitment and selection process is to fill current and anticipated vacancies as </w:t>
      </w:r>
      <w:r w:rsidR="003A579C" w:rsidRPr="00783425">
        <w:rPr>
          <w:rFonts w:eastAsia="Times New Roman" w:cs="Arial"/>
          <w:sz w:val="22"/>
          <w:lang w:eastAsia="en-IE"/>
        </w:rPr>
        <w:t xml:space="preserve">detailed </w:t>
      </w:r>
      <w:r w:rsidRPr="00783425">
        <w:rPr>
          <w:rFonts w:eastAsia="Times New Roman" w:cs="Arial"/>
          <w:sz w:val="22"/>
          <w:lang w:eastAsia="en-IE"/>
        </w:rPr>
        <w:t xml:space="preserve">in the job specification </w:t>
      </w:r>
      <w:r w:rsidR="003A579C" w:rsidRPr="00783425">
        <w:rPr>
          <w:rFonts w:eastAsia="Times New Roman" w:cs="Arial"/>
          <w:sz w:val="22"/>
          <w:lang w:eastAsia="en-IE"/>
        </w:rPr>
        <w:t>for</w:t>
      </w:r>
      <w:r w:rsidRPr="00783425">
        <w:rPr>
          <w:rFonts w:eastAsia="Times New Roman" w:cs="Arial"/>
          <w:sz w:val="22"/>
          <w:lang w:eastAsia="en-IE"/>
        </w:rPr>
        <w:t xml:space="preserve"> the lifetime of the panel.  </w:t>
      </w:r>
      <w:r w:rsidR="00E6585F" w:rsidRPr="00783425">
        <w:rPr>
          <w:rFonts w:cs="Arial"/>
          <w:sz w:val="22"/>
        </w:rPr>
        <w:t>Being on a panel does not guarantee a job offer.</w:t>
      </w:r>
    </w:p>
    <w:p w14:paraId="56FAB5C8" w14:textId="7046B941" w:rsidR="005F4C29" w:rsidRPr="00436CA9" w:rsidRDefault="00E6585F" w:rsidP="00C96CEC">
      <w:pPr>
        <w:numPr>
          <w:ilvl w:val="0"/>
          <w:numId w:val="7"/>
        </w:numPr>
        <w:spacing w:after="120" w:line="360" w:lineRule="auto"/>
        <w:ind w:left="357" w:hanging="357"/>
        <w:jc w:val="both"/>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C96CEC">
      <w:pPr>
        <w:numPr>
          <w:ilvl w:val="0"/>
          <w:numId w:val="7"/>
        </w:numPr>
        <w:spacing w:after="120" w:line="360" w:lineRule="auto"/>
        <w:ind w:left="357" w:hanging="357"/>
        <w:jc w:val="both"/>
        <w:rPr>
          <w:rFonts w:eastAsia="Times New Roman" w:cs="Arial"/>
          <w:sz w:val="22"/>
          <w:lang w:eastAsia="en-IE"/>
        </w:rPr>
      </w:pPr>
      <w:r w:rsidRPr="00436CA9">
        <w:rPr>
          <w:rFonts w:cs="Arial"/>
          <w:sz w:val="22"/>
        </w:rPr>
        <w:lastRenderedPageBreak/>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C96CEC">
      <w:pPr>
        <w:numPr>
          <w:ilvl w:val="0"/>
          <w:numId w:val="7"/>
        </w:numPr>
        <w:spacing w:after="120" w:line="360" w:lineRule="auto"/>
        <w:ind w:left="357" w:hanging="357"/>
        <w:jc w:val="both"/>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C96CEC">
      <w:pPr>
        <w:numPr>
          <w:ilvl w:val="0"/>
          <w:numId w:val="7"/>
        </w:numPr>
        <w:spacing w:after="120" w:line="360" w:lineRule="auto"/>
        <w:ind w:left="357" w:hanging="357"/>
        <w:jc w:val="both"/>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C96CEC">
      <w:pPr>
        <w:numPr>
          <w:ilvl w:val="0"/>
          <w:numId w:val="7"/>
        </w:numPr>
        <w:spacing w:after="120" w:line="360" w:lineRule="auto"/>
        <w:ind w:left="357" w:hanging="357"/>
        <w:jc w:val="both"/>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497694D2" w:rsidR="00112C30" w:rsidRPr="00783425" w:rsidRDefault="00112C30" w:rsidP="00C96CEC">
      <w:pPr>
        <w:numPr>
          <w:ilvl w:val="0"/>
          <w:numId w:val="7"/>
        </w:numPr>
        <w:spacing w:after="120" w:line="360" w:lineRule="auto"/>
        <w:ind w:left="357" w:hanging="357"/>
        <w:jc w:val="both"/>
        <w:rPr>
          <w:rFonts w:eastAsia="Times New Roman" w:cs="Arial"/>
          <w:bCs/>
          <w:sz w:val="22"/>
          <w:lang w:eastAsia="en-IE"/>
        </w:rPr>
      </w:pPr>
      <w:r w:rsidRPr="00436CA9">
        <w:rPr>
          <w:rFonts w:eastAsia="Times New Roman" w:cs="Arial"/>
          <w:color w:val="000000"/>
          <w:sz w:val="22"/>
          <w:lang w:eastAsia="en-IE"/>
        </w:rPr>
        <w:t xml:space="preserve">Proposed interview dates will be </w:t>
      </w:r>
      <w:r w:rsidRPr="00783425">
        <w:rPr>
          <w:rFonts w:eastAsia="Times New Roman" w:cs="Arial"/>
          <w:sz w:val="22"/>
          <w:lang w:eastAsia="en-IE"/>
        </w:rPr>
        <w:t xml:space="preserve">indicated at a later stage. </w:t>
      </w:r>
      <w:r w:rsidR="00D7346A" w:rsidRPr="00783425">
        <w:rPr>
          <w:rFonts w:eastAsia="Times New Roman" w:cs="Arial"/>
          <w:sz w:val="22"/>
          <w:lang w:eastAsia="en-IE"/>
        </w:rPr>
        <w:t>Usually</w:t>
      </w:r>
      <w:r w:rsidR="00AC68FB" w:rsidRPr="00783425">
        <w:rPr>
          <w:rFonts w:eastAsia="Times New Roman" w:cs="Arial"/>
          <w:sz w:val="22"/>
          <w:lang w:eastAsia="en-IE"/>
        </w:rPr>
        <w:t xml:space="preserve">, </w:t>
      </w:r>
      <w:r w:rsidR="00AC68FB" w:rsidRPr="00783425">
        <w:rPr>
          <w:rFonts w:cs="Arial"/>
          <w:sz w:val="22"/>
        </w:rPr>
        <w:t>candidates</w:t>
      </w:r>
      <w:r w:rsidRPr="00783425">
        <w:rPr>
          <w:rFonts w:cs="Arial"/>
          <w:sz w:val="22"/>
        </w:rPr>
        <w:t xml:space="preserve"> </w:t>
      </w:r>
      <w:r w:rsidR="00D7346A" w:rsidRPr="00783425">
        <w:rPr>
          <w:rFonts w:cs="Arial"/>
          <w:sz w:val="22"/>
        </w:rPr>
        <w:t>will receive,</w:t>
      </w:r>
      <w:r w:rsidRPr="00783425">
        <w:rPr>
          <w:rFonts w:cs="Arial"/>
          <w:sz w:val="22"/>
        </w:rPr>
        <w:t xml:space="preserve"> at least</w:t>
      </w:r>
      <w:r w:rsidR="00D7346A" w:rsidRPr="00783425">
        <w:rPr>
          <w:rFonts w:cs="Arial"/>
          <w:sz w:val="22"/>
        </w:rPr>
        <w:t>,</w:t>
      </w:r>
      <w:r w:rsidRPr="00783425">
        <w:rPr>
          <w:rFonts w:cs="Arial"/>
          <w:sz w:val="22"/>
        </w:rPr>
        <w:t xml:space="preserve"> two weeks' notice of interview. </w:t>
      </w:r>
      <w:r w:rsidR="00D7346A" w:rsidRPr="00783425">
        <w:rPr>
          <w:rFonts w:cs="Arial"/>
          <w:sz w:val="22"/>
        </w:rPr>
        <w:t>It may be less</w:t>
      </w:r>
      <w:r w:rsidR="00AC68FB" w:rsidRPr="00783425">
        <w:rPr>
          <w:rFonts w:cs="Arial"/>
          <w:sz w:val="22"/>
        </w:rPr>
        <w:t>, in</w:t>
      </w:r>
      <w:r w:rsidR="00783425">
        <w:rPr>
          <w:rFonts w:cs="Arial"/>
          <w:sz w:val="22"/>
        </w:rPr>
        <w:t xml:space="preserve"> exceptional circumstances.</w:t>
      </w:r>
      <w:r w:rsidRPr="00783425">
        <w:rPr>
          <w:rFonts w:eastAsia="Times New Roman" w:cs="Arial"/>
          <w:bCs/>
          <w:sz w:val="22"/>
          <w:lang w:eastAsia="en-IE"/>
        </w:rPr>
        <w:t xml:space="preserve"> </w:t>
      </w:r>
    </w:p>
    <w:p w14:paraId="34AB6924" w14:textId="6DF95C61" w:rsidR="005F4C29" w:rsidRPr="00436CA9" w:rsidRDefault="00D7346A" w:rsidP="00C96CEC">
      <w:pPr>
        <w:numPr>
          <w:ilvl w:val="0"/>
          <w:numId w:val="7"/>
        </w:numPr>
        <w:spacing w:after="120" w:line="360" w:lineRule="auto"/>
        <w:ind w:left="357" w:hanging="357"/>
        <w:jc w:val="both"/>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783425" w:rsidRDefault="005F4C29" w:rsidP="00C96CEC">
      <w:pPr>
        <w:numPr>
          <w:ilvl w:val="0"/>
          <w:numId w:val="7"/>
        </w:numPr>
        <w:spacing w:after="120" w:line="360" w:lineRule="auto"/>
        <w:ind w:left="357" w:hanging="357"/>
        <w:jc w:val="both"/>
        <w:rPr>
          <w:rFonts w:eastAsia="Times New Roman" w:cs="Arial"/>
          <w:bCs/>
          <w:sz w:val="22"/>
          <w:lang w:eastAsia="en-IE"/>
        </w:rPr>
      </w:pPr>
      <w:r w:rsidRPr="00783425">
        <w:rPr>
          <w:rFonts w:eastAsia="Times New Roman" w:cs="Arial"/>
          <w:bCs/>
          <w:sz w:val="22"/>
          <w:lang w:eastAsia="en-IE"/>
        </w:rPr>
        <w:t>If there is an existing panel in place</w:t>
      </w:r>
      <w:r w:rsidR="00E82D11" w:rsidRPr="00783425">
        <w:rPr>
          <w:rFonts w:eastAsia="Times New Roman" w:cs="Arial"/>
          <w:bCs/>
          <w:sz w:val="22"/>
          <w:lang w:eastAsia="en-IE"/>
        </w:rPr>
        <w:t>, it may</w:t>
      </w:r>
      <w:r w:rsidRPr="00783425">
        <w:rPr>
          <w:rFonts w:eastAsia="Times New Roman" w:cs="Arial"/>
          <w:bCs/>
          <w:sz w:val="22"/>
          <w:lang w:eastAsia="en-IE"/>
        </w:rPr>
        <w:t xml:space="preserve"> take precedence over the newly formed panel for this campaign.</w:t>
      </w:r>
      <w:r w:rsidR="00827B5C" w:rsidRPr="00783425">
        <w:rPr>
          <w:rFonts w:eastAsia="Times New Roman" w:cs="Arial"/>
          <w:bCs/>
          <w:sz w:val="22"/>
          <w:lang w:eastAsia="en-IE"/>
        </w:rPr>
        <w:t xml:space="preserve"> </w:t>
      </w:r>
      <w:hyperlink w:anchor="_Appendix:_5_Panel" w:history="1">
        <w:r w:rsidR="00762635" w:rsidRPr="00783425">
          <w:rPr>
            <w:rStyle w:val="Hyperlink"/>
            <w:rFonts w:eastAsia="Times New Roman" w:cs="Arial"/>
            <w:bCs/>
            <w:color w:val="auto"/>
            <w:sz w:val="22"/>
            <w:lang w:eastAsia="en-IE"/>
          </w:rPr>
          <w:t>Appendix 5</w:t>
        </w:r>
      </w:hyperlink>
      <w:r w:rsidR="00E82D11" w:rsidRPr="00783425">
        <w:rPr>
          <w:rStyle w:val="Hyperlink"/>
          <w:rFonts w:eastAsia="Times New Roman" w:cs="Arial"/>
          <w:bCs/>
          <w:color w:val="auto"/>
          <w:sz w:val="22"/>
          <w:lang w:eastAsia="en-IE"/>
        </w:rPr>
        <w:t xml:space="preserve"> </w:t>
      </w:r>
      <w:r w:rsidR="00E82D11" w:rsidRPr="00783425">
        <w:rPr>
          <w:rStyle w:val="Hyperlink"/>
          <w:rFonts w:eastAsia="Times New Roman" w:cs="Arial"/>
          <w:bCs/>
          <w:color w:val="auto"/>
          <w:sz w:val="22"/>
          <w:u w:val="none"/>
          <w:lang w:eastAsia="en-IE"/>
        </w:rPr>
        <w:t>provides full details on panel management rules</w:t>
      </w:r>
      <w:r w:rsidR="00827B5C" w:rsidRPr="00783425">
        <w:rPr>
          <w:rFonts w:eastAsia="Times New Roman" w:cs="Arial"/>
          <w:bCs/>
          <w:sz w:val="22"/>
          <w:lang w:eastAsia="en-IE"/>
        </w:rPr>
        <w:t>.</w:t>
      </w:r>
    </w:p>
    <w:p w14:paraId="618CBDA8" w14:textId="0932E586" w:rsidR="005F4C29" w:rsidRPr="00436CA9" w:rsidRDefault="003A481C" w:rsidP="00C96CEC">
      <w:pPr>
        <w:numPr>
          <w:ilvl w:val="0"/>
          <w:numId w:val="7"/>
        </w:numPr>
        <w:spacing w:after="120" w:line="360" w:lineRule="auto"/>
        <w:ind w:left="357" w:hanging="357"/>
        <w:jc w:val="both"/>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C96CEC">
      <w:pPr>
        <w:numPr>
          <w:ilvl w:val="0"/>
          <w:numId w:val="7"/>
        </w:numPr>
        <w:spacing w:after="120" w:line="360" w:lineRule="auto"/>
        <w:ind w:left="357" w:hanging="357"/>
        <w:jc w:val="both"/>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C96CEC">
      <w:pPr>
        <w:numPr>
          <w:ilvl w:val="0"/>
          <w:numId w:val="7"/>
        </w:numPr>
        <w:spacing w:after="120" w:line="360" w:lineRule="auto"/>
        <w:ind w:left="357" w:hanging="357"/>
        <w:jc w:val="both"/>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C96CEC">
      <w:pPr>
        <w:numPr>
          <w:ilvl w:val="0"/>
          <w:numId w:val="7"/>
        </w:numPr>
        <w:spacing w:after="120" w:line="360" w:lineRule="auto"/>
        <w:ind w:left="357" w:hanging="357"/>
        <w:jc w:val="both"/>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C96CEC">
      <w:pPr>
        <w:numPr>
          <w:ilvl w:val="0"/>
          <w:numId w:val="7"/>
        </w:numPr>
        <w:spacing w:after="120" w:line="360" w:lineRule="auto"/>
        <w:ind w:left="357" w:hanging="357"/>
        <w:jc w:val="both"/>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lastRenderedPageBreak/>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F51BC2" w:rsidP="00436CA9">
      <w:pPr>
        <w:pStyle w:val="ListParagraph"/>
        <w:numPr>
          <w:ilvl w:val="1"/>
          <w:numId w:val="3"/>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F51BC2" w:rsidP="00436CA9">
      <w:pPr>
        <w:pStyle w:val="ListParagraph"/>
        <w:numPr>
          <w:ilvl w:val="1"/>
          <w:numId w:val="3"/>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F51BC2" w:rsidP="00436CA9">
      <w:pPr>
        <w:pStyle w:val="ListParagraph"/>
        <w:numPr>
          <w:ilvl w:val="1"/>
          <w:numId w:val="3"/>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8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C96CEC">
      <w:pPr>
        <w:autoSpaceDE w:val="0"/>
        <w:autoSpaceDN w:val="0"/>
        <w:adjustRightInd w:val="0"/>
        <w:spacing w:after="120" w:line="360" w:lineRule="auto"/>
        <w:jc w:val="both"/>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C96CEC">
      <w:pPr>
        <w:autoSpaceDE w:val="0"/>
        <w:autoSpaceDN w:val="0"/>
        <w:adjustRightInd w:val="0"/>
        <w:spacing w:after="120" w:line="360" w:lineRule="auto"/>
        <w:jc w:val="both"/>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C96CEC">
      <w:pPr>
        <w:autoSpaceDE w:val="0"/>
        <w:autoSpaceDN w:val="0"/>
        <w:adjustRightInd w:val="0"/>
        <w:spacing w:after="120" w:line="360" w:lineRule="auto"/>
        <w:jc w:val="both"/>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418166D0" w:rsidR="005E4124"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1C5221F1" w14:textId="77777777" w:rsidR="00C96CEC" w:rsidRPr="00436CA9" w:rsidRDefault="00C96CEC" w:rsidP="00436CA9">
      <w:pPr>
        <w:autoSpaceDE w:val="0"/>
        <w:autoSpaceDN w:val="0"/>
        <w:adjustRightInd w:val="0"/>
        <w:spacing w:after="120" w:line="360" w:lineRule="auto"/>
        <w:rPr>
          <w:rFonts w:cs="Arial"/>
          <w:color w:val="000000"/>
          <w:sz w:val="22"/>
        </w:rPr>
      </w:pP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1"/>
      <w:r>
        <w:rPr>
          <w:rFonts w:eastAsia="Times New Roman"/>
          <w:b w:val="0"/>
          <w:color w:val="000000" w:themeColor="text1"/>
          <w:sz w:val="22"/>
          <w:szCs w:val="22"/>
          <w:lang w:val="en-GB" w:eastAsia="zh-CN"/>
        </w:rPr>
        <w:lastRenderedPageBreak/>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783425" w:rsidRDefault="00DF0EE6" w:rsidP="00C96CEC">
      <w:pPr>
        <w:pStyle w:val="ListParagraph"/>
        <w:autoSpaceDE w:val="0"/>
        <w:autoSpaceDN w:val="0"/>
        <w:adjustRightInd w:val="0"/>
        <w:spacing w:after="120" w:line="360" w:lineRule="auto"/>
        <w:ind w:left="0"/>
        <w:contextualSpacing w:val="0"/>
        <w:jc w:val="both"/>
        <w:rPr>
          <w:rFonts w:cs="Arial"/>
          <w:sz w:val="22"/>
        </w:rPr>
      </w:pPr>
      <w:r w:rsidRPr="00783425">
        <w:rPr>
          <w:rFonts w:cs="Arial"/>
          <w:sz w:val="22"/>
        </w:rPr>
        <w:t xml:space="preserve">What </w:t>
      </w:r>
      <w:r w:rsidR="003A481C" w:rsidRPr="00783425">
        <w:rPr>
          <w:rFonts w:cs="Arial"/>
          <w:sz w:val="22"/>
        </w:rPr>
        <w:t>is a p</w:t>
      </w:r>
      <w:r w:rsidRPr="00783425">
        <w:rPr>
          <w:rFonts w:cs="Arial"/>
          <w:sz w:val="22"/>
        </w:rPr>
        <w:t>anel?</w:t>
      </w:r>
    </w:p>
    <w:p w14:paraId="3A5C2F05" w14:textId="5773B97C" w:rsidR="00EB02F1" w:rsidRPr="00783425" w:rsidRDefault="002A0CB6" w:rsidP="00C96CEC">
      <w:pPr>
        <w:pStyle w:val="ListParagraph"/>
        <w:spacing w:after="120" w:line="360" w:lineRule="auto"/>
        <w:ind w:left="0"/>
        <w:contextualSpacing w:val="0"/>
        <w:jc w:val="both"/>
        <w:rPr>
          <w:rFonts w:cs="Arial"/>
          <w:sz w:val="22"/>
        </w:rPr>
      </w:pPr>
      <w:r w:rsidRPr="00783425">
        <w:rPr>
          <w:rFonts w:cs="Arial"/>
          <w:sz w:val="22"/>
        </w:rPr>
        <w:t xml:space="preserve">A panel is a list of candidates who have been successful at interview, ranked in order of merit. </w:t>
      </w:r>
      <w:r w:rsidR="003A481C" w:rsidRPr="00783425">
        <w:rPr>
          <w:rFonts w:cs="Arial"/>
          <w:sz w:val="22"/>
        </w:rPr>
        <w:t>We place t</w:t>
      </w:r>
      <w:r w:rsidRPr="00783425">
        <w:rPr>
          <w:rFonts w:cs="Arial"/>
          <w:sz w:val="22"/>
        </w:rPr>
        <w:t xml:space="preserve">he highest-scoring candidate first on the panel, and </w:t>
      </w:r>
      <w:r w:rsidR="003F71B6" w:rsidRPr="00783425">
        <w:rPr>
          <w:rFonts w:cs="Arial"/>
          <w:sz w:val="22"/>
        </w:rPr>
        <w:t xml:space="preserve">offer </w:t>
      </w:r>
      <w:r w:rsidRPr="00783425">
        <w:rPr>
          <w:rFonts w:cs="Arial"/>
          <w:sz w:val="22"/>
        </w:rPr>
        <w:t xml:space="preserve">subsequent vacancies in order of merit. If the first candidate declines the </w:t>
      </w:r>
      <w:r w:rsidR="005C170F" w:rsidRPr="00783425">
        <w:rPr>
          <w:rFonts w:eastAsia="Times New Roman" w:cs="Arial"/>
          <w:bCs/>
          <w:sz w:val="22"/>
          <w:lang w:eastAsia="en-IE"/>
        </w:rPr>
        <w:t xml:space="preserve">conditional </w:t>
      </w:r>
      <w:r w:rsidRPr="00783425">
        <w:rPr>
          <w:rFonts w:cs="Arial"/>
          <w:sz w:val="22"/>
        </w:rPr>
        <w:t xml:space="preserve">job offer, </w:t>
      </w:r>
      <w:r w:rsidR="003F71B6" w:rsidRPr="00783425">
        <w:rPr>
          <w:rFonts w:cs="Arial"/>
          <w:sz w:val="22"/>
        </w:rPr>
        <w:t xml:space="preserve">we offer it </w:t>
      </w:r>
      <w:r w:rsidRPr="00783425">
        <w:rPr>
          <w:rFonts w:cs="Arial"/>
          <w:sz w:val="22"/>
        </w:rPr>
        <w:t xml:space="preserve">to the second candidate, and so on. Panels remain active for at least one year </w:t>
      </w:r>
      <w:r w:rsidR="003F71B6" w:rsidRPr="00783425">
        <w:rPr>
          <w:rFonts w:cs="Arial"/>
          <w:sz w:val="22"/>
        </w:rPr>
        <w:t>and can extend them.</w:t>
      </w:r>
    </w:p>
    <w:p w14:paraId="366E186B" w14:textId="72EE3757" w:rsidR="00AF21C4" w:rsidRPr="00783425" w:rsidRDefault="00AF21C4" w:rsidP="00C96CEC">
      <w:pPr>
        <w:pStyle w:val="ListParagraph"/>
        <w:spacing w:after="120" w:line="360" w:lineRule="auto"/>
        <w:ind w:left="0"/>
        <w:contextualSpacing w:val="0"/>
        <w:jc w:val="both"/>
        <w:rPr>
          <w:rFonts w:eastAsia="Times New Roman" w:cs="Arial"/>
          <w:sz w:val="22"/>
          <w:lang w:eastAsia="en-IE"/>
        </w:rPr>
      </w:pPr>
      <w:r w:rsidRPr="00783425">
        <w:rPr>
          <w:rFonts w:eastAsia="Times New Roman" w:cs="Arial"/>
          <w:sz w:val="22"/>
          <w:lang w:eastAsia="en-IE"/>
        </w:rPr>
        <w:t xml:space="preserve">Include or delete the below section depending on the use of </w:t>
      </w:r>
      <w:r w:rsidR="003F71B6" w:rsidRPr="00783425">
        <w:rPr>
          <w:rFonts w:eastAsia="Times New Roman" w:cs="Arial"/>
          <w:sz w:val="22"/>
          <w:lang w:eastAsia="en-IE"/>
        </w:rPr>
        <w:t xml:space="preserve">speciality areas or care groups </w:t>
      </w:r>
      <w:r w:rsidRPr="00783425">
        <w:rPr>
          <w:rFonts w:eastAsia="Times New Roman" w:cs="Arial"/>
          <w:sz w:val="22"/>
          <w:lang w:eastAsia="en-IE"/>
        </w:rPr>
        <w:t xml:space="preserve">in your </w:t>
      </w:r>
      <w:r w:rsidR="00700F05" w:rsidRPr="00783425">
        <w:rPr>
          <w:rFonts w:eastAsia="Times New Roman" w:cs="Arial"/>
          <w:sz w:val="22"/>
          <w:lang w:eastAsia="en-IE"/>
        </w:rPr>
        <w:t>campaign</w:t>
      </w:r>
      <w:r w:rsidRPr="00783425">
        <w:rPr>
          <w:rFonts w:eastAsia="Times New Roman" w:cs="Arial"/>
          <w:sz w:val="22"/>
          <w:lang w:eastAsia="en-IE"/>
        </w:rPr>
        <w:t>:</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3"/>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C96CEC">
      <w:pPr>
        <w:autoSpaceDE w:val="0"/>
        <w:autoSpaceDN w:val="0"/>
        <w:adjustRightInd w:val="0"/>
        <w:spacing w:after="120" w:line="360" w:lineRule="auto"/>
        <w:jc w:val="both"/>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C96CEC">
      <w:pPr>
        <w:autoSpaceDE w:val="0"/>
        <w:autoSpaceDN w:val="0"/>
        <w:adjustRightInd w:val="0"/>
        <w:spacing w:after="120" w:line="360" w:lineRule="auto"/>
        <w:jc w:val="both"/>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C96CEC">
      <w:pPr>
        <w:autoSpaceDE w:val="0"/>
        <w:autoSpaceDN w:val="0"/>
        <w:adjustRightInd w:val="0"/>
        <w:spacing w:after="120" w:line="360" w:lineRule="auto"/>
        <w:jc w:val="both"/>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C96CEC">
      <w:pPr>
        <w:autoSpaceDE w:val="0"/>
        <w:autoSpaceDN w:val="0"/>
        <w:adjustRightInd w:val="0"/>
        <w:spacing w:after="120" w:line="360" w:lineRule="auto"/>
        <w:jc w:val="both"/>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C96CEC">
      <w:pPr>
        <w:autoSpaceDE w:val="0"/>
        <w:autoSpaceDN w:val="0"/>
        <w:adjustRightInd w:val="0"/>
        <w:spacing w:after="120" w:line="360" w:lineRule="auto"/>
        <w:jc w:val="both"/>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C96CEC">
      <w:pPr>
        <w:autoSpaceDE w:val="0"/>
        <w:autoSpaceDN w:val="0"/>
        <w:adjustRightInd w:val="0"/>
        <w:spacing w:after="120" w:line="360" w:lineRule="auto"/>
        <w:jc w:val="both"/>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C96CEC">
      <w:pPr>
        <w:spacing w:after="120" w:line="360" w:lineRule="auto"/>
        <w:jc w:val="both"/>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C96CEC">
      <w:pPr>
        <w:spacing w:after="120" w:line="360" w:lineRule="auto"/>
        <w:jc w:val="both"/>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4"/>
      <w:r w:rsidRPr="00436CA9">
        <w:rPr>
          <w:rFonts w:eastAsia="Times New Roman"/>
          <w:b w:val="0"/>
          <w:color w:val="000000" w:themeColor="text1"/>
          <w:sz w:val="22"/>
          <w:szCs w:val="22"/>
          <w:lang w:val="en-GB" w:eastAsia="zh-CN"/>
        </w:rPr>
        <w:t>Future panels</w:t>
      </w:r>
      <w:bookmarkEnd w:id="11"/>
    </w:p>
    <w:p w14:paraId="026863B7" w14:textId="5451F3AF" w:rsidR="0016327E" w:rsidRPr="00783425" w:rsidRDefault="0016327E" w:rsidP="00C96CEC">
      <w:pPr>
        <w:pStyle w:val="ListParagraph"/>
        <w:spacing w:after="120" w:line="360" w:lineRule="auto"/>
        <w:ind w:left="0"/>
        <w:contextualSpacing w:val="0"/>
        <w:jc w:val="both"/>
        <w:rPr>
          <w:rFonts w:eastAsia="Times New Roman" w:cs="Arial"/>
          <w:sz w:val="22"/>
          <w:lang w:eastAsia="en-IE"/>
        </w:rPr>
      </w:pPr>
      <w:r w:rsidRPr="00783425">
        <w:rPr>
          <w:rFonts w:eastAsia="Times New Roman" w:cs="Arial"/>
          <w:sz w:val="22"/>
          <w:lang w:eastAsia="en-IE"/>
        </w:rPr>
        <w:t xml:space="preserve">The HSE may contact all available successful candidates if the panels are exhausted. </w:t>
      </w:r>
      <w:r w:rsidR="009646AB" w:rsidRPr="00783425">
        <w:rPr>
          <w:rFonts w:eastAsia="Times New Roman" w:cs="Arial"/>
          <w:sz w:val="22"/>
          <w:lang w:eastAsia="en-IE"/>
        </w:rPr>
        <w:t>We may extend t</w:t>
      </w:r>
      <w:r w:rsidRPr="0078342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5"/>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2"/>
      <w:r w:rsidR="009646AB" w:rsidRPr="00436CA9">
        <w:rPr>
          <w:rFonts w:eastAsia="Times New Roman"/>
          <w:b w:val="0"/>
          <w:color w:val="000000" w:themeColor="text1"/>
          <w:sz w:val="22"/>
          <w:szCs w:val="22"/>
          <w:lang w:val="en-GB" w:eastAsia="zh-CN"/>
        </w:rPr>
        <w:t xml:space="preserve"> </w:t>
      </w:r>
    </w:p>
    <w:p w14:paraId="0D620F8A" w14:textId="7CC9D662" w:rsidR="004D5483" w:rsidRPr="00C96CEC" w:rsidRDefault="0016327E" w:rsidP="00C96CEC">
      <w:pPr>
        <w:spacing w:after="120" w:line="360" w:lineRule="auto"/>
        <w:jc w:val="both"/>
        <w:rPr>
          <w:rFonts w:cs="Arial"/>
          <w:sz w:val="22"/>
        </w:rPr>
      </w:pPr>
      <w:r w:rsidRPr="00C96CEC">
        <w:rPr>
          <w:rFonts w:cs="Arial"/>
          <w:sz w:val="22"/>
        </w:rPr>
        <w:t xml:space="preserve">The </w:t>
      </w:r>
      <w:r w:rsidR="00DC4616" w:rsidRPr="00C96CEC">
        <w:rPr>
          <w:rFonts w:cs="Arial"/>
          <w:sz w:val="22"/>
        </w:rPr>
        <w:t xml:space="preserve">written </w:t>
      </w:r>
      <w:r w:rsidRPr="00C96CEC">
        <w:rPr>
          <w:rFonts w:cs="Arial"/>
          <w:sz w:val="22"/>
        </w:rPr>
        <w:t xml:space="preserve">communication sent </w:t>
      </w:r>
      <w:r w:rsidR="00583D05" w:rsidRPr="00C96CEC">
        <w:rPr>
          <w:rFonts w:cs="Arial"/>
          <w:sz w:val="22"/>
        </w:rPr>
        <w:t>to you will include the timeframe</w:t>
      </w:r>
      <w:r w:rsidRPr="00C96CEC">
        <w:rPr>
          <w:rFonts w:cs="Arial"/>
          <w:sz w:val="22"/>
        </w:rPr>
        <w:t>s and panel management rules for each individual post relevant to your order of merit on the panel</w:t>
      </w:r>
      <w:r w:rsidR="00FD2F5B" w:rsidRPr="00C96CEC">
        <w:rPr>
          <w:rFonts w:cs="Arial"/>
          <w:sz w:val="22"/>
        </w:rPr>
        <w:t>. R</w:t>
      </w:r>
      <w:r w:rsidRPr="00C96CEC">
        <w:rPr>
          <w:rFonts w:cs="Arial"/>
          <w:sz w:val="22"/>
        </w:rPr>
        <w:t xml:space="preserve">efer to </w:t>
      </w:r>
      <w:hyperlink w:anchor="_Appendix:_6_Panel" w:history="1">
        <w:r w:rsidR="009646AB" w:rsidRPr="00C96CEC">
          <w:rPr>
            <w:rStyle w:val="Hyperlink"/>
            <w:rFonts w:cs="Arial"/>
            <w:sz w:val="22"/>
          </w:rPr>
          <w:t>appendix 5</w:t>
        </w:r>
      </w:hyperlink>
      <w:r w:rsidR="00774BFC" w:rsidRPr="00C96CEC">
        <w:rPr>
          <w:rFonts w:cs="Arial"/>
          <w:sz w:val="22"/>
        </w:rPr>
        <w:t xml:space="preserve"> for a </w:t>
      </w:r>
      <w:r w:rsidRPr="00C96CEC">
        <w:rPr>
          <w:rFonts w:cs="Arial"/>
          <w:sz w:val="22"/>
        </w:rPr>
        <w:t>complete</w:t>
      </w:r>
      <w:r w:rsidR="00774BFC" w:rsidRPr="00C96CEC">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C96CEC">
      <w:pPr>
        <w:spacing w:after="120" w:line="360" w:lineRule="auto"/>
        <w:jc w:val="both"/>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083299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C96CEC">
      <w:pPr>
        <w:spacing w:after="120" w:line="360" w:lineRule="auto"/>
        <w:jc w:val="both"/>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C96CEC">
      <w:pPr>
        <w:spacing w:after="120" w:line="360" w:lineRule="auto"/>
        <w:jc w:val="both"/>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C96CEC">
      <w:pPr>
        <w:spacing w:after="120" w:line="360" w:lineRule="auto"/>
        <w:jc w:val="both"/>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C96CEC" w:rsidRDefault="00AD3D3D" w:rsidP="00C96CEC">
      <w:pPr>
        <w:autoSpaceDE w:val="0"/>
        <w:autoSpaceDN w:val="0"/>
        <w:adjustRightInd w:val="0"/>
        <w:spacing w:after="120" w:line="360" w:lineRule="auto"/>
        <w:jc w:val="both"/>
        <w:rPr>
          <w:rFonts w:cs="Arial"/>
          <w:iCs/>
          <w:sz w:val="22"/>
        </w:rPr>
      </w:pPr>
      <w:r w:rsidRPr="00C96CEC">
        <w:rPr>
          <w:rFonts w:cs="Arial"/>
          <w:iCs/>
          <w:color w:val="000000"/>
          <w:sz w:val="22"/>
        </w:rPr>
        <w:t xml:space="preserve">Appointments </w:t>
      </w:r>
      <w:r w:rsidR="00FD2F5B" w:rsidRPr="00C96CEC">
        <w:rPr>
          <w:rFonts w:cs="Arial"/>
          <w:iCs/>
          <w:color w:val="000000"/>
          <w:sz w:val="22"/>
        </w:rPr>
        <w:t>to positions in the HSE are subject to</w:t>
      </w:r>
      <w:r w:rsidRPr="00C96CEC">
        <w:rPr>
          <w:rFonts w:cs="Arial"/>
          <w:iCs/>
          <w:color w:val="000000"/>
          <w:sz w:val="22"/>
        </w:rPr>
        <w:t xml:space="preserve"> </w:t>
      </w:r>
      <w:r w:rsidR="00FD2F5B" w:rsidRPr="00C96CEC">
        <w:rPr>
          <w:rFonts w:cs="Arial"/>
          <w:iCs/>
          <w:color w:val="000000"/>
          <w:sz w:val="22"/>
        </w:rPr>
        <w:t>the</w:t>
      </w:r>
      <w:r w:rsidRPr="00C96CEC">
        <w:rPr>
          <w:rFonts w:cs="Arial"/>
          <w:iCs/>
          <w:color w:val="000000"/>
          <w:sz w:val="22"/>
        </w:rPr>
        <w:t xml:space="preserve"> Commission for Public Service Appointments (CPSA)</w:t>
      </w:r>
      <w:r w:rsidR="00435301" w:rsidRPr="00C96CEC">
        <w:rPr>
          <w:rFonts w:cs="Arial"/>
          <w:iCs/>
          <w:color w:val="000000"/>
          <w:sz w:val="22"/>
        </w:rPr>
        <w:t xml:space="preserve"> Code of Practice</w:t>
      </w:r>
      <w:r w:rsidRPr="00C96CEC">
        <w:rPr>
          <w:rFonts w:cs="Arial"/>
          <w:iCs/>
          <w:color w:val="000000"/>
          <w:sz w:val="22"/>
        </w:rPr>
        <w:t xml:space="preserve">.  </w:t>
      </w:r>
      <w:r w:rsidR="0016327E" w:rsidRPr="00C96CEC">
        <w:rPr>
          <w:rFonts w:cs="Arial"/>
          <w:iCs/>
          <w:color w:val="000000"/>
          <w:sz w:val="22"/>
        </w:rPr>
        <w:t>You can find detailed information about</w:t>
      </w:r>
      <w:r w:rsidRPr="00C96CEC">
        <w:rPr>
          <w:rFonts w:cs="Arial"/>
          <w:iCs/>
          <w:color w:val="000000"/>
          <w:sz w:val="22"/>
        </w:rPr>
        <w:t xml:space="preserve"> the Code of Practice</w:t>
      </w:r>
      <w:r w:rsidR="0016327E" w:rsidRPr="00C96CEC">
        <w:rPr>
          <w:rFonts w:cs="Arial"/>
          <w:iCs/>
          <w:color w:val="000000"/>
          <w:sz w:val="22"/>
        </w:rPr>
        <w:t xml:space="preserve"> as well as</w:t>
      </w:r>
      <w:r w:rsidRPr="00C96CEC">
        <w:rPr>
          <w:rFonts w:cs="Arial"/>
          <w:iCs/>
          <w:color w:val="000000"/>
          <w:sz w:val="22"/>
        </w:rPr>
        <w:t xml:space="preserve"> review and complaints procedures on the </w:t>
      </w:r>
      <w:hyperlink r:id="rId22" w:history="1">
        <w:r w:rsidR="009646AB" w:rsidRPr="00C96CEC">
          <w:rPr>
            <w:rStyle w:val="Hyperlink"/>
            <w:rFonts w:cs="Arial"/>
            <w:iCs/>
            <w:sz w:val="22"/>
          </w:rPr>
          <w:t>CPSA website.</w:t>
        </w:r>
      </w:hyperlink>
    </w:p>
    <w:p w14:paraId="5D01FF02" w14:textId="27DF9621" w:rsidR="00AD3D3D" w:rsidRPr="00C96CEC" w:rsidRDefault="00AD3D3D" w:rsidP="00C96CEC">
      <w:pPr>
        <w:autoSpaceDE w:val="0"/>
        <w:autoSpaceDN w:val="0"/>
        <w:adjustRightInd w:val="0"/>
        <w:spacing w:after="120" w:line="360" w:lineRule="auto"/>
        <w:jc w:val="both"/>
        <w:rPr>
          <w:rFonts w:cs="Arial"/>
          <w:iCs/>
          <w:color w:val="000000"/>
          <w:sz w:val="22"/>
        </w:rPr>
      </w:pPr>
      <w:r w:rsidRPr="00C96CEC">
        <w:rPr>
          <w:rFonts w:cs="Arial"/>
          <w:iCs/>
          <w:color w:val="000000"/>
          <w:sz w:val="22"/>
        </w:rPr>
        <w:t>Section 7 Review</w:t>
      </w:r>
    </w:p>
    <w:p w14:paraId="3C7BD1A1" w14:textId="71572651" w:rsidR="0016327E" w:rsidRPr="00C96CEC" w:rsidRDefault="0016327E" w:rsidP="00C96CEC">
      <w:pPr>
        <w:spacing w:after="120" w:line="360" w:lineRule="auto"/>
        <w:jc w:val="both"/>
        <w:rPr>
          <w:rFonts w:cs="Arial"/>
          <w:sz w:val="22"/>
        </w:rPr>
      </w:pPr>
      <w:r w:rsidRPr="00C96CEC">
        <w:rPr>
          <w:rFonts w:cs="Arial"/>
          <w:sz w:val="22"/>
        </w:rPr>
        <w:t xml:space="preserve">If </w:t>
      </w:r>
      <w:r w:rsidR="009646AB" w:rsidRPr="00C96CEC">
        <w:rPr>
          <w:rFonts w:cs="Arial"/>
          <w:sz w:val="22"/>
        </w:rPr>
        <w:t>you are</w:t>
      </w:r>
      <w:r w:rsidRPr="00C96CEC">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C96CEC" w:rsidRDefault="00AD3D3D" w:rsidP="00C96CEC">
      <w:pPr>
        <w:autoSpaceDE w:val="0"/>
        <w:autoSpaceDN w:val="0"/>
        <w:adjustRightInd w:val="0"/>
        <w:spacing w:after="120" w:line="360" w:lineRule="auto"/>
        <w:jc w:val="both"/>
        <w:rPr>
          <w:rFonts w:cs="Arial"/>
          <w:iCs/>
          <w:color w:val="000000" w:themeColor="text1"/>
          <w:sz w:val="22"/>
        </w:rPr>
      </w:pPr>
      <w:r w:rsidRPr="00C96CEC">
        <w:rPr>
          <w:rFonts w:cs="Arial"/>
          <w:iCs/>
          <w:color w:val="000000" w:themeColor="text1"/>
          <w:sz w:val="22"/>
        </w:rPr>
        <w:t>Section 8 Complaint</w:t>
      </w:r>
    </w:p>
    <w:p w14:paraId="15820CA8" w14:textId="77777777" w:rsidR="0016327E" w:rsidRPr="00C96CEC" w:rsidRDefault="0016327E" w:rsidP="00C96CEC">
      <w:pPr>
        <w:spacing w:after="120" w:line="360" w:lineRule="auto"/>
        <w:jc w:val="both"/>
        <w:rPr>
          <w:rFonts w:cs="Arial"/>
          <w:sz w:val="22"/>
        </w:rPr>
      </w:pPr>
      <w:r w:rsidRPr="00C96CEC">
        <w:rPr>
          <w:rFonts w:cs="Arial"/>
          <w:sz w:val="22"/>
        </w:rPr>
        <w:t>If you believe there has been a breach of the Code of Practice and that the selection process itself was unfair, you can make a complaint under Section 8 of the Code.</w:t>
      </w:r>
    </w:p>
    <w:p w14:paraId="716A9546" w14:textId="3E6B7B9F" w:rsidR="0016327E" w:rsidRPr="00C96CEC" w:rsidRDefault="0016327E" w:rsidP="00C96CEC">
      <w:pPr>
        <w:spacing w:after="120" w:line="360" w:lineRule="auto"/>
        <w:jc w:val="both"/>
        <w:rPr>
          <w:rFonts w:cs="Arial"/>
          <w:sz w:val="22"/>
        </w:rPr>
      </w:pPr>
      <w:r w:rsidRPr="00C96CEC">
        <w:rPr>
          <w:rFonts w:cs="Arial"/>
          <w:sz w:val="22"/>
        </w:rPr>
        <w:t xml:space="preserve">You can submit a request for a review under Section 7 </w:t>
      </w:r>
      <w:r w:rsidR="00AD732D" w:rsidRPr="00C96CEC">
        <w:rPr>
          <w:rFonts w:cs="Arial"/>
          <w:sz w:val="22"/>
        </w:rPr>
        <w:t xml:space="preserve">OR </w:t>
      </w:r>
      <w:r w:rsidRPr="00C96CEC">
        <w:rPr>
          <w:rFonts w:cs="Arial"/>
          <w:sz w:val="22"/>
        </w:rPr>
        <w:t>a complaint under Section 8, but not both.</w:t>
      </w:r>
    </w:p>
    <w:p w14:paraId="134F4055" w14:textId="04E23E2C" w:rsidR="00AD3D3D" w:rsidRPr="00C96CEC" w:rsidRDefault="00AD3D3D" w:rsidP="00C96CEC">
      <w:pPr>
        <w:autoSpaceDE w:val="0"/>
        <w:autoSpaceDN w:val="0"/>
        <w:adjustRightInd w:val="0"/>
        <w:spacing w:after="120" w:line="360" w:lineRule="auto"/>
        <w:jc w:val="both"/>
        <w:rPr>
          <w:rFonts w:cs="Arial"/>
          <w:iCs/>
          <w:color w:val="000000" w:themeColor="text1"/>
          <w:sz w:val="22"/>
        </w:rPr>
      </w:pPr>
      <w:r w:rsidRPr="00C96CEC">
        <w:rPr>
          <w:rFonts w:cs="Arial"/>
          <w:iCs/>
          <w:color w:val="000000" w:themeColor="text1"/>
          <w:sz w:val="22"/>
        </w:rPr>
        <w:t>How to submit a request for a review or complaint</w:t>
      </w:r>
    </w:p>
    <w:p w14:paraId="6126DA37" w14:textId="35134F7A" w:rsidR="0016327E" w:rsidRPr="00C96CEC" w:rsidRDefault="0016327E" w:rsidP="00C96CEC">
      <w:pPr>
        <w:spacing w:after="120" w:line="360" w:lineRule="auto"/>
        <w:jc w:val="both"/>
        <w:rPr>
          <w:rFonts w:cs="Arial"/>
          <w:sz w:val="22"/>
        </w:rPr>
      </w:pPr>
      <w:r w:rsidRPr="00C96CEC">
        <w:rPr>
          <w:rFonts w:cs="Arial"/>
          <w:sz w:val="22"/>
        </w:rPr>
        <w:t xml:space="preserve">To submit a request for a review or complaint to the HR/Recruitment </w:t>
      </w:r>
      <w:r w:rsidR="00A1248C" w:rsidRPr="00C96CEC">
        <w:rPr>
          <w:rFonts w:cs="Arial"/>
          <w:sz w:val="22"/>
        </w:rPr>
        <w:t>t</w:t>
      </w:r>
      <w:r w:rsidRPr="00C96CEC">
        <w:rPr>
          <w:rFonts w:cs="Arial"/>
          <w:sz w:val="22"/>
        </w:rPr>
        <w:t>eam, follow these steps before submitting:</w:t>
      </w:r>
    </w:p>
    <w:p w14:paraId="11A5E280" w14:textId="4C6F6639" w:rsidR="00AD3D3D" w:rsidRPr="00C96CEC" w:rsidRDefault="00AD3D3D" w:rsidP="00C96CEC">
      <w:pPr>
        <w:pStyle w:val="ListParagraph"/>
        <w:numPr>
          <w:ilvl w:val="0"/>
          <w:numId w:val="32"/>
        </w:numPr>
        <w:spacing w:after="120" w:line="360" w:lineRule="auto"/>
        <w:contextualSpacing w:val="0"/>
        <w:jc w:val="both"/>
        <w:rPr>
          <w:rFonts w:cs="Arial"/>
          <w:sz w:val="22"/>
        </w:rPr>
      </w:pPr>
      <w:r w:rsidRPr="00C96CEC">
        <w:rPr>
          <w:rFonts w:cs="Arial"/>
          <w:sz w:val="22"/>
        </w:rPr>
        <w:t xml:space="preserve">Identify </w:t>
      </w:r>
      <w:r w:rsidR="00971C32" w:rsidRPr="00C96CEC">
        <w:rPr>
          <w:rFonts w:cs="Arial"/>
          <w:sz w:val="22"/>
        </w:rPr>
        <w:t xml:space="preserve">the </w:t>
      </w:r>
      <w:r w:rsidRPr="00C96CEC">
        <w:rPr>
          <w:rFonts w:cs="Arial"/>
          <w:sz w:val="22"/>
        </w:rPr>
        <w:t xml:space="preserve">procedure appropriate to your </w:t>
      </w:r>
      <w:r w:rsidR="00316603" w:rsidRPr="00C96CEC">
        <w:rPr>
          <w:rFonts w:cs="Arial"/>
          <w:sz w:val="22"/>
        </w:rPr>
        <w:t>situation</w:t>
      </w:r>
      <w:r w:rsidR="00971C32" w:rsidRPr="00C96CEC">
        <w:rPr>
          <w:rFonts w:cs="Arial"/>
          <w:sz w:val="22"/>
        </w:rPr>
        <w:t>. That is Section 7 or Section 8.</w:t>
      </w:r>
    </w:p>
    <w:p w14:paraId="23EF0053" w14:textId="597C4759" w:rsidR="00AD3D3D" w:rsidRPr="00C96CEC" w:rsidRDefault="00A06C0A" w:rsidP="00C96CEC">
      <w:pPr>
        <w:pStyle w:val="ListParagraph"/>
        <w:numPr>
          <w:ilvl w:val="0"/>
          <w:numId w:val="32"/>
        </w:numPr>
        <w:spacing w:after="120" w:line="360" w:lineRule="auto"/>
        <w:ind w:left="714" w:hanging="357"/>
        <w:contextualSpacing w:val="0"/>
        <w:jc w:val="both"/>
        <w:rPr>
          <w:rFonts w:cs="Arial"/>
          <w:sz w:val="22"/>
        </w:rPr>
      </w:pPr>
      <w:r w:rsidRPr="00C96CEC">
        <w:rPr>
          <w:rFonts w:cs="Arial"/>
          <w:sz w:val="22"/>
        </w:rPr>
        <w:t>Specify</w:t>
      </w:r>
      <w:r w:rsidR="00316603" w:rsidRPr="00C96CEC">
        <w:rPr>
          <w:rFonts w:cs="Arial"/>
          <w:sz w:val="22"/>
        </w:rPr>
        <w:t xml:space="preserve"> if you prefer an</w:t>
      </w:r>
      <w:r w:rsidR="00AD3D3D" w:rsidRPr="00C96CEC">
        <w:rPr>
          <w:rFonts w:cs="Arial"/>
          <w:sz w:val="22"/>
        </w:rPr>
        <w:t xml:space="preserve"> informal or formal review.</w:t>
      </w:r>
    </w:p>
    <w:p w14:paraId="22EC2FFE" w14:textId="7B8BBD24" w:rsidR="00AD3D3D" w:rsidRPr="00C96CEC" w:rsidRDefault="00AD3D3D" w:rsidP="00C96CEC">
      <w:pPr>
        <w:pStyle w:val="ListParagraph"/>
        <w:numPr>
          <w:ilvl w:val="0"/>
          <w:numId w:val="32"/>
        </w:numPr>
        <w:spacing w:after="120" w:line="360" w:lineRule="auto"/>
        <w:ind w:left="714" w:hanging="357"/>
        <w:contextualSpacing w:val="0"/>
        <w:jc w:val="both"/>
        <w:rPr>
          <w:rFonts w:cs="Arial"/>
          <w:sz w:val="22"/>
        </w:rPr>
      </w:pPr>
      <w:r w:rsidRPr="00C96CEC">
        <w:rPr>
          <w:rFonts w:cs="Arial"/>
          <w:sz w:val="22"/>
        </w:rPr>
        <w:t xml:space="preserve">Clearly </w:t>
      </w:r>
      <w:r w:rsidR="00316603" w:rsidRPr="00C96CEC">
        <w:rPr>
          <w:rFonts w:cs="Arial"/>
          <w:sz w:val="22"/>
        </w:rPr>
        <w:t xml:space="preserve">explain </w:t>
      </w:r>
      <w:r w:rsidRPr="00C96CEC">
        <w:rPr>
          <w:rFonts w:cs="Arial"/>
          <w:sz w:val="22"/>
        </w:rPr>
        <w:t>how the selection process was unfair or applied unfairly to you</w:t>
      </w:r>
      <w:r w:rsidR="00971C32" w:rsidRPr="00C96CEC">
        <w:rPr>
          <w:rFonts w:cs="Arial"/>
          <w:sz w:val="22"/>
        </w:rPr>
        <w:t>. T</w:t>
      </w:r>
      <w:r w:rsidR="00A06C0A" w:rsidRPr="00C96CEC">
        <w:rPr>
          <w:rFonts w:cs="Arial"/>
          <w:sz w:val="22"/>
        </w:rPr>
        <w:t>he HR</w:t>
      </w:r>
      <w:r w:rsidR="00971C32" w:rsidRPr="00C96CEC">
        <w:rPr>
          <w:rFonts w:cs="Arial"/>
          <w:sz w:val="22"/>
        </w:rPr>
        <w:t xml:space="preserve"> / Recruitment t</w:t>
      </w:r>
      <w:r w:rsidR="00A02D6A" w:rsidRPr="00C96CEC">
        <w:rPr>
          <w:rFonts w:cs="Arial"/>
          <w:sz w:val="22"/>
        </w:rPr>
        <w:t>eam</w:t>
      </w:r>
      <w:r w:rsidR="00971C32" w:rsidRPr="00C96CEC">
        <w:rPr>
          <w:rFonts w:cs="Arial"/>
          <w:sz w:val="22"/>
        </w:rPr>
        <w:t xml:space="preserve"> will not examine requests without supporting facts or grounds.</w:t>
      </w:r>
    </w:p>
    <w:p w14:paraId="3347B1A7" w14:textId="33C178B3" w:rsidR="00316603" w:rsidRPr="00C96CEC" w:rsidRDefault="00316603" w:rsidP="00C96CEC">
      <w:pPr>
        <w:spacing w:after="120" w:line="360" w:lineRule="auto"/>
        <w:jc w:val="both"/>
        <w:rPr>
          <w:rFonts w:cs="Arial"/>
          <w:sz w:val="22"/>
        </w:rPr>
      </w:pPr>
      <w:r w:rsidRPr="00C96CEC">
        <w:rPr>
          <w:rFonts w:cs="Arial"/>
          <w:sz w:val="22"/>
        </w:rPr>
        <w:lastRenderedPageBreak/>
        <w:t>It is recommended</w:t>
      </w:r>
      <w:r w:rsidR="005034C1" w:rsidRPr="00C96CEC">
        <w:rPr>
          <w:rFonts w:cs="Arial"/>
          <w:sz w:val="22"/>
        </w:rPr>
        <w:t xml:space="preserve"> you</w:t>
      </w:r>
      <w:r w:rsidRPr="00C96CEC">
        <w:rPr>
          <w:rFonts w:cs="Arial"/>
          <w:sz w:val="22"/>
        </w:rPr>
        <w:t xml:space="preserve"> initiate an informal review/complaint first. If you choose not to engage in the informal process, you can proceed directly to the formal stage.</w:t>
      </w:r>
    </w:p>
    <w:p w14:paraId="47BDFC06" w14:textId="59C2A923" w:rsidR="00AD3D3D" w:rsidRPr="00C96CEC" w:rsidRDefault="00AD3D3D" w:rsidP="00C96CEC">
      <w:pPr>
        <w:autoSpaceDE w:val="0"/>
        <w:autoSpaceDN w:val="0"/>
        <w:spacing w:after="120" w:line="360" w:lineRule="auto"/>
        <w:jc w:val="both"/>
        <w:rPr>
          <w:rFonts w:cs="Arial"/>
          <w:iCs/>
          <w:sz w:val="22"/>
        </w:rPr>
      </w:pPr>
      <w:r w:rsidRPr="00C96CEC">
        <w:rPr>
          <w:rFonts w:cs="Arial"/>
          <w:iCs/>
          <w:sz w:val="22"/>
        </w:rPr>
        <w:t>The process for submitting a request for a review or complaint is as follows:</w:t>
      </w:r>
    </w:p>
    <w:p w14:paraId="14DA2C75" w14:textId="1C4BFC28" w:rsidR="00AD3D3D" w:rsidRPr="00C96CEC" w:rsidRDefault="00AD3D3D" w:rsidP="00C96CEC">
      <w:pPr>
        <w:autoSpaceDE w:val="0"/>
        <w:autoSpaceDN w:val="0"/>
        <w:spacing w:after="120" w:line="360" w:lineRule="auto"/>
        <w:jc w:val="both"/>
        <w:rPr>
          <w:rFonts w:cs="Arial"/>
          <w:iCs/>
          <w:sz w:val="22"/>
        </w:rPr>
      </w:pPr>
      <w:r w:rsidRPr="00C96CEC">
        <w:rPr>
          <w:rFonts w:cs="Arial"/>
          <w:iCs/>
          <w:sz w:val="22"/>
        </w:rPr>
        <w:t xml:space="preserve">Informal </w:t>
      </w:r>
      <w:r w:rsidR="009646AB" w:rsidRPr="00C96CEC">
        <w:rPr>
          <w:rFonts w:cs="Arial"/>
          <w:iCs/>
          <w:sz w:val="22"/>
        </w:rPr>
        <w:t>review / complaint</w:t>
      </w:r>
    </w:p>
    <w:p w14:paraId="10E83CEE" w14:textId="2C9BD89B" w:rsidR="00AD3D3D" w:rsidRPr="00C96CEC" w:rsidRDefault="00316603" w:rsidP="00C96CEC">
      <w:pPr>
        <w:autoSpaceDE w:val="0"/>
        <w:autoSpaceDN w:val="0"/>
        <w:spacing w:after="120" w:line="360" w:lineRule="auto"/>
        <w:jc w:val="both"/>
        <w:rPr>
          <w:rFonts w:cs="Arial"/>
          <w:iCs/>
          <w:sz w:val="22"/>
        </w:rPr>
      </w:pPr>
      <w:r w:rsidRPr="00C96CEC">
        <w:rPr>
          <w:rFonts w:cs="Arial"/>
          <w:iCs/>
          <w:sz w:val="22"/>
        </w:rPr>
        <w:t>Submit your r</w:t>
      </w:r>
      <w:r w:rsidR="00AD3D3D" w:rsidRPr="00C96CEC">
        <w:rPr>
          <w:rFonts w:cs="Arial"/>
          <w:iCs/>
          <w:sz w:val="22"/>
        </w:rPr>
        <w:t xml:space="preserve">equest </w:t>
      </w:r>
      <w:r w:rsidRPr="00C96CEC">
        <w:rPr>
          <w:rFonts w:cs="Arial"/>
          <w:iCs/>
          <w:sz w:val="22"/>
        </w:rPr>
        <w:t xml:space="preserve">by </w:t>
      </w:r>
      <w:r w:rsidR="00AD3D3D" w:rsidRPr="00C96CEC">
        <w:rPr>
          <w:rFonts w:cs="Arial"/>
          <w:iCs/>
          <w:sz w:val="22"/>
        </w:rPr>
        <w:t xml:space="preserve">email </w:t>
      </w:r>
      <w:r w:rsidR="00783425" w:rsidRPr="00C96CEC">
        <w:rPr>
          <w:rFonts w:cs="Arial"/>
          <w:iCs/>
          <w:sz w:val="22"/>
        </w:rPr>
        <w:t>to Recruitment</w:t>
      </w:r>
      <w:r w:rsidR="00AD3D3D" w:rsidRPr="00C96CEC">
        <w:rPr>
          <w:rFonts w:cs="Arial"/>
          <w:iCs/>
          <w:sz w:val="22"/>
        </w:rPr>
        <w:t xml:space="preserve"> Lead</w:t>
      </w:r>
      <w:r w:rsidR="00783425" w:rsidRPr="00C96CEC">
        <w:rPr>
          <w:rFonts w:cs="Arial"/>
          <w:iCs/>
          <w:sz w:val="22"/>
        </w:rPr>
        <w:t xml:space="preserve">, </w:t>
      </w:r>
      <w:hyperlink r:id="rId23" w:history="1">
        <w:r w:rsidR="00783425" w:rsidRPr="00C96CEC">
          <w:rPr>
            <w:rStyle w:val="Hyperlink"/>
            <w:rFonts w:cs="Arial"/>
            <w:iCs/>
            <w:color w:val="auto"/>
            <w:sz w:val="22"/>
          </w:rPr>
          <w:t>shauna.madden@hse.ie</w:t>
        </w:r>
      </w:hyperlink>
      <w:r w:rsidR="00783425" w:rsidRPr="00C96CEC">
        <w:rPr>
          <w:rFonts w:cs="Arial"/>
          <w:iCs/>
          <w:sz w:val="22"/>
        </w:rPr>
        <w:t xml:space="preserve"> </w:t>
      </w:r>
      <w:r w:rsidR="00AD3D3D" w:rsidRPr="00C96CEC">
        <w:rPr>
          <w:rFonts w:cs="Arial"/>
          <w:iCs/>
          <w:sz w:val="22"/>
        </w:rPr>
        <w:t xml:space="preserve"> within 5 working days of </w:t>
      </w:r>
      <w:r w:rsidR="00A06C0A" w:rsidRPr="00C96CEC">
        <w:rPr>
          <w:rFonts w:cs="Arial"/>
          <w:iCs/>
          <w:sz w:val="22"/>
        </w:rPr>
        <w:t>receiving of</w:t>
      </w:r>
      <w:r w:rsidR="00AD3D3D" w:rsidRPr="00C96CEC">
        <w:rPr>
          <w:rFonts w:cs="Arial"/>
          <w:iCs/>
          <w:sz w:val="22"/>
        </w:rPr>
        <w:t xml:space="preserve"> a decision.</w:t>
      </w:r>
    </w:p>
    <w:p w14:paraId="26E91CBC" w14:textId="20D8BA14" w:rsidR="00AD3D3D" w:rsidRPr="00C96CEC" w:rsidRDefault="00AD3D3D" w:rsidP="00C96CEC">
      <w:pPr>
        <w:autoSpaceDE w:val="0"/>
        <w:autoSpaceDN w:val="0"/>
        <w:spacing w:after="120" w:line="360" w:lineRule="auto"/>
        <w:jc w:val="both"/>
        <w:rPr>
          <w:rFonts w:cs="Arial"/>
          <w:iCs/>
          <w:sz w:val="22"/>
        </w:rPr>
      </w:pPr>
      <w:r w:rsidRPr="00C96CEC">
        <w:rPr>
          <w:rFonts w:cs="Arial"/>
          <w:iCs/>
          <w:sz w:val="22"/>
        </w:rPr>
        <w:t xml:space="preserve">Formal </w:t>
      </w:r>
      <w:r w:rsidR="009646AB" w:rsidRPr="00C96CEC">
        <w:rPr>
          <w:rFonts w:cs="Arial"/>
          <w:iCs/>
          <w:sz w:val="22"/>
        </w:rPr>
        <w:t>review / complaint</w:t>
      </w:r>
    </w:p>
    <w:p w14:paraId="3187CC2A" w14:textId="77777777" w:rsidR="00783425" w:rsidRPr="00C96CEC" w:rsidRDefault="00783425" w:rsidP="00C96CEC">
      <w:pPr>
        <w:autoSpaceDE w:val="0"/>
        <w:autoSpaceDN w:val="0"/>
        <w:spacing w:after="120" w:line="360" w:lineRule="auto"/>
        <w:jc w:val="both"/>
        <w:rPr>
          <w:rFonts w:cs="Arial"/>
          <w:iCs/>
          <w:sz w:val="22"/>
        </w:rPr>
      </w:pPr>
      <w:r w:rsidRPr="00C96CEC">
        <w:rPr>
          <w:rFonts w:cs="Arial"/>
          <w:iCs/>
          <w:sz w:val="22"/>
        </w:rPr>
        <w:t xml:space="preserve">Submit your request by email to Recruitment Lead, </w:t>
      </w:r>
      <w:hyperlink r:id="rId24" w:history="1">
        <w:r w:rsidRPr="00C96CEC">
          <w:rPr>
            <w:rStyle w:val="Hyperlink"/>
            <w:rFonts w:cs="Arial"/>
            <w:iCs/>
            <w:color w:val="auto"/>
            <w:sz w:val="22"/>
          </w:rPr>
          <w:t>shauna.madden@hse.ie</w:t>
        </w:r>
      </w:hyperlink>
      <w:r w:rsidRPr="00C96CEC">
        <w:rPr>
          <w:rFonts w:cs="Arial"/>
          <w:iCs/>
          <w:sz w:val="22"/>
        </w:rPr>
        <w:t xml:space="preserve">  within 5 working days of receiving of a decision.</w:t>
      </w:r>
    </w:p>
    <w:p w14:paraId="35674EDC" w14:textId="77777777" w:rsidR="00783425" w:rsidRPr="00436CA9" w:rsidRDefault="00783425" w:rsidP="00436CA9">
      <w:pPr>
        <w:autoSpaceDE w:val="0"/>
        <w:autoSpaceDN w:val="0"/>
        <w:spacing w:after="120" w:line="360" w:lineRule="auto"/>
        <w:rPr>
          <w:rFonts w:cs="Arial"/>
          <w:iCs/>
          <w:sz w:val="22"/>
        </w:rPr>
      </w:pP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08329999"/>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017C081E" w:rsidR="00A02D6A" w:rsidRDefault="00AD3D3D" w:rsidP="00C96CEC">
      <w:pPr>
        <w:spacing w:after="120" w:line="360" w:lineRule="auto"/>
        <w:jc w:val="both"/>
        <w:textAlignment w:val="center"/>
        <w:rPr>
          <w:rFonts w:cs="Arial"/>
          <w:color w:val="000000"/>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BA4990" w:rsidRPr="00B73FBC">
          <w:rPr>
            <w:rStyle w:val="Hyperlink"/>
            <w:rFonts w:cs="Arial"/>
            <w:sz w:val="22"/>
          </w:rPr>
          <w:t>https://about.hse.ie/jobs/hse-recruitment-process/hse-privacy-notice-candidates-in-recruitment-process-via-rezoomo-and-hse-talentpool/</w:t>
        </w:r>
      </w:hyperlink>
    </w:p>
    <w:p w14:paraId="1C1294CA" w14:textId="7FC5F8BD" w:rsidR="00BA4990" w:rsidRPr="00436CA9" w:rsidRDefault="00BA4990" w:rsidP="00436CA9">
      <w:pPr>
        <w:spacing w:after="120" w:line="360" w:lineRule="auto"/>
        <w:textAlignment w:val="center"/>
        <w:rPr>
          <w:rFonts w:cs="Arial"/>
          <w:color w:val="000099"/>
          <w:sz w:val="22"/>
        </w:rPr>
      </w:pP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08330000"/>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C96CEC">
      <w:pPr>
        <w:spacing w:after="120" w:line="360" w:lineRule="auto"/>
        <w:jc w:val="both"/>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C96CEC">
      <w:pPr>
        <w:spacing w:after="120" w:line="360" w:lineRule="auto"/>
        <w:jc w:val="both"/>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C96CEC">
      <w:pPr>
        <w:pStyle w:val="ListParagraph"/>
        <w:numPr>
          <w:ilvl w:val="0"/>
          <w:numId w:val="33"/>
        </w:numPr>
        <w:spacing w:after="120" w:line="360" w:lineRule="auto"/>
        <w:jc w:val="both"/>
        <w:rPr>
          <w:rFonts w:cs="Arial"/>
          <w:sz w:val="22"/>
        </w:rPr>
      </w:pPr>
      <w:r w:rsidRPr="00436CA9">
        <w:rPr>
          <w:rFonts w:cs="Arial"/>
          <w:sz w:val="22"/>
        </w:rPr>
        <w:t>Local Government Superannuation Scheme (LGSS)</w:t>
      </w:r>
    </w:p>
    <w:p w14:paraId="3C407185" w14:textId="77777777" w:rsidR="00C2372E" w:rsidRPr="00436CA9" w:rsidRDefault="00C2372E" w:rsidP="00C96CEC">
      <w:pPr>
        <w:pStyle w:val="ListParagraph"/>
        <w:numPr>
          <w:ilvl w:val="0"/>
          <w:numId w:val="33"/>
        </w:numPr>
        <w:spacing w:after="120" w:line="360" w:lineRule="auto"/>
        <w:jc w:val="both"/>
        <w:rPr>
          <w:rFonts w:cs="Arial"/>
          <w:sz w:val="22"/>
        </w:rPr>
      </w:pPr>
      <w:r w:rsidRPr="00436CA9">
        <w:rPr>
          <w:rFonts w:cs="Arial"/>
          <w:sz w:val="22"/>
        </w:rPr>
        <w:t>Health Service Executive Employee Superannuation Scheme</w:t>
      </w:r>
    </w:p>
    <w:p w14:paraId="0F4FD8E8" w14:textId="77777777" w:rsidR="00C2372E" w:rsidRPr="00436CA9" w:rsidRDefault="00C2372E" w:rsidP="00C96CEC">
      <w:pPr>
        <w:pStyle w:val="ListParagraph"/>
        <w:numPr>
          <w:ilvl w:val="0"/>
          <w:numId w:val="33"/>
        </w:numPr>
        <w:spacing w:after="120" w:line="360" w:lineRule="auto"/>
        <w:jc w:val="both"/>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C96CEC">
      <w:pPr>
        <w:pStyle w:val="ListParagraph"/>
        <w:numPr>
          <w:ilvl w:val="0"/>
          <w:numId w:val="33"/>
        </w:numPr>
        <w:spacing w:after="120" w:line="360" w:lineRule="auto"/>
        <w:jc w:val="both"/>
        <w:rPr>
          <w:rFonts w:cs="Arial"/>
          <w:sz w:val="22"/>
        </w:rPr>
      </w:pPr>
      <w:r w:rsidRPr="00436CA9">
        <w:rPr>
          <w:rFonts w:cs="Arial"/>
          <w:sz w:val="22"/>
        </w:rPr>
        <w:t>Nominated Health Agencies Superannuation Scheme (NHASS)</w:t>
      </w:r>
    </w:p>
    <w:p w14:paraId="267A1FD1" w14:textId="602A8B7C" w:rsidR="00C2372E" w:rsidRPr="00436CA9" w:rsidRDefault="00C2372E" w:rsidP="00C96CEC">
      <w:pPr>
        <w:pStyle w:val="ListParagraph"/>
        <w:numPr>
          <w:ilvl w:val="0"/>
          <w:numId w:val="33"/>
        </w:numPr>
        <w:spacing w:after="120" w:line="360" w:lineRule="auto"/>
        <w:jc w:val="both"/>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C96CEC">
      <w:pPr>
        <w:spacing w:after="120" w:line="360" w:lineRule="auto"/>
        <w:jc w:val="both"/>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C96CEC">
      <w:pPr>
        <w:pStyle w:val="ListParagraph"/>
        <w:numPr>
          <w:ilvl w:val="0"/>
          <w:numId w:val="33"/>
        </w:numPr>
        <w:spacing w:after="120" w:line="360" w:lineRule="auto"/>
        <w:jc w:val="both"/>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C96CEC">
      <w:pPr>
        <w:pStyle w:val="ListParagraph"/>
        <w:numPr>
          <w:ilvl w:val="0"/>
          <w:numId w:val="33"/>
        </w:numPr>
        <w:spacing w:after="120" w:line="360" w:lineRule="auto"/>
        <w:jc w:val="both"/>
        <w:rPr>
          <w:rFonts w:cs="Arial"/>
          <w:sz w:val="22"/>
        </w:rPr>
      </w:pPr>
      <w:r w:rsidRPr="00436CA9">
        <w:rPr>
          <w:rFonts w:cs="Arial"/>
          <w:sz w:val="22"/>
        </w:rPr>
        <w:t>Voluntary Early Retirement Scheme 2010 (VER)</w:t>
      </w:r>
    </w:p>
    <w:p w14:paraId="6353C7D7" w14:textId="77777777" w:rsidR="00C2372E" w:rsidRPr="00436CA9" w:rsidRDefault="00C2372E" w:rsidP="00C96CEC">
      <w:pPr>
        <w:spacing w:after="120" w:line="360" w:lineRule="auto"/>
        <w:jc w:val="both"/>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C96CEC">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C96CEC">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C96CEC">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C96CEC">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C96CEC">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C96CEC">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C96CEC">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C96CEC">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C96CEC">
      <w:pPr>
        <w:spacing w:after="120" w:line="360" w:lineRule="auto"/>
        <w:jc w:val="both"/>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08330001"/>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30B6B4AC" w14:textId="77777777" w:rsidR="00BE5044" w:rsidRDefault="00BE5044" w:rsidP="00436CA9">
      <w:pPr>
        <w:pStyle w:val="Heading2"/>
        <w:spacing w:before="40" w:line="259" w:lineRule="auto"/>
        <w:rPr>
          <w:rFonts w:eastAsia="Times New Roman"/>
          <w:b w:val="0"/>
          <w:color w:val="000000" w:themeColor="text1"/>
          <w:sz w:val="22"/>
          <w:szCs w:val="22"/>
          <w:lang w:val="en-GB" w:eastAsia="zh-CN"/>
        </w:rPr>
      </w:pPr>
      <w:bookmarkStart w:id="19" w:name="_Appendix_1:_Eligibility"/>
      <w:bookmarkStart w:id="20" w:name="_Toc208330002"/>
      <w:bookmarkEnd w:id="19"/>
    </w:p>
    <w:p w14:paraId="7DC1AB5F" w14:textId="77777777" w:rsidR="00BA4990" w:rsidRPr="00DF5EB1" w:rsidRDefault="00BA4990" w:rsidP="00BA4990">
      <w:pPr>
        <w:pStyle w:val="Heading2"/>
        <w:rPr>
          <w:color w:val="538135" w:themeColor="accent6" w:themeShade="BF"/>
          <w:sz w:val="22"/>
          <w:szCs w:val="22"/>
        </w:rPr>
      </w:pPr>
      <w:bookmarkStart w:id="21" w:name="_Toc190268314"/>
      <w:bookmarkEnd w:id="20"/>
      <w:r w:rsidRPr="00DF5EB1">
        <w:rPr>
          <w:color w:val="538135" w:themeColor="accent6" w:themeShade="BF"/>
          <w:sz w:val="22"/>
          <w:szCs w:val="22"/>
        </w:rPr>
        <w:t>Appendix 1: Eligibility Criteria</w:t>
      </w:r>
      <w:bookmarkEnd w:id="21"/>
    </w:p>
    <w:p w14:paraId="09D86921" w14:textId="77777777" w:rsidR="00BA4990" w:rsidRPr="00DF5EB1" w:rsidRDefault="00BA4990" w:rsidP="00BA4990">
      <w:pPr>
        <w:spacing w:after="0" w:line="276" w:lineRule="auto"/>
        <w:ind w:left="428"/>
        <w:rPr>
          <w:sz w:val="22"/>
        </w:rPr>
      </w:pPr>
      <w:r w:rsidRPr="00DF5EB1">
        <w:rPr>
          <w:sz w:val="22"/>
        </w:rPr>
        <w:t xml:space="preserve"> </w:t>
      </w:r>
    </w:p>
    <w:p w14:paraId="2DA7DF98" w14:textId="77777777" w:rsidR="00DF5EB1" w:rsidRPr="00DF5EB1" w:rsidRDefault="00DF5EB1" w:rsidP="00DF5EB1">
      <w:pPr>
        <w:numPr>
          <w:ilvl w:val="0"/>
          <w:numId w:val="44"/>
        </w:numPr>
        <w:spacing w:after="0" w:line="240" w:lineRule="auto"/>
        <w:contextualSpacing/>
        <w:rPr>
          <w:rFonts w:eastAsia="Times New Roman"/>
          <w:iCs/>
          <w:sz w:val="22"/>
          <w:lang w:eastAsia="en-GB"/>
        </w:rPr>
      </w:pPr>
      <w:r w:rsidRPr="00DF5EB1">
        <w:rPr>
          <w:rFonts w:eastAsia="Times New Roman"/>
          <w:iCs/>
          <w:sz w:val="22"/>
          <w:lang w:eastAsia="en-GB"/>
        </w:rPr>
        <w:t>Eligible applicants will be those who on the closing date for the competition:</w:t>
      </w:r>
    </w:p>
    <w:p w14:paraId="1C399872" w14:textId="77777777" w:rsidR="00DF5EB1" w:rsidRPr="00DF5EB1" w:rsidRDefault="00DF5EB1" w:rsidP="00DF5EB1">
      <w:pPr>
        <w:spacing w:after="0" w:line="240" w:lineRule="auto"/>
        <w:ind w:left="720"/>
        <w:contextualSpacing/>
        <w:rPr>
          <w:rFonts w:eastAsia="Times New Roman"/>
          <w:iCs/>
          <w:sz w:val="22"/>
          <w:lang w:eastAsia="en-GB"/>
        </w:rPr>
      </w:pPr>
    </w:p>
    <w:p w14:paraId="689A192A" w14:textId="77777777" w:rsidR="00DF5EB1" w:rsidRPr="00DF5EB1" w:rsidRDefault="00DF5EB1" w:rsidP="00DF5EB1">
      <w:pPr>
        <w:spacing w:after="0" w:line="240" w:lineRule="auto"/>
        <w:ind w:left="720"/>
        <w:contextualSpacing/>
        <w:rPr>
          <w:rFonts w:eastAsia="Times New Roman"/>
          <w:iCs/>
          <w:sz w:val="22"/>
          <w:lang w:eastAsia="en-GB"/>
        </w:rPr>
      </w:pPr>
      <w:r w:rsidRPr="00DF5EB1">
        <w:rPr>
          <w:rFonts w:eastAsia="Times New Roman"/>
          <w:iCs/>
          <w:sz w:val="22"/>
          <w:lang w:eastAsia="en-GB"/>
        </w:rPr>
        <w:t>(i) Possess the relevant QQI Further Education and Training (FET) Level 5 Certificate in Health Service Skills</w:t>
      </w:r>
    </w:p>
    <w:p w14:paraId="7AC45298" w14:textId="77777777" w:rsidR="00DF5EB1" w:rsidRPr="00DF5EB1" w:rsidRDefault="00DF5EB1" w:rsidP="00DF5EB1">
      <w:pPr>
        <w:spacing w:after="0" w:line="240" w:lineRule="auto"/>
        <w:ind w:left="720"/>
        <w:contextualSpacing/>
        <w:rPr>
          <w:rFonts w:eastAsia="Times New Roman"/>
          <w:iCs/>
          <w:sz w:val="22"/>
          <w:lang w:eastAsia="en-GB"/>
        </w:rPr>
      </w:pPr>
    </w:p>
    <w:p w14:paraId="58A19877" w14:textId="77777777" w:rsidR="00DF5EB1" w:rsidRPr="00DF5EB1" w:rsidRDefault="00DF5EB1" w:rsidP="00DF5EB1">
      <w:pPr>
        <w:spacing w:after="0" w:line="240" w:lineRule="auto"/>
        <w:ind w:left="720"/>
        <w:contextualSpacing/>
        <w:rPr>
          <w:rFonts w:eastAsia="Times New Roman"/>
          <w:iCs/>
          <w:sz w:val="22"/>
          <w:lang w:eastAsia="en-GB"/>
        </w:rPr>
      </w:pPr>
      <w:r w:rsidRPr="00DF5EB1">
        <w:rPr>
          <w:rFonts w:eastAsia="Times New Roman"/>
          <w:iCs/>
          <w:sz w:val="22"/>
          <w:lang w:eastAsia="en-GB"/>
        </w:rPr>
        <w:t>Or</w:t>
      </w:r>
    </w:p>
    <w:p w14:paraId="4A62E1D3" w14:textId="77777777" w:rsidR="00DF5EB1" w:rsidRPr="00DF5EB1" w:rsidRDefault="00DF5EB1" w:rsidP="00DF5EB1">
      <w:pPr>
        <w:spacing w:after="0" w:line="240" w:lineRule="auto"/>
        <w:ind w:left="720"/>
        <w:contextualSpacing/>
        <w:rPr>
          <w:rFonts w:eastAsia="Times New Roman"/>
          <w:iCs/>
          <w:sz w:val="22"/>
          <w:lang w:eastAsia="en-GB"/>
        </w:rPr>
      </w:pPr>
    </w:p>
    <w:p w14:paraId="4E7E3843" w14:textId="77777777" w:rsidR="00DF5EB1" w:rsidRPr="00DF5EB1" w:rsidRDefault="00DF5EB1" w:rsidP="00DF5EB1">
      <w:pPr>
        <w:spacing w:after="0" w:line="240" w:lineRule="auto"/>
        <w:ind w:left="720"/>
        <w:contextualSpacing/>
        <w:rPr>
          <w:rFonts w:eastAsia="Times New Roman"/>
          <w:iCs/>
          <w:sz w:val="22"/>
          <w:lang w:eastAsia="en-GB"/>
        </w:rPr>
      </w:pPr>
      <w:r w:rsidRPr="00DF5EB1">
        <w:rPr>
          <w:rFonts w:eastAsia="Times New Roman"/>
          <w:iCs/>
          <w:sz w:val="22"/>
          <w:lang w:eastAsia="en-GB"/>
        </w:rPr>
        <w:t xml:space="preserve">              (ii) FETAC Level 5 Certificate in Health Service Skills or Healthcare Support</w:t>
      </w:r>
    </w:p>
    <w:p w14:paraId="5B414FA9" w14:textId="77777777" w:rsidR="00DF5EB1" w:rsidRPr="00DF5EB1" w:rsidRDefault="00DF5EB1" w:rsidP="00DF5EB1">
      <w:pPr>
        <w:spacing w:after="0" w:line="240" w:lineRule="auto"/>
        <w:ind w:left="720"/>
        <w:contextualSpacing/>
        <w:rPr>
          <w:rFonts w:eastAsia="Times New Roman"/>
          <w:iCs/>
          <w:sz w:val="22"/>
          <w:lang w:eastAsia="en-GB"/>
        </w:rPr>
      </w:pPr>
    </w:p>
    <w:p w14:paraId="7399E0C1" w14:textId="77777777" w:rsidR="00DF5EB1" w:rsidRPr="00DF5EB1" w:rsidRDefault="00DF5EB1" w:rsidP="00DF5EB1">
      <w:pPr>
        <w:spacing w:after="0" w:line="240" w:lineRule="auto"/>
        <w:ind w:left="720"/>
        <w:contextualSpacing/>
        <w:rPr>
          <w:rFonts w:eastAsia="Times New Roman"/>
          <w:iCs/>
          <w:sz w:val="22"/>
          <w:lang w:eastAsia="en-GB"/>
        </w:rPr>
      </w:pPr>
      <w:r w:rsidRPr="00DF5EB1">
        <w:rPr>
          <w:rFonts w:eastAsia="Times New Roman"/>
          <w:iCs/>
          <w:sz w:val="22"/>
          <w:lang w:eastAsia="en-GB"/>
        </w:rPr>
        <w:t>Or</w:t>
      </w:r>
    </w:p>
    <w:p w14:paraId="71504E90" w14:textId="77777777" w:rsidR="00DF5EB1" w:rsidRPr="00DF5EB1" w:rsidRDefault="00DF5EB1" w:rsidP="00DF5EB1">
      <w:pPr>
        <w:spacing w:after="0" w:line="240" w:lineRule="auto"/>
        <w:ind w:left="720"/>
        <w:contextualSpacing/>
        <w:rPr>
          <w:rFonts w:eastAsia="Times New Roman"/>
          <w:iCs/>
          <w:sz w:val="22"/>
          <w:lang w:eastAsia="en-GB"/>
        </w:rPr>
      </w:pPr>
    </w:p>
    <w:p w14:paraId="30E2CD4B" w14:textId="77777777" w:rsidR="00DF5EB1" w:rsidRPr="00DF5EB1" w:rsidRDefault="00DF5EB1" w:rsidP="00DF5EB1">
      <w:pPr>
        <w:spacing w:after="0" w:line="240" w:lineRule="auto"/>
        <w:ind w:left="720"/>
        <w:contextualSpacing/>
        <w:rPr>
          <w:rFonts w:eastAsia="Times New Roman"/>
          <w:iCs/>
          <w:sz w:val="22"/>
          <w:lang w:eastAsia="en-GB"/>
        </w:rPr>
      </w:pPr>
      <w:r w:rsidRPr="00DF5EB1">
        <w:rPr>
          <w:rFonts w:eastAsia="Times New Roman"/>
          <w:iCs/>
          <w:sz w:val="22"/>
          <w:lang w:eastAsia="en-GB"/>
        </w:rPr>
        <w:t xml:space="preserve">              (iii) A relevant Healthcare qualification</w:t>
      </w:r>
    </w:p>
    <w:p w14:paraId="07EA8E24" w14:textId="77777777" w:rsidR="00DF5EB1" w:rsidRPr="00DF5EB1" w:rsidRDefault="00DF5EB1" w:rsidP="00DF5EB1">
      <w:pPr>
        <w:spacing w:after="0" w:line="240" w:lineRule="auto"/>
        <w:ind w:left="720"/>
        <w:contextualSpacing/>
        <w:rPr>
          <w:rFonts w:eastAsia="Times New Roman"/>
          <w:iCs/>
          <w:sz w:val="22"/>
          <w:lang w:eastAsia="en-GB"/>
        </w:rPr>
      </w:pPr>
    </w:p>
    <w:p w14:paraId="4C5BB107" w14:textId="77777777" w:rsidR="00DF5EB1" w:rsidRPr="00DF5EB1" w:rsidRDefault="00DF5EB1" w:rsidP="00DF5EB1">
      <w:pPr>
        <w:spacing w:after="0" w:line="240" w:lineRule="auto"/>
        <w:ind w:left="720"/>
        <w:contextualSpacing/>
        <w:rPr>
          <w:rFonts w:eastAsia="Times New Roman"/>
          <w:iCs/>
          <w:sz w:val="22"/>
          <w:lang w:eastAsia="en-GB"/>
        </w:rPr>
      </w:pPr>
      <w:r w:rsidRPr="00DF5EB1">
        <w:rPr>
          <w:rFonts w:eastAsia="Times New Roman"/>
          <w:iCs/>
          <w:sz w:val="22"/>
          <w:lang w:eastAsia="en-GB"/>
        </w:rPr>
        <w:t>And</w:t>
      </w:r>
    </w:p>
    <w:p w14:paraId="74A32AFD" w14:textId="77777777" w:rsidR="00DF5EB1" w:rsidRPr="00DF5EB1" w:rsidRDefault="00DF5EB1" w:rsidP="00DF5EB1">
      <w:pPr>
        <w:spacing w:after="0" w:line="240" w:lineRule="auto"/>
        <w:ind w:left="720"/>
        <w:contextualSpacing/>
        <w:rPr>
          <w:rFonts w:eastAsia="Times New Roman"/>
          <w:iCs/>
          <w:sz w:val="22"/>
          <w:lang w:eastAsia="en-GB"/>
        </w:rPr>
      </w:pPr>
    </w:p>
    <w:p w14:paraId="32B516C2" w14:textId="77777777" w:rsidR="00DF5EB1" w:rsidRPr="00DF5EB1" w:rsidRDefault="00DF5EB1" w:rsidP="00DF5EB1">
      <w:pPr>
        <w:numPr>
          <w:ilvl w:val="0"/>
          <w:numId w:val="44"/>
        </w:numPr>
        <w:spacing w:after="0" w:line="240" w:lineRule="auto"/>
        <w:contextualSpacing/>
        <w:rPr>
          <w:rFonts w:eastAsia="Times New Roman"/>
          <w:iCs/>
          <w:sz w:val="22"/>
          <w:lang w:eastAsia="en-GB"/>
        </w:rPr>
      </w:pPr>
      <w:r w:rsidRPr="00DF5EB1">
        <w:rPr>
          <w:rFonts w:eastAsia="Times New Roman"/>
          <w:iCs/>
          <w:sz w:val="22"/>
          <w:lang w:eastAsia="en-GB"/>
        </w:rPr>
        <w:t xml:space="preserve"> Candidates must have the personal competence and capacity to properly discharge the duties of the role.</w:t>
      </w:r>
    </w:p>
    <w:p w14:paraId="6836EB36" w14:textId="77777777" w:rsidR="00DF5EB1" w:rsidRPr="00DF5EB1" w:rsidRDefault="00DF5EB1" w:rsidP="00DF5EB1">
      <w:pPr>
        <w:spacing w:after="0" w:line="240" w:lineRule="auto"/>
        <w:ind w:left="720"/>
        <w:contextualSpacing/>
        <w:rPr>
          <w:rFonts w:eastAsia="Times New Roman"/>
          <w:b/>
          <w:iCs/>
          <w:sz w:val="22"/>
          <w:lang w:eastAsia="en-GB"/>
        </w:rPr>
      </w:pPr>
    </w:p>
    <w:p w14:paraId="29A09105" w14:textId="77777777" w:rsidR="00BA4990" w:rsidRPr="00DF5EB1" w:rsidRDefault="00BA4990" w:rsidP="00BA4990">
      <w:pPr>
        <w:spacing w:after="0" w:line="240" w:lineRule="auto"/>
        <w:ind w:left="720"/>
        <w:contextualSpacing/>
        <w:rPr>
          <w:rFonts w:eastAsia="Times New Roman"/>
          <w:sz w:val="22"/>
          <w:lang w:val="en-GB" w:eastAsia="en-GB"/>
        </w:rPr>
      </w:pPr>
    </w:p>
    <w:p w14:paraId="0FE833ED" w14:textId="77777777" w:rsidR="00BA4990" w:rsidRPr="00DF5EB1" w:rsidRDefault="00BA4990" w:rsidP="00BA4990">
      <w:pPr>
        <w:spacing w:after="0" w:line="240" w:lineRule="auto"/>
        <w:ind w:left="720"/>
        <w:rPr>
          <w:rFonts w:eastAsia="Times New Roman"/>
          <w:sz w:val="22"/>
          <w:lang w:val="en-GB" w:eastAsia="en-GB"/>
        </w:rPr>
      </w:pPr>
    </w:p>
    <w:p w14:paraId="5A1CCD09" w14:textId="77777777" w:rsidR="00BA4990" w:rsidRPr="00DF5EB1" w:rsidRDefault="00BA4990" w:rsidP="00BA4990">
      <w:pPr>
        <w:spacing w:after="0" w:line="240" w:lineRule="auto"/>
        <w:rPr>
          <w:rFonts w:eastAsia="Times New Roman"/>
          <w:b/>
          <w:sz w:val="22"/>
          <w:lang w:val="en-GB" w:eastAsia="en-GB"/>
        </w:rPr>
      </w:pPr>
      <w:r w:rsidRPr="00DF5EB1">
        <w:rPr>
          <w:rFonts w:eastAsia="Times New Roman"/>
          <w:b/>
          <w:sz w:val="22"/>
          <w:lang w:val="en-GB" w:eastAsia="en-GB"/>
        </w:rPr>
        <w:t>Health</w:t>
      </w:r>
    </w:p>
    <w:p w14:paraId="1DF2A61E" w14:textId="77777777" w:rsidR="00BA4990" w:rsidRPr="00DF5EB1" w:rsidRDefault="00BA4990" w:rsidP="00C96CEC">
      <w:pPr>
        <w:spacing w:after="0" w:line="240" w:lineRule="auto"/>
        <w:jc w:val="both"/>
        <w:rPr>
          <w:rFonts w:eastAsia="Times New Roman"/>
          <w:sz w:val="22"/>
          <w:lang w:val="en-GB" w:eastAsia="en-GB"/>
        </w:rPr>
      </w:pPr>
      <w:r w:rsidRPr="00DF5EB1">
        <w:rPr>
          <w:rFonts w:eastAsia="Times New Roman"/>
          <w:sz w:val="22"/>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0DB8A32" w14:textId="77777777" w:rsidR="00BA4990" w:rsidRPr="00DF5EB1" w:rsidRDefault="00BA4990" w:rsidP="00C96CEC">
      <w:pPr>
        <w:spacing w:after="0" w:line="240" w:lineRule="auto"/>
        <w:jc w:val="both"/>
        <w:rPr>
          <w:rFonts w:eastAsia="Times New Roman"/>
          <w:sz w:val="22"/>
          <w:lang w:val="en-GB" w:eastAsia="en-GB"/>
        </w:rPr>
      </w:pPr>
    </w:p>
    <w:p w14:paraId="0151439C" w14:textId="77777777" w:rsidR="00BA4990" w:rsidRPr="00DF5EB1" w:rsidRDefault="00BA4990" w:rsidP="00BA4990">
      <w:pPr>
        <w:spacing w:after="0" w:line="240" w:lineRule="auto"/>
        <w:ind w:right="-766"/>
        <w:rPr>
          <w:rFonts w:eastAsia="Times New Roman"/>
          <w:iCs/>
          <w:sz w:val="22"/>
          <w:lang w:val="en-GB" w:eastAsia="en-GB"/>
        </w:rPr>
      </w:pPr>
      <w:r w:rsidRPr="00DF5EB1">
        <w:rPr>
          <w:rFonts w:eastAsia="Times New Roman"/>
          <w:b/>
          <w:bCs/>
          <w:sz w:val="22"/>
          <w:lang w:val="en-GB" w:eastAsia="en-GB"/>
        </w:rPr>
        <w:t>Character</w:t>
      </w:r>
    </w:p>
    <w:p w14:paraId="4636178F" w14:textId="6A56DE82" w:rsidR="00BA4990" w:rsidRPr="00DF5EB1" w:rsidRDefault="00BA4990" w:rsidP="00BA4990">
      <w:pPr>
        <w:spacing w:after="0" w:line="240" w:lineRule="auto"/>
        <w:ind w:right="-766"/>
        <w:rPr>
          <w:rFonts w:eastAsia="Times New Roman"/>
          <w:sz w:val="22"/>
          <w:lang w:val="en-GB" w:eastAsia="en-GB"/>
        </w:rPr>
      </w:pPr>
      <w:r w:rsidRPr="00DF5EB1">
        <w:rPr>
          <w:rFonts w:eastAsia="Times New Roman"/>
          <w:sz w:val="22"/>
          <w:lang w:val="en-GB" w:eastAsia="en-GB"/>
        </w:rPr>
        <w:t>Each candidate for and any person holding the office must be of good character.</w:t>
      </w:r>
    </w:p>
    <w:p w14:paraId="24329095" w14:textId="77777777" w:rsidR="00BA4990" w:rsidRDefault="00BA4990" w:rsidP="00BA4990">
      <w:pPr>
        <w:rPr>
          <w:b/>
        </w:rPr>
      </w:pPr>
    </w:p>
    <w:p w14:paraId="42E1707B" w14:textId="61379489" w:rsidR="00BA4990" w:rsidRPr="00772CD1" w:rsidRDefault="00BA4990" w:rsidP="00BA4990">
      <w:pPr>
        <w:rPr>
          <w:b/>
          <w:sz w:val="22"/>
          <w:u w:val="single"/>
        </w:rPr>
      </w:pPr>
      <w:r w:rsidRPr="00772CD1">
        <w:rPr>
          <w:b/>
          <w:sz w:val="22"/>
          <w:u w:val="single"/>
        </w:rPr>
        <w:t>Post Specific Requirements</w:t>
      </w:r>
    </w:p>
    <w:p w14:paraId="32DDB201" w14:textId="77777777" w:rsidR="00DF5EB1" w:rsidRPr="00103623" w:rsidRDefault="00DF5EB1" w:rsidP="00C96CEC">
      <w:pPr>
        <w:tabs>
          <w:tab w:val="left" w:pos="1170"/>
        </w:tabs>
        <w:overflowPunct w:val="0"/>
        <w:autoSpaceDE w:val="0"/>
        <w:autoSpaceDN w:val="0"/>
        <w:adjustRightInd w:val="0"/>
        <w:spacing w:line="276" w:lineRule="auto"/>
        <w:jc w:val="both"/>
        <w:textAlignment w:val="baseline"/>
        <w:rPr>
          <w:rFonts w:cs="Arial"/>
          <w:color w:val="000000"/>
          <w:sz w:val="22"/>
        </w:rPr>
      </w:pPr>
      <w:r w:rsidRPr="00103623">
        <w:rPr>
          <w:rFonts w:cs="Arial"/>
          <w:color w:val="000000"/>
          <w:sz w:val="22"/>
        </w:rPr>
        <w:t>Demonstrate depth and breadth of experience in a healthcare setting e.g. hospital, residential, community, nursing home providing direct care to patients.</w:t>
      </w:r>
    </w:p>
    <w:p w14:paraId="7622BC81" w14:textId="77777777" w:rsidR="00DF5EB1" w:rsidRPr="00103623" w:rsidRDefault="00DF5EB1" w:rsidP="00C96CEC">
      <w:pPr>
        <w:jc w:val="both"/>
        <w:rPr>
          <w:rFonts w:cs="Arial"/>
          <w:color w:val="000000"/>
          <w:sz w:val="22"/>
        </w:rPr>
      </w:pPr>
      <w:r w:rsidRPr="00103623">
        <w:rPr>
          <w:rFonts w:cs="Arial"/>
          <w:color w:val="000000"/>
          <w:sz w:val="22"/>
        </w:rPr>
        <w:t>Driving licence and access to own transport to fulfil the requirements of the role.</w:t>
      </w:r>
    </w:p>
    <w:p w14:paraId="5DA4FC0B" w14:textId="77777777" w:rsidR="00BA4990" w:rsidRDefault="00BA4990" w:rsidP="00BA4990">
      <w:pPr>
        <w:rPr>
          <w:b/>
          <w:u w:val="single"/>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8041"/>
      </w:tblGrid>
      <w:tr w:rsidR="00BA4990" w:rsidRPr="002E1345" w14:paraId="478FDE7B" w14:textId="77777777" w:rsidTr="001D735E">
        <w:trPr>
          <w:trHeight w:val="898"/>
        </w:trPr>
        <w:tc>
          <w:tcPr>
            <w:tcW w:w="8041" w:type="dxa"/>
          </w:tcPr>
          <w:p w14:paraId="71759988" w14:textId="73D0410F" w:rsidR="00BA4990" w:rsidRPr="002E1345" w:rsidRDefault="00BA4990" w:rsidP="00DF5EB1">
            <w:pPr>
              <w:spacing w:before="240" w:after="120" w:line="240" w:lineRule="auto"/>
              <w:rPr>
                <w:szCs w:val="20"/>
              </w:rPr>
            </w:pPr>
          </w:p>
        </w:tc>
      </w:tr>
    </w:tbl>
    <w:p w14:paraId="3E981022" w14:textId="0A02F30F" w:rsidR="004C2770" w:rsidRPr="00436CA9" w:rsidRDefault="004C2770" w:rsidP="00C96CEC">
      <w:pPr>
        <w:widowControl w:val="0"/>
        <w:tabs>
          <w:tab w:val="left" w:pos="720"/>
          <w:tab w:val="center" w:pos="4513"/>
          <w:tab w:val="right" w:pos="9026"/>
        </w:tabs>
        <w:autoSpaceDE w:val="0"/>
        <w:autoSpaceDN w:val="0"/>
        <w:adjustRightInd w:val="0"/>
        <w:spacing w:after="120" w:line="240" w:lineRule="auto"/>
        <w:jc w:val="both"/>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6" w:history="1">
        <w:r w:rsidRPr="00436CA9">
          <w:rPr>
            <w:rStyle w:val="Hyperlink"/>
            <w:rFonts w:cs="Arial"/>
            <w:sz w:val="22"/>
            <w:u w:val="none"/>
          </w:rPr>
          <w:t xml:space="preserve">NARIC’s </w:t>
        </w:r>
        <w:r w:rsidR="009646AB" w:rsidRPr="00436CA9">
          <w:rPr>
            <w:rStyle w:val="Hyperlink"/>
            <w:rFonts w:cs="Arial"/>
            <w:sz w:val="22"/>
            <w:u w:val="none"/>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436CA9">
          <w:rPr>
            <w:rStyle w:val="Hyperlink"/>
            <w:rFonts w:cs="Arial"/>
            <w:sz w:val="22"/>
            <w:u w:val="none"/>
            <w:shd w:val="clear" w:color="auto" w:fill="FFFFFF"/>
          </w:rPr>
          <w:t>national framework of qualifications</w:t>
        </w:r>
        <w:r w:rsidRPr="00436CA9">
          <w:rPr>
            <w:rStyle w:val="Hyperlink"/>
            <w:rFonts w:cs="Arial"/>
            <w:sz w:val="22"/>
            <w:u w:val="none"/>
            <w:shd w:val="clear" w:color="auto" w:fill="FFFFFF"/>
          </w:rPr>
          <w:t xml:space="preserve"> (NFQ</w:t>
        </w:r>
      </w:hyperlink>
      <w:r w:rsidRPr="00436CA9">
        <w:rPr>
          <w:rStyle w:val="Hyperlink"/>
          <w:rFonts w:cs="Arial"/>
          <w:sz w:val="22"/>
          <w:u w:val="none"/>
        </w:rPr>
        <w:t>)</w:t>
      </w:r>
      <w:r w:rsidRPr="00436CA9">
        <w:rPr>
          <w:rFonts w:cs="Arial"/>
          <w:color w:val="000000"/>
          <w:sz w:val="22"/>
          <w:shd w:val="clear" w:color="auto" w:fill="FFFFFF"/>
        </w:rPr>
        <w:t>, where possible.</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203D9CA8"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2" w:name="_Appendix_2:_Applicant"/>
      <w:bookmarkStart w:id="23" w:name="_Toc208330003"/>
      <w:bookmarkEnd w:id="22"/>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23"/>
      <w:r w:rsidR="003C75C7" w:rsidRPr="00E34985">
        <w:rPr>
          <w:rFonts w:eastAsia="Times New Roman"/>
          <w:b w:val="0"/>
          <w:color w:val="000000" w:themeColor="text1"/>
          <w:sz w:val="22"/>
          <w:szCs w:val="22"/>
          <w:lang w:val="en-GB" w:eastAsia="zh-CN"/>
        </w:rPr>
        <w:t xml:space="preserve"> </w:t>
      </w:r>
    </w:p>
    <w:p w14:paraId="76AF9499" w14:textId="77777777" w:rsidR="00BE5044" w:rsidRPr="00BE5044" w:rsidRDefault="00BE5044" w:rsidP="00BE5044">
      <w:pPr>
        <w:rPr>
          <w:lang w:val="en-GB" w:eastAsia="zh-CN"/>
        </w:rPr>
      </w:pPr>
    </w:p>
    <w:p w14:paraId="440476C8" w14:textId="4743454B" w:rsidR="003C75C7" w:rsidRPr="004006D0" w:rsidRDefault="003C75C7" w:rsidP="004006D0">
      <w:pPr>
        <w:spacing w:after="120" w:line="360" w:lineRule="auto"/>
        <w:jc w:val="both"/>
        <w:rPr>
          <w:rFonts w:cs="Arial"/>
          <w:sz w:val="22"/>
        </w:rPr>
      </w:pPr>
      <w:r w:rsidRPr="004006D0">
        <w:rPr>
          <w:rFonts w:cs="Arial"/>
          <w:sz w:val="22"/>
        </w:rPr>
        <w:t>(i) Applicants who are EEA</w:t>
      </w:r>
      <w:r w:rsidR="00B31FAA" w:rsidRPr="004006D0">
        <w:rPr>
          <w:rFonts w:cs="Arial"/>
          <w:sz w:val="22"/>
        </w:rPr>
        <w:t>,</w:t>
      </w:r>
      <w:r w:rsidRPr="004006D0">
        <w:rPr>
          <w:rFonts w:cs="Arial"/>
          <w:sz w:val="22"/>
        </w:rPr>
        <w:t xml:space="preserve"> Swiss</w:t>
      </w:r>
      <w:r w:rsidR="00B31FAA" w:rsidRPr="004006D0">
        <w:rPr>
          <w:rFonts w:cs="Arial"/>
          <w:sz w:val="22"/>
        </w:rPr>
        <w:t>,</w:t>
      </w:r>
      <w:r w:rsidR="004021A4" w:rsidRPr="004006D0">
        <w:rPr>
          <w:rFonts w:cs="Arial"/>
          <w:sz w:val="22"/>
        </w:rPr>
        <w:t xml:space="preserve"> </w:t>
      </w:r>
      <w:r w:rsidRPr="004006D0">
        <w:rPr>
          <w:rFonts w:cs="Arial"/>
          <w:sz w:val="22"/>
        </w:rPr>
        <w:t xml:space="preserve">or British </w:t>
      </w:r>
      <w:r w:rsidR="0062775A" w:rsidRPr="004006D0">
        <w:rPr>
          <w:rFonts w:cs="Arial"/>
          <w:sz w:val="22"/>
        </w:rPr>
        <w:t>citizens</w:t>
      </w:r>
      <w:r w:rsidRPr="004006D0">
        <w:rPr>
          <w:rFonts w:cs="Arial"/>
          <w:sz w:val="22"/>
        </w:rPr>
        <w:t xml:space="preserve"> do not require work permits / visas</w:t>
      </w:r>
    </w:p>
    <w:p w14:paraId="7A4DABB2" w14:textId="0DAC61A3" w:rsidR="003C75C7" w:rsidRPr="004006D0" w:rsidRDefault="003C75C7" w:rsidP="004006D0">
      <w:pPr>
        <w:spacing w:after="120" w:line="360" w:lineRule="auto"/>
        <w:jc w:val="both"/>
        <w:rPr>
          <w:rFonts w:cs="Arial"/>
          <w:sz w:val="22"/>
        </w:rPr>
      </w:pPr>
      <w:r w:rsidRPr="004006D0">
        <w:rPr>
          <w:rFonts w:cs="Arial"/>
          <w:sz w:val="22"/>
        </w:rPr>
        <w:t xml:space="preserve">EEA </w:t>
      </w:r>
      <w:r w:rsidR="0062775A" w:rsidRPr="004006D0">
        <w:rPr>
          <w:rFonts w:cs="Arial"/>
          <w:sz w:val="22"/>
        </w:rPr>
        <w:t>citizens</w:t>
      </w:r>
      <w:r w:rsidRPr="004006D0">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006D0" w:rsidRDefault="003C75C7" w:rsidP="004006D0">
      <w:pPr>
        <w:spacing w:after="120" w:line="360" w:lineRule="auto"/>
        <w:jc w:val="both"/>
        <w:rPr>
          <w:rFonts w:cs="Arial"/>
          <w:sz w:val="22"/>
        </w:rPr>
      </w:pPr>
      <w:r w:rsidRPr="004006D0">
        <w:rPr>
          <w:rFonts w:cs="Arial"/>
          <w:sz w:val="22"/>
        </w:rPr>
        <w:t xml:space="preserve">(ii) </w:t>
      </w:r>
      <w:r w:rsidR="00A43B98" w:rsidRPr="004006D0">
        <w:rPr>
          <w:rFonts w:cs="Arial"/>
          <w:sz w:val="22"/>
        </w:rPr>
        <w:t xml:space="preserve">Non-European Economic Area Applicants </w:t>
      </w:r>
      <w:r w:rsidR="00FA3B0F" w:rsidRPr="004006D0">
        <w:rPr>
          <w:rFonts w:cs="Arial"/>
          <w:sz w:val="22"/>
        </w:rPr>
        <w:t>resident in</w:t>
      </w:r>
      <w:r w:rsidR="00A43B98" w:rsidRPr="004006D0">
        <w:rPr>
          <w:rFonts w:cs="Arial"/>
          <w:sz w:val="22"/>
        </w:rPr>
        <w:t xml:space="preserve"> the State</w:t>
      </w:r>
    </w:p>
    <w:p w14:paraId="3D7E5E1A" w14:textId="2E1DCB40" w:rsidR="001F1F70" w:rsidRPr="004006D0" w:rsidRDefault="00FA3B0F" w:rsidP="004006D0">
      <w:pPr>
        <w:spacing w:after="120" w:line="360" w:lineRule="auto"/>
        <w:jc w:val="both"/>
        <w:rPr>
          <w:rFonts w:cs="Arial"/>
          <w:sz w:val="22"/>
        </w:rPr>
      </w:pPr>
      <w:r w:rsidRPr="004006D0">
        <w:rPr>
          <w:rFonts w:cs="Arial"/>
          <w:sz w:val="22"/>
        </w:rPr>
        <w:t>To</w:t>
      </w:r>
      <w:r w:rsidR="001F1F70" w:rsidRPr="004006D0">
        <w:rPr>
          <w:rFonts w:cs="Arial"/>
          <w:sz w:val="22"/>
        </w:rPr>
        <w:t xml:space="preserve"> process your application it </w:t>
      </w:r>
      <w:r w:rsidRPr="004006D0">
        <w:rPr>
          <w:rFonts w:cs="Arial"/>
          <w:sz w:val="22"/>
        </w:rPr>
        <w:t>is</w:t>
      </w:r>
      <w:r w:rsidR="001F1F70" w:rsidRPr="004006D0">
        <w:rPr>
          <w:rFonts w:cs="Arial"/>
          <w:sz w:val="22"/>
        </w:rPr>
        <w:t xml:space="preserve"> necessary for you to submit the following documentation:</w:t>
      </w:r>
    </w:p>
    <w:p w14:paraId="7F70B035" w14:textId="3C439316" w:rsidR="00A92CFC" w:rsidRPr="004006D0" w:rsidRDefault="00A92CFC" w:rsidP="004006D0">
      <w:pPr>
        <w:pStyle w:val="ListParagraph"/>
        <w:numPr>
          <w:ilvl w:val="0"/>
          <w:numId w:val="31"/>
        </w:numPr>
        <w:spacing w:after="120" w:line="360" w:lineRule="auto"/>
        <w:jc w:val="both"/>
        <w:rPr>
          <w:rFonts w:cs="Arial"/>
          <w:bCs/>
          <w:sz w:val="22"/>
        </w:rPr>
      </w:pPr>
      <w:r w:rsidRPr="004006D0">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006D0">
        <w:rPr>
          <w:rFonts w:cs="Arial"/>
          <w:bCs/>
          <w:sz w:val="22"/>
        </w:rPr>
        <w:t>.</w:t>
      </w:r>
    </w:p>
    <w:p w14:paraId="2124CF2D" w14:textId="490FCCCD" w:rsidR="00A92CFC" w:rsidRPr="004006D0" w:rsidRDefault="00A92CFC" w:rsidP="004006D0">
      <w:pPr>
        <w:spacing w:after="120" w:line="360" w:lineRule="auto"/>
        <w:ind w:left="360" w:firstLine="360"/>
        <w:jc w:val="both"/>
        <w:rPr>
          <w:rFonts w:cs="Arial"/>
          <w:bCs/>
          <w:sz w:val="22"/>
        </w:rPr>
      </w:pPr>
      <w:r w:rsidRPr="004006D0">
        <w:rPr>
          <w:rFonts w:cs="Arial"/>
          <w:bCs/>
          <w:sz w:val="22"/>
        </w:rPr>
        <w:t>O</w:t>
      </w:r>
      <w:r w:rsidR="00DF5EB1" w:rsidRPr="004006D0">
        <w:rPr>
          <w:rFonts w:cs="Arial"/>
          <w:bCs/>
          <w:sz w:val="22"/>
        </w:rPr>
        <w:t>R</w:t>
      </w:r>
    </w:p>
    <w:p w14:paraId="1C2CB6CF" w14:textId="099720DC" w:rsidR="00A92CFC" w:rsidRPr="004006D0" w:rsidRDefault="00A92CFC" w:rsidP="004006D0">
      <w:pPr>
        <w:spacing w:after="120" w:line="360" w:lineRule="auto"/>
        <w:ind w:left="720"/>
        <w:jc w:val="both"/>
        <w:rPr>
          <w:rFonts w:cs="Arial"/>
          <w:sz w:val="22"/>
        </w:rPr>
      </w:pPr>
      <w:r w:rsidRPr="004006D0">
        <w:rPr>
          <w:rFonts w:cs="Arial"/>
          <w:sz w:val="22"/>
        </w:rPr>
        <w:t>A scanned copy of your current Irish Residence Permit showing Stamp 1, Stamp 1G, Stamp 4, Stamp 5, or Stamp 6.</w:t>
      </w:r>
    </w:p>
    <w:p w14:paraId="23D013D5" w14:textId="543AA2B8" w:rsidR="00A92CFC" w:rsidRPr="004006D0" w:rsidRDefault="00A92CFC" w:rsidP="004006D0">
      <w:pPr>
        <w:pStyle w:val="ListParagraph"/>
        <w:spacing w:after="120" w:line="360" w:lineRule="auto"/>
        <w:jc w:val="both"/>
        <w:rPr>
          <w:rFonts w:cs="Arial"/>
          <w:bCs/>
          <w:sz w:val="22"/>
        </w:rPr>
      </w:pPr>
      <w:r w:rsidRPr="004006D0">
        <w:rPr>
          <w:rFonts w:cs="Arial"/>
          <w:bCs/>
          <w:sz w:val="22"/>
        </w:rPr>
        <w:t>OR</w:t>
      </w:r>
    </w:p>
    <w:p w14:paraId="68814ACD" w14:textId="77777777" w:rsidR="00AD732D" w:rsidRPr="004006D0" w:rsidRDefault="00AD732D" w:rsidP="004006D0">
      <w:pPr>
        <w:pStyle w:val="ListParagraph"/>
        <w:spacing w:after="120" w:line="360" w:lineRule="auto"/>
        <w:jc w:val="both"/>
        <w:rPr>
          <w:rFonts w:cs="Arial"/>
          <w:sz w:val="22"/>
        </w:rPr>
      </w:pPr>
    </w:p>
    <w:p w14:paraId="0095A3FB" w14:textId="0FB2417D" w:rsidR="00A92CFC" w:rsidRPr="004006D0" w:rsidRDefault="00A92CFC" w:rsidP="004006D0">
      <w:pPr>
        <w:pStyle w:val="ListParagraph"/>
        <w:numPr>
          <w:ilvl w:val="0"/>
          <w:numId w:val="31"/>
        </w:numPr>
        <w:spacing w:after="120" w:line="360" w:lineRule="auto"/>
        <w:ind w:left="714" w:hanging="357"/>
        <w:jc w:val="both"/>
        <w:rPr>
          <w:rFonts w:cs="Arial"/>
          <w:sz w:val="22"/>
        </w:rPr>
      </w:pPr>
      <w:r w:rsidRPr="004006D0">
        <w:rPr>
          <w:rFonts w:cs="Arial"/>
          <w:sz w:val="22"/>
        </w:rPr>
        <w:t>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w:t>
      </w:r>
      <w:r w:rsidR="6D02F733" w:rsidRPr="004006D0">
        <w:rPr>
          <w:rFonts w:cs="Arial"/>
          <w:sz w:val="22"/>
        </w:rPr>
        <w:t xml:space="preserve"> and your Marriage/Civil Partnership Certificate.</w:t>
      </w:r>
      <w:r w:rsidRPr="004006D0">
        <w:rPr>
          <w:rFonts w:cs="Arial"/>
          <w:sz w:val="22"/>
        </w:rPr>
        <w:t xml:space="preserve">. </w:t>
      </w:r>
    </w:p>
    <w:p w14:paraId="07C0803F" w14:textId="0967E9E2" w:rsidR="00A92CFC" w:rsidRPr="004006D0" w:rsidRDefault="00A92CFC" w:rsidP="004006D0">
      <w:pPr>
        <w:spacing w:after="120" w:line="360" w:lineRule="auto"/>
        <w:ind w:firstLine="720"/>
        <w:jc w:val="both"/>
        <w:rPr>
          <w:rFonts w:cs="Arial"/>
          <w:bCs/>
          <w:sz w:val="22"/>
        </w:rPr>
      </w:pPr>
      <w:r w:rsidRPr="004006D0">
        <w:rPr>
          <w:rFonts w:cs="Arial"/>
          <w:bCs/>
          <w:sz w:val="22"/>
        </w:rPr>
        <w:t>O</w:t>
      </w:r>
      <w:r w:rsidR="00DF5EB1" w:rsidRPr="004006D0">
        <w:rPr>
          <w:rFonts w:cs="Arial"/>
          <w:bCs/>
          <w:sz w:val="22"/>
        </w:rPr>
        <w:t>R</w:t>
      </w:r>
    </w:p>
    <w:p w14:paraId="7F049CDE" w14:textId="77777777" w:rsidR="00A92CFC" w:rsidRPr="004006D0" w:rsidRDefault="00A92CFC" w:rsidP="004006D0">
      <w:pPr>
        <w:pStyle w:val="ListParagraph"/>
        <w:spacing w:after="120" w:line="360" w:lineRule="auto"/>
        <w:jc w:val="both"/>
        <w:rPr>
          <w:rFonts w:cs="Arial"/>
          <w:sz w:val="22"/>
        </w:rPr>
      </w:pPr>
      <w:r w:rsidRPr="004006D0">
        <w:rPr>
          <w:rFonts w:cs="Arial"/>
          <w:sz w:val="22"/>
        </w:rPr>
        <w:t>A scanned copy of both the front and back of your current Irish Residence Permit (IRP) showing Stamp 1G and your Marriage/Civil Partnership Certificate.</w:t>
      </w:r>
    </w:p>
    <w:p w14:paraId="6F02EDE3" w14:textId="77777777" w:rsidR="00A92CFC" w:rsidRPr="004006D0" w:rsidRDefault="00A92CFC" w:rsidP="004006D0">
      <w:pPr>
        <w:spacing w:after="120" w:line="360" w:lineRule="auto"/>
        <w:ind w:firstLine="720"/>
        <w:jc w:val="both"/>
        <w:rPr>
          <w:rFonts w:cs="Arial"/>
          <w:bCs/>
          <w:sz w:val="22"/>
        </w:rPr>
      </w:pPr>
      <w:r w:rsidRPr="004006D0">
        <w:rPr>
          <w:rFonts w:cs="Arial"/>
          <w:bCs/>
          <w:sz w:val="22"/>
        </w:rPr>
        <w:t>And</w:t>
      </w:r>
    </w:p>
    <w:p w14:paraId="5E6D2203" w14:textId="2D26163D" w:rsidR="00A92CFC" w:rsidRPr="004006D0" w:rsidRDefault="00A92CFC" w:rsidP="004006D0">
      <w:pPr>
        <w:spacing w:after="120" w:line="360" w:lineRule="auto"/>
        <w:ind w:left="720"/>
        <w:jc w:val="both"/>
        <w:rPr>
          <w:rFonts w:cs="Arial"/>
          <w:sz w:val="22"/>
        </w:rPr>
      </w:pPr>
      <w:r w:rsidRPr="004006D0">
        <w:rPr>
          <w:rFonts w:cs="Arial"/>
          <w:sz w:val="22"/>
        </w:rPr>
        <w:t xml:space="preserve">A scanned copy of your spouse’s passport showing their identification and current immigration stamp </w:t>
      </w:r>
      <w:r w:rsidRPr="004006D0">
        <w:rPr>
          <w:rFonts w:cs="Arial"/>
          <w:bCs/>
          <w:sz w:val="22"/>
        </w:rPr>
        <w:t>and</w:t>
      </w:r>
      <w:r w:rsidRPr="004006D0">
        <w:rPr>
          <w:rFonts w:cs="Arial"/>
          <w:sz w:val="22"/>
        </w:rPr>
        <w:t xml:space="preserve"> a copy of their Critical Skills</w:t>
      </w:r>
      <w:r w:rsidR="003E1F8E" w:rsidRPr="004006D0">
        <w:rPr>
          <w:rFonts w:cs="Arial"/>
          <w:sz w:val="22"/>
        </w:rPr>
        <w:t>/General</w:t>
      </w:r>
      <w:r w:rsidRPr="004006D0">
        <w:rPr>
          <w:rFonts w:cs="Arial"/>
          <w:sz w:val="22"/>
        </w:rPr>
        <w:t xml:space="preserve"> Employment Permit.</w:t>
      </w:r>
    </w:p>
    <w:p w14:paraId="7DF3F4A9" w14:textId="4A043903" w:rsidR="00A92CFC" w:rsidRPr="00772CD1" w:rsidRDefault="00772CD1" w:rsidP="00772CD1">
      <w:pPr>
        <w:spacing w:after="120" w:line="360" w:lineRule="auto"/>
        <w:jc w:val="both"/>
        <w:rPr>
          <w:rFonts w:cs="Arial"/>
          <w:sz w:val="22"/>
        </w:rPr>
      </w:pPr>
      <w:r>
        <w:rPr>
          <w:rFonts w:cs="Arial"/>
          <w:bCs/>
          <w:sz w:val="22"/>
        </w:rPr>
        <w:t xml:space="preserve">            </w:t>
      </w:r>
      <w:r w:rsidR="00A92CFC" w:rsidRPr="00772CD1">
        <w:rPr>
          <w:rFonts w:cs="Arial"/>
          <w:bCs/>
          <w:sz w:val="22"/>
        </w:rPr>
        <w:t>O</w:t>
      </w:r>
      <w:r>
        <w:rPr>
          <w:rFonts w:cs="Arial"/>
          <w:bCs/>
          <w:sz w:val="22"/>
        </w:rPr>
        <w:t>R</w:t>
      </w:r>
    </w:p>
    <w:p w14:paraId="12FDFD98" w14:textId="19B32A2E" w:rsidR="00A92CFC" w:rsidRPr="004006D0" w:rsidRDefault="00A92CFC" w:rsidP="004006D0">
      <w:pPr>
        <w:spacing w:after="120" w:line="360" w:lineRule="auto"/>
        <w:ind w:left="720"/>
        <w:jc w:val="both"/>
        <w:rPr>
          <w:rFonts w:cs="Arial"/>
          <w:sz w:val="22"/>
        </w:rPr>
      </w:pPr>
      <w:r w:rsidRPr="004006D0">
        <w:rPr>
          <w:rFonts w:cs="Arial"/>
          <w:sz w:val="22"/>
        </w:rPr>
        <w:t xml:space="preserve">A scanned copy of both the front and back of your spouse’s current Irish Residence Permit showing Stamp 4 </w:t>
      </w:r>
      <w:r w:rsidRPr="004006D0">
        <w:rPr>
          <w:rFonts w:cs="Arial"/>
          <w:bCs/>
          <w:sz w:val="22"/>
        </w:rPr>
        <w:t>and</w:t>
      </w:r>
      <w:r w:rsidRPr="004006D0">
        <w:rPr>
          <w:rFonts w:cs="Arial"/>
          <w:sz w:val="22"/>
        </w:rPr>
        <w:t xml:space="preserve"> </w:t>
      </w:r>
      <w:r w:rsidR="003E1F8E" w:rsidRPr="004006D0">
        <w:rPr>
          <w:rFonts w:cs="Arial"/>
          <w:sz w:val="22"/>
        </w:rPr>
        <w:t xml:space="preserve">a copy of their Critical Skills/General </w:t>
      </w:r>
      <w:r w:rsidRPr="004006D0">
        <w:rPr>
          <w:rFonts w:cs="Arial"/>
          <w:sz w:val="22"/>
        </w:rPr>
        <w:t>Employment Permit.</w:t>
      </w:r>
    </w:p>
    <w:p w14:paraId="34F66FFC" w14:textId="0E720E05" w:rsidR="00A92CFC" w:rsidRPr="004006D0" w:rsidRDefault="00A92CFC" w:rsidP="004006D0">
      <w:pPr>
        <w:spacing w:after="120" w:line="360" w:lineRule="auto"/>
        <w:ind w:firstLine="720"/>
        <w:jc w:val="both"/>
        <w:rPr>
          <w:rFonts w:cs="Arial"/>
          <w:i/>
          <w:iCs/>
          <w:sz w:val="22"/>
        </w:rPr>
      </w:pPr>
      <w:r w:rsidRPr="004006D0">
        <w:rPr>
          <w:rFonts w:cs="Arial"/>
          <w:bCs/>
          <w:sz w:val="22"/>
        </w:rPr>
        <w:lastRenderedPageBreak/>
        <w:t>O</w:t>
      </w:r>
      <w:r w:rsidR="00772CD1">
        <w:rPr>
          <w:rFonts w:cs="Arial"/>
          <w:bCs/>
          <w:sz w:val="22"/>
        </w:rPr>
        <w:t>R</w:t>
      </w:r>
    </w:p>
    <w:p w14:paraId="6D32E020" w14:textId="437D5387" w:rsidR="00A92CFC" w:rsidRPr="004006D0" w:rsidRDefault="00A92CFC" w:rsidP="004006D0">
      <w:pPr>
        <w:spacing w:after="120" w:line="360" w:lineRule="auto"/>
        <w:ind w:left="720"/>
        <w:jc w:val="both"/>
        <w:rPr>
          <w:rFonts w:cs="Arial"/>
          <w:sz w:val="22"/>
        </w:rPr>
      </w:pPr>
      <w:r w:rsidRPr="004006D0">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006D0" w:rsidRDefault="00EE4337" w:rsidP="004006D0">
      <w:pPr>
        <w:spacing w:after="120" w:line="360" w:lineRule="auto"/>
        <w:jc w:val="both"/>
        <w:rPr>
          <w:rFonts w:cs="Arial"/>
          <w:sz w:val="22"/>
        </w:rPr>
      </w:pPr>
      <w:r w:rsidRPr="004006D0">
        <w:rPr>
          <w:rFonts w:cs="Arial"/>
          <w:bCs/>
          <w:sz w:val="22"/>
        </w:rPr>
        <w:t>If you do not include the above documents, where necessary, with your a</w:t>
      </w:r>
      <w:r w:rsidR="00A92CFC" w:rsidRPr="004006D0">
        <w:rPr>
          <w:rFonts w:cs="Arial"/>
          <w:bCs/>
          <w:sz w:val="22"/>
        </w:rPr>
        <w:t>pplication</w:t>
      </w:r>
      <w:r w:rsidRPr="004006D0">
        <w:rPr>
          <w:rFonts w:cs="Arial"/>
          <w:bCs/>
          <w:sz w:val="22"/>
        </w:rPr>
        <w:t xml:space="preserve"> we</w:t>
      </w:r>
      <w:r w:rsidR="00A92CFC" w:rsidRPr="004006D0">
        <w:rPr>
          <w:rFonts w:cs="Arial"/>
          <w:bCs/>
          <w:sz w:val="22"/>
        </w:rPr>
        <w:t xml:space="preserve"> will consider</w:t>
      </w:r>
      <w:r w:rsidRPr="004006D0">
        <w:rPr>
          <w:rFonts w:cs="Arial"/>
          <w:bCs/>
          <w:sz w:val="22"/>
        </w:rPr>
        <w:t xml:space="preserve"> it</w:t>
      </w:r>
      <w:r w:rsidR="00A92CFC" w:rsidRPr="004006D0">
        <w:rPr>
          <w:rFonts w:cs="Arial"/>
          <w:bCs/>
          <w:sz w:val="22"/>
        </w:rPr>
        <w:t xml:space="preserve"> incomplete and not process</w:t>
      </w:r>
      <w:r w:rsidRPr="004006D0">
        <w:rPr>
          <w:rFonts w:cs="Arial"/>
          <w:bCs/>
          <w:sz w:val="22"/>
        </w:rPr>
        <w:t xml:space="preserve"> it any</w:t>
      </w:r>
      <w:r w:rsidR="00A92CFC" w:rsidRPr="004006D0">
        <w:rPr>
          <w:rFonts w:cs="Arial"/>
          <w:bCs/>
          <w:sz w:val="22"/>
        </w:rPr>
        <w:t xml:space="preserve"> further.</w:t>
      </w:r>
      <w:r w:rsidR="00AD732D" w:rsidRPr="004006D0">
        <w:rPr>
          <w:rFonts w:cs="Arial"/>
          <w:bCs/>
          <w:sz w:val="22"/>
        </w:rPr>
        <w:t xml:space="preserve"> </w:t>
      </w:r>
      <w:r w:rsidR="00A92CFC" w:rsidRPr="004006D0">
        <w:rPr>
          <w:rFonts w:cs="Arial"/>
          <w:sz w:val="22"/>
        </w:rPr>
        <w:t xml:space="preserve">This means </w:t>
      </w:r>
      <w:r w:rsidRPr="004006D0">
        <w:rPr>
          <w:rFonts w:cs="Arial"/>
          <w:sz w:val="22"/>
        </w:rPr>
        <w:t xml:space="preserve">we will not </w:t>
      </w:r>
      <w:r w:rsidR="00A92CFC" w:rsidRPr="004006D0">
        <w:rPr>
          <w:rFonts w:cs="Arial"/>
          <w:sz w:val="22"/>
        </w:rPr>
        <w:t xml:space="preserve">submit </w:t>
      </w:r>
      <w:r w:rsidRPr="004006D0">
        <w:rPr>
          <w:rFonts w:cs="Arial"/>
          <w:sz w:val="22"/>
        </w:rPr>
        <w:t xml:space="preserve">your application </w:t>
      </w:r>
      <w:r w:rsidR="00A92CFC" w:rsidRPr="004006D0">
        <w:rPr>
          <w:rFonts w:cs="Arial"/>
          <w:sz w:val="22"/>
        </w:rPr>
        <w:t xml:space="preserve">for the ranking exercise and subsequent invitation to interview. </w:t>
      </w:r>
    </w:p>
    <w:p w14:paraId="1B723F58" w14:textId="77777777" w:rsidR="00A92CFC" w:rsidRPr="004006D0" w:rsidRDefault="00A92CFC" w:rsidP="004006D0">
      <w:pPr>
        <w:spacing w:after="120" w:line="360" w:lineRule="auto"/>
        <w:jc w:val="both"/>
        <w:rPr>
          <w:rFonts w:cs="Arial"/>
          <w:color w:val="1F497D"/>
          <w:sz w:val="22"/>
          <w:u w:val="single"/>
        </w:rPr>
      </w:pPr>
      <w:r w:rsidRPr="004006D0">
        <w:rPr>
          <w:rFonts w:cs="Arial"/>
          <w:sz w:val="22"/>
        </w:rPr>
        <w:t xml:space="preserve">More information for non-EEA applicants resident in the State visit </w:t>
      </w:r>
      <w:hyperlink r:id="rId28" w:anchor="783c0f58d65d5b335" w:history="1">
        <w:r w:rsidRPr="004006D0">
          <w:rPr>
            <w:rStyle w:val="Hyperlink"/>
            <w:rFonts w:cs="Arial"/>
            <w:spacing w:val="3"/>
            <w:sz w:val="22"/>
            <w:shd w:val="clear" w:color="auto" w:fill="FFFFFF"/>
          </w:rPr>
          <w:t>Department of Justice Immigration Permissions</w:t>
        </w:r>
      </w:hyperlink>
    </w:p>
    <w:p w14:paraId="579D5A91" w14:textId="31308277" w:rsidR="00BB11C9" w:rsidRPr="004006D0" w:rsidRDefault="00A1248C" w:rsidP="004006D0">
      <w:pPr>
        <w:spacing w:after="120" w:line="360" w:lineRule="auto"/>
        <w:jc w:val="both"/>
        <w:rPr>
          <w:rFonts w:cs="Arial"/>
          <w:sz w:val="22"/>
        </w:rPr>
      </w:pPr>
      <w:r w:rsidRPr="004006D0">
        <w:rPr>
          <w:rFonts w:cs="Arial"/>
          <w:sz w:val="22"/>
        </w:rPr>
        <w:t>N</w:t>
      </w:r>
      <w:r w:rsidR="001F1F70" w:rsidRPr="004006D0">
        <w:rPr>
          <w:rFonts w:cs="Arial"/>
          <w:sz w:val="22"/>
        </w:rPr>
        <w:t xml:space="preserve">ote: The HSE welcomes applications from qualified </w:t>
      </w:r>
      <w:r w:rsidR="00005C09" w:rsidRPr="004006D0">
        <w:rPr>
          <w:rFonts w:cs="Arial"/>
          <w:sz w:val="22"/>
        </w:rPr>
        <w:t>n</w:t>
      </w:r>
      <w:r w:rsidR="00EE4337" w:rsidRPr="004006D0">
        <w:rPr>
          <w:rFonts w:cs="Arial"/>
          <w:sz w:val="22"/>
        </w:rPr>
        <w:t>on-EEA c</w:t>
      </w:r>
      <w:r w:rsidR="001F1F70" w:rsidRPr="004006D0">
        <w:rPr>
          <w:rFonts w:cs="Arial"/>
          <w:sz w:val="22"/>
        </w:rPr>
        <w:t>iti</w:t>
      </w:r>
      <w:r w:rsidR="00EE4337" w:rsidRPr="004006D0">
        <w:rPr>
          <w:rFonts w:cs="Arial"/>
          <w:sz w:val="22"/>
        </w:rPr>
        <w:t xml:space="preserve">zens that have refugee status. </w:t>
      </w:r>
      <w:r w:rsidR="001F1F70" w:rsidRPr="004006D0">
        <w:rPr>
          <w:rFonts w:cs="Arial"/>
          <w:sz w:val="22"/>
        </w:rPr>
        <w:t xml:space="preserve">At the time of </w:t>
      </w:r>
      <w:r w:rsidR="00BB11C9" w:rsidRPr="004006D0">
        <w:rPr>
          <w:rFonts w:cs="Arial"/>
          <w:sz w:val="22"/>
        </w:rPr>
        <w:t>application,</w:t>
      </w:r>
      <w:r w:rsidR="001F1F70" w:rsidRPr="004006D0">
        <w:rPr>
          <w:rFonts w:cs="Arial"/>
          <w:sz w:val="22"/>
        </w:rPr>
        <w:t xml:space="preserve"> you will need to submit documentary </w:t>
      </w:r>
      <w:r w:rsidR="00BB11C9" w:rsidRPr="004006D0">
        <w:rPr>
          <w:rFonts w:cs="Arial"/>
          <w:sz w:val="22"/>
        </w:rPr>
        <w:t>evidence that</w:t>
      </w:r>
      <w:r w:rsidR="001F1F70" w:rsidRPr="004006D0">
        <w:rPr>
          <w:rFonts w:cs="Arial"/>
          <w:sz w:val="22"/>
        </w:rPr>
        <w:t xml:space="preserve"> confirms your refugee status.</w:t>
      </w:r>
    </w:p>
    <w:p w14:paraId="1D107C14" w14:textId="49932B2C" w:rsidR="00AD732D" w:rsidRPr="004006D0" w:rsidRDefault="00AD732D" w:rsidP="004006D0">
      <w:pPr>
        <w:spacing w:after="120" w:line="360" w:lineRule="auto"/>
        <w:jc w:val="both"/>
        <w:rPr>
          <w:rFonts w:cs="Arial"/>
          <w:sz w:val="22"/>
        </w:rPr>
      </w:pPr>
      <w:r w:rsidRPr="004006D0">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4" w:name="_Appendix_4:_Clearances"/>
      <w:bookmarkStart w:id="25" w:name="_Toc208330004"/>
      <w:bookmarkEnd w:id="24"/>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5"/>
    </w:p>
    <w:p w14:paraId="1882F175" w14:textId="77777777" w:rsidR="00772CD1" w:rsidRDefault="00772CD1" w:rsidP="00436CA9">
      <w:pPr>
        <w:spacing w:after="120" w:line="360" w:lineRule="auto"/>
        <w:rPr>
          <w:rFonts w:cs="Arial"/>
          <w:sz w:val="22"/>
        </w:rPr>
      </w:pPr>
    </w:p>
    <w:p w14:paraId="07C2E1B8" w14:textId="459C4EA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9"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0" w:history="1">
        <w:r w:rsidRPr="0025371A">
          <w:rPr>
            <w:rFonts w:cs="Arial"/>
            <w:color w:val="0000FF"/>
            <w:sz w:val="22"/>
            <w:u w:val="single"/>
          </w:rPr>
          <w:t>Police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1"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2"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3"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29B626B5" w14:textId="77777777" w:rsidR="00772CD1" w:rsidRDefault="00772CD1" w:rsidP="0025371A">
      <w:pPr>
        <w:shd w:val="clear" w:color="auto" w:fill="FFFFFF"/>
        <w:spacing w:after="100" w:afterAutospacing="1" w:line="240" w:lineRule="auto"/>
        <w:rPr>
          <w:rFonts w:eastAsia="Times New Roman" w:cs="Arial"/>
          <w:b/>
          <w:sz w:val="22"/>
          <w:lang w:eastAsia="en-IE"/>
        </w:rPr>
      </w:pPr>
    </w:p>
    <w:p w14:paraId="75DF399D" w14:textId="75571B10"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lastRenderedPageBreak/>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34"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6" w:name="_Appendix:_6_Panel"/>
      <w:bookmarkStart w:id="27" w:name="_Appendix:_4_Interview"/>
      <w:bookmarkStart w:id="28" w:name="_Toc208330005"/>
      <w:bookmarkEnd w:id="26"/>
      <w:bookmarkEnd w:id="27"/>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8"/>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783425" w:rsidRPr="002B3056" w:rsidRDefault="0078342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783425" w:rsidRPr="002B3056" w:rsidRDefault="0078342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783425" w:rsidRPr="002B3056" w:rsidRDefault="0078342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783425" w:rsidRPr="002B3056" w:rsidRDefault="0078342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783425" w:rsidRPr="002B3056" w:rsidRDefault="0078342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783425" w:rsidRPr="00463591" w:rsidRDefault="0078342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783425" w:rsidRDefault="00783425"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783425" w:rsidRPr="002B3056" w:rsidRDefault="0078342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783425" w:rsidRPr="002B3056" w:rsidRDefault="0078342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783425" w:rsidRPr="002B3056" w:rsidRDefault="0078342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783425" w:rsidRPr="002B3056" w:rsidRDefault="0078342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783425" w:rsidRPr="00463591" w:rsidRDefault="0078342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783425" w:rsidRPr="002B3056" w:rsidRDefault="0078342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 xml:space="preserve">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17F5E4B6" w:rsidR="00783425" w:rsidRPr="002B3056" w:rsidRDefault="0078342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783425" w:rsidRPr="00463591" w:rsidRDefault="0078342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783425" w:rsidRDefault="00783425"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2121A962" w:rsidR="00F738BF" w:rsidRDefault="006219B3" w:rsidP="00E34985">
      <w:pPr>
        <w:pStyle w:val="Heading2"/>
        <w:spacing w:before="40" w:line="259" w:lineRule="auto"/>
        <w:rPr>
          <w:rFonts w:eastAsia="Times New Roman"/>
          <w:b w:val="0"/>
          <w:color w:val="000000" w:themeColor="text1"/>
          <w:sz w:val="22"/>
          <w:szCs w:val="22"/>
          <w:lang w:val="en-GB" w:eastAsia="zh-CN"/>
        </w:rPr>
      </w:pPr>
      <w:bookmarkStart w:id="29" w:name="_Appendix:_5_Panel"/>
      <w:bookmarkStart w:id="30" w:name="_Toc208330006"/>
      <w:bookmarkEnd w:id="29"/>
      <w:r w:rsidRPr="00E34985">
        <w:rPr>
          <w:rFonts w:eastAsia="Times New Roman"/>
          <w:b w:val="0"/>
          <w:color w:val="000000" w:themeColor="text1"/>
          <w:sz w:val="22"/>
          <w:szCs w:val="22"/>
          <w:lang w:val="en-GB" w:eastAsia="zh-CN"/>
        </w:rPr>
        <w:lastRenderedPageBreak/>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0"/>
    </w:p>
    <w:p w14:paraId="236BCE73" w14:textId="77777777" w:rsidR="00772CD1" w:rsidRPr="00772CD1" w:rsidRDefault="00772CD1" w:rsidP="00772CD1">
      <w:pPr>
        <w:rPr>
          <w:lang w:val="en-GB" w:eastAsia="zh-CN"/>
        </w:rPr>
      </w:pPr>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7D563070"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386EE0" w:rsidRPr="006D6A7F">
        <w:rPr>
          <w:rFonts w:cs="Arial"/>
          <w:color w:val="1F4E79" w:themeColor="accent1" w:themeShade="80"/>
          <w:sz w:val="22"/>
        </w:rPr>
        <w:t>your mobile phone</w:t>
      </w:r>
      <w:r w:rsidR="0039542A" w:rsidRPr="006D6A7F">
        <w:rPr>
          <w:rFonts w:cs="Arial"/>
          <w:color w:val="1F4E79" w:themeColor="accent1" w:themeShade="80"/>
          <w:sz w:val="22"/>
        </w:rPr>
        <w:t>/Recruitment message system</w:t>
      </w:r>
      <w:r w:rsidR="00386EE0" w:rsidRPr="006D6A7F">
        <w:rPr>
          <w:rFonts w:cs="Arial"/>
          <w:color w:val="1F4E79" w:themeColor="accent1" w:themeShade="80"/>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74CDA2CE"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email</w:t>
      </w:r>
      <w:r w:rsidR="0039542A" w:rsidRPr="00A712F1">
        <w:rPr>
          <w:rFonts w:cs="Arial"/>
          <w:color w:val="1F4E79" w:themeColor="accent1" w:themeShade="80"/>
          <w:sz w:val="22"/>
        </w:rPr>
        <w:t>/Recruitment message system</w:t>
      </w:r>
      <w:r w:rsidR="005C02BB" w:rsidRPr="00436CA9">
        <w:rPr>
          <w:rFonts w:cs="Arial"/>
          <w:color w:val="000000" w:themeColor="text1"/>
          <w:sz w:val="22"/>
        </w:rPr>
        <w:t xml:space="preserve">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7DF1B6C"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6F166BE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EC48564"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anager. You will receive an alert text message</w:t>
      </w:r>
      <w:r w:rsidR="0039542A" w:rsidRPr="006D6A7F">
        <w:rPr>
          <w:rFonts w:cs="Arial"/>
          <w:color w:val="1F4E79" w:themeColor="accent1" w:themeShade="80"/>
          <w:sz w:val="22"/>
        </w:rPr>
        <w:t>/message</w:t>
      </w:r>
      <w:r w:rsidR="00F10581" w:rsidRPr="006D6A7F">
        <w:rPr>
          <w:rFonts w:cs="Arial"/>
          <w:color w:val="1F4E79" w:themeColor="accent1" w:themeShade="80"/>
          <w:sz w:val="22"/>
        </w:rPr>
        <w:t xml:space="preserve"> </w:t>
      </w:r>
      <w:r w:rsidR="00F10581" w:rsidRPr="00436CA9">
        <w:rPr>
          <w:rFonts w:cs="Arial"/>
          <w:sz w:val="22"/>
        </w:rPr>
        <w:t>on your mobile phone</w:t>
      </w:r>
      <w:r w:rsidR="0039542A">
        <w:rPr>
          <w:rFonts w:cs="Arial"/>
          <w:sz w:val="22"/>
        </w:rPr>
        <w:t>/</w:t>
      </w:r>
      <w:r w:rsidR="0039542A" w:rsidRPr="006D6A7F">
        <w:rPr>
          <w:rFonts w:cs="Arial"/>
          <w:color w:val="1F4E79" w:themeColor="accent1" w:themeShade="80"/>
          <w:sz w:val="22"/>
        </w:rPr>
        <w:t>via our Recruitment message system</w:t>
      </w:r>
      <w:r w:rsidR="00F10581" w:rsidRPr="006D6A7F">
        <w:rPr>
          <w:rFonts w:cs="Arial"/>
          <w:color w:val="1F4E79" w:themeColor="accent1" w:themeShade="80"/>
          <w:sz w:val="22"/>
        </w:rPr>
        <w:t xml:space="preserve"> </w:t>
      </w:r>
      <w:r w:rsidR="00F10581" w:rsidRPr="00436CA9">
        <w:rPr>
          <w:rFonts w:cs="Arial"/>
          <w:sz w:val="22"/>
        </w:rPr>
        <w:t xml:space="preserve">notifying you of the </w:t>
      </w:r>
      <w:r>
        <w:rPr>
          <w:rFonts w:cs="Arial"/>
          <w:sz w:val="22"/>
        </w:rPr>
        <w:t>recommendation to proceed.</w:t>
      </w:r>
    </w:p>
    <w:p w14:paraId="0669132D" w14:textId="72EEE81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4C708FFE" w14:textId="1D923B8C" w:rsidR="00C5029C" w:rsidRPr="00BA4990" w:rsidRDefault="00523099" w:rsidP="00436CA9">
      <w:pPr>
        <w:pStyle w:val="ListParagraph"/>
        <w:numPr>
          <w:ilvl w:val="0"/>
          <w:numId w:val="28"/>
        </w:numPr>
        <w:spacing w:after="120" w:line="360" w:lineRule="auto"/>
        <w:rPr>
          <w:rFonts w:eastAsia="Times New Roman" w:cs="Arial"/>
          <w:sz w:val="22"/>
          <w:lang w:eastAsia="en-IE"/>
        </w:rPr>
      </w:pPr>
      <w:r w:rsidRPr="00BA4990">
        <w:rPr>
          <w:rFonts w:eastAsia="Times New Roman" w:cs="Arial"/>
          <w:sz w:val="22"/>
          <w:lang w:eastAsia="en-IE"/>
        </w:rPr>
        <w:t>T</w:t>
      </w:r>
      <w:r w:rsidR="00C5029C" w:rsidRPr="00BA4990">
        <w:rPr>
          <w:rFonts w:eastAsia="Times New Roman" w:cs="Arial"/>
          <w:sz w:val="22"/>
          <w:lang w:eastAsia="en-IE"/>
        </w:rPr>
        <w:t xml:space="preserve">o fill </w:t>
      </w:r>
      <w:r w:rsidR="00543DFA" w:rsidRPr="00BA4990">
        <w:rPr>
          <w:rFonts w:eastAsia="Times New Roman" w:cs="Arial"/>
          <w:sz w:val="22"/>
          <w:lang w:eastAsia="en-IE"/>
        </w:rPr>
        <w:t xml:space="preserve">both </w:t>
      </w:r>
      <w:r w:rsidR="00D62604" w:rsidRPr="00BA4990">
        <w:rPr>
          <w:rFonts w:eastAsia="Times New Roman" w:cs="Arial"/>
          <w:sz w:val="22"/>
          <w:lang w:eastAsia="en-IE"/>
        </w:rPr>
        <w:t>specified purpose and / or permanent vacancies; include the below heading and bullet points and delete section 2:</w:t>
      </w:r>
    </w:p>
    <w:p w14:paraId="204573E7" w14:textId="0070A83A" w:rsidR="00C5029C" w:rsidRPr="00BA4990" w:rsidRDefault="00D62604" w:rsidP="00436CA9">
      <w:pPr>
        <w:autoSpaceDE w:val="0"/>
        <w:autoSpaceDN w:val="0"/>
        <w:adjustRightInd w:val="0"/>
        <w:spacing w:after="120" w:line="360" w:lineRule="auto"/>
        <w:ind w:left="360"/>
        <w:rPr>
          <w:rFonts w:eastAsia="Times New Roman" w:cs="Arial"/>
          <w:sz w:val="22"/>
          <w:lang w:eastAsia="en-IE"/>
        </w:rPr>
      </w:pPr>
      <w:r w:rsidRPr="00BA4990">
        <w:rPr>
          <w:rFonts w:eastAsia="Times New Roman" w:cs="Arial"/>
          <w:sz w:val="22"/>
          <w:lang w:eastAsia="en-IE"/>
        </w:rPr>
        <w:t>If you agree to proceed with a specified purpose post</w:t>
      </w:r>
    </w:p>
    <w:p w14:paraId="237C2D60" w14:textId="33303350" w:rsidR="00C5029C" w:rsidRPr="00BA4990"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BA4990">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BA4990"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BA4990">
        <w:rPr>
          <w:rFonts w:cs="Arial"/>
          <w:bCs/>
          <w:kern w:val="32"/>
          <w:sz w:val="22"/>
        </w:rPr>
        <w:t xml:space="preserve">if you later decline the specified purpose post, during the pre-employment clearance stage, you will still retain your </w:t>
      </w:r>
      <w:r w:rsidRPr="00BA4990">
        <w:rPr>
          <w:rFonts w:eastAsia="Times New Roman" w:cs="Arial"/>
          <w:sz w:val="22"/>
          <w:lang w:eastAsia="en-IE"/>
        </w:rPr>
        <w:t>position</w:t>
      </w:r>
      <w:r w:rsidRPr="00BA4990">
        <w:rPr>
          <w:rFonts w:cs="Arial"/>
          <w:bCs/>
          <w:kern w:val="32"/>
          <w:sz w:val="22"/>
        </w:rPr>
        <w:t xml:space="preserve"> on the panel for both specified purpose and permanent posts</w:t>
      </w:r>
    </w:p>
    <w:p w14:paraId="19A51690" w14:textId="15663BD2" w:rsidR="00C5029C" w:rsidRPr="00BA4990" w:rsidRDefault="00D62604" w:rsidP="00436CA9">
      <w:pPr>
        <w:autoSpaceDE w:val="0"/>
        <w:autoSpaceDN w:val="0"/>
        <w:adjustRightInd w:val="0"/>
        <w:spacing w:after="120" w:line="360" w:lineRule="auto"/>
        <w:ind w:left="360"/>
        <w:rPr>
          <w:rFonts w:eastAsia="Times New Roman" w:cs="Arial"/>
          <w:sz w:val="22"/>
          <w:lang w:eastAsia="en-IE"/>
        </w:rPr>
      </w:pPr>
      <w:r w:rsidRPr="00BA4990">
        <w:rPr>
          <w:rFonts w:eastAsia="Times New Roman" w:cs="Arial"/>
          <w:sz w:val="22"/>
          <w:lang w:eastAsia="en-IE"/>
        </w:rPr>
        <w:t>If you agree to proceed with a permanent post:</w:t>
      </w:r>
    </w:p>
    <w:p w14:paraId="6D5F566B" w14:textId="77777777" w:rsidR="00C5029C" w:rsidRPr="00BA4990" w:rsidRDefault="00C5029C" w:rsidP="00436CA9">
      <w:pPr>
        <w:pStyle w:val="ListParagraph"/>
        <w:numPr>
          <w:ilvl w:val="0"/>
          <w:numId w:val="34"/>
        </w:numPr>
        <w:shd w:val="clear" w:color="auto" w:fill="FFFFFF"/>
        <w:spacing w:after="120" w:line="360" w:lineRule="auto"/>
        <w:rPr>
          <w:rFonts w:cs="Arial"/>
          <w:bCs/>
          <w:kern w:val="32"/>
          <w:sz w:val="22"/>
        </w:rPr>
      </w:pPr>
      <w:r w:rsidRPr="00BA4990">
        <w:rPr>
          <w:rFonts w:cs="Arial"/>
          <w:bCs/>
          <w:kern w:val="32"/>
          <w:sz w:val="22"/>
        </w:rPr>
        <w:t>You will no longer be eligible for any further expressions of interest and will be removed from the panel.</w:t>
      </w:r>
    </w:p>
    <w:p w14:paraId="7D834B57" w14:textId="77777777" w:rsidR="00C5029C" w:rsidRPr="00BA4990" w:rsidRDefault="00C5029C" w:rsidP="00436CA9">
      <w:pPr>
        <w:pStyle w:val="ListParagraph"/>
        <w:numPr>
          <w:ilvl w:val="0"/>
          <w:numId w:val="34"/>
        </w:numPr>
        <w:shd w:val="clear" w:color="auto" w:fill="FFFFFF"/>
        <w:spacing w:after="120" w:line="360" w:lineRule="auto"/>
        <w:rPr>
          <w:rFonts w:cs="Arial"/>
          <w:bCs/>
          <w:kern w:val="32"/>
          <w:sz w:val="22"/>
        </w:rPr>
      </w:pPr>
      <w:r w:rsidRPr="00BA4990">
        <w:rPr>
          <w:rFonts w:cs="Arial"/>
          <w:bCs/>
          <w:kern w:val="32"/>
          <w:sz w:val="22"/>
        </w:rPr>
        <w:t>If you later decline this permanent post during the pre-employment clearance stage, you will remain removed from the panel.</w:t>
      </w:r>
    </w:p>
    <w:p w14:paraId="484438F5" w14:textId="77777777" w:rsidR="00772CD1" w:rsidRDefault="00772CD1" w:rsidP="00436CA9">
      <w:pPr>
        <w:autoSpaceDE w:val="0"/>
        <w:autoSpaceDN w:val="0"/>
        <w:adjustRightInd w:val="0"/>
        <w:spacing w:after="120" w:line="360" w:lineRule="auto"/>
        <w:jc w:val="center"/>
        <w:rPr>
          <w:rFonts w:eastAsia="Times New Roman" w:cs="Arial"/>
          <w:sz w:val="22"/>
          <w:lang w:eastAsia="en-IE"/>
        </w:rPr>
      </w:pPr>
    </w:p>
    <w:p w14:paraId="69CF8FDC" w14:textId="77777777" w:rsidR="00772CD1" w:rsidRDefault="00772CD1" w:rsidP="00436CA9">
      <w:pPr>
        <w:autoSpaceDE w:val="0"/>
        <w:autoSpaceDN w:val="0"/>
        <w:adjustRightInd w:val="0"/>
        <w:spacing w:after="120" w:line="360" w:lineRule="auto"/>
        <w:jc w:val="center"/>
        <w:rPr>
          <w:rFonts w:eastAsia="Times New Roman" w:cs="Arial"/>
          <w:sz w:val="22"/>
          <w:lang w:eastAsia="en-IE"/>
        </w:rPr>
      </w:pPr>
    </w:p>
    <w:p w14:paraId="7E63F4B6" w14:textId="4C6C4837" w:rsidR="00C5029C" w:rsidRPr="00BA4990" w:rsidRDefault="00C5029C" w:rsidP="00772CD1">
      <w:pPr>
        <w:autoSpaceDE w:val="0"/>
        <w:autoSpaceDN w:val="0"/>
        <w:adjustRightInd w:val="0"/>
        <w:spacing w:after="120" w:line="360" w:lineRule="auto"/>
        <w:rPr>
          <w:rFonts w:eastAsia="Times New Roman" w:cs="Arial"/>
          <w:sz w:val="22"/>
          <w:lang w:eastAsia="en-IE"/>
        </w:rPr>
      </w:pPr>
      <w:r w:rsidRPr="00BA4990">
        <w:rPr>
          <w:rFonts w:eastAsia="Times New Roman" w:cs="Arial"/>
          <w:sz w:val="22"/>
          <w:lang w:eastAsia="en-IE"/>
        </w:rPr>
        <w:lastRenderedPageBreak/>
        <w:t>O</w:t>
      </w:r>
      <w:r w:rsidR="00772CD1">
        <w:rPr>
          <w:rFonts w:eastAsia="Times New Roman" w:cs="Arial"/>
          <w:sz w:val="22"/>
          <w:lang w:eastAsia="en-IE"/>
        </w:rPr>
        <w:t>R</w:t>
      </w:r>
    </w:p>
    <w:p w14:paraId="048FC371" w14:textId="2C04AA68" w:rsidR="00523099" w:rsidRPr="00BA4990" w:rsidRDefault="00523099" w:rsidP="00436CA9">
      <w:pPr>
        <w:pStyle w:val="ListParagraph"/>
        <w:numPr>
          <w:ilvl w:val="0"/>
          <w:numId w:val="28"/>
        </w:numPr>
        <w:spacing w:after="120" w:line="360" w:lineRule="auto"/>
        <w:rPr>
          <w:rFonts w:eastAsia="Times New Roman" w:cs="Arial"/>
          <w:sz w:val="22"/>
          <w:lang w:eastAsia="en-IE"/>
        </w:rPr>
      </w:pPr>
      <w:r w:rsidRPr="00BA4990">
        <w:rPr>
          <w:rFonts w:eastAsia="Times New Roman" w:cs="Arial"/>
          <w:sz w:val="22"/>
          <w:lang w:eastAsia="en-IE"/>
        </w:rPr>
        <w:t xml:space="preserve">To fill </w:t>
      </w:r>
      <w:r w:rsidR="00D62604" w:rsidRPr="00BA4990">
        <w:rPr>
          <w:rFonts w:eastAsia="Times New Roman" w:cs="Arial"/>
          <w:sz w:val="22"/>
          <w:lang w:eastAsia="en-IE"/>
        </w:rPr>
        <w:t>specified p</w:t>
      </w:r>
      <w:r w:rsidRPr="00BA4990">
        <w:rPr>
          <w:rFonts w:eastAsia="Times New Roman" w:cs="Arial"/>
          <w:sz w:val="22"/>
          <w:lang w:eastAsia="en-IE"/>
        </w:rPr>
        <w:t>urpose vacancies of full or part-time duration</w:t>
      </w:r>
      <w:r w:rsidR="00C5029C" w:rsidRPr="00BA4990">
        <w:rPr>
          <w:rFonts w:eastAsia="Times New Roman" w:cs="Arial"/>
          <w:sz w:val="22"/>
          <w:lang w:eastAsia="en-IE"/>
        </w:rPr>
        <w:t>. This means that</w:t>
      </w:r>
      <w:r w:rsidRPr="00BA4990">
        <w:rPr>
          <w:rFonts w:eastAsia="Times New Roman" w:cs="Arial"/>
          <w:sz w:val="22"/>
          <w:lang w:eastAsia="en-IE"/>
        </w:rPr>
        <w:t xml:space="preserve"> permanent vacancies will </w:t>
      </w:r>
      <w:r w:rsidR="00C5029C" w:rsidRPr="00BA4990">
        <w:rPr>
          <w:rFonts w:eastAsia="Times New Roman" w:cs="Arial"/>
          <w:sz w:val="22"/>
          <w:lang w:eastAsia="en-IE"/>
        </w:rPr>
        <w:t xml:space="preserve">not </w:t>
      </w:r>
      <w:r w:rsidR="009E5B2A" w:rsidRPr="00BA4990">
        <w:rPr>
          <w:rFonts w:eastAsia="Times New Roman" w:cs="Arial"/>
          <w:sz w:val="22"/>
          <w:lang w:eastAsia="en-IE"/>
        </w:rPr>
        <w:t>be filled from this panel. Include the below heading and bullet points and delete section 1:</w:t>
      </w:r>
    </w:p>
    <w:p w14:paraId="7E785BF2" w14:textId="08565B7D" w:rsidR="00523099" w:rsidRPr="00BA4990" w:rsidRDefault="00523099" w:rsidP="00436CA9">
      <w:pPr>
        <w:autoSpaceDE w:val="0"/>
        <w:autoSpaceDN w:val="0"/>
        <w:adjustRightInd w:val="0"/>
        <w:spacing w:after="120" w:line="360" w:lineRule="auto"/>
        <w:ind w:left="360"/>
        <w:rPr>
          <w:rFonts w:eastAsia="Times New Roman" w:cs="Arial"/>
          <w:sz w:val="22"/>
          <w:lang w:eastAsia="en-IE"/>
        </w:rPr>
      </w:pPr>
      <w:r w:rsidRPr="00BA4990">
        <w:rPr>
          <w:rFonts w:eastAsia="Times New Roman" w:cs="Arial"/>
          <w:sz w:val="22"/>
          <w:lang w:eastAsia="en-IE"/>
        </w:rPr>
        <w:t xml:space="preserve">If you agree to proceed with a </w:t>
      </w:r>
      <w:r w:rsidR="00D62604" w:rsidRPr="00BA4990">
        <w:rPr>
          <w:rFonts w:eastAsia="Times New Roman" w:cs="Arial"/>
          <w:sz w:val="22"/>
          <w:lang w:eastAsia="en-IE"/>
        </w:rPr>
        <w:t>specified purpose post</w:t>
      </w:r>
      <w:r w:rsidR="00454E97" w:rsidRPr="00BA4990">
        <w:rPr>
          <w:rFonts w:eastAsia="Times New Roman" w:cs="Arial"/>
          <w:sz w:val="22"/>
          <w:lang w:eastAsia="en-IE"/>
        </w:rPr>
        <w:t>:</w:t>
      </w:r>
    </w:p>
    <w:p w14:paraId="6A6C54FD" w14:textId="1B834832" w:rsidR="00523099" w:rsidRPr="00BA4990" w:rsidRDefault="00523099" w:rsidP="00436CA9">
      <w:pPr>
        <w:pStyle w:val="ListParagraph"/>
        <w:numPr>
          <w:ilvl w:val="0"/>
          <w:numId w:val="34"/>
        </w:numPr>
        <w:shd w:val="clear" w:color="auto" w:fill="FFFFFF"/>
        <w:spacing w:after="120" w:line="360" w:lineRule="auto"/>
        <w:rPr>
          <w:rFonts w:cs="Arial"/>
          <w:bCs/>
          <w:kern w:val="32"/>
          <w:sz w:val="22"/>
        </w:rPr>
      </w:pPr>
      <w:r w:rsidRPr="00BA4990">
        <w:rPr>
          <w:rFonts w:cs="Arial"/>
          <w:bCs/>
          <w:kern w:val="32"/>
          <w:sz w:val="22"/>
        </w:rPr>
        <w:t xml:space="preserve">You will no longer be eligible for any further expressions of interest </w:t>
      </w:r>
      <w:r w:rsidR="00454E97" w:rsidRPr="00BA4990">
        <w:rPr>
          <w:rFonts w:cs="Arial"/>
          <w:bCs/>
          <w:kern w:val="32"/>
          <w:sz w:val="22"/>
        </w:rPr>
        <w:t xml:space="preserve">for </w:t>
      </w:r>
      <w:r w:rsidR="00D62604" w:rsidRPr="00BA4990">
        <w:rPr>
          <w:rFonts w:cs="Arial"/>
          <w:bCs/>
          <w:kern w:val="32"/>
          <w:sz w:val="22"/>
        </w:rPr>
        <w:t>specified purpose post and will be removed from the panel.</w:t>
      </w:r>
    </w:p>
    <w:p w14:paraId="16FADE8A" w14:textId="5C4C427F" w:rsidR="00523099" w:rsidRPr="00BA4990" w:rsidRDefault="00523099" w:rsidP="00436CA9">
      <w:pPr>
        <w:pStyle w:val="ListParagraph"/>
        <w:numPr>
          <w:ilvl w:val="0"/>
          <w:numId w:val="34"/>
        </w:numPr>
        <w:shd w:val="clear" w:color="auto" w:fill="FFFFFF"/>
        <w:spacing w:after="120" w:line="360" w:lineRule="auto"/>
        <w:rPr>
          <w:rFonts w:cs="Arial"/>
          <w:bCs/>
          <w:kern w:val="32"/>
          <w:sz w:val="22"/>
        </w:rPr>
      </w:pPr>
      <w:r w:rsidRPr="00BA4990">
        <w:rPr>
          <w:rFonts w:cs="Arial"/>
          <w:bCs/>
          <w:kern w:val="32"/>
          <w:sz w:val="22"/>
        </w:rPr>
        <w:t xml:space="preserve">If you later decline this </w:t>
      </w:r>
      <w:r w:rsidR="00D62604" w:rsidRPr="00BA4990">
        <w:rPr>
          <w:rFonts w:cs="Arial"/>
          <w:bCs/>
          <w:kern w:val="32"/>
          <w:sz w:val="22"/>
        </w:rPr>
        <w:t xml:space="preserve">specified purpose </w:t>
      </w:r>
      <w:r w:rsidRPr="00BA4990">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07585E9B"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BA4990" w:rsidRDefault="00454E97" w:rsidP="00436CA9">
      <w:pPr>
        <w:spacing w:after="120" w:line="360" w:lineRule="auto"/>
        <w:rPr>
          <w:rFonts w:eastAsia="Times New Roman" w:cs="Arial"/>
          <w:sz w:val="22"/>
          <w:lang w:eastAsia="en-IE"/>
        </w:rPr>
      </w:pPr>
      <w:r w:rsidRPr="00BA4990">
        <w:rPr>
          <w:rFonts w:eastAsia="Times New Roman" w:cs="Arial"/>
          <w:sz w:val="22"/>
          <w:lang w:eastAsia="en-IE"/>
        </w:rPr>
        <w:t xml:space="preserve">Include the below </w:t>
      </w:r>
      <w:r w:rsidR="00543DFA" w:rsidRPr="00BA4990">
        <w:rPr>
          <w:rFonts w:eastAsia="Times New Roman" w:cs="Arial"/>
          <w:sz w:val="22"/>
          <w:lang w:eastAsia="en-IE"/>
        </w:rPr>
        <w:t xml:space="preserve">bullet point </w:t>
      </w:r>
      <w:r w:rsidRPr="00BA4990">
        <w:rPr>
          <w:rFonts w:eastAsia="Times New Roman" w:cs="Arial"/>
          <w:sz w:val="22"/>
          <w:lang w:eastAsia="en-IE"/>
        </w:rPr>
        <w:t>if the panel is</w:t>
      </w:r>
      <w:r w:rsidR="007E528F" w:rsidRPr="00BA4990">
        <w:rPr>
          <w:rFonts w:eastAsia="Times New Roman" w:cs="Arial"/>
          <w:sz w:val="22"/>
          <w:lang w:eastAsia="en-IE"/>
        </w:rPr>
        <w:t xml:space="preserve"> t</w:t>
      </w:r>
      <w:r w:rsidRPr="00BA4990">
        <w:rPr>
          <w:rFonts w:eastAsia="Times New Roman" w:cs="Arial"/>
          <w:sz w:val="22"/>
          <w:lang w:eastAsia="en-IE"/>
        </w:rPr>
        <w:t>o fill specified purpose and / or permanent vacancies.</w:t>
      </w:r>
    </w:p>
    <w:p w14:paraId="1A3B39BA" w14:textId="12935DAD" w:rsidR="003C75C7" w:rsidRPr="00BA4990"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BA4990">
        <w:rPr>
          <w:rFonts w:cs="Arial"/>
          <w:bCs/>
          <w:kern w:val="32"/>
          <w:sz w:val="22"/>
        </w:rPr>
        <w:t xml:space="preserve">If you accept employment </w:t>
      </w:r>
      <w:r w:rsidR="00F34151" w:rsidRPr="00BA4990">
        <w:rPr>
          <w:rFonts w:cs="Arial"/>
          <w:bCs/>
          <w:kern w:val="32"/>
          <w:sz w:val="22"/>
        </w:rPr>
        <w:t>to</w:t>
      </w:r>
      <w:r w:rsidRPr="00BA4990">
        <w:rPr>
          <w:rFonts w:cs="Arial"/>
          <w:bCs/>
          <w:kern w:val="32"/>
          <w:sz w:val="22"/>
        </w:rPr>
        <w:t xml:space="preserve"> a </w:t>
      </w:r>
      <w:r w:rsidR="00B01EF6" w:rsidRPr="00BA4990">
        <w:rPr>
          <w:rFonts w:cs="Arial"/>
          <w:bCs/>
          <w:kern w:val="32"/>
          <w:sz w:val="22"/>
        </w:rPr>
        <w:t xml:space="preserve">specified purpose </w:t>
      </w:r>
      <w:r w:rsidRPr="00BA4990">
        <w:rPr>
          <w:rFonts w:cs="Arial"/>
          <w:bCs/>
          <w:kern w:val="32"/>
          <w:sz w:val="22"/>
        </w:rPr>
        <w:t>post, you</w:t>
      </w:r>
      <w:r w:rsidR="00241EB3" w:rsidRPr="00BA4990">
        <w:rPr>
          <w:rFonts w:cs="Arial"/>
          <w:bCs/>
          <w:kern w:val="32"/>
          <w:sz w:val="22"/>
        </w:rPr>
        <w:t xml:space="preserve"> can inform the HR/Recruitment t</w:t>
      </w:r>
      <w:r w:rsidRPr="00BA4990">
        <w:rPr>
          <w:rFonts w:cs="Arial"/>
          <w:bCs/>
          <w:kern w:val="32"/>
          <w:sz w:val="22"/>
        </w:rPr>
        <w:t xml:space="preserve">eam via email when you are within three months of the end of your contract. We will then reactivate you on the panel for </w:t>
      </w:r>
      <w:r w:rsidR="00B01EF6" w:rsidRPr="00BA4990">
        <w:rPr>
          <w:rFonts w:cs="Arial"/>
          <w:bCs/>
          <w:kern w:val="32"/>
          <w:sz w:val="22"/>
        </w:rPr>
        <w:t>specified purpose expressions of interest.</w:t>
      </w:r>
    </w:p>
    <w:sectPr w:rsidR="003C75C7" w:rsidRPr="00BA4990" w:rsidSect="00436CA9">
      <w:footerReference w:type="default" r:id="rId35"/>
      <w:headerReference w:type="first" r:id="rId36"/>
      <w:footerReference w:type="first" r:id="rId37"/>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9A094" w14:textId="77777777" w:rsidR="00783425" w:rsidRDefault="00783425" w:rsidP="0037769B">
      <w:pPr>
        <w:spacing w:after="0" w:line="240" w:lineRule="auto"/>
      </w:pPr>
      <w:r>
        <w:separator/>
      </w:r>
    </w:p>
  </w:endnote>
  <w:endnote w:type="continuationSeparator" w:id="0">
    <w:p w14:paraId="52352784" w14:textId="77777777" w:rsidR="00783425" w:rsidRDefault="00783425"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44F24EFE" w:rsidR="00783425" w:rsidRPr="00EB527B" w:rsidRDefault="0078342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F51BC2">
          <w:rPr>
            <w:rFonts w:ascii="Arial" w:hAnsi="Arial" w:cs="Arial"/>
            <w:noProof/>
            <w:sz w:val="20"/>
          </w:rPr>
          <w:t>17</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51BC2">
          <w:rPr>
            <w:rFonts w:ascii="Arial" w:hAnsi="Arial" w:cs="Arial"/>
            <w:noProof/>
            <w:sz w:val="20"/>
          </w:rPr>
          <w:t>18/09/2026</w:t>
        </w:r>
        <w:r w:rsidRPr="00EB527B">
          <w:rPr>
            <w:rFonts w:ascii="Arial" w:hAnsi="Arial" w:cs="Arial"/>
            <w:sz w:val="20"/>
          </w:rPr>
          <w:fldChar w:fldCharType="end"/>
        </w:r>
      </w:p>
    </w:sdtContent>
  </w:sdt>
  <w:p w14:paraId="5E4C0790" w14:textId="7585709C" w:rsidR="00783425" w:rsidRPr="002B3EA9" w:rsidRDefault="0078342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1A7B375B" w:rsidR="00783425" w:rsidRPr="00EB527B" w:rsidRDefault="0078342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F51BC2">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51BC2">
          <w:rPr>
            <w:rFonts w:ascii="Arial" w:hAnsi="Arial" w:cs="Arial"/>
            <w:noProof/>
            <w:sz w:val="20"/>
          </w:rPr>
          <w:t>18/09/2026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77099" w14:textId="77777777" w:rsidR="00783425" w:rsidRDefault="00783425" w:rsidP="0037769B">
      <w:pPr>
        <w:spacing w:after="0" w:line="240" w:lineRule="auto"/>
      </w:pPr>
      <w:r>
        <w:separator/>
      </w:r>
    </w:p>
  </w:footnote>
  <w:footnote w:type="continuationSeparator" w:id="0">
    <w:p w14:paraId="7206B32A" w14:textId="77777777" w:rsidR="00783425" w:rsidRDefault="00783425"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783425" w:rsidRDefault="0078342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2137D71"/>
    <w:multiLevelType w:val="hybridMultilevel"/>
    <w:tmpl w:val="6734D5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6"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3"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5" w15:restartNumberingAfterBreak="0">
    <w:nsid w:val="4CA33F54"/>
    <w:multiLevelType w:val="hybridMultilevel"/>
    <w:tmpl w:val="8B9C5ECE"/>
    <w:lvl w:ilvl="0" w:tplc="18090001">
      <w:start w:val="1"/>
      <w:numFmt w:val="bullet"/>
      <w:lvlText w:val=""/>
      <w:lvlJc w:val="left"/>
      <w:pPr>
        <w:ind w:left="720" w:hanging="360"/>
      </w:pPr>
      <w:rPr>
        <w:rFonts w:ascii="Symbol" w:hAnsi="Symbol" w:hint="default"/>
        <w:b w:val="0"/>
        <w:i w:val="0"/>
        <w:color w:val="000000"/>
        <w:sz w:val="1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7"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A3D19B6"/>
    <w:multiLevelType w:val="hybridMultilevel"/>
    <w:tmpl w:val="D2407B2E"/>
    <w:lvl w:ilvl="0" w:tplc="2BCA59F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DDE62D4"/>
    <w:multiLevelType w:val="hybridMultilevel"/>
    <w:tmpl w:val="BF082002"/>
    <w:lvl w:ilvl="0" w:tplc="DF6604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7"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18"/>
  </w:num>
  <w:num w:numId="3">
    <w:abstractNumId w:val="37"/>
  </w:num>
  <w:num w:numId="4">
    <w:abstractNumId w:val="28"/>
  </w:num>
  <w:num w:numId="5">
    <w:abstractNumId w:val="5"/>
  </w:num>
  <w:num w:numId="6">
    <w:abstractNumId w:val="8"/>
  </w:num>
  <w:num w:numId="7">
    <w:abstractNumId w:val="35"/>
  </w:num>
  <w:num w:numId="8">
    <w:abstractNumId w:val="22"/>
  </w:num>
  <w:num w:numId="9">
    <w:abstractNumId w:val="10"/>
  </w:num>
  <w:num w:numId="10">
    <w:abstractNumId w:val="0"/>
  </w:num>
  <w:num w:numId="11">
    <w:abstractNumId w:val="13"/>
  </w:num>
  <w:num w:numId="12">
    <w:abstractNumId w:val="24"/>
  </w:num>
  <w:num w:numId="13">
    <w:abstractNumId w:val="15"/>
  </w:num>
  <w:num w:numId="14">
    <w:abstractNumId w:val="17"/>
  </w:num>
  <w:num w:numId="15">
    <w:abstractNumId w:val="36"/>
  </w:num>
  <w:num w:numId="16">
    <w:abstractNumId w:val="30"/>
  </w:num>
  <w:num w:numId="17">
    <w:abstractNumId w:val="41"/>
  </w:num>
  <w:num w:numId="18">
    <w:abstractNumId w:val="7"/>
  </w:num>
  <w:num w:numId="19">
    <w:abstractNumId w:val="21"/>
  </w:num>
  <w:num w:numId="20">
    <w:abstractNumId w:val="23"/>
  </w:num>
  <w:num w:numId="21">
    <w:abstractNumId w:val="33"/>
  </w:num>
  <w:num w:numId="22">
    <w:abstractNumId w:val="11"/>
  </w:num>
  <w:num w:numId="23">
    <w:abstractNumId w:val="4"/>
  </w:num>
  <w:num w:numId="24">
    <w:abstractNumId w:val="12"/>
  </w:num>
  <w:num w:numId="25">
    <w:abstractNumId w:val="34"/>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29"/>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9"/>
  </w:num>
  <w:num w:numId="32">
    <w:abstractNumId w:val="39"/>
  </w:num>
  <w:num w:numId="33">
    <w:abstractNumId w:val="20"/>
  </w:num>
  <w:num w:numId="34">
    <w:abstractNumId w:val="6"/>
  </w:num>
  <w:num w:numId="35">
    <w:abstractNumId w:val="38"/>
  </w:num>
  <w:num w:numId="36">
    <w:abstractNumId w:val="27"/>
  </w:num>
  <w:num w:numId="37">
    <w:abstractNumId w:val="2"/>
  </w:num>
  <w:num w:numId="38">
    <w:abstractNumId w:val="16"/>
  </w:num>
  <w:num w:numId="39">
    <w:abstractNumId w:val="19"/>
  </w:num>
  <w:num w:numId="40">
    <w:abstractNumId w:val="1"/>
  </w:num>
  <w:num w:numId="41">
    <w:abstractNumId w:val="31"/>
  </w:num>
  <w:num w:numId="42">
    <w:abstractNumId w:val="14"/>
  </w:num>
  <w:num w:numId="43">
    <w:abstractNumId w:val="25"/>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A1A5F"/>
    <w:rsid w:val="003A481C"/>
    <w:rsid w:val="003A4E3A"/>
    <w:rsid w:val="003A579C"/>
    <w:rsid w:val="003C2DCE"/>
    <w:rsid w:val="003C75C7"/>
    <w:rsid w:val="003D4575"/>
    <w:rsid w:val="003E1F8E"/>
    <w:rsid w:val="003F60F1"/>
    <w:rsid w:val="003F71B6"/>
    <w:rsid w:val="003F72F4"/>
    <w:rsid w:val="003F7A12"/>
    <w:rsid w:val="004006D0"/>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045F"/>
    <w:rsid w:val="00672BEA"/>
    <w:rsid w:val="0067555F"/>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60BD7"/>
    <w:rsid w:val="00762635"/>
    <w:rsid w:val="007704C4"/>
    <w:rsid w:val="00772BD7"/>
    <w:rsid w:val="00772CD1"/>
    <w:rsid w:val="00774BFC"/>
    <w:rsid w:val="00781020"/>
    <w:rsid w:val="00781C8A"/>
    <w:rsid w:val="00783425"/>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4990"/>
    <w:rsid w:val="00BA76E6"/>
    <w:rsid w:val="00BB11C9"/>
    <w:rsid w:val="00BC2A7F"/>
    <w:rsid w:val="00BC3BBD"/>
    <w:rsid w:val="00BD4D38"/>
    <w:rsid w:val="00BD636C"/>
    <w:rsid w:val="00BD6AC4"/>
    <w:rsid w:val="00BD7619"/>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96CEC"/>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C3D61"/>
    <w:rsid w:val="00DC4616"/>
    <w:rsid w:val="00DC4F7F"/>
    <w:rsid w:val="00DD1CAA"/>
    <w:rsid w:val="00DD2FE1"/>
    <w:rsid w:val="00DD4A87"/>
    <w:rsid w:val="00DE0249"/>
    <w:rsid w:val="00DF0EE6"/>
    <w:rsid w:val="00DF5EB1"/>
    <w:rsid w:val="00E05DCA"/>
    <w:rsid w:val="00E112D7"/>
    <w:rsid w:val="00E20903"/>
    <w:rsid w:val="00E34985"/>
    <w:rsid w:val="00E41136"/>
    <w:rsid w:val="00E54F1E"/>
    <w:rsid w:val="00E61EEB"/>
    <w:rsid w:val="00E6585F"/>
    <w:rsid w:val="00E74F4D"/>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D027B"/>
    <w:rsid w:val="00EE4337"/>
    <w:rsid w:val="00EE7E1A"/>
    <w:rsid w:val="00EF6EAE"/>
    <w:rsid w:val="00F02271"/>
    <w:rsid w:val="00F039ED"/>
    <w:rsid w:val="00F10581"/>
    <w:rsid w:val="00F144BB"/>
    <w:rsid w:val="00F14A41"/>
    <w:rsid w:val="00F1793F"/>
    <w:rsid w:val="00F31472"/>
    <w:rsid w:val="00F34151"/>
    <w:rsid w:val="00F51BC2"/>
    <w:rsid w:val="00F579B0"/>
    <w:rsid w:val="00F738BF"/>
    <w:rsid w:val="00F77068"/>
    <w:rsid w:val="00F92550"/>
    <w:rsid w:val="00F93565"/>
    <w:rsid w:val="00F979B3"/>
    <w:rsid w:val="00FA3B0F"/>
    <w:rsid w:val="00FB3B6B"/>
    <w:rsid w:val="00FC1812"/>
    <w:rsid w:val="00FD2F5B"/>
    <w:rsid w:val="00FE6C1F"/>
    <w:rsid w:val="00FF1E8D"/>
    <w:rsid w:val="00FF50FE"/>
    <w:rsid w:val="00FF5FEA"/>
    <w:rsid w:val="0690F47C"/>
    <w:rsid w:val="4433FE11"/>
    <w:rsid w:val="6D02F7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2769"/>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vonneP.Ryan@hse.ie" TargetMode="External"/><Relationship Id="rId18" Type="http://schemas.openxmlformats.org/officeDocument/2006/relationships/hyperlink" Target="https://www.hse.ie/eng/staff/jobs/recruitment-process/" TargetMode="External"/><Relationship Id="rId26" Type="http://schemas.openxmlformats.org/officeDocument/2006/relationships/hyperlink" Target="https://www.hse.ie/eng/staff/jobs/recruitment-process/"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fp.gov.au/" TargetMode="External"/><Relationship Id="rId34" Type="http://schemas.openxmlformats.org/officeDocument/2006/relationships/hyperlink" Target="mailto:recruitmentappeals@hse.ie" TargetMode="External"/><Relationship Id="rId7" Type="http://schemas.openxmlformats.org/officeDocument/2006/relationships/settings" Target="settings.xml"/><Relationship Id="rId12" Type="http://schemas.openxmlformats.org/officeDocument/2006/relationships/hyperlink" Target="https://careerhub.hse.ie/wp-content/themes/hsetalent/assets/hseLearning/mod2/story.html"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about.hse.ie/jobs/hse-recruitment-process/hse-privacy-notice-candidates-in-recruitment-process-via-rezoomo-and-hse-talentpool/" TargetMode="External"/><Relationship Id="rId33" Type="http://schemas.openxmlformats.org/officeDocument/2006/relationships/hyperlink" Target="https://www.qqi.ie/what-we-do/the-qualifications-system/national-academic-recognition-information-centre"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se.ie/eng/staff/jobs/eligibility-criteria/" TargetMode="External"/><Relationship Id="rId20" Type="http://schemas.openxmlformats.org/officeDocument/2006/relationships/hyperlink" Target="https://www.hse.ie/eng/staff/jobs/recruitment-process/" TargetMode="External"/><Relationship Id="rId29" Type="http://schemas.openxmlformats.org/officeDocument/2006/relationships/hyperlink" Target="https://www.police.govt.nz/advice-services/businesses-and-organisations/nz-police-vetting-serv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eria.mannuwhelan@hse.ie" TargetMode="External"/><Relationship Id="rId24" Type="http://schemas.openxmlformats.org/officeDocument/2006/relationships/hyperlink" Target="mailto:shauna.madden@hse.ie" TargetMode="External"/><Relationship Id="rId32" Type="http://schemas.openxmlformats.org/officeDocument/2006/relationships/hyperlink" Target="https://enterprise.gov.ie/en/what-we-do/workplace-and-skills/employment-permits/employment-permit-eligibility/highly-skilled-eligible-occupations-list/"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resources/recruitment-standards/before-you-recruit/panels-and-panel-management.html" TargetMode="External"/><Relationship Id="rId23" Type="http://schemas.openxmlformats.org/officeDocument/2006/relationships/hyperlink" Target="mailto:shauna.madden@hse.ie" TargetMode="External"/><Relationship Id="rId28" Type="http://schemas.openxmlformats.org/officeDocument/2006/relationships/hyperlink" Target="https://www.irishimmigration.ie/registering-your-immigration-permission/information-on-registering/immigration-permission-stamps/"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indianembassydublin.gov.in/page/police-clearance/" TargetMode="External"/><Relationship Id="rId31" Type="http://schemas.openxmlformats.org/officeDocument/2006/relationships/hyperlink" Target="https://forms.qqi.ie/naric/award-quer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ro.police.uk/s/acro-services/police-certificate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careerhub.hse.ie/" TargetMode="External"/><Relationship Id="rId30" Type="http://schemas.openxmlformats.org/officeDocument/2006/relationships/hyperlink" Target="https://www.qqi.ie/what-we-do/the-qualifications-system/national-framework-of-qualifications?firstView=true"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970E8-F188-47FA-82D3-9832EA8A15A6}">
  <ds:schemaRefs>
    <ds:schemaRef ds:uri="http://schemas.microsoft.com/sharepoint/v3/contenttype/forms"/>
  </ds:schemaRefs>
</ds:datastoreItem>
</file>

<file path=customXml/itemProps2.xml><?xml version="1.0" encoding="utf-8"?>
<ds:datastoreItem xmlns:ds="http://schemas.openxmlformats.org/officeDocument/2006/customXml" ds:itemID="{4ABBCC92-7A59-4C31-ADE2-47BE1B4EA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75FC39-E5C0-40B1-82E0-998690944ED1}">
  <ds:schemaRefs>
    <ds:schemaRef ds:uri="f2052192-b53c-44a5-9b73-da90265d656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9b1138e-bf12-46b5-877b-0750c2cb7ee9"/>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25ACA7B-D8F6-43F7-A16D-7261191D8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6116</Words>
  <Characters>34865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Valeria Mannuwhelan</cp:lastModifiedBy>
  <cp:revision>6</cp:revision>
  <cp:lastPrinted>2023-06-29T15:04:00Z</cp:lastPrinted>
  <dcterms:created xsi:type="dcterms:W3CDTF">2026-03-25T12:48:00Z</dcterms:created>
  <dcterms:modified xsi:type="dcterms:W3CDTF">2026-09-18T16:18:00Z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