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A28" w:rsidRDefault="00EE6A28" w:rsidP="00EE6A28">
      <w:pPr>
        <w:ind w:right="-1056"/>
        <w:outlineLvl w:val="0"/>
        <w:rPr>
          <w:noProof/>
          <w:lang w:eastAsia="en-IE"/>
        </w:rPr>
      </w:pPr>
      <w:r>
        <w:rPr>
          <w:noProof/>
          <w:lang w:eastAsia="en-IE"/>
        </w:rPr>
        <w:t xml:space="preserve">    </w:t>
      </w:r>
    </w:p>
    <w:p w:rsidR="00EE6A28" w:rsidRPr="00BF6B4F" w:rsidRDefault="00EE6A28" w:rsidP="00EE6A28">
      <w:pPr>
        <w:ind w:right="-1056"/>
        <w:outlineLvl w:val="0"/>
        <w:rPr>
          <w:b/>
          <w:sz w:val="22"/>
          <w:szCs w:val="22"/>
        </w:rPr>
      </w:pPr>
    </w:p>
    <w:p w:rsidR="00EE6A28" w:rsidRDefault="00A90B6C" w:rsidP="0001673B">
      <w:pPr>
        <w:ind w:right="-1056"/>
        <w:jc w:val="center"/>
        <w:outlineLvl w:val="0"/>
        <w:rPr>
          <w:b/>
          <w:sz w:val="22"/>
          <w:szCs w:val="22"/>
        </w:rPr>
      </w:pPr>
      <w:r>
        <w:rPr>
          <w:b/>
          <w:sz w:val="22"/>
          <w:szCs w:val="22"/>
        </w:rPr>
        <w:t>Registrar</w:t>
      </w:r>
    </w:p>
    <w:p w:rsidR="00171F1A" w:rsidRDefault="00171F1A" w:rsidP="0001673B">
      <w:pPr>
        <w:ind w:right="-1056"/>
        <w:jc w:val="center"/>
        <w:outlineLvl w:val="0"/>
        <w:rPr>
          <w:b/>
          <w:sz w:val="22"/>
          <w:szCs w:val="22"/>
        </w:rPr>
      </w:pPr>
      <w:r w:rsidRPr="00BF6B4F">
        <w:rPr>
          <w:b/>
          <w:sz w:val="22"/>
          <w:szCs w:val="22"/>
        </w:rPr>
        <w:t>Job Specification, Terms &amp; Conditions</w:t>
      </w:r>
    </w:p>
    <w:p w:rsidR="00EE6A28" w:rsidRPr="00BF6B4F" w:rsidRDefault="00EE6A28" w:rsidP="0001673B">
      <w:pPr>
        <w:ind w:right="-1056"/>
        <w:jc w:val="center"/>
        <w:outlineLvl w:val="0"/>
        <w:rPr>
          <w:b/>
          <w:sz w:val="22"/>
          <w:szCs w:val="22"/>
          <w:u w:val="single"/>
        </w:rPr>
      </w:pPr>
    </w:p>
    <w:tbl>
      <w:tblPr>
        <w:tblW w:w="5746"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9"/>
        <w:gridCol w:w="7755"/>
      </w:tblGrid>
      <w:tr w:rsidR="00171F1A" w:rsidRPr="00BF6B4F" w:rsidTr="00EA51FD">
        <w:tc>
          <w:tcPr>
            <w:tcW w:w="933" w:type="pct"/>
          </w:tcPr>
          <w:p w:rsidR="00171F1A" w:rsidRPr="00BF6B4F" w:rsidRDefault="00171F1A" w:rsidP="00EA51FD">
            <w:pPr>
              <w:rPr>
                <w:b/>
                <w:bCs/>
              </w:rPr>
            </w:pPr>
            <w:r w:rsidRPr="00BF6B4F">
              <w:rPr>
                <w:b/>
                <w:bCs/>
              </w:rPr>
              <w:t xml:space="preserve">Job Title, Grade </w:t>
            </w:r>
          </w:p>
        </w:tc>
        <w:tc>
          <w:tcPr>
            <w:tcW w:w="4067" w:type="pct"/>
          </w:tcPr>
          <w:p w:rsidR="00171F1A" w:rsidRPr="004C03D6" w:rsidRDefault="00A90B6C" w:rsidP="00CE5770">
            <w:pPr>
              <w:rPr>
                <w:b/>
                <w:iCs/>
              </w:rPr>
            </w:pPr>
            <w:r>
              <w:rPr>
                <w:b/>
                <w:iCs/>
              </w:rPr>
              <w:t>Registrar</w:t>
            </w:r>
            <w:r w:rsidR="00417EB1">
              <w:rPr>
                <w:b/>
                <w:iCs/>
              </w:rPr>
              <w:t xml:space="preserve"> </w:t>
            </w:r>
            <w:proofErr w:type="spellStart"/>
            <w:r w:rsidR="00417EB1">
              <w:rPr>
                <w:b/>
                <w:iCs/>
              </w:rPr>
              <w:t>Obstetric</w:t>
            </w:r>
            <w:proofErr w:type="spellEnd"/>
            <w:r w:rsidR="00417EB1">
              <w:rPr>
                <w:b/>
                <w:iCs/>
              </w:rPr>
              <w:t xml:space="preserve"> and Gynaecology</w:t>
            </w:r>
          </w:p>
          <w:p w:rsidR="006D0F90" w:rsidRPr="004C03D6" w:rsidRDefault="006D0F90" w:rsidP="00CE5770"/>
        </w:tc>
      </w:tr>
      <w:tr w:rsidR="00171F1A" w:rsidRPr="00BF6B4F" w:rsidTr="00EA51FD">
        <w:tc>
          <w:tcPr>
            <w:tcW w:w="933" w:type="pct"/>
          </w:tcPr>
          <w:p w:rsidR="00171F1A" w:rsidRPr="00BF6B4F" w:rsidRDefault="00171F1A" w:rsidP="00EA51FD">
            <w:pPr>
              <w:rPr>
                <w:b/>
                <w:bCs/>
              </w:rPr>
            </w:pPr>
            <w:r w:rsidRPr="00BF6B4F">
              <w:rPr>
                <w:b/>
                <w:bCs/>
              </w:rPr>
              <w:t>Competition Reference</w:t>
            </w:r>
          </w:p>
        </w:tc>
        <w:tc>
          <w:tcPr>
            <w:tcW w:w="4067" w:type="pct"/>
          </w:tcPr>
          <w:p w:rsidR="00171F1A" w:rsidRPr="00190B83" w:rsidRDefault="00342A6E" w:rsidP="00CE5770">
            <w:pPr>
              <w:rPr>
                <w:b/>
              </w:rPr>
            </w:pPr>
            <w:r>
              <w:rPr>
                <w:b/>
              </w:rPr>
              <w:t>MRHP1271</w:t>
            </w:r>
          </w:p>
          <w:p w:rsidR="006D6C72" w:rsidRDefault="006D6C72" w:rsidP="00CE5770">
            <w:pPr>
              <w:rPr>
                <w:b/>
              </w:rPr>
            </w:pPr>
          </w:p>
          <w:p w:rsidR="006D6C72" w:rsidRPr="004C03D6" w:rsidRDefault="006D6C72" w:rsidP="00CE5770"/>
        </w:tc>
      </w:tr>
      <w:tr w:rsidR="00171F1A" w:rsidRPr="00BF6B4F" w:rsidTr="008970E5">
        <w:trPr>
          <w:trHeight w:val="377"/>
        </w:trPr>
        <w:tc>
          <w:tcPr>
            <w:tcW w:w="933" w:type="pct"/>
          </w:tcPr>
          <w:p w:rsidR="00171F1A" w:rsidRPr="00BF6B4F" w:rsidRDefault="00171F1A" w:rsidP="00EA51FD">
            <w:pPr>
              <w:rPr>
                <w:b/>
                <w:bCs/>
              </w:rPr>
            </w:pPr>
            <w:r w:rsidRPr="00BF6B4F">
              <w:rPr>
                <w:b/>
                <w:bCs/>
              </w:rPr>
              <w:t>Closing Date</w:t>
            </w:r>
          </w:p>
          <w:p w:rsidR="00171F1A" w:rsidRPr="00BF6B4F" w:rsidRDefault="00171F1A" w:rsidP="00EA51FD">
            <w:pPr>
              <w:rPr>
                <w:b/>
                <w:bCs/>
              </w:rPr>
            </w:pPr>
          </w:p>
        </w:tc>
        <w:tc>
          <w:tcPr>
            <w:tcW w:w="4067" w:type="pct"/>
          </w:tcPr>
          <w:p w:rsidR="00141E70" w:rsidRDefault="00342A6E" w:rsidP="002E5B02">
            <w:r>
              <w:t>Monday 21</w:t>
            </w:r>
            <w:r w:rsidRPr="00342A6E">
              <w:rPr>
                <w:vertAlign w:val="superscript"/>
              </w:rPr>
              <w:t>st</w:t>
            </w:r>
            <w:r>
              <w:t xml:space="preserve"> September 10am</w:t>
            </w:r>
          </w:p>
          <w:p w:rsidR="00141E70" w:rsidRPr="004C03D6" w:rsidRDefault="00141E70" w:rsidP="002E5B02"/>
        </w:tc>
      </w:tr>
      <w:tr w:rsidR="00171F1A" w:rsidRPr="00BF6B4F" w:rsidTr="00EA51FD">
        <w:tc>
          <w:tcPr>
            <w:tcW w:w="933" w:type="pct"/>
          </w:tcPr>
          <w:p w:rsidR="00171F1A" w:rsidRPr="00BF6B4F" w:rsidRDefault="00171F1A" w:rsidP="00EA51FD">
            <w:pPr>
              <w:rPr>
                <w:b/>
                <w:bCs/>
              </w:rPr>
            </w:pPr>
            <w:r w:rsidRPr="00BF6B4F">
              <w:rPr>
                <w:b/>
                <w:bCs/>
              </w:rPr>
              <w:t>Proposed Interview Date(s)</w:t>
            </w:r>
          </w:p>
        </w:tc>
        <w:tc>
          <w:tcPr>
            <w:tcW w:w="4067" w:type="pct"/>
          </w:tcPr>
          <w:p w:rsidR="00171F1A" w:rsidRPr="004C03D6" w:rsidRDefault="006D6C72" w:rsidP="00FA5242">
            <w:r>
              <w:t>To be confirmed</w:t>
            </w:r>
          </w:p>
        </w:tc>
      </w:tr>
      <w:tr w:rsidR="00171F1A" w:rsidRPr="00BF6B4F" w:rsidTr="00EA51FD">
        <w:tc>
          <w:tcPr>
            <w:tcW w:w="933" w:type="pct"/>
          </w:tcPr>
          <w:p w:rsidR="00171F1A" w:rsidRPr="00BF6B4F" w:rsidRDefault="00171F1A" w:rsidP="00EA51FD">
            <w:pPr>
              <w:rPr>
                <w:b/>
                <w:bCs/>
              </w:rPr>
            </w:pPr>
            <w:r w:rsidRPr="00BF6B4F">
              <w:rPr>
                <w:b/>
                <w:bCs/>
              </w:rPr>
              <w:t>Organisational Area</w:t>
            </w:r>
          </w:p>
        </w:tc>
        <w:tc>
          <w:tcPr>
            <w:tcW w:w="4067" w:type="pct"/>
          </w:tcPr>
          <w:p w:rsidR="00171F1A" w:rsidRPr="004C03D6" w:rsidRDefault="00EE6A28" w:rsidP="00EA51FD">
            <w:pPr>
              <w:rPr>
                <w:iCs/>
              </w:rPr>
            </w:pPr>
            <w:r w:rsidRPr="004C03D6">
              <w:rPr>
                <w:iCs/>
              </w:rPr>
              <w:t>Dublin Midlands Hospital Group</w:t>
            </w:r>
          </w:p>
          <w:p w:rsidR="00171F1A" w:rsidRPr="004C03D6" w:rsidRDefault="00171F1A" w:rsidP="00EA51FD"/>
        </w:tc>
      </w:tr>
      <w:tr w:rsidR="0084251E" w:rsidRPr="00BF6B4F" w:rsidTr="00EA51FD">
        <w:tc>
          <w:tcPr>
            <w:tcW w:w="933" w:type="pct"/>
          </w:tcPr>
          <w:p w:rsidR="0084251E" w:rsidRPr="00BF6B4F" w:rsidRDefault="0084251E" w:rsidP="0084251E">
            <w:pPr>
              <w:rPr>
                <w:b/>
                <w:bCs/>
              </w:rPr>
            </w:pPr>
            <w:r w:rsidRPr="00BF6B4F">
              <w:rPr>
                <w:b/>
                <w:bCs/>
              </w:rPr>
              <w:t>Location of Post</w:t>
            </w:r>
          </w:p>
          <w:p w:rsidR="0084251E" w:rsidRPr="00BF6B4F" w:rsidRDefault="0084251E" w:rsidP="0084251E">
            <w:pPr>
              <w:rPr>
                <w:b/>
                <w:bCs/>
              </w:rPr>
            </w:pPr>
          </w:p>
        </w:tc>
        <w:tc>
          <w:tcPr>
            <w:tcW w:w="4067" w:type="pct"/>
          </w:tcPr>
          <w:p w:rsidR="0084251E" w:rsidRDefault="0084251E" w:rsidP="0084251E">
            <w:pPr>
              <w:jc w:val="both"/>
            </w:pPr>
            <w:r w:rsidRPr="004C03D6">
              <w:t>Midlands Reg</w:t>
            </w:r>
            <w:r>
              <w:t>ional Hospital Portlaoise (MRHP)</w:t>
            </w:r>
          </w:p>
          <w:p w:rsidR="0084251E" w:rsidRPr="00F23EFF" w:rsidRDefault="0084251E" w:rsidP="0084251E">
            <w:pPr>
              <w:jc w:val="both"/>
              <w:rPr>
                <w:lang w:eastAsia="en-US"/>
              </w:rPr>
            </w:pPr>
            <w:r w:rsidRPr="00F23EFF">
              <w:rPr>
                <w:rFonts w:asciiTheme="minorHAnsi" w:hAnsiTheme="minorHAnsi" w:cstheme="minorHAnsi"/>
                <w:sz w:val="22"/>
                <w:szCs w:val="22"/>
              </w:rPr>
              <w:t xml:space="preserve">The Midland Regional Hospital Portlaoise (MRHP) is a model 3 hospital providing acute-care hospital services including 24-hour Emergency Department service (ED), 24 hour Maternity Assessment Unit and a range of inpatient and outpatient General Medical, </w:t>
            </w:r>
            <w:r>
              <w:rPr>
                <w:rFonts w:asciiTheme="minorHAnsi" w:hAnsiTheme="minorHAnsi" w:cstheme="minorHAnsi"/>
                <w:sz w:val="22"/>
                <w:szCs w:val="22"/>
              </w:rPr>
              <w:t xml:space="preserve">Cardiology, Respiratory; </w:t>
            </w:r>
            <w:r w:rsidRPr="00F23EFF">
              <w:rPr>
                <w:rFonts w:asciiTheme="minorHAnsi" w:hAnsiTheme="minorHAnsi" w:cstheme="minorHAnsi"/>
                <w:sz w:val="22"/>
                <w:szCs w:val="22"/>
              </w:rPr>
              <w:t xml:space="preserve">Surgical, Urology, </w:t>
            </w:r>
            <w:r>
              <w:rPr>
                <w:rFonts w:asciiTheme="minorHAnsi" w:hAnsiTheme="minorHAnsi" w:cstheme="minorHAnsi"/>
                <w:sz w:val="22"/>
                <w:szCs w:val="22"/>
              </w:rPr>
              <w:t xml:space="preserve">Endocrine, Diabetes, </w:t>
            </w:r>
            <w:r w:rsidRPr="00F23EFF">
              <w:rPr>
                <w:rFonts w:asciiTheme="minorHAnsi" w:hAnsiTheme="minorHAnsi" w:cstheme="minorHAnsi"/>
                <w:sz w:val="22"/>
                <w:szCs w:val="22"/>
              </w:rPr>
              <w:t>Gastroenterology, Obstetrics, Gynaecology, Paediatric,</w:t>
            </w:r>
            <w:r w:rsidRPr="00F23EFF">
              <w:t xml:space="preserve"> Special Care Baby Unit, Critical Care Unit, Transitional Care unit</w:t>
            </w:r>
            <w:r>
              <w:t xml:space="preserve"> (TCU)</w:t>
            </w:r>
            <w:r w:rsidRPr="00F23EFF">
              <w:t xml:space="preserve"> </w:t>
            </w:r>
            <w:r w:rsidRPr="00F23EFF">
              <w:rPr>
                <w:rFonts w:asciiTheme="minorHAnsi" w:hAnsiTheme="minorHAnsi" w:cstheme="minorHAnsi"/>
                <w:sz w:val="22"/>
                <w:szCs w:val="22"/>
              </w:rPr>
              <w:t xml:space="preserve">and Endoscopy services. </w:t>
            </w:r>
          </w:p>
          <w:p w:rsidR="0084251E" w:rsidRPr="00F23EFF" w:rsidRDefault="0084251E" w:rsidP="0084251E">
            <w:pPr>
              <w:rPr>
                <w:rFonts w:asciiTheme="minorHAnsi" w:hAnsiTheme="minorHAnsi" w:cstheme="minorHAnsi"/>
                <w:sz w:val="22"/>
                <w:szCs w:val="22"/>
              </w:rPr>
            </w:pPr>
            <w:r w:rsidRPr="00F23EFF">
              <w:rPr>
                <w:rFonts w:asciiTheme="minorHAnsi" w:hAnsiTheme="minorHAnsi" w:cstheme="minorHAnsi"/>
                <w:sz w:val="22"/>
                <w:szCs w:val="22"/>
              </w:rPr>
              <w:t>Trinity College Dublin is the formal academic partner for Midland Regional Hospital Portlaoise.</w:t>
            </w:r>
          </w:p>
          <w:p w:rsidR="0084251E" w:rsidRPr="00F23EFF" w:rsidRDefault="0084251E" w:rsidP="0084251E">
            <w:pPr>
              <w:rPr>
                <w:rFonts w:asciiTheme="minorHAnsi" w:hAnsiTheme="minorHAnsi" w:cstheme="minorHAnsi"/>
                <w:sz w:val="22"/>
                <w:szCs w:val="22"/>
              </w:rPr>
            </w:pPr>
            <w:r w:rsidRPr="00F23EFF">
              <w:rPr>
                <w:rFonts w:asciiTheme="minorHAnsi" w:hAnsiTheme="minorHAnsi" w:cstheme="minorHAnsi"/>
                <w:sz w:val="22"/>
                <w:szCs w:val="22"/>
              </w:rPr>
              <w:t xml:space="preserve">It serves a population within the counties of Laois, Kildare, Carlow, Offaly and North Tipperary. MRHP </w:t>
            </w:r>
            <w:proofErr w:type="gramStart"/>
            <w:r w:rsidRPr="00F23EFF">
              <w:rPr>
                <w:rFonts w:asciiTheme="minorHAnsi" w:hAnsiTheme="minorHAnsi" w:cstheme="minorHAnsi"/>
                <w:sz w:val="22"/>
                <w:szCs w:val="22"/>
              </w:rPr>
              <w:t>is easily accessed</w:t>
            </w:r>
            <w:proofErr w:type="gramEnd"/>
            <w:r w:rsidRPr="00F23EFF">
              <w:rPr>
                <w:rFonts w:asciiTheme="minorHAnsi" w:hAnsiTheme="minorHAnsi" w:cstheme="minorHAnsi"/>
                <w:sz w:val="22"/>
                <w:szCs w:val="22"/>
              </w:rPr>
              <w:t xml:space="preserve"> as it is situated off the main national motor way. </w:t>
            </w:r>
          </w:p>
          <w:p w:rsidR="0084251E" w:rsidRPr="00F23EFF" w:rsidRDefault="0084251E" w:rsidP="0084251E">
            <w:pPr>
              <w:rPr>
                <w:rFonts w:asciiTheme="minorHAnsi" w:hAnsiTheme="minorHAnsi" w:cstheme="minorHAnsi"/>
                <w:sz w:val="22"/>
                <w:szCs w:val="22"/>
              </w:rPr>
            </w:pPr>
          </w:p>
          <w:p w:rsidR="0084251E" w:rsidRPr="00F23EFF" w:rsidRDefault="0084251E" w:rsidP="0084251E">
            <w:pPr>
              <w:rPr>
                <w:rFonts w:asciiTheme="minorHAnsi" w:hAnsiTheme="minorHAnsi" w:cstheme="minorHAnsi"/>
                <w:sz w:val="22"/>
                <w:szCs w:val="22"/>
              </w:rPr>
            </w:pPr>
            <w:r w:rsidRPr="00F23EFF">
              <w:rPr>
                <w:rFonts w:asciiTheme="minorHAnsi" w:hAnsiTheme="minorHAnsi" w:cstheme="minorHAnsi"/>
                <w:sz w:val="22"/>
                <w:szCs w:val="22"/>
              </w:rPr>
              <w:t xml:space="preserve">The hospital currently operates with 168 patient </w:t>
            </w:r>
            <w:proofErr w:type="gramStart"/>
            <w:r w:rsidRPr="00F23EFF">
              <w:rPr>
                <w:rFonts w:asciiTheme="minorHAnsi" w:hAnsiTheme="minorHAnsi" w:cstheme="minorHAnsi"/>
                <w:sz w:val="22"/>
                <w:szCs w:val="22"/>
              </w:rPr>
              <w:t>beds which</w:t>
            </w:r>
            <w:proofErr w:type="gramEnd"/>
            <w:r w:rsidRPr="00F23EFF">
              <w:rPr>
                <w:rFonts w:asciiTheme="minorHAnsi" w:hAnsiTheme="minorHAnsi" w:cstheme="minorHAnsi"/>
                <w:sz w:val="22"/>
                <w:szCs w:val="22"/>
              </w:rPr>
              <w:t xml:space="preserve"> includes inpatient beds, critical care beds, AMAU/ASAU and day services beds. </w:t>
            </w:r>
          </w:p>
          <w:p w:rsidR="0084251E" w:rsidRPr="00F23EFF" w:rsidRDefault="0084251E" w:rsidP="0084251E">
            <w:pPr>
              <w:rPr>
                <w:rFonts w:asciiTheme="minorHAnsi" w:hAnsiTheme="minorHAnsi" w:cstheme="minorHAnsi"/>
                <w:sz w:val="22"/>
                <w:szCs w:val="22"/>
              </w:rPr>
            </w:pPr>
            <w:r w:rsidRPr="00F23EFF">
              <w:rPr>
                <w:rFonts w:asciiTheme="minorHAnsi" w:hAnsiTheme="minorHAnsi" w:cstheme="minorHAnsi"/>
                <w:sz w:val="22"/>
                <w:szCs w:val="22"/>
              </w:rPr>
              <w:t>Other services at the hospital include:</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Consultant outpatient clinics including Ophthalmology, Urology, Haematology, Pathology,  operated by visiting consultants through linkages with SJH, TUH, MRHT.</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Diagnostic and Interventional Radiology services.</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Cardiac Diagnostics.</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Cardiac Rehabilitation.</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Laboratory services.</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Pr>
                <w:rFonts w:asciiTheme="minorHAnsi" w:hAnsiTheme="minorHAnsi" w:cstheme="minorHAnsi"/>
                <w:sz w:val="22"/>
                <w:szCs w:val="22"/>
                <w:lang w:eastAsia="en-IE"/>
              </w:rPr>
              <w:t xml:space="preserve">Integrated care </w:t>
            </w:r>
            <w:r w:rsidRPr="00F23EFF">
              <w:rPr>
                <w:rFonts w:asciiTheme="minorHAnsi" w:hAnsiTheme="minorHAnsi" w:cstheme="minorHAnsi"/>
                <w:sz w:val="22"/>
                <w:szCs w:val="22"/>
                <w:lang w:eastAsia="en-IE"/>
              </w:rPr>
              <w:t>pathways for Diabetes, Respiratory and Cardiology.</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Dietetics, Physiotherapy, Pharmacy, Speech and Language therapy, Occupational therapy and Podiatry services.</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Palliative care service.</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Social work service.</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STI/PREP service.</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Advanced Midwifery Practitioners in supported care pathway, unscheduled care.</w:t>
            </w:r>
          </w:p>
          <w:p w:rsidR="0084251E" w:rsidRPr="00F23EFF"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Neonatology service.</w:t>
            </w:r>
          </w:p>
          <w:p w:rsidR="0084251E" w:rsidRPr="004C6F6D" w:rsidRDefault="0084251E" w:rsidP="0084251E">
            <w:pPr>
              <w:numPr>
                <w:ilvl w:val="0"/>
                <w:numId w:val="7"/>
              </w:numPr>
              <w:shd w:val="clear" w:color="auto" w:fill="FFFFFF"/>
              <w:ind w:left="300"/>
              <w:textAlignment w:val="baseline"/>
              <w:rPr>
                <w:rFonts w:asciiTheme="minorHAnsi" w:hAnsiTheme="minorHAnsi" w:cstheme="minorHAnsi"/>
                <w:sz w:val="22"/>
                <w:szCs w:val="22"/>
                <w:lang w:eastAsia="en-IE"/>
              </w:rPr>
            </w:pPr>
            <w:r w:rsidRPr="00F23EFF">
              <w:rPr>
                <w:rFonts w:asciiTheme="minorHAnsi" w:hAnsiTheme="minorHAnsi" w:cstheme="minorHAnsi"/>
                <w:sz w:val="22"/>
                <w:szCs w:val="22"/>
                <w:lang w:eastAsia="en-IE"/>
              </w:rPr>
              <w:t>Ambulatory Gynaecology</w:t>
            </w:r>
            <w:r w:rsidRPr="004C6F6D">
              <w:rPr>
                <w:b/>
              </w:rPr>
              <w:t xml:space="preserve"> </w:t>
            </w:r>
          </w:p>
          <w:p w:rsidR="0084251E" w:rsidRPr="004C03D6" w:rsidRDefault="0084251E" w:rsidP="0084251E">
            <w:pPr>
              <w:jc w:val="both"/>
            </w:pPr>
          </w:p>
        </w:tc>
      </w:tr>
      <w:tr w:rsidR="00171F1A" w:rsidRPr="00BF6B4F" w:rsidTr="00EA51FD">
        <w:tc>
          <w:tcPr>
            <w:tcW w:w="933" w:type="pct"/>
            <w:tcBorders>
              <w:top w:val="single" w:sz="4" w:space="0" w:color="auto"/>
              <w:left w:val="single" w:sz="4" w:space="0" w:color="auto"/>
              <w:bottom w:val="single" w:sz="4" w:space="0" w:color="auto"/>
              <w:right w:val="single" w:sz="4" w:space="0" w:color="auto"/>
            </w:tcBorders>
          </w:tcPr>
          <w:p w:rsidR="00171F1A" w:rsidRPr="00BF6B4F" w:rsidRDefault="00171F1A" w:rsidP="00EA51FD">
            <w:pPr>
              <w:rPr>
                <w:b/>
                <w:bCs/>
              </w:rPr>
            </w:pPr>
            <w:r w:rsidRPr="00BF6B4F">
              <w:rPr>
                <w:b/>
                <w:bCs/>
              </w:rPr>
              <w:t>Reporting Relationship</w:t>
            </w:r>
          </w:p>
          <w:p w:rsidR="00171F1A" w:rsidRPr="00BF6B4F" w:rsidRDefault="00171F1A" w:rsidP="00EA51FD">
            <w:pPr>
              <w:rPr>
                <w:b/>
                <w:bCs/>
              </w:rPr>
            </w:pPr>
          </w:p>
        </w:tc>
        <w:tc>
          <w:tcPr>
            <w:tcW w:w="4067" w:type="pct"/>
            <w:tcBorders>
              <w:top w:val="single" w:sz="4" w:space="0" w:color="auto"/>
              <w:left w:val="single" w:sz="4" w:space="0" w:color="auto"/>
              <w:bottom w:val="single" w:sz="4" w:space="0" w:color="auto"/>
              <w:right w:val="single" w:sz="4" w:space="0" w:color="auto"/>
            </w:tcBorders>
          </w:tcPr>
          <w:p w:rsidR="00171F1A" w:rsidRPr="004C03D6" w:rsidRDefault="00171F1A" w:rsidP="00EA51FD">
            <w:pPr>
              <w:outlineLvl w:val="0"/>
            </w:pPr>
            <w:r w:rsidRPr="004C03D6">
              <w:rPr>
                <w:iCs/>
              </w:rPr>
              <w:t>The NCHD’s reporting relationship is to the Employer via his/her supervisory Consultant and Clinical Director. The NCHD may be required to report to the designated supervisory Consultant / Clinical Director / Head of Academic Department on matters relating to medical education, training and research. The NCHD will report directly to the Employer as required.</w:t>
            </w:r>
          </w:p>
        </w:tc>
      </w:tr>
      <w:tr w:rsidR="00171F1A" w:rsidRPr="00BF6B4F" w:rsidTr="00EA51FD">
        <w:tc>
          <w:tcPr>
            <w:tcW w:w="933" w:type="pct"/>
            <w:tcBorders>
              <w:top w:val="single" w:sz="4" w:space="0" w:color="auto"/>
              <w:left w:val="single" w:sz="4" w:space="0" w:color="auto"/>
              <w:bottom w:val="single" w:sz="4" w:space="0" w:color="auto"/>
              <w:right w:val="single" w:sz="4" w:space="0" w:color="auto"/>
            </w:tcBorders>
          </w:tcPr>
          <w:p w:rsidR="00171F1A" w:rsidRPr="00BF6B4F" w:rsidRDefault="00171F1A" w:rsidP="00EA51FD">
            <w:pPr>
              <w:rPr>
                <w:b/>
                <w:bCs/>
              </w:rPr>
            </w:pPr>
            <w:r w:rsidRPr="00BF6B4F">
              <w:rPr>
                <w:b/>
                <w:bCs/>
              </w:rPr>
              <w:lastRenderedPageBreak/>
              <w:t xml:space="preserve">Purpose of the Post </w:t>
            </w:r>
          </w:p>
        </w:tc>
        <w:tc>
          <w:tcPr>
            <w:tcW w:w="4067" w:type="pct"/>
            <w:tcBorders>
              <w:top w:val="single" w:sz="4" w:space="0" w:color="auto"/>
              <w:left w:val="single" w:sz="4" w:space="0" w:color="auto"/>
              <w:bottom w:val="single" w:sz="4" w:space="0" w:color="auto"/>
              <w:right w:val="single" w:sz="4" w:space="0" w:color="auto"/>
            </w:tcBorders>
          </w:tcPr>
          <w:p w:rsidR="00171F1A" w:rsidRPr="004C03D6" w:rsidRDefault="00171F1A" w:rsidP="00EA51FD">
            <w:pPr>
              <w:rPr>
                <w:iCs/>
              </w:rPr>
            </w:pPr>
            <w:r w:rsidRPr="004C03D6">
              <w:rPr>
                <w:iCs/>
              </w:rPr>
              <w:t>During the appointment the successful candidate will, under the supervision of the Consultant / Clinical Director / Employer, participate in and deliver a quality health care service.</w:t>
            </w:r>
          </w:p>
          <w:p w:rsidR="00171F1A" w:rsidRPr="004C03D6" w:rsidRDefault="00171F1A" w:rsidP="00EA51FD">
            <w:pPr>
              <w:outlineLvl w:val="0"/>
              <w:rPr>
                <w:iCs/>
              </w:rPr>
            </w:pPr>
            <w:r w:rsidRPr="004C03D6">
              <w:rPr>
                <w:iCs/>
              </w:rPr>
              <w:t xml:space="preserve">Appointees will be required </w:t>
            </w:r>
            <w:proofErr w:type="gramStart"/>
            <w:r w:rsidRPr="004C03D6">
              <w:rPr>
                <w:iCs/>
              </w:rPr>
              <w:t>to actively engage</w:t>
            </w:r>
            <w:proofErr w:type="gramEnd"/>
            <w:r w:rsidRPr="004C03D6">
              <w:rPr>
                <w:iCs/>
              </w:rPr>
              <w:t xml:space="preserve"> in continuing professional education and development </w:t>
            </w:r>
            <w:r w:rsidRPr="004C03D6">
              <w:t>in accordance with organisational / professional requirements.</w:t>
            </w:r>
          </w:p>
        </w:tc>
      </w:tr>
      <w:tr w:rsidR="00171F1A" w:rsidRPr="00BF6B4F" w:rsidTr="00EA51FD">
        <w:tc>
          <w:tcPr>
            <w:tcW w:w="933" w:type="pct"/>
            <w:tcBorders>
              <w:top w:val="single" w:sz="4" w:space="0" w:color="auto"/>
              <w:left w:val="single" w:sz="4" w:space="0" w:color="auto"/>
              <w:bottom w:val="single" w:sz="4" w:space="0" w:color="auto"/>
              <w:right w:val="single" w:sz="4" w:space="0" w:color="auto"/>
            </w:tcBorders>
          </w:tcPr>
          <w:p w:rsidR="00171F1A" w:rsidRPr="00BF6B4F" w:rsidRDefault="00171F1A" w:rsidP="00EA51FD">
            <w:pPr>
              <w:rPr>
                <w:b/>
                <w:bCs/>
              </w:rPr>
            </w:pPr>
            <w:r w:rsidRPr="00BF6B4F">
              <w:rPr>
                <w:b/>
                <w:bCs/>
              </w:rPr>
              <w:t xml:space="preserve">Principal Duties and Responsibilities </w:t>
            </w:r>
          </w:p>
        </w:tc>
        <w:tc>
          <w:tcPr>
            <w:tcW w:w="4067" w:type="pct"/>
            <w:tcBorders>
              <w:top w:val="single" w:sz="4" w:space="0" w:color="auto"/>
              <w:left w:val="single" w:sz="4" w:space="0" w:color="auto"/>
              <w:bottom w:val="single" w:sz="4" w:space="0" w:color="auto"/>
              <w:right w:val="single" w:sz="4" w:space="0" w:color="auto"/>
            </w:tcBorders>
          </w:tcPr>
          <w:p w:rsidR="00171F1A" w:rsidRPr="004C03D6" w:rsidRDefault="00171F1A" w:rsidP="00EA51FD">
            <w:pPr>
              <w:tabs>
                <w:tab w:val="left" w:pos="8531"/>
              </w:tabs>
              <w:rPr>
                <w:iCs/>
              </w:rPr>
            </w:pPr>
            <w:r w:rsidRPr="004C03D6">
              <w:rPr>
                <w:iCs/>
              </w:rPr>
              <w:t>The NCHD’s standard duties and responsibilities include, as directed by the Consultant / Clinical Director / Employer to, inter alia:</w:t>
            </w:r>
          </w:p>
          <w:p w:rsidR="00171F1A" w:rsidRPr="004C03D6" w:rsidRDefault="00437F28" w:rsidP="00EA51FD">
            <w:pPr>
              <w:numPr>
                <w:ilvl w:val="0"/>
                <w:numId w:val="1"/>
              </w:numPr>
              <w:tabs>
                <w:tab w:val="left" w:pos="8531"/>
              </w:tabs>
              <w:rPr>
                <w:iCs/>
              </w:rPr>
            </w:pPr>
            <w:r w:rsidRPr="004C03D6">
              <w:rPr>
                <w:iCs/>
              </w:rPr>
              <w:t>P</w:t>
            </w:r>
            <w:r w:rsidR="00171F1A" w:rsidRPr="004C03D6">
              <w:rPr>
                <w:iCs/>
              </w:rPr>
              <w:t>articipate as a member of a multi-disciplinary team in the provision of medical care to patients;</w:t>
            </w:r>
          </w:p>
          <w:p w:rsidR="00171F1A" w:rsidRPr="004C03D6" w:rsidRDefault="00437F28" w:rsidP="00EA51FD">
            <w:pPr>
              <w:numPr>
                <w:ilvl w:val="0"/>
                <w:numId w:val="1"/>
              </w:numPr>
              <w:tabs>
                <w:tab w:val="left" w:pos="8531"/>
              </w:tabs>
              <w:ind w:right="-472"/>
            </w:pPr>
            <w:r w:rsidRPr="004C03D6">
              <w:rPr>
                <w:iCs/>
              </w:rPr>
              <w:t>D</w:t>
            </w:r>
            <w:r w:rsidR="00171F1A" w:rsidRPr="004C03D6">
              <w:rPr>
                <w:iCs/>
              </w:rPr>
              <w:t>iagnose and treat patients;</w:t>
            </w:r>
          </w:p>
          <w:p w:rsidR="00171F1A" w:rsidRPr="004C03D6" w:rsidRDefault="00437F28" w:rsidP="00EA51FD">
            <w:pPr>
              <w:numPr>
                <w:ilvl w:val="0"/>
                <w:numId w:val="1"/>
              </w:numPr>
              <w:tabs>
                <w:tab w:val="left" w:pos="8531"/>
              </w:tabs>
              <w:rPr>
                <w:iCs/>
              </w:rPr>
            </w:pPr>
            <w:r w:rsidRPr="004C03D6">
              <w:rPr>
                <w:iCs/>
              </w:rPr>
              <w:t>E</w:t>
            </w:r>
            <w:r w:rsidR="00171F1A" w:rsidRPr="004C03D6">
              <w:rPr>
                <w:iCs/>
              </w:rPr>
              <w:t xml:space="preserve">nsure that duties and functions are undertaken in a manner that prioritises the safety and </w:t>
            </w:r>
            <w:proofErr w:type="spellStart"/>
            <w:r w:rsidR="00171F1A" w:rsidRPr="004C03D6">
              <w:rPr>
                <w:iCs/>
              </w:rPr>
              <w:t>well being</w:t>
            </w:r>
            <w:proofErr w:type="spellEnd"/>
            <w:r w:rsidR="00171F1A" w:rsidRPr="004C03D6">
              <w:rPr>
                <w:iCs/>
              </w:rPr>
              <w:t xml:space="preserve"> of patients;</w:t>
            </w:r>
          </w:p>
          <w:p w:rsidR="00171F1A" w:rsidRPr="004C03D6" w:rsidRDefault="00437F28" w:rsidP="00EA51FD">
            <w:pPr>
              <w:numPr>
                <w:ilvl w:val="0"/>
                <w:numId w:val="1"/>
              </w:numPr>
              <w:tabs>
                <w:tab w:val="left" w:pos="8531"/>
              </w:tabs>
              <w:rPr>
                <w:iCs/>
              </w:rPr>
            </w:pPr>
            <w:r w:rsidRPr="004C03D6">
              <w:rPr>
                <w:iCs/>
              </w:rPr>
              <w:t>A</w:t>
            </w:r>
            <w:r w:rsidR="00171F1A" w:rsidRPr="004C03D6">
              <w:rPr>
                <w:iCs/>
              </w:rPr>
              <w:t>ssess patients on admission and/or discharge as required and write detailed reports in the case notes;</w:t>
            </w:r>
          </w:p>
          <w:p w:rsidR="00171F1A" w:rsidRPr="004C03D6" w:rsidRDefault="00437F28" w:rsidP="00EA51FD">
            <w:pPr>
              <w:numPr>
                <w:ilvl w:val="0"/>
                <w:numId w:val="1"/>
              </w:numPr>
              <w:tabs>
                <w:tab w:val="left" w:pos="8531"/>
              </w:tabs>
              <w:ind w:right="-472"/>
              <w:rPr>
                <w:iCs/>
              </w:rPr>
            </w:pPr>
            <w:r w:rsidRPr="004C03D6">
              <w:rPr>
                <w:iCs/>
              </w:rPr>
              <w:t>O</w:t>
            </w:r>
            <w:r w:rsidR="00171F1A" w:rsidRPr="004C03D6">
              <w:rPr>
                <w:iCs/>
              </w:rPr>
              <w:t>rder and interpret diagnostic tests;</w:t>
            </w:r>
          </w:p>
          <w:p w:rsidR="00171F1A" w:rsidRPr="004C03D6" w:rsidRDefault="00437F28" w:rsidP="00EA51FD">
            <w:pPr>
              <w:numPr>
                <w:ilvl w:val="0"/>
                <w:numId w:val="1"/>
              </w:numPr>
              <w:tabs>
                <w:tab w:val="left" w:pos="8531"/>
              </w:tabs>
              <w:ind w:right="-472"/>
              <w:rPr>
                <w:iCs/>
              </w:rPr>
            </w:pPr>
            <w:r w:rsidRPr="004C03D6">
              <w:rPr>
                <w:iCs/>
              </w:rPr>
              <w:t>I</w:t>
            </w:r>
            <w:r w:rsidR="00171F1A" w:rsidRPr="004C03D6">
              <w:rPr>
                <w:iCs/>
              </w:rPr>
              <w:t>nitiate and monitor treatment;</w:t>
            </w:r>
          </w:p>
          <w:p w:rsidR="00171F1A" w:rsidRPr="004C03D6" w:rsidRDefault="00437F28" w:rsidP="00EA51FD">
            <w:pPr>
              <w:numPr>
                <w:ilvl w:val="0"/>
                <w:numId w:val="1"/>
              </w:numPr>
              <w:tabs>
                <w:tab w:val="left" w:pos="8531"/>
              </w:tabs>
              <w:ind w:right="-472"/>
              <w:rPr>
                <w:iCs/>
              </w:rPr>
            </w:pPr>
            <w:r w:rsidRPr="004C03D6">
              <w:rPr>
                <w:iCs/>
              </w:rPr>
              <w:t>C</w:t>
            </w:r>
            <w:r w:rsidR="00171F1A" w:rsidRPr="004C03D6">
              <w:rPr>
                <w:iCs/>
              </w:rPr>
              <w:t>ommunicate effectively with patients and clients;</w:t>
            </w:r>
          </w:p>
          <w:p w:rsidR="00171F1A" w:rsidRPr="004C03D6" w:rsidRDefault="00437F28" w:rsidP="00EA51FD">
            <w:pPr>
              <w:numPr>
                <w:ilvl w:val="0"/>
                <w:numId w:val="1"/>
              </w:numPr>
              <w:tabs>
                <w:tab w:val="left" w:pos="8531"/>
              </w:tabs>
              <w:rPr>
                <w:iCs/>
              </w:rPr>
            </w:pPr>
            <w:r w:rsidRPr="004C03D6">
              <w:rPr>
                <w:iCs/>
              </w:rPr>
              <w:t>A</w:t>
            </w:r>
            <w:r w:rsidR="00171F1A" w:rsidRPr="004C03D6">
              <w:rPr>
                <w:iCs/>
              </w:rPr>
              <w:t>ttend clinics and participate in relevant meetings, case conferences and ward rounds; followed by documentation of findings on each patients chart; follow through with actions arising from the round;</w:t>
            </w:r>
          </w:p>
          <w:p w:rsidR="00171F1A" w:rsidRPr="004C03D6" w:rsidRDefault="00437F28" w:rsidP="00EA51FD">
            <w:pPr>
              <w:numPr>
                <w:ilvl w:val="0"/>
                <w:numId w:val="1"/>
              </w:numPr>
              <w:tabs>
                <w:tab w:val="left" w:pos="8531"/>
              </w:tabs>
              <w:ind w:right="-472"/>
              <w:rPr>
                <w:iCs/>
              </w:rPr>
            </w:pPr>
            <w:r w:rsidRPr="004C03D6">
              <w:rPr>
                <w:iCs/>
              </w:rPr>
              <w:t>R</w:t>
            </w:r>
            <w:r w:rsidR="00171F1A" w:rsidRPr="004C03D6">
              <w:rPr>
                <w:iCs/>
              </w:rPr>
              <w:t>epresent the department / profession / team at meetings and conferences as appropriate</w:t>
            </w:r>
          </w:p>
          <w:p w:rsidR="00171F1A" w:rsidRPr="004C03D6" w:rsidRDefault="00437F28" w:rsidP="00EA51FD">
            <w:pPr>
              <w:numPr>
                <w:ilvl w:val="0"/>
                <w:numId w:val="1"/>
              </w:numPr>
              <w:tabs>
                <w:tab w:val="left" w:pos="8531"/>
              </w:tabs>
              <w:ind w:right="-472"/>
              <w:rPr>
                <w:iCs/>
              </w:rPr>
            </w:pPr>
            <w:r w:rsidRPr="004C03D6">
              <w:rPr>
                <w:iCs/>
              </w:rPr>
              <w:t>f</w:t>
            </w:r>
            <w:r w:rsidR="00171F1A" w:rsidRPr="004C03D6">
              <w:rPr>
                <w:iCs/>
              </w:rPr>
              <w:t>urther progress knowledge of diagnosis and management;</w:t>
            </w:r>
          </w:p>
          <w:p w:rsidR="00437F28" w:rsidRPr="004C03D6" w:rsidRDefault="00437F28" w:rsidP="00EA51FD">
            <w:pPr>
              <w:numPr>
                <w:ilvl w:val="0"/>
                <w:numId w:val="1"/>
              </w:numPr>
              <w:tabs>
                <w:tab w:val="left" w:pos="8531"/>
              </w:tabs>
              <w:ind w:right="-472"/>
              <w:rPr>
                <w:iCs/>
              </w:rPr>
            </w:pPr>
            <w:r w:rsidRPr="004C03D6">
              <w:rPr>
                <w:iCs/>
              </w:rPr>
              <w:t>P</w:t>
            </w:r>
            <w:r w:rsidR="00171F1A" w:rsidRPr="004C03D6">
              <w:rPr>
                <w:iCs/>
              </w:rPr>
              <w:t xml:space="preserve">articipate in multi-disciplinary clinical audit and proactive </w:t>
            </w:r>
            <w:r w:rsidRPr="004C03D6">
              <w:rPr>
                <w:iCs/>
              </w:rPr>
              <w:t>risk management and</w:t>
            </w:r>
          </w:p>
          <w:p w:rsidR="00171F1A" w:rsidRPr="004C03D6" w:rsidRDefault="00437F28" w:rsidP="00437F28">
            <w:pPr>
              <w:tabs>
                <w:tab w:val="left" w:pos="8531"/>
              </w:tabs>
              <w:ind w:left="360" w:right="-472"/>
              <w:rPr>
                <w:iCs/>
              </w:rPr>
            </w:pPr>
            <w:r w:rsidRPr="004C03D6">
              <w:rPr>
                <w:iCs/>
              </w:rPr>
              <w:t>facilitate pr</w:t>
            </w:r>
            <w:r w:rsidR="00171F1A" w:rsidRPr="004C03D6">
              <w:rPr>
                <w:iCs/>
              </w:rPr>
              <w:t>oduction of all data / information for same;</w:t>
            </w:r>
          </w:p>
          <w:p w:rsidR="00171F1A" w:rsidRPr="004C03D6" w:rsidRDefault="00437F28" w:rsidP="00EA51FD">
            <w:pPr>
              <w:numPr>
                <w:ilvl w:val="0"/>
                <w:numId w:val="1"/>
              </w:numPr>
              <w:tabs>
                <w:tab w:val="left" w:pos="8531"/>
              </w:tabs>
              <w:ind w:right="-472"/>
              <w:rPr>
                <w:iCs/>
              </w:rPr>
            </w:pPr>
            <w:r w:rsidRPr="004C03D6">
              <w:rPr>
                <w:iCs/>
              </w:rPr>
              <w:t>C</w:t>
            </w:r>
            <w:r w:rsidR="00171F1A" w:rsidRPr="004C03D6">
              <w:rPr>
                <w:iCs/>
              </w:rPr>
              <w:t>o-operate with investigations, enquiries or audit relating to the provision of health services;</w:t>
            </w:r>
          </w:p>
          <w:p w:rsidR="00171F1A" w:rsidRPr="004C03D6" w:rsidRDefault="00437F28" w:rsidP="00EA51FD">
            <w:pPr>
              <w:numPr>
                <w:ilvl w:val="0"/>
                <w:numId w:val="1"/>
              </w:numPr>
              <w:tabs>
                <w:tab w:val="left" w:pos="8531"/>
              </w:tabs>
              <w:rPr>
                <w:iCs/>
              </w:rPr>
            </w:pPr>
            <w:r w:rsidRPr="004C03D6">
              <w:t>M</w:t>
            </w:r>
            <w:r w:rsidR="00171F1A" w:rsidRPr="004C03D6">
              <w:t>aintain professional standards in relation to confidentiality and ethics; abide by the Irish Medical Council ‘Guide to Ethical Conduct and Behaviour’ (www.medicalcouncil.ie);</w:t>
            </w:r>
          </w:p>
          <w:p w:rsidR="00171F1A" w:rsidRPr="004C03D6" w:rsidRDefault="00437F28" w:rsidP="00EA51FD">
            <w:pPr>
              <w:numPr>
                <w:ilvl w:val="0"/>
                <w:numId w:val="1"/>
              </w:numPr>
              <w:tabs>
                <w:tab w:val="left" w:pos="8531"/>
              </w:tabs>
            </w:pPr>
            <w:r w:rsidRPr="004C03D6">
              <w:t>S</w:t>
            </w:r>
            <w:r w:rsidR="00171F1A" w:rsidRPr="004C03D6">
              <w:t>eek advice and assistance from the Consultant / Clinical Director / Employer with any assigned cases or issues that prove to be beyond the scope of his / her professional competence in line with principles of best practice and clinical governance;</w:t>
            </w:r>
          </w:p>
          <w:p w:rsidR="00171F1A" w:rsidRPr="004C03D6" w:rsidRDefault="00437F28" w:rsidP="00EA51FD">
            <w:pPr>
              <w:numPr>
                <w:ilvl w:val="0"/>
                <w:numId w:val="1"/>
              </w:numPr>
              <w:tabs>
                <w:tab w:val="left" w:pos="8531"/>
              </w:tabs>
              <w:ind w:right="-472"/>
              <w:rPr>
                <w:iCs/>
              </w:rPr>
            </w:pPr>
            <w:r w:rsidRPr="004C03D6">
              <w:t>E</w:t>
            </w:r>
            <w:r w:rsidR="00171F1A" w:rsidRPr="004C03D6">
              <w:t>ngage in technological developments as they apply to the patient and service administration</w:t>
            </w:r>
          </w:p>
          <w:p w:rsidR="00171F1A" w:rsidRPr="0084251E" w:rsidRDefault="00437F28" w:rsidP="0084251E">
            <w:pPr>
              <w:numPr>
                <w:ilvl w:val="0"/>
                <w:numId w:val="1"/>
              </w:numPr>
              <w:tabs>
                <w:tab w:val="left" w:pos="8531"/>
              </w:tabs>
              <w:ind w:right="-472"/>
              <w:rPr>
                <w:iCs/>
              </w:rPr>
            </w:pPr>
            <w:r w:rsidRPr="004C03D6">
              <w:t>C</w:t>
            </w:r>
            <w:r w:rsidR="00171F1A" w:rsidRPr="004C03D6">
              <w:t>over for occasional unplanned absence of colleagues;</w:t>
            </w:r>
          </w:p>
          <w:p w:rsidR="00171F1A" w:rsidRPr="004C03D6" w:rsidRDefault="00437F28" w:rsidP="00EA51FD">
            <w:pPr>
              <w:numPr>
                <w:ilvl w:val="0"/>
                <w:numId w:val="1"/>
              </w:numPr>
              <w:tabs>
                <w:tab w:val="left" w:pos="8531"/>
              </w:tabs>
              <w:ind w:right="-472"/>
              <w:rPr>
                <w:iCs/>
              </w:rPr>
            </w:pPr>
            <w:r w:rsidRPr="004C03D6">
              <w:rPr>
                <w:iCs/>
              </w:rPr>
              <w:t>P</w:t>
            </w:r>
            <w:r w:rsidR="00171F1A" w:rsidRPr="004C03D6">
              <w:rPr>
                <w:iCs/>
              </w:rPr>
              <w:t>erform other duties as required by the supervising Consultant / Clinical Director / Employer.</w:t>
            </w:r>
          </w:p>
          <w:p w:rsidR="00171F1A" w:rsidRPr="004C03D6" w:rsidRDefault="00171F1A" w:rsidP="00EA51FD">
            <w:pPr>
              <w:tabs>
                <w:tab w:val="left" w:pos="8531"/>
              </w:tabs>
              <w:ind w:left="360"/>
              <w:rPr>
                <w:iCs/>
              </w:rPr>
            </w:pPr>
          </w:p>
          <w:p w:rsidR="00171F1A" w:rsidRPr="004C03D6" w:rsidRDefault="00171F1A" w:rsidP="00EA51FD">
            <w:pPr>
              <w:tabs>
                <w:tab w:val="left" w:pos="8531"/>
              </w:tabs>
              <w:rPr>
                <w:b/>
                <w:iCs/>
              </w:rPr>
            </w:pPr>
            <w:r w:rsidRPr="004C03D6">
              <w:rPr>
                <w:b/>
                <w:iCs/>
              </w:rPr>
              <w:t>Legislation / Policy / Procedures:</w:t>
            </w:r>
          </w:p>
          <w:p w:rsidR="00171F1A" w:rsidRPr="004C03D6" w:rsidRDefault="00171F1A" w:rsidP="00437F28">
            <w:pPr>
              <w:numPr>
                <w:ilvl w:val="0"/>
                <w:numId w:val="1"/>
              </w:numPr>
              <w:tabs>
                <w:tab w:val="left" w:pos="8531"/>
              </w:tabs>
              <w:ind w:right="-472"/>
            </w:pPr>
            <w:r w:rsidRPr="004C03D6">
              <w:t>Co-operate with such measures as are necessary to ensure compliance with the</w:t>
            </w:r>
          </w:p>
          <w:p w:rsidR="00171F1A" w:rsidRPr="004C03D6" w:rsidRDefault="00171F1A" w:rsidP="00437F28">
            <w:pPr>
              <w:tabs>
                <w:tab w:val="left" w:pos="8531"/>
              </w:tabs>
              <w:ind w:left="360" w:right="-472"/>
            </w:pPr>
            <w:r w:rsidRPr="004C03D6">
              <w:t>requirements of the European Working Time Directive and related Irish legislation</w:t>
            </w:r>
          </w:p>
          <w:p w:rsidR="00171F1A" w:rsidRPr="004C03D6" w:rsidRDefault="00171F1A" w:rsidP="00437F28">
            <w:pPr>
              <w:tabs>
                <w:tab w:val="left" w:pos="8531"/>
              </w:tabs>
              <w:ind w:left="360" w:right="-472"/>
            </w:pPr>
            <w:r w:rsidRPr="004C03D6">
              <w:t>comply with statutory and regulatory requirements, agreed training principles</w:t>
            </w:r>
            <w:r w:rsidRPr="004C03D6">
              <w:footnoteReference w:id="1"/>
            </w:r>
            <w:r w:rsidRPr="004C03D6">
              <w:t xml:space="preserve"> </w:t>
            </w:r>
          </w:p>
          <w:p w:rsidR="00437F28" w:rsidRPr="004C03D6" w:rsidRDefault="00171F1A" w:rsidP="00437F28">
            <w:pPr>
              <w:tabs>
                <w:tab w:val="left" w:pos="8531"/>
              </w:tabs>
              <w:ind w:left="360" w:right="-472"/>
            </w:pPr>
            <w:r w:rsidRPr="004C03D6">
              <w:t xml:space="preserve">where appropriate, corporate policies and procedures and human resource policies </w:t>
            </w:r>
          </w:p>
          <w:p w:rsidR="00171F1A" w:rsidRPr="004C03D6" w:rsidRDefault="00171F1A" w:rsidP="00437F28">
            <w:pPr>
              <w:tabs>
                <w:tab w:val="left" w:pos="8531"/>
              </w:tabs>
              <w:ind w:left="360" w:right="-472"/>
            </w:pPr>
            <w:r w:rsidRPr="004C03D6">
              <w:t>and</w:t>
            </w:r>
            <w:r w:rsidR="00437F28" w:rsidRPr="004C03D6">
              <w:t xml:space="preserve"> </w:t>
            </w:r>
            <w:r w:rsidRPr="004C03D6">
              <w:t xml:space="preserve">procedures (e.g. Dignity At Work, Trust in Care, Flexible Working Scheme </w:t>
            </w:r>
            <w:proofErr w:type="spellStart"/>
            <w:r w:rsidRPr="004C03D6">
              <w:t>etc</w:t>
            </w:r>
            <w:proofErr w:type="spellEnd"/>
            <w:r w:rsidRPr="004C03D6">
              <w:t>);</w:t>
            </w:r>
          </w:p>
          <w:p w:rsidR="00171F1A" w:rsidRPr="004C03D6" w:rsidRDefault="00437F28" w:rsidP="00437F28">
            <w:pPr>
              <w:numPr>
                <w:ilvl w:val="0"/>
                <w:numId w:val="1"/>
              </w:numPr>
              <w:tabs>
                <w:tab w:val="left" w:pos="8531"/>
              </w:tabs>
              <w:ind w:right="-472"/>
            </w:pPr>
            <w:r w:rsidRPr="004C03D6">
              <w:t>C</w:t>
            </w:r>
            <w:r w:rsidR="00171F1A" w:rsidRPr="004C03D6">
              <w:t>o-operate with such arrangements as are put into pace to verify the delivery of all</w:t>
            </w:r>
          </w:p>
          <w:p w:rsidR="00171F1A" w:rsidRPr="004C03D6" w:rsidRDefault="00171F1A" w:rsidP="00437F28">
            <w:pPr>
              <w:tabs>
                <w:tab w:val="left" w:pos="8531"/>
              </w:tabs>
              <w:ind w:left="360" w:right="-472"/>
            </w:pPr>
            <w:r w:rsidRPr="004C03D6">
              <w:t>contractual commitments;</w:t>
            </w:r>
          </w:p>
          <w:p w:rsidR="00437F28" w:rsidRPr="004C03D6" w:rsidRDefault="00437F28" w:rsidP="00437F28">
            <w:pPr>
              <w:numPr>
                <w:ilvl w:val="0"/>
                <w:numId w:val="1"/>
              </w:numPr>
              <w:tabs>
                <w:tab w:val="left" w:pos="8531"/>
              </w:tabs>
              <w:ind w:right="-472"/>
            </w:pPr>
            <w:r w:rsidRPr="004C03D6">
              <w:t>D</w:t>
            </w:r>
            <w:r w:rsidR="00171F1A" w:rsidRPr="004C03D6">
              <w:t xml:space="preserve">ocument appropriately and report any near misses, hazards and accidents and </w:t>
            </w:r>
          </w:p>
          <w:p w:rsidR="00171F1A" w:rsidRPr="004C03D6" w:rsidRDefault="00437F28" w:rsidP="00437F28">
            <w:pPr>
              <w:tabs>
                <w:tab w:val="left" w:pos="8531"/>
              </w:tabs>
              <w:ind w:left="360" w:right="-472"/>
            </w:pPr>
            <w:r w:rsidRPr="004C03D6">
              <w:t>B</w:t>
            </w:r>
            <w:r w:rsidR="00171F1A" w:rsidRPr="004C03D6">
              <w:t>ring</w:t>
            </w:r>
            <w:r w:rsidRPr="004C03D6">
              <w:t xml:space="preserve"> </w:t>
            </w:r>
            <w:r w:rsidR="00171F1A" w:rsidRPr="004C03D6">
              <w:t>them to the attention of relevant / designated individual(s) in line with best practice;</w:t>
            </w:r>
          </w:p>
          <w:p w:rsidR="00171F1A" w:rsidRPr="004C03D6" w:rsidRDefault="00437F28" w:rsidP="00437F28">
            <w:pPr>
              <w:numPr>
                <w:ilvl w:val="0"/>
                <w:numId w:val="1"/>
              </w:numPr>
              <w:tabs>
                <w:tab w:val="left" w:pos="8531"/>
              </w:tabs>
              <w:ind w:right="-472"/>
            </w:pPr>
            <w:r w:rsidRPr="004C03D6">
              <w:t>B</w:t>
            </w:r>
            <w:r w:rsidR="00171F1A" w:rsidRPr="004C03D6">
              <w:t>e aware of risk management issues, identify risks and take appropriate action.</w:t>
            </w:r>
          </w:p>
          <w:p w:rsidR="00171F1A" w:rsidRPr="004C03D6" w:rsidRDefault="00171F1A" w:rsidP="00437F28">
            <w:pPr>
              <w:tabs>
                <w:tab w:val="left" w:pos="8531"/>
              </w:tabs>
              <w:ind w:left="360" w:right="-472"/>
            </w:pPr>
          </w:p>
          <w:p w:rsidR="00171F1A" w:rsidRPr="004C03D6" w:rsidRDefault="00171F1A" w:rsidP="00EA51FD">
            <w:pPr>
              <w:tabs>
                <w:tab w:val="left" w:pos="2880"/>
                <w:tab w:val="left" w:pos="8531"/>
              </w:tabs>
              <w:ind w:right="-472"/>
              <w:rPr>
                <w:noProof/>
              </w:rPr>
            </w:pPr>
            <w:r w:rsidRPr="004C03D6">
              <w:rPr>
                <w:b/>
                <w:noProof/>
              </w:rPr>
              <w:t>Education and Training:</w:t>
            </w:r>
          </w:p>
          <w:p w:rsidR="00171F1A" w:rsidRPr="004C03D6" w:rsidRDefault="00437F28" w:rsidP="00EA51FD">
            <w:pPr>
              <w:numPr>
                <w:ilvl w:val="0"/>
                <w:numId w:val="2"/>
              </w:numPr>
              <w:tabs>
                <w:tab w:val="left" w:pos="8531"/>
              </w:tabs>
              <w:ind w:right="-472"/>
              <w:rPr>
                <w:iCs/>
              </w:rPr>
            </w:pPr>
            <w:r w:rsidRPr="004C03D6">
              <w:rPr>
                <w:iCs/>
              </w:rPr>
              <w:t>A</w:t>
            </w:r>
            <w:r w:rsidR="00171F1A" w:rsidRPr="004C03D6">
              <w:rPr>
                <w:iCs/>
              </w:rPr>
              <w:t>ttend at NCHD Induction;</w:t>
            </w:r>
          </w:p>
          <w:p w:rsidR="00171F1A" w:rsidRPr="004C03D6" w:rsidRDefault="00437F28" w:rsidP="00EA51FD">
            <w:pPr>
              <w:numPr>
                <w:ilvl w:val="0"/>
                <w:numId w:val="2"/>
              </w:numPr>
              <w:tabs>
                <w:tab w:val="left" w:pos="8531"/>
              </w:tabs>
              <w:ind w:right="-472"/>
            </w:pPr>
            <w:r w:rsidRPr="004C03D6">
              <w:t>P</w:t>
            </w:r>
            <w:r w:rsidR="00171F1A" w:rsidRPr="004C03D6">
              <w:t>articipate in mandatory and recommended educational and professional development programmes in accordance with organisational / professional requirements;</w:t>
            </w:r>
          </w:p>
          <w:p w:rsidR="00171F1A" w:rsidRPr="004C03D6" w:rsidRDefault="00437F28" w:rsidP="00EA51FD">
            <w:pPr>
              <w:numPr>
                <w:ilvl w:val="0"/>
                <w:numId w:val="2"/>
              </w:numPr>
              <w:tabs>
                <w:tab w:val="left" w:pos="8531"/>
              </w:tabs>
              <w:ind w:right="-472"/>
            </w:pPr>
            <w:r w:rsidRPr="004C03D6">
              <w:lastRenderedPageBreak/>
              <w:t>M</w:t>
            </w:r>
            <w:r w:rsidR="00171F1A" w:rsidRPr="004C03D6">
              <w:t>aintain and develop professional expertise and knowledge by actively engaging in continuing professional education and development;</w:t>
            </w:r>
          </w:p>
          <w:p w:rsidR="00171F1A" w:rsidRPr="004C03D6" w:rsidRDefault="00437F28" w:rsidP="00EA51FD">
            <w:pPr>
              <w:numPr>
                <w:ilvl w:val="0"/>
                <w:numId w:val="2"/>
              </w:numPr>
              <w:tabs>
                <w:tab w:val="left" w:pos="8531"/>
              </w:tabs>
              <w:ind w:right="72"/>
            </w:pPr>
            <w:r w:rsidRPr="004C03D6">
              <w:t>M</w:t>
            </w:r>
            <w:r w:rsidR="00171F1A" w:rsidRPr="004C03D6">
              <w:t>ake satisfactory progress in his / her training and development as per the requirements of the training body;</w:t>
            </w:r>
          </w:p>
          <w:p w:rsidR="00171F1A" w:rsidRPr="004C03D6" w:rsidRDefault="00437F28" w:rsidP="00EA51FD">
            <w:pPr>
              <w:numPr>
                <w:ilvl w:val="0"/>
                <w:numId w:val="2"/>
              </w:numPr>
              <w:tabs>
                <w:tab w:val="left" w:pos="8531"/>
              </w:tabs>
            </w:pPr>
            <w:r w:rsidRPr="004C03D6">
              <w:t>E</w:t>
            </w:r>
            <w:r w:rsidR="00171F1A" w:rsidRPr="004C03D6">
              <w:t>ngage in planning and performance reviews as required with the supervising Consultant / Clinical Director / Head of Academic Department.</w:t>
            </w:r>
          </w:p>
          <w:p w:rsidR="00171F1A" w:rsidRPr="004C03D6" w:rsidRDefault="00171F1A" w:rsidP="00EA51FD">
            <w:pPr>
              <w:tabs>
                <w:tab w:val="left" w:pos="8531"/>
              </w:tabs>
              <w:ind w:left="360" w:right="-472"/>
            </w:pPr>
          </w:p>
          <w:p w:rsidR="00171F1A" w:rsidRPr="004C03D6" w:rsidRDefault="00171F1A" w:rsidP="00EA51FD">
            <w:pPr>
              <w:tabs>
                <w:tab w:val="left" w:pos="8531"/>
              </w:tabs>
              <w:ind w:right="-472"/>
              <w:rPr>
                <w:iCs/>
              </w:rPr>
            </w:pPr>
            <w:r w:rsidRPr="004C03D6">
              <w:rPr>
                <w:b/>
                <w:iCs/>
              </w:rPr>
              <w:t>Health &amp; Safety:</w:t>
            </w:r>
          </w:p>
          <w:p w:rsidR="00171F1A" w:rsidRPr="004C03D6" w:rsidRDefault="00171F1A" w:rsidP="00EA51FD">
            <w:pPr>
              <w:numPr>
                <w:ilvl w:val="0"/>
                <w:numId w:val="3"/>
              </w:numPr>
              <w:tabs>
                <w:tab w:val="left" w:pos="2880"/>
                <w:tab w:val="left" w:pos="8531"/>
              </w:tabs>
            </w:pPr>
            <w:r w:rsidRPr="004C03D6">
              <w:t>Comply with the policies, procedures and safe professional practice of the Irish Healthcare System by adhering to relevant legislation, regulations and standards;</w:t>
            </w:r>
          </w:p>
          <w:p w:rsidR="00171F1A" w:rsidRPr="004C03D6" w:rsidRDefault="00171F1A" w:rsidP="00EA51FD">
            <w:pPr>
              <w:numPr>
                <w:ilvl w:val="0"/>
                <w:numId w:val="3"/>
              </w:numPr>
              <w:tabs>
                <w:tab w:val="left" w:pos="2880"/>
                <w:tab w:val="left" w:pos="8531"/>
              </w:tabs>
            </w:pPr>
            <w:r w:rsidRPr="004C03D6">
              <w:t>Document appropriately and report any near misses, hazards and accidents and bring them to the attention of relevant / designated individual(s) in line with best practice;</w:t>
            </w:r>
          </w:p>
          <w:p w:rsidR="00171F1A" w:rsidRPr="004C03D6" w:rsidRDefault="00171F1A" w:rsidP="00EA51FD">
            <w:pPr>
              <w:numPr>
                <w:ilvl w:val="0"/>
                <w:numId w:val="3"/>
              </w:numPr>
              <w:tabs>
                <w:tab w:val="left" w:pos="2880"/>
                <w:tab w:val="left" w:pos="8531"/>
              </w:tabs>
              <w:ind w:right="-472"/>
            </w:pPr>
            <w:r w:rsidRPr="004C03D6">
              <w:t>Work in a safe manner with due care and attention to the safety of self and others</w:t>
            </w:r>
          </w:p>
          <w:p w:rsidR="00171F1A" w:rsidRPr="004C03D6" w:rsidRDefault="00171F1A" w:rsidP="00EA51FD">
            <w:pPr>
              <w:numPr>
                <w:ilvl w:val="0"/>
                <w:numId w:val="3"/>
              </w:numPr>
              <w:tabs>
                <w:tab w:val="left" w:pos="8531"/>
              </w:tabs>
              <w:ind w:right="-472"/>
            </w:pPr>
            <w:r w:rsidRPr="004C03D6">
              <w:t>Be aware of risk management issues, identify risks and take appropriate action;</w:t>
            </w:r>
          </w:p>
          <w:p w:rsidR="00171F1A" w:rsidRPr="004C03D6" w:rsidRDefault="00171F1A" w:rsidP="00EA51FD">
            <w:pPr>
              <w:numPr>
                <w:ilvl w:val="0"/>
                <w:numId w:val="3"/>
              </w:numPr>
              <w:tabs>
                <w:tab w:val="left" w:pos="8531"/>
              </w:tabs>
              <w:ind w:right="-472"/>
            </w:pPr>
            <w:r w:rsidRPr="004C03D6">
              <w:t>Promote a culture that values diversity and respect.</w:t>
            </w:r>
          </w:p>
          <w:p w:rsidR="00171F1A" w:rsidRDefault="00171F1A" w:rsidP="00EA51FD">
            <w:pPr>
              <w:tabs>
                <w:tab w:val="left" w:pos="8531"/>
              </w:tabs>
              <w:ind w:left="360" w:right="-472"/>
            </w:pPr>
          </w:p>
          <w:p w:rsidR="00877DA4" w:rsidRDefault="00877DA4" w:rsidP="00EA51FD">
            <w:pPr>
              <w:tabs>
                <w:tab w:val="left" w:pos="8531"/>
              </w:tabs>
              <w:ind w:left="360" w:right="-472"/>
            </w:pPr>
          </w:p>
          <w:p w:rsidR="00877DA4" w:rsidRPr="004C03D6" w:rsidRDefault="00877DA4" w:rsidP="00EA51FD">
            <w:pPr>
              <w:tabs>
                <w:tab w:val="left" w:pos="8531"/>
              </w:tabs>
              <w:ind w:left="360" w:right="-472"/>
            </w:pPr>
          </w:p>
          <w:p w:rsidR="00171F1A" w:rsidRPr="004C03D6" w:rsidRDefault="00171F1A" w:rsidP="00EA51FD">
            <w:pPr>
              <w:tabs>
                <w:tab w:val="left" w:pos="8531"/>
              </w:tabs>
              <w:ind w:right="-472"/>
              <w:rPr>
                <w:iCs/>
              </w:rPr>
            </w:pPr>
            <w:r w:rsidRPr="004C03D6">
              <w:rPr>
                <w:b/>
                <w:iCs/>
              </w:rPr>
              <w:t>Administrative:</w:t>
            </w:r>
          </w:p>
          <w:p w:rsidR="00171F1A" w:rsidRPr="004C03D6" w:rsidRDefault="00171F1A" w:rsidP="00EA51FD">
            <w:pPr>
              <w:numPr>
                <w:ilvl w:val="0"/>
                <w:numId w:val="4"/>
              </w:numPr>
              <w:tabs>
                <w:tab w:val="left" w:pos="8531"/>
              </w:tabs>
              <w:ind w:right="-472"/>
            </w:pPr>
            <w:r w:rsidRPr="004C03D6">
              <w:t>Ensure good working practice and adherence to standards of best practice;</w:t>
            </w:r>
          </w:p>
          <w:p w:rsidR="00171F1A" w:rsidRPr="004C03D6" w:rsidRDefault="00171F1A" w:rsidP="00EA51FD">
            <w:pPr>
              <w:numPr>
                <w:ilvl w:val="0"/>
                <w:numId w:val="4"/>
              </w:numPr>
              <w:tabs>
                <w:tab w:val="left" w:pos="8531"/>
              </w:tabs>
              <w:ind w:right="-472"/>
            </w:pPr>
            <w:r w:rsidRPr="004C03D6">
              <w:t>Promote quality by reviewing and evaluating the service, identifying changing needs and opportunities to improve services;</w:t>
            </w:r>
          </w:p>
          <w:p w:rsidR="00171F1A" w:rsidRPr="004C03D6" w:rsidRDefault="00171F1A" w:rsidP="00EA51FD">
            <w:pPr>
              <w:numPr>
                <w:ilvl w:val="0"/>
                <w:numId w:val="4"/>
              </w:numPr>
              <w:tabs>
                <w:tab w:val="left" w:pos="8531"/>
              </w:tabs>
              <w:ind w:right="-472"/>
              <w:rPr>
                <w:b/>
              </w:rPr>
            </w:pPr>
            <w:r w:rsidRPr="004C03D6">
              <w:t>Assist the Consultant / Clinical Director / Employer in service development, including policy development and implementation;</w:t>
            </w:r>
          </w:p>
          <w:p w:rsidR="00171F1A" w:rsidRPr="004C03D6" w:rsidRDefault="00171F1A" w:rsidP="00EA51FD">
            <w:pPr>
              <w:numPr>
                <w:ilvl w:val="0"/>
                <w:numId w:val="4"/>
              </w:numPr>
              <w:tabs>
                <w:tab w:val="left" w:pos="8531"/>
              </w:tabs>
              <w:ind w:right="72"/>
            </w:pPr>
            <w:r w:rsidRPr="004C03D6">
              <w:t>Ensure the maintenance of accurate records in line with best clinical governance, the organisation’s requirements and the Freedom of Information Act, and provide reports and other information / statistics as required;</w:t>
            </w:r>
          </w:p>
          <w:p w:rsidR="00171F1A" w:rsidRPr="004C03D6" w:rsidRDefault="00171F1A" w:rsidP="00EA51FD">
            <w:pPr>
              <w:numPr>
                <w:ilvl w:val="0"/>
                <w:numId w:val="4"/>
              </w:numPr>
              <w:tabs>
                <w:tab w:val="left" w:pos="8531"/>
              </w:tabs>
              <w:ind w:right="-472"/>
            </w:pPr>
            <w:r w:rsidRPr="004C03D6">
              <w:t>Engage in service audit and demonstrate the achievement of the service objectives;</w:t>
            </w:r>
          </w:p>
          <w:p w:rsidR="00171F1A" w:rsidRPr="004C03D6" w:rsidRDefault="00171F1A" w:rsidP="00EA51FD">
            <w:pPr>
              <w:numPr>
                <w:ilvl w:val="0"/>
                <w:numId w:val="4"/>
              </w:numPr>
              <w:tabs>
                <w:tab w:val="left" w:pos="8531"/>
              </w:tabs>
              <w:ind w:right="-472"/>
            </w:pPr>
            <w:r w:rsidRPr="004C03D6">
              <w:t>Represent the department / profession / team at meetings and conferences as appropriate;</w:t>
            </w:r>
          </w:p>
          <w:p w:rsidR="00171F1A" w:rsidRPr="004C03D6" w:rsidRDefault="00171F1A" w:rsidP="00EA51FD">
            <w:pPr>
              <w:numPr>
                <w:ilvl w:val="0"/>
                <w:numId w:val="4"/>
              </w:numPr>
              <w:tabs>
                <w:tab w:val="left" w:pos="8531"/>
              </w:tabs>
              <w:ind w:right="-472"/>
            </w:pPr>
            <w:r w:rsidRPr="004C03D6">
              <w:t>Keep up to date with change and developments within the Irish Health Service.</w:t>
            </w:r>
          </w:p>
          <w:p w:rsidR="00171F1A" w:rsidRPr="004C03D6" w:rsidRDefault="00171F1A" w:rsidP="00EA51FD">
            <w:pPr>
              <w:tabs>
                <w:tab w:val="left" w:pos="8531"/>
              </w:tabs>
              <w:ind w:right="-472"/>
              <w:outlineLvl w:val="0"/>
              <w:rPr>
                <w:b/>
                <w:iCs/>
              </w:rPr>
            </w:pPr>
          </w:p>
          <w:p w:rsidR="00171F1A" w:rsidRPr="004C03D6" w:rsidRDefault="00171F1A" w:rsidP="00EA51FD">
            <w:pPr>
              <w:tabs>
                <w:tab w:val="left" w:pos="8531"/>
              </w:tabs>
              <w:outlineLvl w:val="0"/>
              <w:rPr>
                <w:b/>
                <w:iCs/>
              </w:rPr>
            </w:pPr>
            <w:r w:rsidRPr="004C03D6">
              <w:rPr>
                <w:b/>
                <w:iCs/>
              </w:rPr>
              <w:t xml:space="preserve">The above Job Description is not intended to be a comprehensive list of all duties involved and consequently, the post holder may be required to perform other duties as appropriate to the </w:t>
            </w:r>
            <w:proofErr w:type="gramStart"/>
            <w:r w:rsidRPr="004C03D6">
              <w:rPr>
                <w:b/>
                <w:iCs/>
              </w:rPr>
              <w:t>post which may be assigned to him/her from time to time</w:t>
            </w:r>
            <w:proofErr w:type="gramEnd"/>
            <w:r w:rsidRPr="004C03D6">
              <w:rPr>
                <w:b/>
                <w:iCs/>
              </w:rPr>
              <w:t xml:space="preserve"> and to contribute to the development of the post while in office.</w:t>
            </w:r>
          </w:p>
          <w:p w:rsidR="00171F1A" w:rsidRPr="004C03D6" w:rsidRDefault="00171F1A" w:rsidP="00EA51FD">
            <w:pPr>
              <w:tabs>
                <w:tab w:val="left" w:pos="8531"/>
              </w:tabs>
              <w:ind w:right="-472"/>
              <w:outlineLvl w:val="0"/>
              <w:rPr>
                <w:b/>
                <w:iCs/>
              </w:rPr>
            </w:pPr>
          </w:p>
          <w:p w:rsidR="00171F1A" w:rsidRPr="004C03D6" w:rsidRDefault="00171F1A" w:rsidP="00EA51FD">
            <w:pPr>
              <w:tabs>
                <w:tab w:val="left" w:pos="8531"/>
              </w:tabs>
              <w:ind w:right="72"/>
            </w:pPr>
            <w:r w:rsidRPr="004C03D6">
              <w:t xml:space="preserve">This job description is a guide to the general range of duties assigned to the post holder. It </w:t>
            </w:r>
            <w:proofErr w:type="gramStart"/>
            <w:r w:rsidRPr="004C03D6">
              <w:t>is intended</w:t>
            </w:r>
            <w:proofErr w:type="gramEnd"/>
            <w:r w:rsidRPr="004C03D6">
              <w:t xml:space="preserve"> to be neither definitive nor restrictive and is subject to periodic review with the employee concerned.</w:t>
            </w:r>
          </w:p>
          <w:p w:rsidR="00171F1A" w:rsidRPr="004C03D6" w:rsidRDefault="00171F1A" w:rsidP="00EA51FD">
            <w:pPr>
              <w:ind w:right="-472"/>
            </w:pPr>
          </w:p>
          <w:p w:rsidR="00171F1A" w:rsidRPr="004C03D6" w:rsidRDefault="00171F1A" w:rsidP="00EA51FD">
            <w:pPr>
              <w:pStyle w:val="FootnoteText"/>
            </w:pPr>
            <w:r w:rsidRPr="004C03D6">
              <w:rPr>
                <w:rStyle w:val="FootnoteReference"/>
              </w:rPr>
              <w:footnoteRef/>
            </w:r>
            <w:r w:rsidRPr="004C03D6">
              <w:t xml:space="preserve"> “Training principles to be incorporated into new working arrangements for doctors in training” published by the Medical Education and Training Group, July 2004</w:t>
            </w:r>
          </w:p>
          <w:p w:rsidR="00171F1A" w:rsidRPr="004C03D6" w:rsidRDefault="00171F1A" w:rsidP="00EA51FD">
            <w:pPr>
              <w:rPr>
                <w:b/>
                <w:iCs/>
              </w:rPr>
            </w:pPr>
          </w:p>
        </w:tc>
      </w:tr>
      <w:tr w:rsidR="00171F1A" w:rsidRPr="00BF6B4F" w:rsidTr="00EA51FD">
        <w:trPr>
          <w:trHeight w:val="529"/>
        </w:trPr>
        <w:tc>
          <w:tcPr>
            <w:tcW w:w="933" w:type="pct"/>
            <w:vMerge w:val="restart"/>
          </w:tcPr>
          <w:p w:rsidR="00171F1A" w:rsidRPr="00BF6B4F" w:rsidRDefault="00171F1A" w:rsidP="00EA51FD">
            <w:pPr>
              <w:rPr>
                <w:b/>
                <w:bCs/>
              </w:rPr>
            </w:pPr>
            <w:r w:rsidRPr="00BF6B4F">
              <w:rPr>
                <w:b/>
                <w:bCs/>
              </w:rPr>
              <w:lastRenderedPageBreak/>
              <w:t>Eligibility Criteria</w:t>
            </w:r>
          </w:p>
          <w:p w:rsidR="00171F1A" w:rsidRPr="00BF6B4F" w:rsidRDefault="00171F1A" w:rsidP="00EA51FD">
            <w:pPr>
              <w:rPr>
                <w:b/>
                <w:bCs/>
              </w:rPr>
            </w:pPr>
          </w:p>
          <w:p w:rsidR="00171F1A" w:rsidRPr="00BF6B4F" w:rsidRDefault="00171F1A" w:rsidP="00EA51FD">
            <w:pPr>
              <w:rPr>
                <w:b/>
                <w:bCs/>
              </w:rPr>
            </w:pPr>
            <w:r w:rsidRPr="00BF6B4F">
              <w:rPr>
                <w:b/>
                <w:bCs/>
              </w:rPr>
              <w:t xml:space="preserve">Qualifications and/ or experience </w:t>
            </w:r>
          </w:p>
          <w:p w:rsidR="00171F1A" w:rsidRPr="00BF6B4F" w:rsidRDefault="00171F1A" w:rsidP="00EA51FD">
            <w:pPr>
              <w:rPr>
                <w:b/>
                <w:bCs/>
              </w:rPr>
            </w:pPr>
          </w:p>
        </w:tc>
        <w:tc>
          <w:tcPr>
            <w:tcW w:w="4067" w:type="pct"/>
          </w:tcPr>
          <w:p w:rsidR="00171F1A" w:rsidRPr="004C03D6" w:rsidRDefault="00171F1A" w:rsidP="00EA51FD">
            <w:pPr>
              <w:autoSpaceDE w:val="0"/>
              <w:autoSpaceDN w:val="0"/>
              <w:adjustRightInd w:val="0"/>
              <w:spacing w:after="120" w:line="240" w:lineRule="atLeast"/>
              <w:rPr>
                <w:lang w:val="en-GB"/>
              </w:rPr>
            </w:pPr>
            <w:r w:rsidRPr="004C03D6">
              <w:rPr>
                <w:lang w:val="en-GB"/>
              </w:rPr>
              <w:t>Candidates must possess, on the closing date:</w:t>
            </w:r>
          </w:p>
          <w:p w:rsidR="00171F1A" w:rsidRPr="004C03D6" w:rsidRDefault="00171F1A" w:rsidP="00EA51FD">
            <w:pPr>
              <w:jc w:val="both"/>
              <w:rPr>
                <w:b/>
              </w:rPr>
            </w:pPr>
          </w:p>
          <w:p w:rsidR="00171F1A" w:rsidRDefault="00171F1A" w:rsidP="00EA51FD">
            <w:pPr>
              <w:jc w:val="both"/>
            </w:pPr>
            <w:r w:rsidRPr="004C03D6">
              <w:rPr>
                <w:b/>
              </w:rPr>
              <w:t xml:space="preserve">Before taking up the post: </w:t>
            </w:r>
            <w:r w:rsidRPr="004C03D6">
              <w:t xml:space="preserve">Each successful candidate </w:t>
            </w:r>
            <w:proofErr w:type="gramStart"/>
            <w:r w:rsidRPr="004C03D6">
              <w:t>must be registered</w:t>
            </w:r>
            <w:proofErr w:type="gramEnd"/>
            <w:r w:rsidRPr="004C03D6">
              <w:t xml:space="preserve"> in the Register of Medical Practitioners, maintained by the Medical Council of Ireland, in accordance with the Medical Practitioners Act 2007 by </w:t>
            </w:r>
            <w:r w:rsidR="00C51951" w:rsidRPr="004C03D6">
              <w:t>0</w:t>
            </w:r>
            <w:r w:rsidR="00FA5242" w:rsidRPr="004C03D6">
              <w:t>8</w:t>
            </w:r>
            <w:r w:rsidR="00802513" w:rsidRPr="004C03D6">
              <w:rPr>
                <w:vertAlign w:val="superscript"/>
              </w:rPr>
              <w:t>th</w:t>
            </w:r>
            <w:r w:rsidR="00802513" w:rsidRPr="004C03D6">
              <w:t xml:space="preserve"> </w:t>
            </w:r>
            <w:r w:rsidR="00C51951" w:rsidRPr="004C03D6">
              <w:t>J</w:t>
            </w:r>
            <w:r w:rsidR="00B93E31" w:rsidRPr="004C03D6">
              <w:t>uly</w:t>
            </w:r>
            <w:r w:rsidR="00802513" w:rsidRPr="004C03D6">
              <w:t xml:space="preserve"> 201</w:t>
            </w:r>
            <w:r w:rsidR="00FA5242" w:rsidRPr="004C03D6">
              <w:t>9</w:t>
            </w:r>
            <w:r w:rsidRPr="004C03D6">
              <w:t xml:space="preserve"> or earlier to take up appointment from that time.</w:t>
            </w:r>
          </w:p>
          <w:p w:rsidR="00A90B6C" w:rsidRDefault="00A90B6C" w:rsidP="00EA51FD">
            <w:pPr>
              <w:jc w:val="both"/>
            </w:pPr>
          </w:p>
          <w:p w:rsidR="00A90B6C" w:rsidRPr="004C03D6" w:rsidRDefault="00A90B6C" w:rsidP="00EA51FD">
            <w:pPr>
              <w:jc w:val="both"/>
            </w:pPr>
            <w:r>
              <w:t xml:space="preserve">Candidates must have previous Irish experience </w:t>
            </w:r>
          </w:p>
          <w:p w:rsidR="00171F1A" w:rsidRPr="004C03D6" w:rsidRDefault="00171F1A" w:rsidP="00EA51FD">
            <w:pPr>
              <w:autoSpaceDE w:val="0"/>
              <w:autoSpaceDN w:val="0"/>
              <w:adjustRightInd w:val="0"/>
              <w:spacing w:after="120" w:line="240" w:lineRule="atLeast"/>
              <w:rPr>
                <w:b/>
              </w:rPr>
            </w:pPr>
          </w:p>
          <w:p w:rsidR="00171F1A" w:rsidRPr="004C03D6" w:rsidRDefault="00171F1A" w:rsidP="00EA51FD">
            <w:pPr>
              <w:autoSpaceDE w:val="0"/>
              <w:autoSpaceDN w:val="0"/>
              <w:adjustRightInd w:val="0"/>
              <w:spacing w:after="120" w:line="240" w:lineRule="atLeast"/>
            </w:pPr>
            <w:r w:rsidRPr="004C03D6">
              <w:rPr>
                <w:b/>
              </w:rPr>
              <w:t>Health</w:t>
            </w:r>
          </w:p>
          <w:p w:rsidR="00171F1A" w:rsidRPr="004C03D6" w:rsidRDefault="00171F1A" w:rsidP="00EA51FD">
            <w:r w:rsidRPr="004C03D6">
              <w:t xml:space="preserve">A candidate for and any person holding the office must be fully competent and capable of undertaking the duties attached to the office and be in a state of health </w:t>
            </w:r>
            <w:r w:rsidRPr="004C03D6">
              <w:lastRenderedPageBreak/>
              <w:t xml:space="preserve">such as would indicate a reasonable prospect of ability to render regular and efficient service. </w:t>
            </w:r>
          </w:p>
          <w:p w:rsidR="00171F1A" w:rsidRPr="004C03D6" w:rsidRDefault="00171F1A" w:rsidP="00EA51FD"/>
          <w:p w:rsidR="00171F1A" w:rsidRPr="004C03D6" w:rsidRDefault="00171F1A" w:rsidP="00EA51FD">
            <w:pPr>
              <w:ind w:right="-766"/>
              <w:rPr>
                <w:iCs/>
              </w:rPr>
            </w:pPr>
            <w:r w:rsidRPr="004C03D6">
              <w:rPr>
                <w:b/>
                <w:bCs/>
              </w:rPr>
              <w:t>Character</w:t>
            </w:r>
          </w:p>
          <w:p w:rsidR="00171F1A" w:rsidRPr="004C03D6" w:rsidRDefault="00171F1A" w:rsidP="00EA51FD">
            <w:pPr>
              <w:ind w:right="-766"/>
            </w:pPr>
            <w:r w:rsidRPr="004C03D6">
              <w:t>Each candidate for and any person holding the office must be of good character</w:t>
            </w:r>
          </w:p>
          <w:p w:rsidR="00171F1A" w:rsidRPr="004C03D6" w:rsidRDefault="00171F1A" w:rsidP="00EA51FD">
            <w:pPr>
              <w:ind w:right="-766"/>
            </w:pPr>
          </w:p>
          <w:p w:rsidR="00171F1A" w:rsidRPr="004C03D6" w:rsidRDefault="00171F1A" w:rsidP="00EA51FD">
            <w:pPr>
              <w:ind w:right="-766"/>
              <w:rPr>
                <w:b/>
              </w:rPr>
            </w:pPr>
            <w:r w:rsidRPr="004C03D6">
              <w:rPr>
                <w:b/>
              </w:rPr>
              <w:t>Age</w:t>
            </w:r>
          </w:p>
          <w:p w:rsidR="00171F1A" w:rsidRPr="004C03D6" w:rsidRDefault="00171F1A" w:rsidP="00EA51FD">
            <w:r w:rsidRPr="004C03D6">
              <w:t xml:space="preserve">Age restrictions shall only apply to a candidate where he/she </w:t>
            </w:r>
            <w:proofErr w:type="gramStart"/>
            <w:r w:rsidRPr="004C03D6">
              <w:t>is not classified</w:t>
            </w:r>
            <w:proofErr w:type="gramEnd"/>
            <w:r w:rsidRPr="004C03D6">
              <w:t xml:space="preserve"> as a new entrant (within the meaning of the Public Service Superannuation Act, 2004).  A candidate who </w:t>
            </w:r>
            <w:proofErr w:type="gramStart"/>
            <w:r w:rsidRPr="004C03D6">
              <w:t>is not classified</w:t>
            </w:r>
            <w:proofErr w:type="gramEnd"/>
            <w:r w:rsidRPr="004C03D6">
              <w:t xml:space="preserve"> as a new entrant must be under 65 years of age on the first day of the month in which the latest date for receiving completed application forms for the office occurs.</w:t>
            </w:r>
          </w:p>
          <w:p w:rsidR="00626CD4" w:rsidRPr="004C03D6" w:rsidRDefault="00626CD4" w:rsidP="00EA51FD"/>
        </w:tc>
      </w:tr>
      <w:tr w:rsidR="00171F1A" w:rsidRPr="00BF6B4F" w:rsidTr="00EA51FD">
        <w:tc>
          <w:tcPr>
            <w:tcW w:w="933" w:type="pct"/>
            <w:vMerge/>
          </w:tcPr>
          <w:p w:rsidR="00171F1A" w:rsidRPr="00BF6B4F" w:rsidRDefault="00171F1A" w:rsidP="00EA51FD">
            <w:pPr>
              <w:rPr>
                <w:b/>
                <w:bCs/>
              </w:rPr>
            </w:pPr>
          </w:p>
        </w:tc>
        <w:tc>
          <w:tcPr>
            <w:tcW w:w="4067" w:type="pct"/>
          </w:tcPr>
          <w:p w:rsidR="00171F1A" w:rsidRPr="004C03D6" w:rsidRDefault="00171F1A" w:rsidP="00EA51FD">
            <w:pPr>
              <w:jc w:val="both"/>
              <w:rPr>
                <w:iCs/>
              </w:rPr>
            </w:pPr>
          </w:p>
        </w:tc>
      </w:tr>
      <w:tr w:rsidR="00171F1A" w:rsidRPr="00BF6B4F" w:rsidTr="00EA51FD">
        <w:tc>
          <w:tcPr>
            <w:tcW w:w="933" w:type="pct"/>
          </w:tcPr>
          <w:p w:rsidR="00171F1A" w:rsidRPr="00BF6B4F" w:rsidRDefault="00171F1A" w:rsidP="00EA51FD">
            <w:pPr>
              <w:rPr>
                <w:b/>
                <w:bCs/>
              </w:rPr>
            </w:pPr>
            <w:r w:rsidRPr="00BF6B4F">
              <w:rPr>
                <w:b/>
                <w:bCs/>
              </w:rPr>
              <w:t>Skills, competencies and/or knowledge</w:t>
            </w:r>
          </w:p>
          <w:p w:rsidR="00171F1A" w:rsidRPr="00BF6B4F" w:rsidRDefault="00171F1A" w:rsidP="00EA51FD">
            <w:pPr>
              <w:rPr>
                <w:b/>
                <w:bCs/>
              </w:rPr>
            </w:pPr>
          </w:p>
          <w:p w:rsidR="00171F1A" w:rsidRPr="00BF6B4F" w:rsidRDefault="00171F1A" w:rsidP="00EA51FD">
            <w:pPr>
              <w:rPr>
                <w:b/>
                <w:bCs/>
              </w:rPr>
            </w:pPr>
          </w:p>
        </w:tc>
        <w:tc>
          <w:tcPr>
            <w:tcW w:w="4067" w:type="pct"/>
          </w:tcPr>
          <w:p w:rsidR="00171F1A" w:rsidRPr="004C03D6" w:rsidRDefault="00437F28" w:rsidP="00EA51FD">
            <w:pPr>
              <w:numPr>
                <w:ilvl w:val="0"/>
                <w:numId w:val="5"/>
              </w:numPr>
            </w:pPr>
            <w:r w:rsidRPr="004C03D6">
              <w:t>S</w:t>
            </w:r>
            <w:r w:rsidR="00171F1A" w:rsidRPr="004C03D6">
              <w:t xml:space="preserve">ufficient command of the English language </w:t>
            </w:r>
            <w:proofErr w:type="gramStart"/>
            <w:r w:rsidR="00171F1A" w:rsidRPr="004C03D6">
              <w:t>to effectively carry</w:t>
            </w:r>
            <w:proofErr w:type="gramEnd"/>
            <w:r w:rsidR="00171F1A" w:rsidRPr="004C03D6">
              <w:t xml:space="preserve"> out the duties and responsibilities of the role. The </w:t>
            </w:r>
            <w:smartTag w:uri="urn:schemas-microsoft-com:office:smarttags" w:element="stockticker">
              <w:r w:rsidR="00171F1A" w:rsidRPr="004C03D6">
                <w:t>HSE</w:t>
              </w:r>
            </w:smartTag>
            <w:r w:rsidR="00171F1A" w:rsidRPr="004C03D6">
              <w:t xml:space="preserve"> reserves the right to require appointees to undertake a test of English language competency at any point in their employment; </w:t>
            </w:r>
          </w:p>
          <w:p w:rsidR="00171F1A" w:rsidRPr="004C03D6" w:rsidRDefault="00437F28" w:rsidP="00EA51FD">
            <w:pPr>
              <w:numPr>
                <w:ilvl w:val="0"/>
                <w:numId w:val="5"/>
              </w:numPr>
              <w:ind w:right="-330"/>
            </w:pPr>
            <w:r w:rsidRPr="004C03D6">
              <w:rPr>
                <w:iCs/>
              </w:rPr>
              <w:t>S</w:t>
            </w:r>
            <w:r w:rsidR="00171F1A" w:rsidRPr="004C03D6">
              <w:rPr>
                <w:iCs/>
              </w:rPr>
              <w:t xml:space="preserve">ufficient clinical knowledge </w:t>
            </w:r>
            <w:r w:rsidR="00171F1A" w:rsidRPr="004C03D6">
              <w:t xml:space="preserve">and evidence based practice </w:t>
            </w:r>
            <w:r w:rsidR="00171F1A" w:rsidRPr="004C03D6">
              <w:rPr>
                <w:iCs/>
              </w:rPr>
              <w:t>to carry out the duties and responsibilities of the role;</w:t>
            </w:r>
            <w:r w:rsidR="00171F1A" w:rsidRPr="004C03D6">
              <w:t xml:space="preserve"> </w:t>
            </w:r>
          </w:p>
          <w:p w:rsidR="00171F1A" w:rsidRPr="004C03D6" w:rsidRDefault="00437F28" w:rsidP="00EA51FD">
            <w:pPr>
              <w:numPr>
                <w:ilvl w:val="0"/>
                <w:numId w:val="5"/>
              </w:numPr>
              <w:ind w:right="-330"/>
            </w:pPr>
            <w:r w:rsidRPr="004C03D6">
              <w:t>A</w:t>
            </w:r>
            <w:r w:rsidR="00171F1A" w:rsidRPr="004C03D6">
              <w:t>n ability to apply knowledge to evidence based practice;</w:t>
            </w:r>
          </w:p>
          <w:p w:rsidR="00171F1A" w:rsidRPr="004C03D6" w:rsidRDefault="00437F28" w:rsidP="00EA51FD">
            <w:pPr>
              <w:numPr>
                <w:ilvl w:val="0"/>
                <w:numId w:val="5"/>
              </w:numPr>
              <w:ind w:right="-330"/>
            </w:pPr>
            <w:r w:rsidRPr="004C03D6">
              <w:t>E</w:t>
            </w:r>
            <w:r w:rsidR="00171F1A" w:rsidRPr="004C03D6">
              <w:t>ffective team skills and leadership potential;</w:t>
            </w:r>
          </w:p>
          <w:p w:rsidR="00171F1A" w:rsidRPr="004C03D6" w:rsidRDefault="00437F28" w:rsidP="00EA51FD">
            <w:pPr>
              <w:numPr>
                <w:ilvl w:val="0"/>
                <w:numId w:val="5"/>
              </w:numPr>
              <w:ind w:right="-330"/>
            </w:pPr>
            <w:r w:rsidRPr="004C03D6">
              <w:rPr>
                <w:iCs/>
              </w:rPr>
              <w:t>T</w:t>
            </w:r>
            <w:r w:rsidR="00171F1A" w:rsidRPr="004C03D6">
              <w:rPr>
                <w:iCs/>
              </w:rPr>
              <w:t xml:space="preserve">he ability to plan and deliver care in an effective and resourceful manner; </w:t>
            </w:r>
          </w:p>
          <w:p w:rsidR="00171F1A" w:rsidRPr="004C03D6" w:rsidRDefault="00437F28" w:rsidP="00EA51FD">
            <w:pPr>
              <w:numPr>
                <w:ilvl w:val="0"/>
                <w:numId w:val="5"/>
              </w:numPr>
              <w:ind w:right="-330"/>
            </w:pPr>
            <w:r w:rsidRPr="004C03D6">
              <w:rPr>
                <w:iCs/>
              </w:rPr>
              <w:t>A</w:t>
            </w:r>
            <w:r w:rsidR="00171F1A" w:rsidRPr="004C03D6">
              <w:rPr>
                <w:iCs/>
              </w:rPr>
              <w:t>n a</w:t>
            </w:r>
            <w:r w:rsidR="00171F1A" w:rsidRPr="004C03D6">
              <w:t>bility to manage and develop self in a busy working environment;</w:t>
            </w:r>
          </w:p>
          <w:p w:rsidR="00171F1A" w:rsidRPr="004C03D6" w:rsidRDefault="00437F28" w:rsidP="00EA51FD">
            <w:pPr>
              <w:numPr>
                <w:ilvl w:val="0"/>
                <w:numId w:val="5"/>
              </w:numPr>
              <w:ind w:right="-330"/>
            </w:pPr>
            <w:r w:rsidRPr="004C03D6">
              <w:t>T</w:t>
            </w:r>
            <w:r w:rsidR="00171F1A" w:rsidRPr="004C03D6">
              <w:t>he ability to effectively evaluate clinical information and make appropriate decisions;</w:t>
            </w:r>
          </w:p>
          <w:p w:rsidR="00171F1A" w:rsidRPr="004C03D6" w:rsidRDefault="00437F28" w:rsidP="00EA51FD">
            <w:pPr>
              <w:numPr>
                <w:ilvl w:val="0"/>
                <w:numId w:val="5"/>
              </w:numPr>
              <w:ind w:right="-330"/>
            </w:pPr>
            <w:r w:rsidRPr="004C03D6">
              <w:t>A</w:t>
            </w:r>
            <w:r w:rsidR="00171F1A" w:rsidRPr="004C03D6">
              <w:t xml:space="preserve"> commitment to assuring high standards and strive for a patient centred service;</w:t>
            </w:r>
          </w:p>
          <w:p w:rsidR="00171F1A" w:rsidRPr="004C03D6" w:rsidRDefault="00437F28" w:rsidP="00EA51FD">
            <w:pPr>
              <w:numPr>
                <w:ilvl w:val="0"/>
                <w:numId w:val="5"/>
              </w:numPr>
              <w:ind w:right="-330"/>
            </w:pPr>
            <w:r w:rsidRPr="004C03D6">
              <w:rPr>
                <w:iCs/>
              </w:rPr>
              <w:t>E</w:t>
            </w:r>
            <w:r w:rsidR="00171F1A" w:rsidRPr="004C03D6">
              <w:rPr>
                <w:iCs/>
              </w:rPr>
              <w:t xml:space="preserve">ffective team skills; </w:t>
            </w:r>
          </w:p>
          <w:p w:rsidR="00171F1A" w:rsidRPr="004C03D6" w:rsidRDefault="00437F28" w:rsidP="00EA51FD">
            <w:pPr>
              <w:numPr>
                <w:ilvl w:val="0"/>
                <w:numId w:val="5"/>
              </w:numPr>
              <w:ind w:right="-330"/>
            </w:pPr>
            <w:r w:rsidRPr="004C03D6">
              <w:rPr>
                <w:iCs/>
              </w:rPr>
              <w:t>E</w:t>
            </w:r>
            <w:r w:rsidR="00171F1A" w:rsidRPr="004C03D6">
              <w:rPr>
                <w:iCs/>
              </w:rPr>
              <w:t xml:space="preserve">ffective communication and interpersonal skills including the ability to collaborate with colleagues, families </w:t>
            </w:r>
            <w:proofErr w:type="spellStart"/>
            <w:r w:rsidR="00171F1A" w:rsidRPr="004C03D6">
              <w:rPr>
                <w:iCs/>
              </w:rPr>
              <w:t>etc</w:t>
            </w:r>
            <w:proofErr w:type="spellEnd"/>
            <w:r w:rsidR="00171F1A" w:rsidRPr="004C03D6">
              <w:rPr>
                <w:iCs/>
              </w:rPr>
              <w:t xml:space="preserve"> and good presentation skills;</w:t>
            </w:r>
          </w:p>
          <w:p w:rsidR="00171F1A" w:rsidRPr="004C03D6" w:rsidRDefault="00437F28" w:rsidP="00EA51FD">
            <w:pPr>
              <w:numPr>
                <w:ilvl w:val="0"/>
                <w:numId w:val="5"/>
              </w:numPr>
            </w:pPr>
            <w:r w:rsidRPr="004C03D6">
              <w:t>A</w:t>
            </w:r>
            <w:r w:rsidR="00171F1A" w:rsidRPr="004C03D6">
              <w:t>wareness and appreciation of the patient and the ability to empathise with and treat others with dignity and respect;</w:t>
            </w:r>
          </w:p>
          <w:p w:rsidR="00171F1A" w:rsidRPr="004C03D6" w:rsidRDefault="00437F28" w:rsidP="00EA51FD">
            <w:pPr>
              <w:numPr>
                <w:ilvl w:val="0"/>
                <w:numId w:val="5"/>
              </w:numPr>
              <w:ind w:right="-330"/>
            </w:pPr>
            <w:r w:rsidRPr="004C03D6">
              <w:rPr>
                <w:iCs/>
              </w:rPr>
              <w:t>F</w:t>
            </w:r>
            <w:r w:rsidR="00171F1A" w:rsidRPr="004C03D6">
              <w:rPr>
                <w:iCs/>
              </w:rPr>
              <w:t xml:space="preserve">lexibility and openness to change; </w:t>
            </w:r>
          </w:p>
          <w:p w:rsidR="00171F1A" w:rsidRPr="004C03D6" w:rsidRDefault="00437F28" w:rsidP="00EA51FD">
            <w:pPr>
              <w:numPr>
                <w:ilvl w:val="0"/>
                <w:numId w:val="5"/>
              </w:numPr>
              <w:ind w:right="-330"/>
            </w:pPr>
            <w:r w:rsidRPr="004C03D6">
              <w:t>A</w:t>
            </w:r>
            <w:r w:rsidR="00171F1A" w:rsidRPr="004C03D6">
              <w:t>bility to utilise supervision effectively;</w:t>
            </w:r>
          </w:p>
          <w:p w:rsidR="00171F1A" w:rsidRPr="004C03D6" w:rsidRDefault="00437F28" w:rsidP="00EA51FD">
            <w:pPr>
              <w:numPr>
                <w:ilvl w:val="0"/>
                <w:numId w:val="5"/>
              </w:numPr>
              <w:ind w:right="-330"/>
              <w:outlineLvl w:val="0"/>
            </w:pPr>
            <w:r w:rsidRPr="004C03D6">
              <w:t>A</w:t>
            </w:r>
            <w:r w:rsidR="00171F1A" w:rsidRPr="004C03D6">
              <w:t xml:space="preserve"> willingness to develop IT skills relevant to the role.</w:t>
            </w:r>
          </w:p>
          <w:p w:rsidR="00171F1A" w:rsidRPr="004C03D6" w:rsidRDefault="00171F1A" w:rsidP="00EA51FD">
            <w:pPr>
              <w:rPr>
                <w:i/>
                <w:iCs/>
              </w:rPr>
            </w:pPr>
          </w:p>
        </w:tc>
      </w:tr>
      <w:tr w:rsidR="00171F1A" w:rsidRPr="00BF6B4F" w:rsidTr="00EA51FD">
        <w:tc>
          <w:tcPr>
            <w:tcW w:w="933" w:type="pct"/>
          </w:tcPr>
          <w:p w:rsidR="00171F1A" w:rsidRPr="00BF6B4F" w:rsidRDefault="00171F1A" w:rsidP="00EA51FD">
            <w:pPr>
              <w:rPr>
                <w:b/>
                <w:bCs/>
              </w:rPr>
            </w:pPr>
            <w:r w:rsidRPr="00BF6B4F">
              <w:rPr>
                <w:b/>
                <w:bCs/>
              </w:rPr>
              <w:t>Competition Specific Selection Process</w:t>
            </w:r>
          </w:p>
          <w:p w:rsidR="00171F1A" w:rsidRPr="00BF6B4F" w:rsidRDefault="00171F1A" w:rsidP="00EA51FD">
            <w:pPr>
              <w:rPr>
                <w:b/>
                <w:bCs/>
              </w:rPr>
            </w:pPr>
          </w:p>
          <w:p w:rsidR="00171F1A" w:rsidRPr="00BF6B4F" w:rsidRDefault="00171F1A" w:rsidP="00EA51FD">
            <w:pPr>
              <w:rPr>
                <w:b/>
                <w:bCs/>
              </w:rPr>
            </w:pPr>
            <w:r w:rsidRPr="00BF6B4F">
              <w:rPr>
                <w:b/>
                <w:bCs/>
              </w:rPr>
              <w:t>Ranking /Shortlisting / Interview</w:t>
            </w:r>
          </w:p>
        </w:tc>
        <w:tc>
          <w:tcPr>
            <w:tcW w:w="4067" w:type="pct"/>
          </w:tcPr>
          <w:p w:rsidR="00171F1A" w:rsidRPr="004C03D6" w:rsidRDefault="00171F1A" w:rsidP="00EA51FD">
            <w:r w:rsidRPr="004C03D6">
              <w:t xml:space="preserve">A ranking and or shortlisting exercise may be carried out on the basis of information supplied in your application form.  The criteria for ranking and or shortlisting are based on the requirements of the post as outlined in the eligibility criteria and skills, competencies and/or knowledge section of this job specification.  Therefore it is very important that you think about your experience in light of those requirements.  </w:t>
            </w:r>
          </w:p>
          <w:p w:rsidR="00171F1A" w:rsidRPr="004C03D6" w:rsidRDefault="00171F1A" w:rsidP="00EA51FD"/>
          <w:p w:rsidR="00171F1A" w:rsidRPr="004C03D6" w:rsidRDefault="00171F1A" w:rsidP="00EA51FD">
            <w:pPr>
              <w:rPr>
                <w:u w:val="single"/>
              </w:rPr>
            </w:pPr>
            <w:r w:rsidRPr="004C03D6">
              <w:rPr>
                <w:u w:val="single"/>
              </w:rPr>
              <w:t xml:space="preserve">Failure to include information regarding these requirements may result in you not being called forward to the next stage of the selection process.  </w:t>
            </w:r>
          </w:p>
          <w:p w:rsidR="00171F1A" w:rsidRPr="004C03D6" w:rsidRDefault="00171F1A" w:rsidP="00EA51FD">
            <w:pPr>
              <w:rPr>
                <w:i/>
                <w:iCs/>
              </w:rPr>
            </w:pPr>
          </w:p>
          <w:p w:rsidR="00171F1A" w:rsidRPr="004C03D6" w:rsidRDefault="00171F1A" w:rsidP="00EA51FD">
            <w:pPr>
              <w:rPr>
                <w:iCs/>
              </w:rPr>
            </w:pPr>
            <w:r w:rsidRPr="004C03D6">
              <w:rPr>
                <w:iCs/>
              </w:rPr>
              <w:t>Those successful at the ranking stage of this process (where applied) will be placed on an order of merit and will be called to interview in ‘bands’ depending on the service needs of the organisation.</w:t>
            </w:r>
          </w:p>
        </w:tc>
      </w:tr>
      <w:tr w:rsidR="00171F1A" w:rsidRPr="00BF6B4F" w:rsidTr="00EA51FD">
        <w:tc>
          <w:tcPr>
            <w:tcW w:w="933" w:type="pct"/>
            <w:tcBorders>
              <w:top w:val="single" w:sz="4" w:space="0" w:color="auto"/>
              <w:left w:val="single" w:sz="4" w:space="0" w:color="auto"/>
              <w:bottom w:val="single" w:sz="4" w:space="0" w:color="auto"/>
              <w:right w:val="single" w:sz="4" w:space="0" w:color="auto"/>
            </w:tcBorders>
          </w:tcPr>
          <w:p w:rsidR="00171F1A" w:rsidRPr="00BF6B4F" w:rsidRDefault="00171F1A" w:rsidP="00EA51FD">
            <w:pPr>
              <w:rPr>
                <w:b/>
                <w:bCs/>
              </w:rPr>
            </w:pPr>
            <w:r w:rsidRPr="00BF6B4F">
              <w:rPr>
                <w:b/>
                <w:bCs/>
              </w:rPr>
              <w:t>Code of Practice</w:t>
            </w:r>
          </w:p>
        </w:tc>
        <w:tc>
          <w:tcPr>
            <w:tcW w:w="4067" w:type="pct"/>
            <w:tcBorders>
              <w:top w:val="single" w:sz="4" w:space="0" w:color="auto"/>
              <w:left w:val="single" w:sz="4" w:space="0" w:color="auto"/>
              <w:bottom w:val="single" w:sz="4" w:space="0" w:color="auto"/>
              <w:right w:val="single" w:sz="4" w:space="0" w:color="auto"/>
            </w:tcBorders>
          </w:tcPr>
          <w:p w:rsidR="00171F1A" w:rsidRPr="004C03D6" w:rsidRDefault="00171F1A" w:rsidP="00EA51FD">
            <w:pPr>
              <w:jc w:val="both"/>
            </w:pPr>
            <w:r w:rsidRPr="004C03D6">
              <w:t xml:space="preserve">The Health Service Executive will run this campaign in compliance with the Code of Practice prepared by the Commission for Public Service Appointments (CPSA). The Code of Practice sets out how the core principles of probity, merit, equity and fairness might be applied on a principle basis. The Codes also specifies the responsibilities placed on candidates, feedback facilities for candidates on matters relating to their application, when requested, and </w:t>
            </w:r>
            <w:r w:rsidRPr="004C03D6">
              <w:rPr>
                <w:lang w:val="en-US"/>
              </w:rPr>
              <w:t xml:space="preserve">outlines procedures in relation to requests for a review of the recruitment and selection process, and review in relation to allegations of a breach of the Code of Practice. </w:t>
            </w:r>
            <w:r w:rsidRPr="004C03D6">
              <w:t xml:space="preserve"> Additional information on the </w:t>
            </w:r>
            <w:smartTag w:uri="urn:schemas-microsoft-com:office:smarttags" w:element="stockticker">
              <w:r w:rsidRPr="004C03D6">
                <w:t>HSE</w:t>
              </w:r>
            </w:smartTag>
            <w:r w:rsidRPr="004C03D6">
              <w:t xml:space="preserve">’s review process is available in the document posted with each vacancy entitled “Code Of Practice, Information For Candidates”. </w:t>
            </w:r>
          </w:p>
          <w:p w:rsidR="00171F1A" w:rsidRPr="004C03D6" w:rsidRDefault="00171F1A" w:rsidP="00EA51FD">
            <w:pPr>
              <w:ind w:firstLine="720"/>
              <w:jc w:val="both"/>
            </w:pPr>
          </w:p>
          <w:p w:rsidR="00171F1A" w:rsidRPr="004C03D6" w:rsidRDefault="00171F1A" w:rsidP="00EA51FD">
            <w:pPr>
              <w:jc w:val="both"/>
            </w:pPr>
            <w:r w:rsidRPr="004C03D6">
              <w:lastRenderedPageBreak/>
              <w:t xml:space="preserve">Codes of Practice are published by the CPSA and are available on </w:t>
            </w:r>
            <w:hyperlink r:id="rId7" w:history="1">
              <w:r w:rsidRPr="004C03D6">
                <w:rPr>
                  <w:rStyle w:val="Hyperlink"/>
                </w:rPr>
                <w:t>www.hse.ie</w:t>
              </w:r>
            </w:hyperlink>
            <w:r w:rsidRPr="004C03D6">
              <w:t xml:space="preserve"> in the document posted with each vacancy entitled “Code of Practice, Information For Candidates” or on </w:t>
            </w:r>
            <w:hyperlink r:id="rId8" w:history="1">
              <w:r w:rsidRPr="004C03D6">
                <w:rPr>
                  <w:rStyle w:val="Hyperlink"/>
                </w:rPr>
                <w:t>www.cpsa-online.ie</w:t>
              </w:r>
            </w:hyperlink>
            <w:r w:rsidRPr="004C03D6">
              <w:t>.</w:t>
            </w:r>
          </w:p>
          <w:p w:rsidR="00171F1A" w:rsidRPr="004C03D6" w:rsidRDefault="00171F1A" w:rsidP="00EA51FD"/>
        </w:tc>
      </w:tr>
      <w:tr w:rsidR="00171F1A" w:rsidRPr="00BF6B4F" w:rsidTr="00EA51FD">
        <w:tc>
          <w:tcPr>
            <w:tcW w:w="5000" w:type="pct"/>
            <w:gridSpan w:val="2"/>
          </w:tcPr>
          <w:p w:rsidR="00171F1A" w:rsidRPr="004C03D6" w:rsidRDefault="00171F1A" w:rsidP="00EA51FD">
            <w:pPr>
              <w:rPr>
                <w:b/>
              </w:rPr>
            </w:pPr>
          </w:p>
          <w:p w:rsidR="00171F1A" w:rsidRPr="004C03D6" w:rsidRDefault="00171F1A" w:rsidP="00EA51FD">
            <w:pPr>
              <w:rPr>
                <w:b/>
              </w:rPr>
            </w:pPr>
            <w:r w:rsidRPr="004C03D6">
              <w:rPr>
                <w:b/>
              </w:rPr>
              <w:t>The reform programme outlined for the Health Services may impact on this role and as structures change the job description may be reviewed.</w:t>
            </w:r>
          </w:p>
          <w:p w:rsidR="00171F1A" w:rsidRPr="004C03D6" w:rsidRDefault="00171F1A" w:rsidP="00EA51FD">
            <w:pPr>
              <w:rPr>
                <w:b/>
              </w:rPr>
            </w:pPr>
          </w:p>
          <w:p w:rsidR="00171F1A" w:rsidRPr="004C03D6" w:rsidRDefault="00171F1A" w:rsidP="00EA51FD">
            <w:pPr>
              <w:rPr>
                <w:b/>
              </w:rPr>
            </w:pPr>
            <w:r w:rsidRPr="004C03D6">
              <w:rPr>
                <w:b/>
              </w:rPr>
              <w:t xml:space="preserve">This job description is a guide to the general range of duties assigned to the post holder. It is intended to be neither definitive nor restrictive and is subject to periodic review with the employee concerned. </w:t>
            </w:r>
          </w:p>
          <w:p w:rsidR="00171F1A" w:rsidRPr="004C03D6" w:rsidRDefault="00171F1A" w:rsidP="00EA51FD"/>
        </w:tc>
      </w:tr>
    </w:tbl>
    <w:p w:rsidR="00171F1A" w:rsidRDefault="00171F1A" w:rsidP="00171F1A">
      <w:pPr>
        <w:jc w:val="center"/>
        <w:rPr>
          <w:b/>
        </w:rPr>
      </w:pPr>
    </w:p>
    <w:p w:rsidR="00626CD4" w:rsidRDefault="00626CD4" w:rsidP="00171F1A">
      <w:pPr>
        <w:jc w:val="center"/>
        <w:rPr>
          <w:b/>
        </w:rPr>
      </w:pPr>
    </w:p>
    <w:p w:rsidR="00626CD4" w:rsidRDefault="00626CD4" w:rsidP="00171F1A">
      <w:pPr>
        <w:jc w:val="center"/>
        <w:rPr>
          <w:b/>
        </w:rPr>
      </w:pPr>
    </w:p>
    <w:p w:rsidR="00FD553A" w:rsidRDefault="00FD553A" w:rsidP="00171F1A">
      <w:pPr>
        <w:jc w:val="center"/>
        <w:rPr>
          <w:b/>
        </w:rPr>
      </w:pPr>
    </w:p>
    <w:p w:rsidR="00FD553A" w:rsidRDefault="00FD553A" w:rsidP="00FD553A">
      <w:pPr>
        <w:jc w:val="center"/>
        <w:rPr>
          <w:b/>
        </w:rPr>
      </w:pPr>
    </w:p>
    <w:p w:rsidR="00FD553A" w:rsidRDefault="00FD553A" w:rsidP="00FD553A">
      <w:pPr>
        <w:jc w:val="center"/>
        <w:rPr>
          <w:b/>
        </w:rPr>
      </w:pPr>
    </w:p>
    <w:p w:rsidR="00FD553A" w:rsidRDefault="00FD553A" w:rsidP="00FD553A">
      <w:pPr>
        <w:jc w:val="center"/>
        <w:rPr>
          <w:b/>
        </w:rPr>
      </w:pPr>
    </w:p>
    <w:p w:rsidR="00FD553A" w:rsidRDefault="00FD553A" w:rsidP="00FD553A">
      <w:pPr>
        <w:jc w:val="center"/>
        <w:rPr>
          <w:b/>
        </w:rPr>
      </w:pPr>
    </w:p>
    <w:p w:rsidR="00FD553A" w:rsidRDefault="00FD553A" w:rsidP="00FD553A">
      <w:pPr>
        <w:jc w:val="center"/>
        <w:rPr>
          <w:b/>
        </w:rPr>
      </w:pPr>
    </w:p>
    <w:p w:rsidR="00FD553A" w:rsidRDefault="00FD553A" w:rsidP="00FD553A">
      <w:pPr>
        <w:jc w:val="center"/>
        <w:rPr>
          <w:b/>
        </w:rPr>
      </w:pPr>
    </w:p>
    <w:p w:rsidR="00FD553A" w:rsidRDefault="00FD553A" w:rsidP="00FD553A">
      <w:pPr>
        <w:jc w:val="center"/>
        <w:rPr>
          <w:b/>
        </w:rPr>
      </w:pPr>
    </w:p>
    <w:p w:rsidR="00626CD4" w:rsidRDefault="00626CD4" w:rsidP="00171F1A">
      <w:pPr>
        <w:jc w:val="center"/>
        <w:rPr>
          <w:b/>
        </w:rPr>
      </w:pPr>
    </w:p>
    <w:p w:rsidR="00626CD4" w:rsidRDefault="00626CD4" w:rsidP="00171F1A">
      <w:pPr>
        <w:jc w:val="center"/>
        <w:rPr>
          <w:b/>
        </w:rPr>
      </w:pPr>
    </w:p>
    <w:p w:rsidR="00626CD4" w:rsidRDefault="00626CD4" w:rsidP="00171F1A">
      <w:pPr>
        <w:jc w:val="center"/>
        <w:rPr>
          <w:b/>
        </w:rPr>
      </w:pPr>
    </w:p>
    <w:p w:rsidR="00626CD4" w:rsidRDefault="00626CD4" w:rsidP="00171F1A">
      <w:pPr>
        <w:jc w:val="center"/>
        <w:rPr>
          <w:b/>
        </w:rPr>
      </w:pPr>
    </w:p>
    <w:p w:rsidR="00877DA4" w:rsidRDefault="00877DA4" w:rsidP="00171F1A">
      <w:pPr>
        <w:jc w:val="center"/>
        <w:rPr>
          <w:b/>
        </w:rPr>
      </w:pPr>
    </w:p>
    <w:p w:rsidR="00877DA4" w:rsidRDefault="00877DA4" w:rsidP="00171F1A">
      <w:pPr>
        <w:jc w:val="center"/>
        <w:rPr>
          <w:b/>
        </w:rPr>
      </w:pPr>
    </w:p>
    <w:p w:rsidR="00877DA4" w:rsidRDefault="00877DA4" w:rsidP="00171F1A">
      <w:pPr>
        <w:jc w:val="center"/>
        <w:rPr>
          <w:b/>
        </w:rPr>
      </w:pPr>
    </w:p>
    <w:p w:rsidR="00877DA4" w:rsidRDefault="00877DA4" w:rsidP="00171F1A">
      <w:pPr>
        <w:jc w:val="center"/>
        <w:rPr>
          <w:b/>
        </w:rPr>
      </w:pPr>
    </w:p>
    <w:p w:rsidR="00877DA4" w:rsidRDefault="00877DA4" w:rsidP="00171F1A">
      <w:pPr>
        <w:jc w:val="center"/>
        <w:rPr>
          <w:b/>
        </w:rPr>
      </w:pPr>
    </w:p>
    <w:p w:rsidR="00626CD4" w:rsidRDefault="00626CD4" w:rsidP="00171F1A">
      <w:pPr>
        <w:jc w:val="center"/>
        <w:rPr>
          <w:b/>
        </w:rPr>
      </w:pPr>
    </w:p>
    <w:p w:rsidR="00626CD4" w:rsidRPr="00BF6B4F" w:rsidRDefault="00626CD4" w:rsidP="00171F1A">
      <w:pPr>
        <w:jc w:val="center"/>
        <w:rPr>
          <w:b/>
        </w:rPr>
      </w:pPr>
    </w:p>
    <w:p w:rsidR="00171F1A" w:rsidRPr="00BF6B4F" w:rsidRDefault="00171F1A" w:rsidP="00171F1A">
      <w:pPr>
        <w:jc w:val="center"/>
        <w:outlineLvl w:val="0"/>
        <w:rPr>
          <w:b/>
        </w:rPr>
      </w:pPr>
      <w:r w:rsidRPr="00BF6B4F">
        <w:rPr>
          <w:b/>
        </w:rPr>
        <w:t>Terms and Conditions of Employment</w:t>
      </w:r>
    </w:p>
    <w:p w:rsidR="00171F1A" w:rsidRPr="00BF6B4F" w:rsidRDefault="00171F1A" w:rsidP="00171F1A">
      <w:pPr>
        <w:jc w:val="center"/>
      </w:pPr>
    </w:p>
    <w:tbl>
      <w:tblPr>
        <w:tblW w:w="979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7"/>
        <w:gridCol w:w="7835"/>
      </w:tblGrid>
      <w:tr w:rsidR="00171F1A" w:rsidRPr="00BF6B4F" w:rsidTr="00EE6A28">
        <w:tc>
          <w:tcPr>
            <w:tcW w:w="1957" w:type="dxa"/>
          </w:tcPr>
          <w:p w:rsidR="00171F1A" w:rsidRPr="00BF6B4F" w:rsidRDefault="00171F1A" w:rsidP="00EA51FD">
            <w:pPr>
              <w:rPr>
                <w:b/>
                <w:bCs/>
              </w:rPr>
            </w:pPr>
          </w:p>
          <w:p w:rsidR="00171F1A" w:rsidRPr="00BF6B4F" w:rsidRDefault="00171F1A" w:rsidP="00EA51FD">
            <w:pPr>
              <w:rPr>
                <w:b/>
                <w:bCs/>
              </w:rPr>
            </w:pPr>
            <w:r w:rsidRPr="00BF6B4F">
              <w:rPr>
                <w:b/>
                <w:bCs/>
              </w:rPr>
              <w:t xml:space="preserve">Tenure </w:t>
            </w:r>
          </w:p>
        </w:tc>
        <w:tc>
          <w:tcPr>
            <w:tcW w:w="7835" w:type="dxa"/>
          </w:tcPr>
          <w:p w:rsidR="00626CD4" w:rsidRDefault="00171F1A" w:rsidP="00EA51FD">
            <w:pPr>
              <w:tabs>
                <w:tab w:val="left" w:pos="-720"/>
                <w:tab w:val="left" w:pos="0"/>
                <w:tab w:val="left" w:pos="720"/>
              </w:tabs>
              <w:suppressAutoHyphens/>
              <w:jc w:val="both"/>
              <w:rPr>
                <w:spacing w:val="-3"/>
              </w:rPr>
            </w:pPr>
            <w:r>
              <w:rPr>
                <w:spacing w:val="-3"/>
              </w:rPr>
              <w:t xml:space="preserve"> </w:t>
            </w:r>
          </w:p>
          <w:p w:rsidR="00626CD4" w:rsidRPr="00BF6B4F" w:rsidRDefault="00A90B6C" w:rsidP="00EA51FD">
            <w:pPr>
              <w:tabs>
                <w:tab w:val="left" w:pos="-720"/>
                <w:tab w:val="left" w:pos="0"/>
                <w:tab w:val="left" w:pos="720"/>
              </w:tabs>
              <w:suppressAutoHyphens/>
              <w:jc w:val="both"/>
              <w:rPr>
                <w:spacing w:val="-3"/>
              </w:rPr>
            </w:pPr>
            <w:r>
              <w:rPr>
                <w:spacing w:val="-3"/>
              </w:rPr>
              <w:t>6/12</w:t>
            </w:r>
            <w:r w:rsidR="00F60AEC">
              <w:rPr>
                <w:spacing w:val="-3"/>
              </w:rPr>
              <w:t xml:space="preserve">month rotation </w:t>
            </w:r>
          </w:p>
          <w:p w:rsidR="00171F1A" w:rsidRPr="00BF6B4F" w:rsidRDefault="00171F1A" w:rsidP="00EA51FD">
            <w:pPr>
              <w:tabs>
                <w:tab w:val="left" w:pos="-720"/>
                <w:tab w:val="left" w:pos="0"/>
                <w:tab w:val="left" w:pos="720"/>
              </w:tabs>
              <w:suppressAutoHyphens/>
              <w:jc w:val="both"/>
            </w:pPr>
          </w:p>
        </w:tc>
      </w:tr>
      <w:tr w:rsidR="00171F1A" w:rsidRPr="00BF6B4F" w:rsidTr="00EE6A28">
        <w:tc>
          <w:tcPr>
            <w:tcW w:w="1957" w:type="dxa"/>
          </w:tcPr>
          <w:p w:rsidR="00171F1A" w:rsidRPr="00BF6B4F" w:rsidRDefault="00171F1A" w:rsidP="00EA51FD">
            <w:pPr>
              <w:rPr>
                <w:b/>
                <w:bCs/>
              </w:rPr>
            </w:pPr>
          </w:p>
          <w:p w:rsidR="00171F1A" w:rsidRPr="00BF6B4F" w:rsidRDefault="00171F1A" w:rsidP="00EA51FD">
            <w:pPr>
              <w:rPr>
                <w:b/>
                <w:bCs/>
              </w:rPr>
            </w:pPr>
            <w:r w:rsidRPr="00BF6B4F">
              <w:rPr>
                <w:b/>
                <w:bCs/>
              </w:rPr>
              <w:t xml:space="preserve">Remuneration </w:t>
            </w:r>
          </w:p>
          <w:p w:rsidR="00171F1A" w:rsidRPr="00BF6B4F" w:rsidRDefault="00171F1A" w:rsidP="00EA51FD">
            <w:pPr>
              <w:rPr>
                <w:b/>
                <w:bCs/>
              </w:rPr>
            </w:pPr>
          </w:p>
        </w:tc>
        <w:tc>
          <w:tcPr>
            <w:tcW w:w="7835" w:type="dxa"/>
          </w:tcPr>
          <w:p w:rsidR="00171F1A" w:rsidRPr="00BF6B4F" w:rsidRDefault="00171F1A" w:rsidP="00EA51FD">
            <w:r w:rsidRPr="00BF6B4F">
              <w:t>The Departme</w:t>
            </w:r>
            <w:r w:rsidR="00877DA4">
              <w:t xml:space="preserve">nt </w:t>
            </w:r>
            <w:r w:rsidR="00342A6E">
              <w:t>of Health salary scale (1/6/26</w:t>
            </w:r>
            <w:r w:rsidR="00132DD7">
              <w:t>)</w:t>
            </w:r>
            <w:r w:rsidRPr="00BF6B4F">
              <w:t xml:space="preserve"> for the post is: </w:t>
            </w:r>
          </w:p>
          <w:p w:rsidR="00342A6E" w:rsidRDefault="00342A6E" w:rsidP="00EA51FD"/>
          <w:p w:rsidR="00171F1A" w:rsidRDefault="00342A6E" w:rsidP="00EA51FD">
            <w:pPr>
              <w:rPr>
                <w:spacing w:val="-3"/>
              </w:rPr>
            </w:pPr>
            <w:r>
              <w:t>SHO €55</w:t>
            </w:r>
            <w:bookmarkStart w:id="0" w:name="_GoBack"/>
            <w:bookmarkEnd w:id="0"/>
            <w:r>
              <w:t>,292-€75,623</w:t>
            </w:r>
            <w:r>
              <w:rPr>
                <w:b/>
              </w:rPr>
              <w:t xml:space="preserve"> (7</w:t>
            </w:r>
            <w:r w:rsidR="00A90B6C">
              <w:rPr>
                <w:b/>
              </w:rPr>
              <w:t xml:space="preserve"> points on scale)</w:t>
            </w:r>
          </w:p>
          <w:p w:rsidR="00626CD4" w:rsidRPr="00626CD4" w:rsidRDefault="00626CD4" w:rsidP="00EA51FD">
            <w:pPr>
              <w:rPr>
                <w:spacing w:val="-3"/>
              </w:rPr>
            </w:pPr>
          </w:p>
        </w:tc>
      </w:tr>
      <w:tr w:rsidR="00171F1A" w:rsidRPr="00BF6B4F" w:rsidTr="00EE6A28">
        <w:tc>
          <w:tcPr>
            <w:tcW w:w="1957" w:type="dxa"/>
          </w:tcPr>
          <w:p w:rsidR="00171F1A" w:rsidRPr="00BF6B4F" w:rsidRDefault="00171F1A" w:rsidP="00EA51FD">
            <w:pPr>
              <w:rPr>
                <w:b/>
                <w:bCs/>
              </w:rPr>
            </w:pPr>
          </w:p>
          <w:p w:rsidR="00171F1A" w:rsidRPr="00BF6B4F" w:rsidRDefault="00171F1A" w:rsidP="00EA51FD">
            <w:pPr>
              <w:rPr>
                <w:b/>
                <w:bCs/>
              </w:rPr>
            </w:pPr>
            <w:r w:rsidRPr="00BF6B4F">
              <w:rPr>
                <w:b/>
                <w:bCs/>
              </w:rPr>
              <w:t>Working Week</w:t>
            </w:r>
          </w:p>
          <w:p w:rsidR="00171F1A" w:rsidRPr="00BF6B4F" w:rsidRDefault="00171F1A" w:rsidP="00EA51FD">
            <w:pPr>
              <w:rPr>
                <w:b/>
                <w:bCs/>
              </w:rPr>
            </w:pPr>
          </w:p>
          <w:p w:rsidR="00171F1A" w:rsidRPr="00BF6B4F" w:rsidRDefault="00171F1A" w:rsidP="00EA51FD">
            <w:pPr>
              <w:rPr>
                <w:b/>
                <w:bCs/>
              </w:rPr>
            </w:pPr>
          </w:p>
        </w:tc>
        <w:tc>
          <w:tcPr>
            <w:tcW w:w="7835" w:type="dxa"/>
          </w:tcPr>
          <w:p w:rsidR="00171F1A" w:rsidRPr="00BF6B4F" w:rsidRDefault="00171F1A" w:rsidP="00EA51FD"/>
          <w:p w:rsidR="00171F1A" w:rsidRPr="00BF6B4F" w:rsidRDefault="00171F1A" w:rsidP="00EA51FD">
            <w:pPr>
              <w:tabs>
                <w:tab w:val="left" w:pos="-720"/>
                <w:tab w:val="left" w:pos="0"/>
                <w:tab w:val="left" w:pos="720"/>
              </w:tabs>
              <w:suppressAutoHyphens/>
              <w:jc w:val="both"/>
              <w:rPr>
                <w:spacing w:val="-3"/>
              </w:rPr>
            </w:pPr>
            <w:r w:rsidRPr="00BF6B4F">
              <w:rPr>
                <w:spacing w:val="-3"/>
              </w:rPr>
              <w:t>Successful candidates will be contracted to undertake duties and provide such services as are set out in the job description and in the manner specified in the NCHD contract for 39 hours per week.  The 39 hours are as determined by the relevant service roster and include a paid lunch break.  The successful candidate will be required to deliver these hours on any five days out of the seven in a week as determined by the Employer.</w:t>
            </w:r>
          </w:p>
          <w:p w:rsidR="00171F1A" w:rsidRPr="00BF6B4F" w:rsidRDefault="00171F1A" w:rsidP="00EA51FD">
            <w:pPr>
              <w:tabs>
                <w:tab w:val="left" w:pos="-720"/>
                <w:tab w:val="left" w:pos="0"/>
                <w:tab w:val="left" w:pos="720"/>
              </w:tabs>
              <w:suppressAutoHyphens/>
              <w:jc w:val="both"/>
              <w:rPr>
                <w:spacing w:val="-3"/>
              </w:rPr>
            </w:pPr>
          </w:p>
          <w:p w:rsidR="00171F1A" w:rsidRPr="00BF6B4F" w:rsidRDefault="00171F1A" w:rsidP="00EA51FD"/>
        </w:tc>
      </w:tr>
      <w:tr w:rsidR="00171F1A" w:rsidRPr="00BF6B4F" w:rsidTr="00EE6A28">
        <w:tc>
          <w:tcPr>
            <w:tcW w:w="1957" w:type="dxa"/>
          </w:tcPr>
          <w:p w:rsidR="00171F1A" w:rsidRPr="00BF6B4F" w:rsidRDefault="00171F1A" w:rsidP="00EA51FD">
            <w:pPr>
              <w:rPr>
                <w:b/>
                <w:bCs/>
              </w:rPr>
            </w:pPr>
          </w:p>
          <w:p w:rsidR="00171F1A" w:rsidRPr="00BF6B4F" w:rsidRDefault="00171F1A" w:rsidP="00EA51FD">
            <w:pPr>
              <w:rPr>
                <w:b/>
                <w:bCs/>
              </w:rPr>
            </w:pPr>
            <w:r w:rsidRPr="00BF6B4F">
              <w:rPr>
                <w:b/>
                <w:bCs/>
              </w:rPr>
              <w:t>Annual Leave</w:t>
            </w:r>
          </w:p>
        </w:tc>
        <w:tc>
          <w:tcPr>
            <w:tcW w:w="7835" w:type="dxa"/>
          </w:tcPr>
          <w:p w:rsidR="00171F1A" w:rsidRPr="00BF6B4F" w:rsidRDefault="00171F1A" w:rsidP="00EA51FD"/>
          <w:p w:rsidR="00171F1A" w:rsidRPr="00BF6B4F" w:rsidRDefault="00171F1A" w:rsidP="00EA51FD">
            <w:pPr>
              <w:outlineLvl w:val="0"/>
            </w:pPr>
            <w:r w:rsidRPr="00BF6B4F">
              <w:t xml:space="preserve">Annual leave is granted in accordance with the provisions of the Organisation of Working Time Act 1997. </w:t>
            </w:r>
          </w:p>
          <w:p w:rsidR="00171F1A" w:rsidRPr="00BF6B4F" w:rsidRDefault="00171F1A" w:rsidP="00EA51FD"/>
        </w:tc>
      </w:tr>
      <w:tr w:rsidR="00171F1A" w:rsidRPr="00BF6B4F" w:rsidTr="00EE6A28">
        <w:tc>
          <w:tcPr>
            <w:tcW w:w="1957" w:type="dxa"/>
          </w:tcPr>
          <w:p w:rsidR="00171F1A" w:rsidRPr="00BF6B4F" w:rsidRDefault="00171F1A" w:rsidP="00EA51FD">
            <w:pPr>
              <w:rPr>
                <w:b/>
                <w:bCs/>
              </w:rPr>
            </w:pPr>
          </w:p>
          <w:p w:rsidR="00171F1A" w:rsidRPr="00BF6B4F" w:rsidRDefault="00171F1A" w:rsidP="00EA51FD">
            <w:pPr>
              <w:rPr>
                <w:b/>
                <w:bCs/>
              </w:rPr>
            </w:pPr>
            <w:r w:rsidRPr="00BF6B4F">
              <w:rPr>
                <w:b/>
                <w:bCs/>
              </w:rPr>
              <w:t>Superannuation</w:t>
            </w:r>
          </w:p>
          <w:p w:rsidR="00171F1A" w:rsidRPr="00BF6B4F" w:rsidRDefault="00171F1A" w:rsidP="00EA51FD">
            <w:pPr>
              <w:rPr>
                <w:b/>
                <w:bCs/>
              </w:rPr>
            </w:pPr>
          </w:p>
        </w:tc>
        <w:tc>
          <w:tcPr>
            <w:tcW w:w="7835" w:type="dxa"/>
          </w:tcPr>
          <w:p w:rsidR="00171F1A" w:rsidRPr="00BF6B4F" w:rsidRDefault="00171F1A" w:rsidP="00EA51FD"/>
          <w:p w:rsidR="00171F1A" w:rsidRPr="00BF6B4F" w:rsidRDefault="00171F1A" w:rsidP="00EA51FD">
            <w:pPr>
              <w:autoSpaceDE w:val="0"/>
              <w:autoSpaceDN w:val="0"/>
              <w:adjustRightInd w:val="0"/>
              <w:spacing w:line="240" w:lineRule="atLeast"/>
              <w:rPr>
                <w:bCs/>
                <w:iCs/>
              </w:rPr>
            </w:pPr>
            <w:r w:rsidRPr="00BF6B4F">
              <w:rPr>
                <w:bCs/>
                <w:iCs/>
              </w:rPr>
              <w:t xml:space="preserve">Membership of the </w:t>
            </w:r>
            <w:smartTag w:uri="urn:schemas-microsoft-com:office:smarttags" w:element="stockticker">
              <w:r w:rsidRPr="00BF6B4F">
                <w:rPr>
                  <w:bCs/>
                  <w:iCs/>
                </w:rPr>
                <w:t>HSE</w:t>
              </w:r>
            </w:smartTag>
            <w:r w:rsidRPr="00BF6B4F">
              <w:rPr>
                <w:bCs/>
                <w:iCs/>
              </w:rPr>
              <w:t xml:space="preserve"> Employee Superannuation Scheme applies to this appointment.</w:t>
            </w:r>
          </w:p>
          <w:p w:rsidR="00171F1A" w:rsidRPr="00BF6B4F" w:rsidRDefault="00171F1A" w:rsidP="00EA51FD">
            <w:pPr>
              <w:autoSpaceDE w:val="0"/>
              <w:autoSpaceDN w:val="0"/>
              <w:adjustRightInd w:val="0"/>
              <w:spacing w:line="240" w:lineRule="atLeast"/>
              <w:rPr>
                <w:bCs/>
                <w:iCs/>
              </w:rPr>
            </w:pPr>
            <w:r w:rsidRPr="00BF6B4F">
              <w:rPr>
                <w:bCs/>
                <w:iCs/>
              </w:rPr>
              <w:lastRenderedPageBreak/>
              <w:t xml:space="preserve">Existing Members who transferred to the </w:t>
            </w:r>
            <w:smartTag w:uri="urn:schemas-microsoft-com:office:smarttags" w:element="stockticker">
              <w:r w:rsidRPr="00BF6B4F">
                <w:rPr>
                  <w:bCs/>
                  <w:iCs/>
                </w:rPr>
                <w:t>HSE</w:t>
              </w:r>
            </w:smartTag>
            <w:r w:rsidRPr="00BF6B4F">
              <w:rPr>
                <w:bCs/>
                <w:iCs/>
              </w:rPr>
              <w:t xml:space="preserve"> on </w:t>
            </w:r>
            <w:smartTag w:uri="urn:schemas-microsoft-com:office:smarttags" w:element="date">
              <w:smartTagPr>
                <w:attr w:name="Year" w:val="2005"/>
                <w:attr w:name="Day" w:val="1"/>
                <w:attr w:name="Month" w:val="1"/>
              </w:smartTagPr>
              <w:r w:rsidRPr="00BF6B4F">
                <w:rPr>
                  <w:bCs/>
                  <w:iCs/>
                </w:rPr>
                <w:t>1</w:t>
              </w:r>
              <w:proofErr w:type="spellStart"/>
              <w:r w:rsidRPr="00BF6B4F">
                <w:rPr>
                  <w:bCs/>
                  <w:iCs/>
                  <w:position w:val="6"/>
                </w:rPr>
                <w:t>st</w:t>
              </w:r>
              <w:proofErr w:type="spellEnd"/>
              <w:r w:rsidRPr="00BF6B4F">
                <w:rPr>
                  <w:bCs/>
                  <w:iCs/>
                </w:rPr>
                <w:t xml:space="preserve"> January 2005</w:t>
              </w:r>
            </w:smartTag>
            <w:r w:rsidRPr="00BF6B4F">
              <w:rPr>
                <w:bCs/>
                <w:iCs/>
              </w:rPr>
              <w:t xml:space="preserve"> pursuant to Section 60 of the Health Act 2004 are entitled to superannuation benefit terms under the </w:t>
            </w:r>
            <w:smartTag w:uri="urn:schemas-microsoft-com:office:smarttags" w:element="stockticker">
              <w:r w:rsidRPr="00BF6B4F">
                <w:rPr>
                  <w:bCs/>
                  <w:iCs/>
                </w:rPr>
                <w:t>HSE</w:t>
              </w:r>
            </w:smartTag>
            <w:r w:rsidRPr="00BF6B4F">
              <w:rPr>
                <w:bCs/>
                <w:iCs/>
              </w:rPr>
              <w:t xml:space="preserve"> Scheme which are no less favourable to those to which they were entitled at </w:t>
            </w:r>
            <w:smartTag w:uri="urn:schemas-microsoft-com:office:smarttags" w:element="date">
              <w:smartTagPr>
                <w:attr w:name="Year" w:val="2004"/>
                <w:attr w:name="Day" w:val="31"/>
                <w:attr w:name="Month" w:val="12"/>
              </w:smartTagPr>
              <w:r w:rsidRPr="00BF6B4F">
                <w:rPr>
                  <w:bCs/>
                  <w:iCs/>
                </w:rPr>
                <w:t>31</w:t>
              </w:r>
              <w:proofErr w:type="spellStart"/>
              <w:r w:rsidRPr="00BF6B4F">
                <w:rPr>
                  <w:bCs/>
                  <w:iCs/>
                  <w:position w:val="6"/>
                </w:rPr>
                <w:t>st</w:t>
              </w:r>
              <w:proofErr w:type="spellEnd"/>
              <w:r w:rsidRPr="00BF6B4F">
                <w:rPr>
                  <w:bCs/>
                  <w:iCs/>
                </w:rPr>
                <w:t xml:space="preserve"> December 2004</w:t>
              </w:r>
            </w:smartTag>
            <w:r w:rsidRPr="00BF6B4F">
              <w:rPr>
                <w:bCs/>
                <w:iCs/>
              </w:rPr>
              <w:t xml:space="preserve">. </w:t>
            </w:r>
          </w:p>
          <w:p w:rsidR="00171F1A" w:rsidRPr="00BF6B4F" w:rsidRDefault="00171F1A" w:rsidP="00EA51FD">
            <w:r w:rsidRPr="00BF6B4F">
              <w:rPr>
                <w:bCs/>
                <w:iCs/>
              </w:rPr>
              <w:t>Appointees to posts in the Mental Health Services which formerly attracted fast accrual of service should note that the terms of Section 65 of the Mental Treatment Act 1945 do not apply to New Entrant Public Servants as defined by Section 12 of the Public Service Superannuation (Miscellaneous Provisions) Act 2004</w:t>
            </w:r>
          </w:p>
        </w:tc>
      </w:tr>
      <w:tr w:rsidR="00171F1A" w:rsidRPr="00BF6B4F" w:rsidTr="00EE6A28">
        <w:tc>
          <w:tcPr>
            <w:tcW w:w="1957" w:type="dxa"/>
          </w:tcPr>
          <w:p w:rsidR="00171F1A" w:rsidRPr="00BF6B4F" w:rsidRDefault="00171F1A" w:rsidP="00EA51FD">
            <w:pPr>
              <w:rPr>
                <w:b/>
                <w:bCs/>
              </w:rPr>
            </w:pPr>
          </w:p>
          <w:p w:rsidR="00171F1A" w:rsidRPr="00BF6B4F" w:rsidRDefault="00171F1A" w:rsidP="00EA51FD">
            <w:pPr>
              <w:rPr>
                <w:b/>
                <w:bCs/>
              </w:rPr>
            </w:pPr>
            <w:r w:rsidRPr="00BF6B4F">
              <w:rPr>
                <w:b/>
                <w:bCs/>
              </w:rPr>
              <w:t>Probation</w:t>
            </w:r>
          </w:p>
        </w:tc>
        <w:tc>
          <w:tcPr>
            <w:tcW w:w="7835" w:type="dxa"/>
          </w:tcPr>
          <w:p w:rsidR="00171F1A" w:rsidRPr="00BF6B4F" w:rsidRDefault="00171F1A" w:rsidP="00EA51FD">
            <w:pPr>
              <w:pStyle w:val="Heading7"/>
              <w:rPr>
                <w:rFonts w:ascii="Arial" w:hAnsi="Arial"/>
                <w:b/>
                <w:sz w:val="20"/>
                <w:szCs w:val="20"/>
              </w:rPr>
            </w:pPr>
            <w:r w:rsidRPr="00BF6B4F">
              <w:rPr>
                <w:rFonts w:ascii="Arial" w:hAnsi="Arial"/>
                <w:b/>
                <w:sz w:val="20"/>
                <w:szCs w:val="20"/>
              </w:rPr>
              <w:t xml:space="preserve">Every appointment of a person who is not already an officer of the </w:t>
            </w:r>
            <w:r w:rsidRPr="00BF6B4F">
              <w:rPr>
                <w:rFonts w:ascii="Arial" w:hAnsi="Arial"/>
                <w:b/>
                <w:sz w:val="20"/>
                <w:szCs w:val="20"/>
                <w:shd w:val="clear" w:color="auto" w:fill="FFFFFF"/>
              </w:rPr>
              <w:t>Health Service Executive or of a Local Authority</w:t>
            </w:r>
            <w:r w:rsidRPr="00BF6B4F">
              <w:rPr>
                <w:rFonts w:ascii="Arial" w:hAnsi="Arial"/>
                <w:b/>
                <w:sz w:val="20"/>
                <w:szCs w:val="20"/>
              </w:rPr>
              <w:t xml:space="preserve"> shall be subject to a probationary period of 12 months as stipulated in the Department of Health Circular No.10/71.</w:t>
            </w:r>
          </w:p>
          <w:p w:rsidR="00171F1A" w:rsidRPr="00BF6B4F" w:rsidRDefault="00171F1A" w:rsidP="00EA51FD">
            <w:pPr>
              <w:tabs>
                <w:tab w:val="left" w:pos="-720"/>
                <w:tab w:val="left" w:pos="0"/>
              </w:tabs>
              <w:suppressAutoHyphens/>
              <w:jc w:val="both"/>
            </w:pPr>
          </w:p>
        </w:tc>
      </w:tr>
      <w:tr w:rsidR="00171F1A" w:rsidRPr="00BF6B4F" w:rsidTr="00EE6A28">
        <w:tc>
          <w:tcPr>
            <w:tcW w:w="1957" w:type="dxa"/>
            <w:tcBorders>
              <w:top w:val="single" w:sz="4" w:space="0" w:color="auto"/>
              <w:left w:val="single" w:sz="4" w:space="0" w:color="auto"/>
              <w:bottom w:val="single" w:sz="4" w:space="0" w:color="auto"/>
              <w:right w:val="single" w:sz="4" w:space="0" w:color="auto"/>
            </w:tcBorders>
          </w:tcPr>
          <w:p w:rsidR="00171F1A" w:rsidRPr="00BF6B4F" w:rsidRDefault="00171F1A" w:rsidP="00EA51FD">
            <w:pPr>
              <w:rPr>
                <w:b/>
                <w:bCs/>
              </w:rPr>
            </w:pPr>
          </w:p>
          <w:p w:rsidR="00171F1A" w:rsidRPr="00BF6B4F" w:rsidRDefault="00171F1A" w:rsidP="00EA51FD">
            <w:pPr>
              <w:rPr>
                <w:b/>
                <w:bCs/>
              </w:rPr>
            </w:pPr>
            <w:r w:rsidRPr="00BF6B4F">
              <w:rPr>
                <w:b/>
                <w:bCs/>
              </w:rPr>
              <w:t>Protection of Persons Reporting Child Abuse Act 1998</w:t>
            </w:r>
          </w:p>
          <w:p w:rsidR="00171F1A" w:rsidRPr="00BF6B4F" w:rsidRDefault="00171F1A" w:rsidP="00EA51FD">
            <w:pPr>
              <w:rPr>
                <w:b/>
                <w:bCs/>
              </w:rPr>
            </w:pPr>
          </w:p>
        </w:tc>
        <w:tc>
          <w:tcPr>
            <w:tcW w:w="7835" w:type="dxa"/>
            <w:tcBorders>
              <w:top w:val="single" w:sz="4" w:space="0" w:color="auto"/>
              <w:left w:val="single" w:sz="4" w:space="0" w:color="auto"/>
              <w:bottom w:val="single" w:sz="4" w:space="0" w:color="auto"/>
              <w:right w:val="single" w:sz="4" w:space="0" w:color="auto"/>
            </w:tcBorders>
          </w:tcPr>
          <w:p w:rsidR="00171F1A" w:rsidRPr="00BF6B4F" w:rsidRDefault="00171F1A" w:rsidP="00EA51FD">
            <w:pPr>
              <w:pStyle w:val="Heading7"/>
              <w:rPr>
                <w:rFonts w:ascii="Arial" w:hAnsi="Arial"/>
                <w:sz w:val="20"/>
                <w:szCs w:val="20"/>
              </w:rPr>
            </w:pPr>
            <w:r w:rsidRPr="00BF6B4F">
              <w:rPr>
                <w:rFonts w:ascii="Arial" w:hAnsi="Arial"/>
                <w:sz w:val="20"/>
                <w:szCs w:val="20"/>
              </w:rPr>
              <w:t>This post is one of those designated in accordance with Section 2 of the Protection of Persons Reporting Child Abuse Act, 1998. You will remain a designated officer for the duration of your appointment in this post or for the duration of your appointment to such other post as is included in the categories specified in the Ministerial Direction. Such officers will, on receiving a report of child abuse, formally notify the Senior Social Worker in the community care area in which the child is living.</w:t>
            </w:r>
          </w:p>
        </w:tc>
      </w:tr>
      <w:tr w:rsidR="00171F1A" w:rsidRPr="00BF6B4F" w:rsidTr="00EE6A28">
        <w:tc>
          <w:tcPr>
            <w:tcW w:w="1957" w:type="dxa"/>
            <w:tcBorders>
              <w:top w:val="single" w:sz="4" w:space="0" w:color="auto"/>
              <w:left w:val="single" w:sz="4" w:space="0" w:color="auto"/>
              <w:bottom w:val="single" w:sz="4" w:space="0" w:color="auto"/>
              <w:right w:val="single" w:sz="4" w:space="0" w:color="auto"/>
            </w:tcBorders>
          </w:tcPr>
          <w:p w:rsidR="00171F1A" w:rsidRPr="00BF6B4F" w:rsidRDefault="00171F1A" w:rsidP="00EA51FD">
            <w:pPr>
              <w:jc w:val="both"/>
              <w:rPr>
                <w:b/>
                <w:bCs/>
              </w:rPr>
            </w:pPr>
            <w:r w:rsidRPr="00BF6B4F">
              <w:rPr>
                <w:b/>
                <w:bCs/>
              </w:rPr>
              <w:t>Ethics in Public Office 1995 and 2001</w:t>
            </w:r>
          </w:p>
          <w:p w:rsidR="00171F1A" w:rsidRPr="00BF6B4F" w:rsidRDefault="00171F1A" w:rsidP="00EA51FD">
            <w:pPr>
              <w:jc w:val="both"/>
              <w:rPr>
                <w:b/>
                <w:bCs/>
              </w:rPr>
            </w:pPr>
          </w:p>
          <w:p w:rsidR="00171F1A" w:rsidRPr="00BF6B4F" w:rsidRDefault="00171F1A" w:rsidP="00EA51FD">
            <w:pPr>
              <w:jc w:val="both"/>
              <w:rPr>
                <w:b/>
                <w:bCs/>
              </w:rPr>
            </w:pPr>
          </w:p>
          <w:p w:rsidR="00171F1A" w:rsidRPr="00BF6B4F" w:rsidRDefault="00171F1A" w:rsidP="00EA51FD">
            <w:pPr>
              <w:rPr>
                <w:b/>
                <w:bCs/>
              </w:rPr>
            </w:pPr>
            <w:r w:rsidRPr="00BF6B4F">
              <w:rPr>
                <w:b/>
              </w:rPr>
              <w:t>Positions remunerated at or above the minimum point of the Grade VIII salary scale (€ 64,812 as at 01.01.10)</w:t>
            </w:r>
          </w:p>
        </w:tc>
        <w:tc>
          <w:tcPr>
            <w:tcW w:w="7835" w:type="dxa"/>
            <w:tcBorders>
              <w:top w:val="single" w:sz="4" w:space="0" w:color="auto"/>
              <w:left w:val="single" w:sz="4" w:space="0" w:color="auto"/>
              <w:bottom w:val="single" w:sz="4" w:space="0" w:color="auto"/>
              <w:right w:val="single" w:sz="4" w:space="0" w:color="auto"/>
            </w:tcBorders>
          </w:tcPr>
          <w:p w:rsidR="00171F1A" w:rsidRPr="00BF6B4F" w:rsidRDefault="00171F1A" w:rsidP="00EA51FD">
            <w:pPr>
              <w:jc w:val="both"/>
            </w:pPr>
            <w:r w:rsidRPr="00BF6B4F">
              <w:t>Positions remunerated at or above the minimum point of the Grade VIII salary scale (€ 64,812 as at 01.01.2010) are designated positions under Section 18 of the Ethics in Public Office Act 1995.  Any person appointed to a designated position must comply with the requirements of the Ethics in Public Office Acts 1995 and 2001 as outlined below;</w:t>
            </w:r>
          </w:p>
          <w:p w:rsidR="00171F1A" w:rsidRPr="00BF6B4F" w:rsidRDefault="00171F1A" w:rsidP="00EA51FD">
            <w:pPr>
              <w:jc w:val="both"/>
            </w:pPr>
          </w:p>
          <w:p w:rsidR="00171F1A" w:rsidRPr="00BF6B4F" w:rsidRDefault="00171F1A" w:rsidP="00EA51FD">
            <w:pPr>
              <w:jc w:val="both"/>
            </w:pPr>
            <w:r w:rsidRPr="00BF6B4F">
              <w:t>A) In accordance with Section 18 of the Ethics in Public Office Act 1995, a person holding such a post is required to prepare and furnish an annual statement of any interests which could materially influence the performance of the official functions of the post.  This annual statement of interest should be submitted to the Chief Executive Officer not later than 31</w:t>
            </w:r>
            <w:r w:rsidRPr="00BF6B4F">
              <w:rPr>
                <w:vertAlign w:val="superscript"/>
              </w:rPr>
              <w:t>st</w:t>
            </w:r>
            <w:r w:rsidRPr="00BF6B4F">
              <w:t xml:space="preserve"> January in the following year.</w:t>
            </w:r>
          </w:p>
          <w:p w:rsidR="00171F1A" w:rsidRPr="00BF6B4F" w:rsidRDefault="00171F1A" w:rsidP="00EA51FD">
            <w:pPr>
              <w:jc w:val="both"/>
            </w:pPr>
          </w:p>
          <w:p w:rsidR="00171F1A" w:rsidRPr="00BF6B4F" w:rsidRDefault="00171F1A" w:rsidP="00EA51FD">
            <w:pPr>
              <w:pStyle w:val="BodyText"/>
              <w:pBdr>
                <w:top w:val="none" w:sz="0" w:space="0" w:color="auto"/>
                <w:left w:val="none" w:sz="0" w:space="0" w:color="auto"/>
                <w:bottom w:val="none" w:sz="0" w:space="0" w:color="auto"/>
                <w:right w:val="none" w:sz="0" w:space="0" w:color="auto"/>
              </w:pBdr>
              <w:jc w:val="both"/>
              <w:rPr>
                <w:sz w:val="20"/>
              </w:rPr>
            </w:pPr>
            <w:r w:rsidRPr="00BF6B4F">
              <w:rPr>
                <w:sz w:val="20"/>
              </w:rPr>
              <w:t xml:space="preserve">B) In addition to the annual statement, a person holding such a post is required, whenever they are performing a function as an employee of the </w:t>
            </w:r>
            <w:smartTag w:uri="urn:schemas-microsoft-com:office:smarttags" w:element="stockticker">
              <w:r w:rsidRPr="00BF6B4F">
                <w:rPr>
                  <w:sz w:val="20"/>
                </w:rPr>
                <w:t>HSE</w:t>
              </w:r>
            </w:smartTag>
            <w:r w:rsidRPr="00BF6B4F">
              <w:rPr>
                <w:sz w:val="20"/>
              </w:rPr>
              <w:t xml:space="preserve"> and have actual knowledge, or a connected person, has a material interest in a matter to which the function relates, provide at the time a statement of the facts of that interest.  A person holding such a post should provide such statement to the Chief Executive Officer.  The function in question cannot be performed unless there are compelling reasons to do so and, if this is the case, those compelling reasons must be stated in writing and must be provided to the Chief Executive Officer. </w:t>
            </w:r>
          </w:p>
          <w:p w:rsidR="00171F1A" w:rsidRPr="00BF6B4F" w:rsidRDefault="00171F1A" w:rsidP="00EA51FD">
            <w:pPr>
              <w:jc w:val="both"/>
            </w:pPr>
          </w:p>
          <w:p w:rsidR="00171F1A" w:rsidRPr="00BF6B4F" w:rsidRDefault="00171F1A" w:rsidP="00EA51FD">
            <w:pPr>
              <w:pStyle w:val="Heading7"/>
              <w:rPr>
                <w:rFonts w:ascii="Arial" w:hAnsi="Arial"/>
                <w:b/>
                <w:sz w:val="20"/>
                <w:szCs w:val="20"/>
              </w:rPr>
            </w:pPr>
            <w:r w:rsidRPr="00BF6B4F">
              <w:rPr>
                <w:rFonts w:ascii="Arial" w:hAnsi="Arial"/>
                <w:sz w:val="20"/>
                <w:szCs w:val="20"/>
              </w:rPr>
              <w:t xml:space="preserve">C) A person holding such a post is required under the Ethics in Public Office Acts 1995 and 2001 to act in accordance with any guidelines or advice published or given by the Standards in Public Office Commission. Guidelines for public servants on compliance with the provisions of the Ethics in Public Office Acts 1995 and 2001 are available on the Standards Commission’s website </w:t>
            </w:r>
            <w:hyperlink r:id="rId9" w:history="1">
              <w:r w:rsidRPr="00BF6B4F">
                <w:rPr>
                  <w:rStyle w:val="Hyperlink"/>
                  <w:sz w:val="20"/>
                  <w:szCs w:val="20"/>
                </w:rPr>
                <w:t>http://www.sipo.gov.ie/</w:t>
              </w:r>
            </w:hyperlink>
          </w:p>
        </w:tc>
      </w:tr>
      <w:tr w:rsidR="00171F1A" w:rsidRPr="00BF6B4F" w:rsidTr="00EE6A28">
        <w:tc>
          <w:tcPr>
            <w:tcW w:w="1957" w:type="dxa"/>
            <w:tcBorders>
              <w:top w:val="single" w:sz="4" w:space="0" w:color="auto"/>
              <w:left w:val="single" w:sz="4" w:space="0" w:color="auto"/>
              <w:bottom w:val="single" w:sz="4" w:space="0" w:color="auto"/>
              <w:right w:val="single" w:sz="4" w:space="0" w:color="auto"/>
            </w:tcBorders>
          </w:tcPr>
          <w:p w:rsidR="00171F1A" w:rsidRPr="00BF6B4F" w:rsidRDefault="00171F1A" w:rsidP="00EA51FD">
            <w:pPr>
              <w:jc w:val="both"/>
              <w:rPr>
                <w:b/>
                <w:bCs/>
              </w:rPr>
            </w:pPr>
            <w:r w:rsidRPr="00BF6B4F">
              <w:rPr>
                <w:b/>
                <w:bCs/>
              </w:rPr>
              <w:t>Infection Control</w:t>
            </w:r>
          </w:p>
        </w:tc>
        <w:tc>
          <w:tcPr>
            <w:tcW w:w="7835" w:type="dxa"/>
            <w:tcBorders>
              <w:top w:val="single" w:sz="4" w:space="0" w:color="auto"/>
              <w:left w:val="single" w:sz="4" w:space="0" w:color="auto"/>
              <w:bottom w:val="single" w:sz="4" w:space="0" w:color="auto"/>
              <w:right w:val="single" w:sz="4" w:space="0" w:color="auto"/>
            </w:tcBorders>
          </w:tcPr>
          <w:p w:rsidR="00171F1A" w:rsidRPr="00BF6B4F" w:rsidRDefault="00171F1A" w:rsidP="00EA51FD">
            <w:pPr>
              <w:jc w:val="both"/>
            </w:pPr>
            <w:r w:rsidRPr="00BF6B4F">
              <w:t>Have a working knowledge of Health Information and Quality Authority (HIQA) Standards as they apply to the role for example, Standards for Healthcare, National Standards for the Prevention and Control of Healthcare Associated Infections, Hygiene Standards etc.</w:t>
            </w:r>
          </w:p>
          <w:p w:rsidR="00171F1A" w:rsidRPr="00BF6B4F" w:rsidRDefault="00171F1A" w:rsidP="00EA51FD">
            <w:pPr>
              <w:jc w:val="both"/>
            </w:pPr>
          </w:p>
        </w:tc>
      </w:tr>
    </w:tbl>
    <w:p w:rsidR="009029BF" w:rsidRDefault="009029BF"/>
    <w:sectPr w:rsidR="009029BF" w:rsidSect="00BC1849">
      <w:footerReference w:type="even"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2B1" w:rsidRDefault="00C322B1" w:rsidP="00171F1A">
      <w:r>
        <w:separator/>
      </w:r>
    </w:p>
  </w:endnote>
  <w:endnote w:type="continuationSeparator" w:id="0">
    <w:p w:rsidR="00C322B1" w:rsidRDefault="00C322B1" w:rsidP="00171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077" w:rsidRDefault="00F0641D" w:rsidP="00752C77">
    <w:pPr>
      <w:pStyle w:val="Footer"/>
      <w:framePr w:wrap="around" w:vAnchor="text" w:hAnchor="margin" w:xAlign="center" w:y="1"/>
      <w:rPr>
        <w:rStyle w:val="PageNumber"/>
      </w:rPr>
    </w:pPr>
    <w:r>
      <w:rPr>
        <w:rStyle w:val="PageNumber"/>
      </w:rPr>
      <w:fldChar w:fldCharType="begin"/>
    </w:r>
    <w:r w:rsidR="007A2E27">
      <w:rPr>
        <w:rStyle w:val="PageNumber"/>
      </w:rPr>
      <w:instrText xml:space="preserve">PAGE  </w:instrText>
    </w:r>
    <w:r>
      <w:rPr>
        <w:rStyle w:val="PageNumber"/>
      </w:rPr>
      <w:fldChar w:fldCharType="end"/>
    </w:r>
  </w:p>
  <w:p w:rsidR="00FF7077" w:rsidRDefault="00C32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2B1" w:rsidRDefault="00C322B1" w:rsidP="00171F1A">
      <w:r>
        <w:separator/>
      </w:r>
    </w:p>
  </w:footnote>
  <w:footnote w:type="continuationSeparator" w:id="0">
    <w:p w:rsidR="00C322B1" w:rsidRDefault="00C322B1" w:rsidP="00171F1A">
      <w:r>
        <w:continuationSeparator/>
      </w:r>
    </w:p>
  </w:footnote>
  <w:footnote w:id="1">
    <w:p w:rsidR="00171F1A" w:rsidRPr="009C2CA7" w:rsidRDefault="00171F1A" w:rsidP="00171F1A">
      <w:pPr>
        <w:pStyle w:val="FootnoteText"/>
        <w:rPr>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B0369"/>
    <w:multiLevelType w:val="multilevel"/>
    <w:tmpl w:val="05FC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D1796"/>
    <w:multiLevelType w:val="hybridMultilevel"/>
    <w:tmpl w:val="1E366CA2"/>
    <w:lvl w:ilvl="0" w:tplc="37FABAB2">
      <w:start w:val="1"/>
      <w:numFmt w:val="bullet"/>
      <w:lvlText w:val=""/>
      <w:lvlJc w:val="left"/>
      <w:pPr>
        <w:tabs>
          <w:tab w:val="num" w:pos="360"/>
        </w:tabs>
        <w:ind w:left="360" w:hanging="360"/>
      </w:pPr>
      <w:rPr>
        <w:rFonts w:ascii="Symbol" w:hAnsi="Symbol" w:hint="default"/>
        <w:color w:val="auto"/>
        <w:sz w:val="18"/>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41765B"/>
    <w:multiLevelType w:val="hybridMultilevel"/>
    <w:tmpl w:val="A302294A"/>
    <w:lvl w:ilvl="0" w:tplc="ABBE31A0">
      <w:start w:val="1"/>
      <w:numFmt w:val="bullet"/>
      <w:lvlText w:val=""/>
      <w:lvlJc w:val="left"/>
      <w:pPr>
        <w:tabs>
          <w:tab w:val="num" w:pos="-792"/>
        </w:tabs>
        <w:ind w:left="360" w:hanging="360"/>
      </w:pPr>
      <w:rPr>
        <w:rFonts w:ascii="Symbol" w:hAnsi="Symbol" w:hint="default"/>
      </w:rPr>
    </w:lvl>
    <w:lvl w:ilvl="1" w:tplc="18090003" w:tentative="1">
      <w:start w:val="1"/>
      <w:numFmt w:val="bullet"/>
      <w:lvlText w:val="o"/>
      <w:lvlJc w:val="left"/>
      <w:pPr>
        <w:tabs>
          <w:tab w:val="num" w:pos="360"/>
        </w:tabs>
        <w:ind w:left="360" w:hanging="360"/>
      </w:pPr>
      <w:rPr>
        <w:rFonts w:ascii="Courier New" w:hAnsi="Courier New" w:cs="Courier New" w:hint="default"/>
      </w:rPr>
    </w:lvl>
    <w:lvl w:ilvl="2" w:tplc="18090005" w:tentative="1">
      <w:start w:val="1"/>
      <w:numFmt w:val="bullet"/>
      <w:lvlText w:val=""/>
      <w:lvlJc w:val="left"/>
      <w:pPr>
        <w:tabs>
          <w:tab w:val="num" w:pos="1080"/>
        </w:tabs>
        <w:ind w:left="1080" w:hanging="360"/>
      </w:pPr>
      <w:rPr>
        <w:rFonts w:ascii="Wingdings" w:hAnsi="Wingdings" w:hint="default"/>
      </w:rPr>
    </w:lvl>
    <w:lvl w:ilvl="3" w:tplc="18090001" w:tentative="1">
      <w:start w:val="1"/>
      <w:numFmt w:val="bullet"/>
      <w:lvlText w:val=""/>
      <w:lvlJc w:val="left"/>
      <w:pPr>
        <w:tabs>
          <w:tab w:val="num" w:pos="1800"/>
        </w:tabs>
        <w:ind w:left="1800" w:hanging="360"/>
      </w:pPr>
      <w:rPr>
        <w:rFonts w:ascii="Symbol" w:hAnsi="Symbol" w:hint="default"/>
      </w:rPr>
    </w:lvl>
    <w:lvl w:ilvl="4" w:tplc="18090003" w:tentative="1">
      <w:start w:val="1"/>
      <w:numFmt w:val="bullet"/>
      <w:lvlText w:val="o"/>
      <w:lvlJc w:val="left"/>
      <w:pPr>
        <w:tabs>
          <w:tab w:val="num" w:pos="2520"/>
        </w:tabs>
        <w:ind w:left="2520" w:hanging="360"/>
      </w:pPr>
      <w:rPr>
        <w:rFonts w:ascii="Courier New" w:hAnsi="Courier New" w:cs="Courier New" w:hint="default"/>
      </w:rPr>
    </w:lvl>
    <w:lvl w:ilvl="5" w:tplc="18090005" w:tentative="1">
      <w:start w:val="1"/>
      <w:numFmt w:val="bullet"/>
      <w:lvlText w:val=""/>
      <w:lvlJc w:val="left"/>
      <w:pPr>
        <w:tabs>
          <w:tab w:val="num" w:pos="3240"/>
        </w:tabs>
        <w:ind w:left="3240" w:hanging="360"/>
      </w:pPr>
      <w:rPr>
        <w:rFonts w:ascii="Wingdings" w:hAnsi="Wingdings" w:hint="default"/>
      </w:rPr>
    </w:lvl>
    <w:lvl w:ilvl="6" w:tplc="18090001" w:tentative="1">
      <w:start w:val="1"/>
      <w:numFmt w:val="bullet"/>
      <w:lvlText w:val=""/>
      <w:lvlJc w:val="left"/>
      <w:pPr>
        <w:tabs>
          <w:tab w:val="num" w:pos="3960"/>
        </w:tabs>
        <w:ind w:left="3960" w:hanging="360"/>
      </w:pPr>
      <w:rPr>
        <w:rFonts w:ascii="Symbol" w:hAnsi="Symbol" w:hint="default"/>
      </w:rPr>
    </w:lvl>
    <w:lvl w:ilvl="7" w:tplc="18090003" w:tentative="1">
      <w:start w:val="1"/>
      <w:numFmt w:val="bullet"/>
      <w:lvlText w:val="o"/>
      <w:lvlJc w:val="left"/>
      <w:pPr>
        <w:tabs>
          <w:tab w:val="num" w:pos="4680"/>
        </w:tabs>
        <w:ind w:left="4680" w:hanging="360"/>
      </w:pPr>
      <w:rPr>
        <w:rFonts w:ascii="Courier New" w:hAnsi="Courier New" w:cs="Courier New" w:hint="default"/>
      </w:rPr>
    </w:lvl>
    <w:lvl w:ilvl="8" w:tplc="18090005" w:tentative="1">
      <w:start w:val="1"/>
      <w:numFmt w:val="bullet"/>
      <w:lvlText w:val=""/>
      <w:lvlJc w:val="left"/>
      <w:pPr>
        <w:tabs>
          <w:tab w:val="num" w:pos="5400"/>
        </w:tabs>
        <w:ind w:left="5400" w:hanging="360"/>
      </w:pPr>
      <w:rPr>
        <w:rFonts w:ascii="Wingdings" w:hAnsi="Wingdings" w:hint="default"/>
      </w:rPr>
    </w:lvl>
  </w:abstractNum>
  <w:abstractNum w:abstractNumId="3" w15:restartNumberingAfterBreak="0">
    <w:nsid w:val="2C8104FC"/>
    <w:multiLevelType w:val="hybridMultilevel"/>
    <w:tmpl w:val="C61474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E9C4CFC"/>
    <w:multiLevelType w:val="hybridMultilevel"/>
    <w:tmpl w:val="536A9314"/>
    <w:lvl w:ilvl="0" w:tplc="37FABAB2">
      <w:start w:val="1"/>
      <w:numFmt w:val="bullet"/>
      <w:lvlText w:val=""/>
      <w:lvlJc w:val="left"/>
      <w:pPr>
        <w:tabs>
          <w:tab w:val="num" w:pos="360"/>
        </w:tabs>
        <w:ind w:left="360" w:hanging="360"/>
      </w:pPr>
      <w:rPr>
        <w:rFonts w:ascii="Symbol" w:hAnsi="Symbol" w:hint="default"/>
        <w:color w:val="auto"/>
        <w:sz w:val="18"/>
      </w:rPr>
    </w:lvl>
    <w:lvl w:ilvl="1" w:tplc="08090001">
      <w:start w:val="1"/>
      <w:numFmt w:val="bullet"/>
      <w:lvlText w:val=""/>
      <w:lvlJc w:val="left"/>
      <w:pPr>
        <w:tabs>
          <w:tab w:val="num" w:pos="1080"/>
        </w:tabs>
        <w:ind w:left="1080" w:hanging="360"/>
      </w:pPr>
      <w:rPr>
        <w:rFonts w:ascii="Symbol" w:hAnsi="Symbol" w:hint="default"/>
        <w:color w:val="auto"/>
        <w:sz w:val="18"/>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B5C7A3C"/>
    <w:multiLevelType w:val="hybridMultilevel"/>
    <w:tmpl w:val="52F63344"/>
    <w:lvl w:ilvl="0" w:tplc="37FABAB2">
      <w:start w:val="1"/>
      <w:numFmt w:val="bullet"/>
      <w:lvlText w:val=""/>
      <w:lvlJc w:val="left"/>
      <w:pPr>
        <w:tabs>
          <w:tab w:val="num" w:pos="360"/>
        </w:tabs>
        <w:ind w:left="360" w:hanging="360"/>
      </w:pPr>
      <w:rPr>
        <w:rFonts w:ascii="Symbol" w:hAnsi="Symbol" w:hint="default"/>
        <w:color w:val="auto"/>
        <w:sz w:val="18"/>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A8B3ED5"/>
    <w:multiLevelType w:val="hybridMultilevel"/>
    <w:tmpl w:val="6B4A6CEE"/>
    <w:lvl w:ilvl="0" w:tplc="37FABAB2">
      <w:start w:val="1"/>
      <w:numFmt w:val="bullet"/>
      <w:lvlText w:val=""/>
      <w:lvlJc w:val="left"/>
      <w:pPr>
        <w:tabs>
          <w:tab w:val="num" w:pos="360"/>
        </w:tabs>
        <w:ind w:left="360" w:hanging="360"/>
      </w:pPr>
      <w:rPr>
        <w:rFonts w:ascii="Symbol" w:hAnsi="Symbol" w:hint="default"/>
        <w:color w:val="auto"/>
        <w:sz w:val="18"/>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F1A"/>
    <w:rsid w:val="0001673B"/>
    <w:rsid w:val="00027210"/>
    <w:rsid w:val="00063E42"/>
    <w:rsid w:val="000A0EF1"/>
    <w:rsid w:val="000B4628"/>
    <w:rsid w:val="000C3F77"/>
    <w:rsid w:val="000F5327"/>
    <w:rsid w:val="00132DD7"/>
    <w:rsid w:val="00141E70"/>
    <w:rsid w:val="00154BA6"/>
    <w:rsid w:val="00171F1A"/>
    <w:rsid w:val="00190B83"/>
    <w:rsid w:val="00266558"/>
    <w:rsid w:val="002E5B02"/>
    <w:rsid w:val="003055AF"/>
    <w:rsid w:val="00342A6E"/>
    <w:rsid w:val="00364587"/>
    <w:rsid w:val="00381E28"/>
    <w:rsid w:val="003A0EB3"/>
    <w:rsid w:val="003B2D34"/>
    <w:rsid w:val="003B618D"/>
    <w:rsid w:val="003F3D85"/>
    <w:rsid w:val="00417EB1"/>
    <w:rsid w:val="004326AA"/>
    <w:rsid w:val="0043481C"/>
    <w:rsid w:val="00437366"/>
    <w:rsid w:val="00437F28"/>
    <w:rsid w:val="00446846"/>
    <w:rsid w:val="00486812"/>
    <w:rsid w:val="004C03D6"/>
    <w:rsid w:val="005A5BAB"/>
    <w:rsid w:val="005E633F"/>
    <w:rsid w:val="006019B1"/>
    <w:rsid w:val="00626CD4"/>
    <w:rsid w:val="0063226F"/>
    <w:rsid w:val="00653F31"/>
    <w:rsid w:val="006D0F90"/>
    <w:rsid w:val="006D6C72"/>
    <w:rsid w:val="006F68BF"/>
    <w:rsid w:val="007A2E27"/>
    <w:rsid w:val="00802513"/>
    <w:rsid w:val="0084251E"/>
    <w:rsid w:val="00877DA4"/>
    <w:rsid w:val="008970E5"/>
    <w:rsid w:val="008A03A6"/>
    <w:rsid w:val="009029BF"/>
    <w:rsid w:val="009038BC"/>
    <w:rsid w:val="0093773F"/>
    <w:rsid w:val="009B503F"/>
    <w:rsid w:val="009C5B3D"/>
    <w:rsid w:val="00A13E29"/>
    <w:rsid w:val="00A17147"/>
    <w:rsid w:val="00A2641B"/>
    <w:rsid w:val="00A3434A"/>
    <w:rsid w:val="00A7431C"/>
    <w:rsid w:val="00A90B6C"/>
    <w:rsid w:val="00AA561C"/>
    <w:rsid w:val="00AA5E45"/>
    <w:rsid w:val="00B17A9E"/>
    <w:rsid w:val="00B34F17"/>
    <w:rsid w:val="00B36D9F"/>
    <w:rsid w:val="00B455D5"/>
    <w:rsid w:val="00B93E31"/>
    <w:rsid w:val="00BA1624"/>
    <w:rsid w:val="00BB0EDE"/>
    <w:rsid w:val="00BB661E"/>
    <w:rsid w:val="00C322B1"/>
    <w:rsid w:val="00C51951"/>
    <w:rsid w:val="00C56763"/>
    <w:rsid w:val="00CA2B2E"/>
    <w:rsid w:val="00CD0D4F"/>
    <w:rsid w:val="00CE5770"/>
    <w:rsid w:val="00D3118D"/>
    <w:rsid w:val="00D33A9B"/>
    <w:rsid w:val="00D43766"/>
    <w:rsid w:val="00D61477"/>
    <w:rsid w:val="00DA4081"/>
    <w:rsid w:val="00DA4395"/>
    <w:rsid w:val="00DE44A5"/>
    <w:rsid w:val="00E21044"/>
    <w:rsid w:val="00E81FE9"/>
    <w:rsid w:val="00E9333D"/>
    <w:rsid w:val="00EC58D9"/>
    <w:rsid w:val="00EE6A28"/>
    <w:rsid w:val="00EF2C51"/>
    <w:rsid w:val="00F0641D"/>
    <w:rsid w:val="00F26873"/>
    <w:rsid w:val="00F45B6C"/>
    <w:rsid w:val="00F60AEC"/>
    <w:rsid w:val="00F861BA"/>
    <w:rsid w:val="00FA5242"/>
    <w:rsid w:val="00FD553A"/>
    <w:rsid w:val="00FD64B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4:docId w14:val="6B09DF30"/>
  <w15:docId w15:val="{C82901B7-9D4B-4BD0-B19D-46857B0F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F1A"/>
    <w:pPr>
      <w:spacing w:after="0" w:line="240" w:lineRule="auto"/>
    </w:pPr>
    <w:rPr>
      <w:rFonts w:ascii="Arial" w:eastAsia="Times New Roman" w:hAnsi="Arial" w:cs="Arial"/>
      <w:color w:val="000000"/>
      <w:sz w:val="20"/>
      <w:szCs w:val="20"/>
      <w:lang w:eastAsia="en-GB"/>
    </w:rPr>
  </w:style>
  <w:style w:type="paragraph" w:styleId="Heading7">
    <w:name w:val="heading 7"/>
    <w:basedOn w:val="Normal"/>
    <w:next w:val="Normal"/>
    <w:link w:val="Heading7Char"/>
    <w:qFormat/>
    <w:rsid w:val="00171F1A"/>
    <w:pPr>
      <w:spacing w:before="240" w:after="60"/>
      <w:outlineLvl w:val="6"/>
    </w:pPr>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71F1A"/>
    <w:rPr>
      <w:rFonts w:ascii="Calibri" w:eastAsia="Times New Roman" w:hAnsi="Calibri" w:cs="Arial"/>
      <w:color w:val="000000"/>
      <w:sz w:val="24"/>
      <w:szCs w:val="24"/>
      <w:lang w:eastAsia="en-GB"/>
    </w:rPr>
  </w:style>
  <w:style w:type="character" w:styleId="Hyperlink">
    <w:name w:val="Hyperlink"/>
    <w:basedOn w:val="DefaultParagraphFont"/>
    <w:rsid w:val="00171F1A"/>
    <w:rPr>
      <w:color w:val="0000FF"/>
      <w:u w:val="single"/>
    </w:rPr>
  </w:style>
  <w:style w:type="paragraph" w:styleId="BodyText">
    <w:name w:val="Body Text"/>
    <w:basedOn w:val="Normal"/>
    <w:link w:val="BodyTextChar"/>
    <w:rsid w:val="00171F1A"/>
    <w:pPr>
      <w:pBdr>
        <w:top w:val="single" w:sz="4" w:space="1" w:color="auto"/>
        <w:left w:val="single" w:sz="4" w:space="4" w:color="auto"/>
        <w:bottom w:val="single" w:sz="4" w:space="1" w:color="auto"/>
        <w:right w:val="single" w:sz="4" w:space="4" w:color="auto"/>
      </w:pBdr>
    </w:pPr>
    <w:rPr>
      <w:sz w:val="24"/>
    </w:rPr>
  </w:style>
  <w:style w:type="character" w:customStyle="1" w:styleId="BodyTextChar">
    <w:name w:val="Body Text Char"/>
    <w:basedOn w:val="DefaultParagraphFont"/>
    <w:link w:val="BodyText"/>
    <w:rsid w:val="00171F1A"/>
    <w:rPr>
      <w:rFonts w:ascii="Arial" w:eastAsia="Times New Roman" w:hAnsi="Arial" w:cs="Arial"/>
      <w:color w:val="000000"/>
      <w:sz w:val="24"/>
      <w:szCs w:val="20"/>
      <w:lang w:eastAsia="en-GB"/>
    </w:rPr>
  </w:style>
  <w:style w:type="paragraph" w:styleId="Footer">
    <w:name w:val="footer"/>
    <w:basedOn w:val="Normal"/>
    <w:link w:val="FooterChar"/>
    <w:rsid w:val="00171F1A"/>
    <w:pPr>
      <w:tabs>
        <w:tab w:val="center" w:pos="4153"/>
        <w:tab w:val="right" w:pos="8306"/>
      </w:tabs>
    </w:pPr>
    <w:rPr>
      <w:rFonts w:ascii="Courier" w:hAnsi="Courier"/>
      <w:sz w:val="24"/>
      <w:lang w:val="en-GB"/>
    </w:rPr>
  </w:style>
  <w:style w:type="character" w:customStyle="1" w:styleId="FooterChar">
    <w:name w:val="Footer Char"/>
    <w:basedOn w:val="DefaultParagraphFont"/>
    <w:link w:val="Footer"/>
    <w:rsid w:val="00171F1A"/>
    <w:rPr>
      <w:rFonts w:ascii="Courier" w:eastAsia="Times New Roman" w:hAnsi="Courier" w:cs="Arial"/>
      <w:color w:val="000000"/>
      <w:sz w:val="24"/>
      <w:szCs w:val="20"/>
      <w:lang w:val="en-GB" w:eastAsia="en-GB"/>
    </w:rPr>
  </w:style>
  <w:style w:type="character" w:styleId="PageNumber">
    <w:name w:val="page number"/>
    <w:basedOn w:val="DefaultParagraphFont"/>
    <w:rsid w:val="00171F1A"/>
  </w:style>
  <w:style w:type="paragraph" w:styleId="FootnoteText">
    <w:name w:val="footnote text"/>
    <w:basedOn w:val="Normal"/>
    <w:link w:val="FootnoteTextChar"/>
    <w:semiHidden/>
    <w:rsid w:val="00171F1A"/>
    <w:rPr>
      <w:bCs/>
      <w:lang w:val="en-GB" w:eastAsia="en-US"/>
    </w:rPr>
  </w:style>
  <w:style w:type="character" w:customStyle="1" w:styleId="FootnoteTextChar">
    <w:name w:val="Footnote Text Char"/>
    <w:basedOn w:val="DefaultParagraphFont"/>
    <w:link w:val="FootnoteText"/>
    <w:semiHidden/>
    <w:rsid w:val="00171F1A"/>
    <w:rPr>
      <w:rFonts w:ascii="Arial" w:eastAsia="Times New Roman" w:hAnsi="Arial" w:cs="Arial"/>
      <w:bCs/>
      <w:color w:val="000000"/>
      <w:sz w:val="20"/>
      <w:szCs w:val="20"/>
      <w:lang w:val="en-GB"/>
    </w:rPr>
  </w:style>
  <w:style w:type="character" w:styleId="FootnoteReference">
    <w:name w:val="footnote reference"/>
    <w:basedOn w:val="DefaultParagraphFont"/>
    <w:semiHidden/>
    <w:rsid w:val="00171F1A"/>
    <w:rPr>
      <w:vertAlign w:val="superscript"/>
    </w:rPr>
  </w:style>
  <w:style w:type="paragraph" w:styleId="BalloonText">
    <w:name w:val="Balloon Text"/>
    <w:basedOn w:val="Normal"/>
    <w:link w:val="BalloonTextChar"/>
    <w:uiPriority w:val="99"/>
    <w:semiHidden/>
    <w:unhideWhenUsed/>
    <w:rsid w:val="00EE6A28"/>
    <w:rPr>
      <w:rFonts w:ascii="Tahoma" w:hAnsi="Tahoma" w:cs="Tahoma"/>
      <w:sz w:val="16"/>
      <w:szCs w:val="16"/>
    </w:rPr>
  </w:style>
  <w:style w:type="character" w:customStyle="1" w:styleId="BalloonTextChar">
    <w:name w:val="Balloon Text Char"/>
    <w:basedOn w:val="DefaultParagraphFont"/>
    <w:link w:val="BalloonText"/>
    <w:uiPriority w:val="99"/>
    <w:semiHidden/>
    <w:rsid w:val="00EE6A28"/>
    <w:rPr>
      <w:rFonts w:ascii="Tahoma" w:eastAsia="Times New Roman" w:hAnsi="Tahoma" w:cs="Tahoma"/>
      <w:color w:val="000000"/>
      <w:sz w:val="16"/>
      <w:szCs w:val="16"/>
      <w:lang w:eastAsia="en-GB"/>
    </w:rPr>
  </w:style>
  <w:style w:type="paragraph" w:styleId="ListParagraph">
    <w:name w:val="List Paragraph"/>
    <w:basedOn w:val="Normal"/>
    <w:uiPriority w:val="34"/>
    <w:qFormat/>
    <w:rsid w:val="00437F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sa-online.ie" TargetMode="External"/><Relationship Id="rId3" Type="http://schemas.openxmlformats.org/officeDocument/2006/relationships/settings" Target="settings.xml"/><Relationship Id="rId7" Type="http://schemas.openxmlformats.org/officeDocument/2006/relationships/hyperlink" Target="http://www.careersinhealthcare.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ipo.gov.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2582</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Malone, Bernie</cp:lastModifiedBy>
  <cp:revision>3</cp:revision>
  <cp:lastPrinted>2021-10-07T17:35:00Z</cp:lastPrinted>
  <dcterms:created xsi:type="dcterms:W3CDTF">2026-09-11T17:41:00Z</dcterms:created>
  <dcterms:modified xsi:type="dcterms:W3CDTF">2026-09-11T17:46:00Z</dcterms:modified>
</cp:coreProperties>
</file>