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52D" w:rsidRDefault="001C752D" w:rsidP="001C752D">
      <w:pPr>
        <w:rPr>
          <w:rFonts w:ascii="Arial" w:hAnsi="Arial" w:cs="Arial"/>
          <w:b/>
        </w:rPr>
      </w:pPr>
      <w:r w:rsidRPr="00580847">
        <w:rPr>
          <w:rFonts w:cs="Arial"/>
          <w:b/>
          <w:noProof/>
          <w:lang w:val="en-IE" w:eastAsia="en-IE"/>
        </w:rPr>
        <w:drawing>
          <wp:anchor distT="0" distB="0" distL="114300" distR="114300" simplePos="0" relativeHeight="251659264" behindDoc="0" locked="0" layoutInCell="1" allowOverlap="1" wp14:anchorId="12AE0E47" wp14:editId="3A666973">
            <wp:simplePos x="0" y="0"/>
            <wp:positionH relativeFrom="margin">
              <wp:posOffset>-409575</wp:posOffset>
            </wp:positionH>
            <wp:positionV relativeFrom="topMargin">
              <wp:align>bottom</wp:align>
            </wp:positionV>
            <wp:extent cx="681487" cy="594709"/>
            <wp:effectExtent l="0" t="0" r="4445" b="0"/>
            <wp:wrapSquare wrapText="bothSides"/>
            <wp:docPr id="2" name="Picture 2" descr="C:\Users\sarahhurley\Pictures\new h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hurley\Pictures\new hse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487" cy="594709"/>
                    </a:xfrm>
                    <a:prstGeom prst="rect">
                      <a:avLst/>
                    </a:prstGeom>
                    <a:noFill/>
                    <a:ln>
                      <a:noFill/>
                    </a:ln>
                  </pic:spPr>
                </pic:pic>
              </a:graphicData>
            </a:graphic>
          </wp:anchor>
        </w:drawing>
      </w:r>
    </w:p>
    <w:p w:rsidR="00DF1D96" w:rsidRDefault="00F7737C" w:rsidP="007F32C9">
      <w:pPr>
        <w:jc w:val="center"/>
        <w:rPr>
          <w:rFonts w:ascii="Arial" w:hAnsi="Arial" w:cs="Arial"/>
          <w:b/>
        </w:rPr>
      </w:pPr>
      <w:r w:rsidRPr="0060383F">
        <w:rPr>
          <w:rFonts w:ascii="Arial" w:hAnsi="Arial" w:cs="Arial"/>
          <w:b/>
        </w:rPr>
        <w:t xml:space="preserve">Staff Nurse </w:t>
      </w:r>
      <w:r w:rsidR="00F5135C">
        <w:rPr>
          <w:rFonts w:ascii="Arial" w:hAnsi="Arial" w:cs="Arial"/>
          <w:b/>
        </w:rPr>
        <w:t xml:space="preserve">- </w:t>
      </w:r>
      <w:r w:rsidR="00260400" w:rsidRPr="0060383F">
        <w:rPr>
          <w:rFonts w:ascii="Arial" w:hAnsi="Arial" w:cs="Arial"/>
          <w:b/>
        </w:rPr>
        <w:t xml:space="preserve">Mental </w:t>
      </w:r>
      <w:r w:rsidR="00260400" w:rsidRPr="00790AF7">
        <w:rPr>
          <w:rFonts w:ascii="Arial" w:hAnsi="Arial" w:cs="Arial"/>
          <w:b/>
        </w:rPr>
        <w:t>Health</w:t>
      </w:r>
    </w:p>
    <w:p w:rsidR="00304DD9" w:rsidRDefault="00304DD9" w:rsidP="007F32C9">
      <w:pPr>
        <w:jc w:val="center"/>
        <w:rPr>
          <w:rFonts w:ascii="Arial" w:hAnsi="Arial" w:cs="Arial"/>
          <w:b/>
        </w:rPr>
      </w:pPr>
      <w:r>
        <w:rPr>
          <w:rFonts w:ascii="Arial" w:hAnsi="Arial" w:cs="Arial"/>
          <w:b/>
        </w:rPr>
        <w:t>Supplementary Panel</w:t>
      </w:r>
    </w:p>
    <w:p w:rsidR="00DF1D96" w:rsidRPr="00DF1D96" w:rsidRDefault="00DF1D96" w:rsidP="00DF1D96">
      <w:pPr>
        <w:jc w:val="center"/>
        <w:rPr>
          <w:rFonts w:ascii="Arial" w:hAnsi="Arial" w:cs="Arial"/>
          <w:b/>
          <w:bCs/>
          <w:lang w:val="en-IE"/>
        </w:rPr>
      </w:pPr>
      <w:r w:rsidRPr="00DF1D96">
        <w:rPr>
          <w:rFonts w:ascii="Arial" w:hAnsi="Arial" w:cs="Arial"/>
          <w:b/>
          <w:bCs/>
        </w:rPr>
        <w:t>Altra Foirne, Meabhairshláinte</w:t>
      </w:r>
    </w:p>
    <w:p w:rsidR="00F7737C" w:rsidRPr="0060383F" w:rsidRDefault="006B667B" w:rsidP="007F32C9">
      <w:pPr>
        <w:jc w:val="center"/>
        <w:rPr>
          <w:rFonts w:ascii="Arial" w:hAnsi="Arial" w:cs="Arial"/>
          <w:b/>
        </w:rPr>
      </w:pPr>
      <w:r w:rsidRPr="00790AF7">
        <w:rPr>
          <w:rFonts w:ascii="Arial" w:hAnsi="Arial" w:cs="Arial"/>
          <w:b/>
        </w:rPr>
        <w:t xml:space="preserve"> </w:t>
      </w:r>
    </w:p>
    <w:p w:rsidR="0046784D" w:rsidRPr="0060383F" w:rsidRDefault="00F275A7" w:rsidP="001C752D">
      <w:pPr>
        <w:jc w:val="both"/>
        <w:rPr>
          <w:rFonts w:ascii="Arial" w:hAnsi="Arial" w:cs="Arial"/>
          <w:b/>
        </w:rPr>
      </w:pPr>
      <w:r w:rsidRPr="0060383F">
        <w:rPr>
          <w:rFonts w:ascii="Arial" w:hAnsi="Arial" w:cs="Arial"/>
          <w:b/>
        </w:rPr>
        <w:t xml:space="preserve">                                    </w:t>
      </w:r>
      <w:r w:rsidR="00E22127" w:rsidRPr="0060383F">
        <w:rPr>
          <w:rFonts w:ascii="Arial" w:hAnsi="Arial" w:cs="Arial"/>
          <w:b/>
        </w:rPr>
        <w:t>HSE Mid</w:t>
      </w:r>
      <w:r w:rsidR="001C752D">
        <w:rPr>
          <w:rFonts w:ascii="Arial" w:hAnsi="Arial" w:cs="Arial"/>
          <w:b/>
        </w:rPr>
        <w:t xml:space="preserve"> West - </w:t>
      </w:r>
      <w:r w:rsidR="0046784D" w:rsidRPr="0060383F">
        <w:rPr>
          <w:rFonts w:ascii="Arial" w:hAnsi="Arial" w:cs="Arial"/>
          <w:b/>
        </w:rPr>
        <w:t>Campaign Reference</w:t>
      </w:r>
      <w:r w:rsidR="00DF1D96">
        <w:rPr>
          <w:rFonts w:ascii="Arial" w:hAnsi="Arial" w:cs="Arial"/>
          <w:b/>
        </w:rPr>
        <w:t>: HSEMW 26.</w:t>
      </w:r>
      <w:r w:rsidR="00AF6FA2">
        <w:rPr>
          <w:rFonts w:ascii="Arial" w:hAnsi="Arial" w:cs="Arial"/>
          <w:b/>
        </w:rPr>
        <w:t>160</w:t>
      </w:r>
      <w:r w:rsidR="0046784D" w:rsidRPr="0060383F">
        <w:rPr>
          <w:rFonts w:ascii="Arial" w:hAnsi="Arial" w:cs="Arial"/>
          <w:b/>
        </w:rPr>
        <w:t xml:space="preserve"> </w:t>
      </w:r>
    </w:p>
    <w:p w:rsidR="00F7737C" w:rsidRPr="0060383F" w:rsidRDefault="0046784D" w:rsidP="0046784D">
      <w:pPr>
        <w:ind w:left="720"/>
        <w:rPr>
          <w:rFonts w:ascii="Arial" w:hAnsi="Arial" w:cs="Arial"/>
          <w:b/>
        </w:rPr>
      </w:pPr>
      <w:r w:rsidRPr="0060383F">
        <w:rPr>
          <w:rFonts w:ascii="Arial" w:hAnsi="Arial" w:cs="Arial"/>
          <w:b/>
        </w:rPr>
        <w:t xml:space="preserve">                       </w:t>
      </w:r>
      <w:r w:rsidR="00F7737C" w:rsidRPr="0060383F">
        <w:rPr>
          <w:rFonts w:ascii="Arial" w:hAnsi="Arial" w:cs="Arial"/>
          <w:b/>
        </w:rPr>
        <w:t>Job Specification</w:t>
      </w:r>
      <w:r w:rsidR="002174B0" w:rsidRPr="0060383F">
        <w:rPr>
          <w:rFonts w:ascii="Arial" w:hAnsi="Arial" w:cs="Arial"/>
          <w:b/>
        </w:rPr>
        <w:t xml:space="preserve"> &amp; Terms and Conditions</w:t>
      </w:r>
      <w:r w:rsidR="00E22127" w:rsidRPr="0060383F">
        <w:rPr>
          <w:rFonts w:ascii="Arial" w:hAnsi="Arial" w:cs="Arial"/>
          <w:b/>
        </w:rPr>
        <w:t xml:space="preserve"> of employment</w:t>
      </w:r>
    </w:p>
    <w:p w:rsidR="00F7737C" w:rsidRPr="0060383F" w:rsidRDefault="00F7737C" w:rsidP="009363FD">
      <w:pPr>
        <w:jc w:val="both"/>
        <w:rPr>
          <w:rFonts w:ascii="Arial" w:hAnsi="Arial" w:cs="Arial"/>
          <w:b/>
        </w:rPr>
      </w:pPr>
    </w:p>
    <w:tbl>
      <w:tblPr>
        <w:tblW w:w="10934"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0"/>
        <w:gridCol w:w="8794"/>
      </w:tblGrid>
      <w:tr w:rsidR="00F7737C" w:rsidRPr="0060383F" w:rsidTr="00FB042B">
        <w:tc>
          <w:tcPr>
            <w:tcW w:w="2140" w:type="dxa"/>
          </w:tcPr>
          <w:p w:rsidR="00F7737C" w:rsidRPr="0060383F" w:rsidRDefault="00F7737C" w:rsidP="009363FD">
            <w:pPr>
              <w:jc w:val="both"/>
              <w:rPr>
                <w:rFonts w:ascii="Arial" w:hAnsi="Arial" w:cs="Arial"/>
                <w:b/>
                <w:color w:val="000000"/>
              </w:rPr>
            </w:pPr>
            <w:r w:rsidRPr="0060383F">
              <w:rPr>
                <w:rFonts w:ascii="Arial" w:hAnsi="Arial" w:cs="Arial"/>
                <w:b/>
                <w:color w:val="000000"/>
              </w:rPr>
              <w:t>Job Title and Grade</w:t>
            </w:r>
          </w:p>
        </w:tc>
        <w:tc>
          <w:tcPr>
            <w:tcW w:w="8794" w:type="dxa"/>
          </w:tcPr>
          <w:p w:rsidR="006B667B" w:rsidRPr="0060383F" w:rsidRDefault="005053D2" w:rsidP="006B667B">
            <w:pPr>
              <w:jc w:val="both"/>
              <w:rPr>
                <w:rFonts w:ascii="Arial" w:hAnsi="Arial" w:cs="Arial"/>
                <w:b/>
              </w:rPr>
            </w:pPr>
            <w:r w:rsidRPr="0060383F">
              <w:rPr>
                <w:rFonts w:ascii="Arial" w:hAnsi="Arial" w:cs="Arial"/>
                <w:b/>
              </w:rPr>
              <w:t xml:space="preserve">Staff Nurse </w:t>
            </w:r>
            <w:r w:rsidR="00F5135C">
              <w:rPr>
                <w:rFonts w:ascii="Arial" w:hAnsi="Arial" w:cs="Arial"/>
                <w:b/>
              </w:rPr>
              <w:t xml:space="preserve">- </w:t>
            </w:r>
            <w:r w:rsidR="00323827">
              <w:rPr>
                <w:rFonts w:ascii="Arial" w:hAnsi="Arial" w:cs="Arial"/>
                <w:b/>
              </w:rPr>
              <w:t>Mental Health</w:t>
            </w:r>
            <w:r w:rsidR="001C752D">
              <w:rPr>
                <w:rFonts w:ascii="Arial" w:hAnsi="Arial" w:cs="Arial"/>
                <w:b/>
              </w:rPr>
              <w:t xml:space="preserve"> - </w:t>
            </w:r>
            <w:r w:rsidR="001C752D" w:rsidRPr="001C752D">
              <w:rPr>
                <w:rFonts w:ascii="Arial" w:hAnsi="Arial" w:cs="Arial"/>
                <w:b/>
              </w:rPr>
              <w:t>Altra Foirne, Meabhairshláinte</w:t>
            </w:r>
          </w:p>
          <w:p w:rsidR="002174B0" w:rsidRPr="0060383F" w:rsidRDefault="002174B0" w:rsidP="009363FD">
            <w:pPr>
              <w:jc w:val="both"/>
              <w:rPr>
                <w:rFonts w:ascii="Arial" w:hAnsi="Arial" w:cs="Arial"/>
                <w:b/>
              </w:rPr>
            </w:pPr>
          </w:p>
          <w:p w:rsidR="00F7737C" w:rsidRPr="0060383F" w:rsidRDefault="00F7737C" w:rsidP="009363FD">
            <w:pPr>
              <w:jc w:val="both"/>
              <w:rPr>
                <w:rFonts w:ascii="Arial" w:hAnsi="Arial" w:cs="Arial"/>
                <w:i/>
              </w:rPr>
            </w:pPr>
            <w:r w:rsidRPr="0060383F">
              <w:rPr>
                <w:rFonts w:ascii="Arial" w:hAnsi="Arial" w:cs="Arial"/>
                <w:i/>
              </w:rPr>
              <w:t xml:space="preserve">(Grade Code </w:t>
            </w:r>
            <w:r w:rsidR="00260400" w:rsidRPr="0060383F">
              <w:rPr>
                <w:rFonts w:ascii="Arial" w:hAnsi="Arial" w:cs="Arial"/>
                <w:i/>
              </w:rPr>
              <w:t>2674</w:t>
            </w:r>
            <w:r w:rsidRPr="0060383F">
              <w:rPr>
                <w:rFonts w:ascii="Arial" w:hAnsi="Arial" w:cs="Arial"/>
                <w:i/>
              </w:rPr>
              <w:t>)</w:t>
            </w:r>
          </w:p>
          <w:p w:rsidR="00F7737C" w:rsidRPr="0060383F" w:rsidRDefault="00F7737C" w:rsidP="009363FD">
            <w:pPr>
              <w:jc w:val="both"/>
              <w:rPr>
                <w:rFonts w:ascii="Arial" w:hAnsi="Arial" w:cs="Arial"/>
                <w:b/>
                <w:lang w:val="en-IE"/>
              </w:rPr>
            </w:pPr>
          </w:p>
        </w:tc>
      </w:tr>
      <w:tr w:rsidR="004059D4" w:rsidRPr="0060383F" w:rsidTr="00FB042B">
        <w:trPr>
          <w:trHeight w:val="353"/>
        </w:trPr>
        <w:tc>
          <w:tcPr>
            <w:tcW w:w="2140" w:type="dxa"/>
          </w:tcPr>
          <w:p w:rsidR="004059D4" w:rsidRPr="0060383F" w:rsidRDefault="004059D4" w:rsidP="009363FD">
            <w:pPr>
              <w:jc w:val="both"/>
              <w:rPr>
                <w:rFonts w:ascii="Arial" w:hAnsi="Arial" w:cs="Arial"/>
                <w:b/>
                <w:bCs/>
                <w:color w:val="000000"/>
              </w:rPr>
            </w:pPr>
            <w:r w:rsidRPr="0060383F">
              <w:rPr>
                <w:rFonts w:ascii="Arial" w:hAnsi="Arial" w:cs="Arial"/>
                <w:b/>
                <w:bCs/>
                <w:color w:val="000000"/>
              </w:rPr>
              <w:t>Remuneration</w:t>
            </w:r>
          </w:p>
        </w:tc>
        <w:tc>
          <w:tcPr>
            <w:tcW w:w="8794" w:type="dxa"/>
          </w:tcPr>
          <w:p w:rsidR="00B31E43" w:rsidRDefault="00B31E43" w:rsidP="00B31E43">
            <w:pPr>
              <w:jc w:val="both"/>
              <w:rPr>
                <w:rFonts w:ascii="Arial" w:hAnsi="Arial" w:cs="Arial"/>
              </w:rPr>
            </w:pPr>
            <w:r w:rsidRPr="0060383F">
              <w:rPr>
                <w:rFonts w:ascii="Arial" w:hAnsi="Arial" w:cs="Arial"/>
              </w:rPr>
              <w:t>The sala</w:t>
            </w:r>
            <w:r w:rsidR="00631AD8">
              <w:rPr>
                <w:rFonts w:ascii="Arial" w:hAnsi="Arial" w:cs="Arial"/>
              </w:rPr>
              <w:t>ry scale for the post as at 01/0</w:t>
            </w:r>
            <w:r w:rsidR="008A3685">
              <w:rPr>
                <w:rFonts w:ascii="Arial" w:hAnsi="Arial" w:cs="Arial"/>
              </w:rPr>
              <w:t>6</w:t>
            </w:r>
            <w:r w:rsidRPr="0060383F">
              <w:rPr>
                <w:rFonts w:ascii="Arial" w:hAnsi="Arial" w:cs="Arial"/>
              </w:rPr>
              <w:t>/202</w:t>
            </w:r>
            <w:r w:rsidR="00DF1D96">
              <w:rPr>
                <w:rFonts w:ascii="Arial" w:hAnsi="Arial" w:cs="Arial"/>
              </w:rPr>
              <w:t>6</w:t>
            </w:r>
            <w:r w:rsidRPr="0060383F">
              <w:rPr>
                <w:rFonts w:ascii="Arial" w:hAnsi="Arial" w:cs="Arial"/>
              </w:rPr>
              <w:t xml:space="preserve"> is:</w:t>
            </w:r>
          </w:p>
          <w:p w:rsidR="00526A41" w:rsidRDefault="00526A41" w:rsidP="00B31E43">
            <w:pPr>
              <w:jc w:val="both"/>
              <w:rPr>
                <w:rFonts w:ascii="Arial" w:hAnsi="Arial" w:cs="Arial"/>
              </w:rPr>
            </w:pPr>
            <w:r>
              <w:rPr>
                <w:rFonts w:ascii="Arial" w:hAnsi="Arial" w:cs="Arial"/>
              </w:rPr>
              <w:t>€</w:t>
            </w:r>
            <w:r w:rsidRPr="00526A41">
              <w:rPr>
                <w:rFonts w:ascii="Arial" w:hAnsi="Arial" w:cs="Arial"/>
              </w:rPr>
              <w:t>38,908 40,636 41,989 43,364 44,807 46,165 47,583 48,685 49,890 51,456 53,018 55,305 56,948LSI</w:t>
            </w:r>
          </w:p>
          <w:p w:rsidR="008A3685" w:rsidRPr="0060383F" w:rsidRDefault="008A3685" w:rsidP="00B31E43">
            <w:pPr>
              <w:jc w:val="both"/>
              <w:rPr>
                <w:rFonts w:ascii="Arial" w:hAnsi="Arial" w:cs="Arial"/>
              </w:rPr>
            </w:pPr>
          </w:p>
          <w:p w:rsidR="004059D4" w:rsidRPr="0060383F" w:rsidRDefault="00B31E43" w:rsidP="00B31E43">
            <w:pPr>
              <w:jc w:val="both"/>
              <w:rPr>
                <w:rFonts w:ascii="Arial" w:hAnsi="Arial" w:cs="Arial"/>
              </w:rPr>
            </w:pPr>
            <w:r w:rsidRPr="0060383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F7737C" w:rsidRPr="0060383F" w:rsidTr="00FB042B">
        <w:trPr>
          <w:trHeight w:val="353"/>
        </w:trPr>
        <w:tc>
          <w:tcPr>
            <w:tcW w:w="2140" w:type="dxa"/>
          </w:tcPr>
          <w:p w:rsidR="00F7737C" w:rsidRPr="0060383F" w:rsidRDefault="002174B0" w:rsidP="009363FD">
            <w:pPr>
              <w:jc w:val="both"/>
              <w:rPr>
                <w:rFonts w:ascii="Arial" w:hAnsi="Arial" w:cs="Arial"/>
                <w:b/>
                <w:bCs/>
                <w:color w:val="000000"/>
              </w:rPr>
            </w:pPr>
            <w:r w:rsidRPr="0060383F">
              <w:rPr>
                <w:rFonts w:ascii="Arial" w:hAnsi="Arial" w:cs="Arial"/>
                <w:b/>
                <w:bCs/>
                <w:color w:val="000000"/>
              </w:rPr>
              <w:t xml:space="preserve">Campaign </w:t>
            </w:r>
            <w:r w:rsidR="00F7737C" w:rsidRPr="0060383F">
              <w:rPr>
                <w:rFonts w:ascii="Arial" w:hAnsi="Arial" w:cs="Arial"/>
                <w:b/>
                <w:bCs/>
                <w:color w:val="000000"/>
              </w:rPr>
              <w:t>Reference</w:t>
            </w:r>
          </w:p>
        </w:tc>
        <w:tc>
          <w:tcPr>
            <w:tcW w:w="8794" w:type="dxa"/>
          </w:tcPr>
          <w:p w:rsidR="002174B0" w:rsidRPr="0060383F" w:rsidRDefault="00DF1D96" w:rsidP="00A77F34">
            <w:pPr>
              <w:jc w:val="both"/>
              <w:rPr>
                <w:rFonts w:ascii="Arial" w:hAnsi="Arial" w:cs="Arial"/>
              </w:rPr>
            </w:pPr>
            <w:r>
              <w:rPr>
                <w:rFonts w:ascii="Arial" w:hAnsi="Arial" w:cs="Arial"/>
              </w:rPr>
              <w:t>HSEMW 26.035</w:t>
            </w:r>
          </w:p>
        </w:tc>
      </w:tr>
      <w:tr w:rsidR="00AB423D" w:rsidRPr="0060383F" w:rsidTr="00FB042B">
        <w:tc>
          <w:tcPr>
            <w:tcW w:w="2140" w:type="dxa"/>
          </w:tcPr>
          <w:p w:rsidR="00AB423D" w:rsidRPr="0060383F" w:rsidRDefault="00AB423D" w:rsidP="009363FD">
            <w:pPr>
              <w:pStyle w:val="Default"/>
              <w:jc w:val="both"/>
              <w:rPr>
                <w:b/>
                <w:bCs/>
                <w:sz w:val="20"/>
                <w:szCs w:val="20"/>
              </w:rPr>
            </w:pPr>
            <w:r w:rsidRPr="0060383F">
              <w:rPr>
                <w:b/>
                <w:bCs/>
                <w:sz w:val="20"/>
                <w:szCs w:val="20"/>
              </w:rPr>
              <w:t xml:space="preserve">Closing Date </w:t>
            </w:r>
          </w:p>
          <w:p w:rsidR="00AB423D" w:rsidRPr="0060383F" w:rsidRDefault="00AB423D" w:rsidP="009363FD">
            <w:pPr>
              <w:pStyle w:val="Default"/>
              <w:jc w:val="both"/>
              <w:rPr>
                <w:sz w:val="20"/>
                <w:szCs w:val="20"/>
              </w:rPr>
            </w:pPr>
          </w:p>
        </w:tc>
        <w:tc>
          <w:tcPr>
            <w:tcW w:w="8794" w:type="dxa"/>
          </w:tcPr>
          <w:p w:rsidR="00A77F34" w:rsidRPr="00A77F34" w:rsidRDefault="008A3685" w:rsidP="001C752D">
            <w:pPr>
              <w:jc w:val="both"/>
              <w:rPr>
                <w:rFonts w:ascii="Arial" w:hAnsi="Arial" w:cs="Arial"/>
                <w:b/>
                <w:color w:val="FF0000"/>
              </w:rPr>
            </w:pPr>
            <w:r>
              <w:rPr>
                <w:rFonts w:ascii="Arial" w:hAnsi="Arial" w:cs="Arial"/>
                <w:b/>
                <w:color w:val="FF0000"/>
              </w:rPr>
              <w:t>Please note this is a rolling campaign</w:t>
            </w:r>
            <w:r w:rsidR="00E0219E">
              <w:rPr>
                <w:rFonts w:ascii="Arial" w:hAnsi="Arial" w:cs="Arial"/>
                <w:b/>
                <w:color w:val="FF0000"/>
              </w:rPr>
              <w:t>, applications will be reviewed on regular basis</w:t>
            </w:r>
            <w:r w:rsidR="005E006A">
              <w:rPr>
                <w:rFonts w:ascii="Arial" w:hAnsi="Arial" w:cs="Arial"/>
                <w:b/>
                <w:color w:val="FF0000"/>
              </w:rPr>
              <w:t>.</w:t>
            </w:r>
          </w:p>
        </w:tc>
      </w:tr>
      <w:tr w:rsidR="00AB423D" w:rsidRPr="0060383F" w:rsidTr="00FB042B">
        <w:tc>
          <w:tcPr>
            <w:tcW w:w="2140" w:type="dxa"/>
          </w:tcPr>
          <w:p w:rsidR="00AB423D" w:rsidRPr="0060383F" w:rsidRDefault="00AB423D" w:rsidP="009363FD">
            <w:pPr>
              <w:pStyle w:val="Default"/>
              <w:jc w:val="both"/>
              <w:rPr>
                <w:b/>
                <w:bCs/>
                <w:sz w:val="20"/>
                <w:szCs w:val="20"/>
              </w:rPr>
            </w:pPr>
            <w:r w:rsidRPr="0060383F">
              <w:rPr>
                <w:b/>
                <w:bCs/>
                <w:sz w:val="20"/>
                <w:szCs w:val="20"/>
              </w:rPr>
              <w:t xml:space="preserve">Proposed Interview Date(s) </w:t>
            </w:r>
          </w:p>
        </w:tc>
        <w:tc>
          <w:tcPr>
            <w:tcW w:w="8794" w:type="dxa"/>
          </w:tcPr>
          <w:p w:rsidR="00AB423D" w:rsidRPr="0060383F" w:rsidRDefault="00EF6F06" w:rsidP="009363FD">
            <w:pPr>
              <w:pStyle w:val="Default"/>
              <w:jc w:val="both"/>
              <w:rPr>
                <w:color w:val="auto"/>
                <w:sz w:val="20"/>
                <w:szCs w:val="20"/>
              </w:rPr>
            </w:pPr>
            <w:r w:rsidRPr="0060383F">
              <w:rPr>
                <w:bCs/>
                <w:iCs/>
                <w:sz w:val="20"/>
                <w:szCs w:val="20"/>
              </w:rPr>
              <w:t>Please note that interviews may be held at short notice due to the urgency of filling the posts.</w:t>
            </w:r>
          </w:p>
        </w:tc>
      </w:tr>
      <w:tr w:rsidR="00EF6F06" w:rsidRPr="0060383F" w:rsidTr="00FB042B">
        <w:tc>
          <w:tcPr>
            <w:tcW w:w="2140" w:type="dxa"/>
          </w:tcPr>
          <w:p w:rsidR="00EF6F06" w:rsidRPr="0060383F" w:rsidRDefault="00EF6F06" w:rsidP="00EF6F06">
            <w:pPr>
              <w:pStyle w:val="Default"/>
              <w:rPr>
                <w:b/>
                <w:bCs/>
                <w:sz w:val="20"/>
                <w:szCs w:val="20"/>
              </w:rPr>
            </w:pPr>
            <w:r w:rsidRPr="0060383F">
              <w:rPr>
                <w:b/>
                <w:bCs/>
                <w:sz w:val="20"/>
                <w:szCs w:val="20"/>
              </w:rPr>
              <w:t xml:space="preserve">Taking up Appointment </w:t>
            </w:r>
          </w:p>
        </w:tc>
        <w:tc>
          <w:tcPr>
            <w:tcW w:w="8794" w:type="dxa"/>
          </w:tcPr>
          <w:p w:rsidR="006B667B" w:rsidRPr="0060383F" w:rsidRDefault="006B667B" w:rsidP="006B667B">
            <w:pPr>
              <w:rPr>
                <w:rFonts w:ascii="Arial" w:hAnsi="Arial" w:cs="Arial"/>
                <w:i/>
                <w:iCs/>
              </w:rPr>
            </w:pPr>
            <w:r w:rsidRPr="0060383F">
              <w:rPr>
                <w:rFonts w:ascii="Arial" w:hAnsi="Arial" w:cs="Arial"/>
                <w:iCs/>
              </w:rPr>
              <w:t>A start date will be indicated at job offer stage</w:t>
            </w:r>
          </w:p>
          <w:p w:rsidR="00EF6F06" w:rsidRPr="0060383F" w:rsidRDefault="00EF6F06" w:rsidP="006B667B">
            <w:pPr>
              <w:pStyle w:val="Default"/>
              <w:jc w:val="both"/>
              <w:rPr>
                <w:highlight w:val="yellow"/>
              </w:rPr>
            </w:pPr>
          </w:p>
        </w:tc>
      </w:tr>
      <w:tr w:rsidR="00EF6F06" w:rsidRPr="0060383F" w:rsidTr="00FB042B">
        <w:tc>
          <w:tcPr>
            <w:tcW w:w="2140" w:type="dxa"/>
          </w:tcPr>
          <w:p w:rsidR="00EF6F06" w:rsidRPr="0060383F" w:rsidRDefault="00EF6F06" w:rsidP="00EF6F06">
            <w:pPr>
              <w:pStyle w:val="Default"/>
              <w:jc w:val="both"/>
              <w:rPr>
                <w:b/>
                <w:bCs/>
                <w:sz w:val="20"/>
                <w:szCs w:val="20"/>
              </w:rPr>
            </w:pPr>
            <w:r w:rsidRPr="0060383F">
              <w:rPr>
                <w:b/>
                <w:bCs/>
                <w:sz w:val="20"/>
                <w:szCs w:val="20"/>
              </w:rPr>
              <w:t>Location of Post</w:t>
            </w:r>
            <w:r w:rsidR="00C91D33" w:rsidRPr="0060383F">
              <w:rPr>
                <w:b/>
                <w:bCs/>
                <w:sz w:val="20"/>
                <w:szCs w:val="20"/>
              </w:rPr>
              <w:t>s</w:t>
            </w:r>
            <w:r w:rsidRPr="0060383F">
              <w:rPr>
                <w:b/>
                <w:bCs/>
                <w:sz w:val="20"/>
                <w:szCs w:val="20"/>
              </w:rPr>
              <w:t xml:space="preserve"> </w:t>
            </w:r>
          </w:p>
          <w:p w:rsidR="00EF6F06" w:rsidRPr="0060383F" w:rsidRDefault="00EF6F06" w:rsidP="00EF6F06">
            <w:pPr>
              <w:pStyle w:val="Default"/>
              <w:jc w:val="both"/>
              <w:rPr>
                <w:sz w:val="20"/>
                <w:szCs w:val="20"/>
              </w:rPr>
            </w:pPr>
          </w:p>
        </w:tc>
        <w:tc>
          <w:tcPr>
            <w:tcW w:w="8794" w:type="dxa"/>
          </w:tcPr>
          <w:p w:rsidR="003A637A" w:rsidRPr="0060383F" w:rsidRDefault="00EF6F06" w:rsidP="003A637A">
            <w:pPr>
              <w:rPr>
                <w:rFonts w:ascii="Arial" w:hAnsi="Arial" w:cs="Arial"/>
                <w:b/>
                <w:color w:val="FF0000"/>
                <w:lang w:val="en-IE" w:eastAsia="en-US"/>
              </w:rPr>
            </w:pPr>
            <w:r w:rsidRPr="0060383F">
              <w:rPr>
                <w:rFonts w:ascii="Arial" w:hAnsi="Arial" w:cs="Arial"/>
                <w:bCs/>
                <w:iCs/>
              </w:rPr>
              <w:t>HSE Mid</w:t>
            </w:r>
            <w:r w:rsidR="00DF1D96">
              <w:rPr>
                <w:rFonts w:ascii="Arial" w:hAnsi="Arial" w:cs="Arial"/>
                <w:bCs/>
                <w:iCs/>
              </w:rPr>
              <w:t xml:space="preserve"> </w:t>
            </w:r>
            <w:r w:rsidRPr="0060383F">
              <w:rPr>
                <w:rFonts w:ascii="Arial" w:hAnsi="Arial" w:cs="Arial"/>
                <w:bCs/>
                <w:iCs/>
              </w:rPr>
              <w:t>West Community Healthcare (</w:t>
            </w:r>
            <w:r w:rsidRPr="0060383F">
              <w:rPr>
                <w:rFonts w:ascii="Arial" w:hAnsi="Arial" w:cs="Arial"/>
              </w:rPr>
              <w:t>Limerick, Clare, North Tipperary</w:t>
            </w:r>
            <w:r w:rsidRPr="0060383F">
              <w:rPr>
                <w:rFonts w:ascii="Arial" w:hAnsi="Arial" w:cs="Arial"/>
                <w:bCs/>
                <w:iCs/>
              </w:rPr>
              <w:t>).</w:t>
            </w:r>
            <w:r w:rsidR="003A637A" w:rsidRPr="0060383F">
              <w:rPr>
                <w:rFonts w:ascii="Arial" w:hAnsi="Arial" w:cs="Arial"/>
                <w:bCs/>
                <w:iCs/>
              </w:rPr>
              <w:t xml:space="preserve"> </w:t>
            </w:r>
          </w:p>
          <w:p w:rsidR="00323827" w:rsidRDefault="00323827" w:rsidP="006B667B">
            <w:pPr>
              <w:pStyle w:val="Default"/>
              <w:jc w:val="both"/>
              <w:rPr>
                <w:b/>
                <w:bCs/>
                <w:iCs/>
                <w:color w:val="FF0000"/>
                <w:sz w:val="20"/>
                <w:szCs w:val="20"/>
              </w:rPr>
            </w:pPr>
          </w:p>
          <w:p w:rsidR="006B667B" w:rsidRPr="0060383F" w:rsidRDefault="006B667B" w:rsidP="006B667B">
            <w:pPr>
              <w:pStyle w:val="Default"/>
              <w:jc w:val="both"/>
              <w:rPr>
                <w:sz w:val="20"/>
                <w:szCs w:val="20"/>
              </w:rPr>
            </w:pPr>
            <w:r w:rsidRPr="00790AF7">
              <w:rPr>
                <w:sz w:val="20"/>
                <w:szCs w:val="20"/>
              </w:rPr>
              <w:t>The campaign is being run to fill current and future</w:t>
            </w:r>
            <w:r w:rsidR="00323827">
              <w:rPr>
                <w:sz w:val="20"/>
                <w:szCs w:val="20"/>
              </w:rPr>
              <w:t xml:space="preserve"> Staff Nurse Vacancies</w:t>
            </w:r>
            <w:r w:rsidRPr="00790AF7">
              <w:rPr>
                <w:sz w:val="20"/>
                <w:szCs w:val="20"/>
              </w:rPr>
              <w:t xml:space="preserve">  that arise across a range of mental</w:t>
            </w:r>
            <w:r w:rsidRPr="0060383F">
              <w:rPr>
                <w:sz w:val="20"/>
                <w:szCs w:val="20"/>
              </w:rPr>
              <w:t xml:space="preserve"> health services and community settings including community and residential services, in line with SlainteCare. Successful applicants will be eligible to commence employment when their registration with the NMBI is complete. Each successful candidate must inform their local HR team when they are fully registered with NMBI, at which point their start date will be confirmed.</w:t>
            </w:r>
          </w:p>
          <w:p w:rsidR="006B667B" w:rsidRPr="0060383F" w:rsidRDefault="006B667B" w:rsidP="00EF6F06">
            <w:pPr>
              <w:spacing w:line="276" w:lineRule="auto"/>
              <w:jc w:val="both"/>
              <w:rPr>
                <w:rFonts w:ascii="Arial" w:hAnsi="Arial" w:cs="Arial"/>
                <w:spacing w:val="-3"/>
              </w:rPr>
            </w:pPr>
          </w:p>
          <w:p w:rsidR="00EF6F06" w:rsidRPr="0060383F" w:rsidRDefault="009101B0" w:rsidP="00EF6F06">
            <w:pPr>
              <w:spacing w:line="276" w:lineRule="auto"/>
              <w:jc w:val="both"/>
              <w:rPr>
                <w:rFonts w:ascii="Arial" w:hAnsi="Arial" w:cs="Arial"/>
              </w:rPr>
            </w:pPr>
            <w:r>
              <w:rPr>
                <w:rFonts w:ascii="Arial" w:hAnsi="Arial" w:cs="Arial"/>
                <w:spacing w:val="-3"/>
              </w:rPr>
              <w:t xml:space="preserve">Please note, this is a supplementary </w:t>
            </w:r>
            <w:r w:rsidR="00EF6F06" w:rsidRPr="0060383F">
              <w:rPr>
                <w:rFonts w:ascii="Arial" w:hAnsi="Arial" w:cs="Arial"/>
                <w:spacing w:val="-3"/>
              </w:rPr>
              <w:t xml:space="preserve">panel </w:t>
            </w:r>
            <w:r w:rsidR="00EF6F06" w:rsidRPr="0060383F">
              <w:rPr>
                <w:rFonts w:ascii="Arial" w:hAnsi="Arial" w:cs="Arial"/>
              </w:rPr>
              <w:t>from which current and future permanent and specified purpose vacancies of full or part-time duration may be filled</w:t>
            </w:r>
            <w:r w:rsidR="00EF6F06" w:rsidRPr="0060383F">
              <w:rPr>
                <w:rFonts w:ascii="Arial" w:hAnsi="Arial" w:cs="Arial"/>
                <w:spacing w:val="-3"/>
              </w:rPr>
              <w:t>.</w:t>
            </w:r>
          </w:p>
          <w:p w:rsidR="00EF6F06" w:rsidRPr="0060383F" w:rsidRDefault="00EF6F06" w:rsidP="00EF6F06">
            <w:pPr>
              <w:pStyle w:val="Default"/>
              <w:jc w:val="both"/>
              <w:rPr>
                <w:color w:val="auto"/>
                <w:sz w:val="20"/>
                <w:szCs w:val="20"/>
                <w:highlight w:val="yellow"/>
              </w:rPr>
            </w:pPr>
          </w:p>
        </w:tc>
      </w:tr>
      <w:tr w:rsidR="00EF6F06" w:rsidRPr="009363FD" w:rsidTr="00FB042B">
        <w:tc>
          <w:tcPr>
            <w:tcW w:w="2140" w:type="dxa"/>
          </w:tcPr>
          <w:p w:rsidR="00EF6F06" w:rsidRPr="009363FD" w:rsidRDefault="00EF6F06" w:rsidP="00EF6F06">
            <w:pPr>
              <w:pStyle w:val="Default"/>
              <w:jc w:val="both"/>
              <w:rPr>
                <w:b/>
                <w:bCs/>
                <w:sz w:val="20"/>
                <w:szCs w:val="20"/>
              </w:rPr>
            </w:pPr>
            <w:r w:rsidRPr="009363FD">
              <w:rPr>
                <w:b/>
                <w:bCs/>
                <w:sz w:val="20"/>
                <w:szCs w:val="20"/>
              </w:rPr>
              <w:t xml:space="preserve">Informal Enquiries </w:t>
            </w:r>
          </w:p>
          <w:p w:rsidR="00EF6F06" w:rsidRPr="009363FD" w:rsidRDefault="00EF6F06" w:rsidP="00EF6F06">
            <w:pPr>
              <w:pStyle w:val="Default"/>
              <w:jc w:val="both"/>
              <w:rPr>
                <w:b/>
                <w:bCs/>
                <w:sz w:val="20"/>
                <w:szCs w:val="20"/>
              </w:rPr>
            </w:pPr>
          </w:p>
        </w:tc>
        <w:tc>
          <w:tcPr>
            <w:tcW w:w="8794" w:type="dxa"/>
          </w:tcPr>
          <w:p w:rsidR="00C07950" w:rsidRDefault="00EF6F06" w:rsidP="00EF6F06">
            <w:pPr>
              <w:pStyle w:val="Default"/>
              <w:jc w:val="both"/>
              <w:rPr>
                <w:sz w:val="20"/>
                <w:szCs w:val="20"/>
              </w:rPr>
            </w:pPr>
            <w:r w:rsidRPr="009363FD">
              <w:rPr>
                <w:sz w:val="20"/>
                <w:szCs w:val="20"/>
              </w:rPr>
              <w:t>Mr. Donal O’Donovan</w:t>
            </w:r>
            <w:r w:rsidR="00C07950">
              <w:rPr>
                <w:sz w:val="20"/>
                <w:szCs w:val="20"/>
              </w:rPr>
              <w:t xml:space="preserve">. </w:t>
            </w:r>
            <w:r w:rsidRPr="009363FD">
              <w:rPr>
                <w:sz w:val="20"/>
                <w:szCs w:val="20"/>
              </w:rPr>
              <w:t>Assistant Director of Nursing</w:t>
            </w:r>
            <w:r w:rsidR="00C07950">
              <w:rPr>
                <w:sz w:val="20"/>
                <w:szCs w:val="20"/>
              </w:rPr>
              <w:t>.</w:t>
            </w:r>
          </w:p>
          <w:p w:rsidR="00C07950" w:rsidRDefault="00C07950" w:rsidP="00EF6F06">
            <w:pPr>
              <w:pStyle w:val="Default"/>
              <w:jc w:val="both"/>
              <w:rPr>
                <w:sz w:val="20"/>
                <w:szCs w:val="20"/>
              </w:rPr>
            </w:pPr>
            <w:r>
              <w:rPr>
                <w:sz w:val="20"/>
                <w:szCs w:val="20"/>
              </w:rPr>
              <w:t xml:space="preserve">Phone number: </w:t>
            </w:r>
            <w:r w:rsidR="00EF6F06" w:rsidRPr="009363FD">
              <w:rPr>
                <w:sz w:val="20"/>
                <w:szCs w:val="20"/>
              </w:rPr>
              <w:t xml:space="preserve"> (061) 461329 </w:t>
            </w:r>
          </w:p>
          <w:p w:rsidR="00EF6F06" w:rsidRPr="009363FD" w:rsidRDefault="00C07950" w:rsidP="00EF6F06">
            <w:pPr>
              <w:pStyle w:val="Default"/>
              <w:jc w:val="both"/>
              <w:rPr>
                <w:sz w:val="20"/>
                <w:szCs w:val="20"/>
              </w:rPr>
            </w:pPr>
            <w:r>
              <w:rPr>
                <w:sz w:val="20"/>
                <w:szCs w:val="20"/>
              </w:rPr>
              <w:t xml:space="preserve">Email: </w:t>
            </w:r>
            <w:r w:rsidR="00EF6F06" w:rsidRPr="009363FD">
              <w:rPr>
                <w:sz w:val="20"/>
                <w:szCs w:val="20"/>
              </w:rPr>
              <w:t xml:space="preserve"> </w:t>
            </w:r>
            <w:hyperlink r:id="rId9" w:history="1">
              <w:r w:rsidR="00EF6F06" w:rsidRPr="009363FD">
                <w:rPr>
                  <w:rStyle w:val="Hyperlink"/>
                  <w:sz w:val="20"/>
                  <w:szCs w:val="20"/>
                </w:rPr>
                <w:t>donalp.odonovan@hse.ie</w:t>
              </w:r>
            </w:hyperlink>
            <w:r w:rsidR="00EF6F06" w:rsidRPr="009363FD">
              <w:rPr>
                <w:sz w:val="20"/>
                <w:szCs w:val="20"/>
              </w:rPr>
              <w:t xml:space="preserve"> </w:t>
            </w:r>
          </w:p>
          <w:p w:rsidR="00EF6F06" w:rsidRPr="009363FD" w:rsidRDefault="00EF6F06" w:rsidP="00EF6F06">
            <w:pPr>
              <w:pStyle w:val="Default"/>
              <w:jc w:val="both"/>
              <w:rPr>
                <w:sz w:val="20"/>
                <w:szCs w:val="20"/>
              </w:rPr>
            </w:pPr>
          </w:p>
        </w:tc>
      </w:tr>
      <w:tr w:rsidR="008A3685" w:rsidRPr="009363FD" w:rsidTr="00FB042B">
        <w:tc>
          <w:tcPr>
            <w:tcW w:w="2140" w:type="dxa"/>
          </w:tcPr>
          <w:p w:rsidR="008A3685" w:rsidRPr="009363FD" w:rsidRDefault="008A3685" w:rsidP="00EF6F06">
            <w:pPr>
              <w:pStyle w:val="Default"/>
              <w:jc w:val="both"/>
              <w:rPr>
                <w:b/>
                <w:bCs/>
                <w:sz w:val="20"/>
                <w:szCs w:val="20"/>
              </w:rPr>
            </w:pPr>
            <w:r>
              <w:rPr>
                <w:b/>
                <w:bCs/>
                <w:sz w:val="20"/>
                <w:szCs w:val="20"/>
              </w:rPr>
              <w:t>Reasonable Accommodations</w:t>
            </w:r>
          </w:p>
        </w:tc>
        <w:tc>
          <w:tcPr>
            <w:tcW w:w="8794" w:type="dxa"/>
          </w:tcPr>
          <w:p w:rsidR="008A3685" w:rsidRPr="009363FD" w:rsidRDefault="008A3685" w:rsidP="008A3685">
            <w:pPr>
              <w:spacing w:line="276" w:lineRule="auto"/>
            </w:pPr>
            <w:r>
              <w:rPr>
                <w:rFonts w:ascii="Arial" w:hAnsi="Arial" w:cs="Arial"/>
                <w:sz w:val="22"/>
              </w:rPr>
              <w:t xml:space="preserve">Candidates who require a Reasonable Accommodation/s to support their participation, at any stage, in the recruitment and selection process, should email Valeria Whelan, Campaign Lead </w:t>
            </w:r>
            <w:hyperlink r:id="rId10" w:history="1">
              <w:r w:rsidRPr="00B2260C">
                <w:rPr>
                  <w:rStyle w:val="Hyperlink"/>
                  <w:rFonts w:ascii="Arial" w:hAnsi="Arial" w:cs="Arial"/>
                  <w:sz w:val="22"/>
                </w:rPr>
                <w:t>valeria.mannuwhelan@hse.ie</w:t>
              </w:r>
            </w:hyperlink>
            <w:r>
              <w:rPr>
                <w:rFonts w:ascii="Arial" w:hAnsi="Arial" w:cs="Arial"/>
                <w:sz w:val="22"/>
              </w:rPr>
              <w:t xml:space="preserve"> </w:t>
            </w:r>
          </w:p>
        </w:tc>
      </w:tr>
      <w:tr w:rsidR="00EF6F06" w:rsidRPr="009363FD" w:rsidTr="00FB042B">
        <w:tc>
          <w:tcPr>
            <w:tcW w:w="2140" w:type="dxa"/>
          </w:tcPr>
          <w:p w:rsidR="00EF6F06" w:rsidRPr="009363FD" w:rsidRDefault="00EF6F06" w:rsidP="00EF6F06">
            <w:pPr>
              <w:jc w:val="both"/>
              <w:rPr>
                <w:rFonts w:ascii="Arial" w:hAnsi="Arial" w:cs="Arial"/>
                <w:b/>
                <w:bCs/>
              </w:rPr>
            </w:pPr>
            <w:r w:rsidRPr="009363FD">
              <w:rPr>
                <w:rFonts w:ascii="Arial" w:hAnsi="Arial" w:cs="Arial"/>
                <w:b/>
                <w:bCs/>
              </w:rPr>
              <w:t xml:space="preserve">Details of Service </w:t>
            </w:r>
          </w:p>
          <w:p w:rsidR="00EF6F06" w:rsidRPr="009363FD" w:rsidRDefault="00EF6F06" w:rsidP="00EF6F06">
            <w:pPr>
              <w:jc w:val="both"/>
              <w:rPr>
                <w:rFonts w:ascii="Arial" w:hAnsi="Arial" w:cs="Arial"/>
                <w:b/>
                <w:bCs/>
              </w:rPr>
            </w:pPr>
          </w:p>
        </w:tc>
        <w:tc>
          <w:tcPr>
            <w:tcW w:w="8794" w:type="dxa"/>
          </w:tcPr>
          <w:p w:rsidR="00EF6F06" w:rsidRPr="009363FD" w:rsidRDefault="00EF6F06" w:rsidP="00EF6F06">
            <w:pPr>
              <w:autoSpaceDE w:val="0"/>
              <w:autoSpaceDN w:val="0"/>
              <w:spacing w:after="120"/>
              <w:jc w:val="both"/>
              <w:rPr>
                <w:rFonts w:ascii="Arial" w:hAnsi="Arial" w:cs="Arial"/>
              </w:rPr>
            </w:pPr>
            <w:r>
              <w:rPr>
                <w:rFonts w:ascii="Arial" w:hAnsi="Arial" w:cs="Arial"/>
              </w:rPr>
              <w:t>Mid-</w:t>
            </w:r>
            <w:r w:rsidRPr="009363FD">
              <w:rPr>
                <w:rFonts w:ascii="Arial" w:hAnsi="Arial" w:cs="Arial"/>
              </w:rPr>
              <w:t xml:space="preserve">West Mental Health Services covers the counties of Limerick, Clare and North Tipperary and delivers a comprehensive service to a varied and often complex group of service users. </w:t>
            </w:r>
          </w:p>
          <w:p w:rsidR="00EF6F06" w:rsidRPr="009363FD" w:rsidRDefault="00EF6F06" w:rsidP="00EF6F06">
            <w:pPr>
              <w:spacing w:after="120"/>
              <w:jc w:val="both"/>
              <w:rPr>
                <w:rFonts w:ascii="Arial" w:hAnsi="Arial" w:cs="Arial"/>
              </w:rPr>
            </w:pPr>
            <w:r w:rsidRPr="009363FD">
              <w:rPr>
                <w:rFonts w:ascii="Arial" w:hAnsi="Arial" w:cs="Arial"/>
              </w:rPr>
              <w:t>The person appointed to</w:t>
            </w:r>
            <w:r>
              <w:rPr>
                <w:rFonts w:ascii="Arial" w:hAnsi="Arial" w:cs="Arial"/>
              </w:rPr>
              <w:t xml:space="preserve"> this post will work within </w:t>
            </w:r>
            <w:r w:rsidRPr="009363FD">
              <w:rPr>
                <w:rFonts w:ascii="Arial" w:hAnsi="Arial" w:cs="Arial"/>
              </w:rPr>
              <w:t>Mid</w:t>
            </w:r>
            <w:r>
              <w:rPr>
                <w:rFonts w:ascii="Arial" w:hAnsi="Arial" w:cs="Arial"/>
              </w:rPr>
              <w:t>-</w:t>
            </w:r>
            <w:r w:rsidRPr="009363FD">
              <w:rPr>
                <w:rFonts w:ascii="Arial" w:hAnsi="Arial" w:cs="Arial"/>
              </w:rPr>
              <w:t xml:space="preserve">West Mental Health Services.  He/she will be required to work as part of a multi-disciplinary team delivering a co-ordinated approach to client care.  </w:t>
            </w:r>
          </w:p>
          <w:p w:rsidR="00EF6F06" w:rsidRPr="009363FD" w:rsidRDefault="00EF6F06" w:rsidP="00EF6F06">
            <w:pPr>
              <w:autoSpaceDE w:val="0"/>
              <w:autoSpaceDN w:val="0"/>
              <w:spacing w:after="120"/>
              <w:jc w:val="both"/>
              <w:rPr>
                <w:rFonts w:ascii="Arial" w:hAnsi="Arial" w:cs="Arial"/>
              </w:rPr>
            </w:pPr>
            <w:r w:rsidRPr="009363FD">
              <w:rPr>
                <w:rFonts w:ascii="Arial" w:hAnsi="Arial" w:cs="Arial"/>
              </w:rPr>
              <w:t>The types of s</w:t>
            </w:r>
            <w:r>
              <w:rPr>
                <w:rFonts w:ascii="Arial" w:hAnsi="Arial" w:cs="Arial"/>
              </w:rPr>
              <w:t>ervices provided are as follows:</w:t>
            </w:r>
          </w:p>
          <w:p w:rsidR="00EF6F06" w:rsidRDefault="00EF6F06" w:rsidP="00EF6F06">
            <w:pPr>
              <w:pStyle w:val="ListParagraph"/>
              <w:numPr>
                <w:ilvl w:val="0"/>
                <w:numId w:val="39"/>
              </w:numPr>
              <w:autoSpaceDE w:val="0"/>
              <w:autoSpaceDN w:val="0"/>
              <w:spacing w:after="120"/>
              <w:ind w:left="410" w:hanging="410"/>
              <w:contextualSpacing w:val="0"/>
              <w:jc w:val="both"/>
              <w:rPr>
                <w:rFonts w:ascii="Arial" w:hAnsi="Arial" w:cs="Arial"/>
              </w:rPr>
            </w:pPr>
            <w:r w:rsidRPr="009363FD">
              <w:rPr>
                <w:rFonts w:ascii="Arial" w:hAnsi="Arial" w:cs="Arial"/>
              </w:rPr>
              <w:t>There are f</w:t>
            </w:r>
            <w:r>
              <w:rPr>
                <w:rFonts w:ascii="Arial" w:hAnsi="Arial" w:cs="Arial"/>
              </w:rPr>
              <w:t>our approved centres in the Mid-</w:t>
            </w:r>
            <w:r w:rsidRPr="009363FD">
              <w:rPr>
                <w:rFonts w:ascii="Arial" w:hAnsi="Arial" w:cs="Arial"/>
              </w:rPr>
              <w:t xml:space="preserve">West </w:t>
            </w:r>
          </w:p>
          <w:p w:rsidR="00EF6F06" w:rsidRDefault="00EF6F06" w:rsidP="00EF6F06">
            <w:pPr>
              <w:pStyle w:val="ListParagraph"/>
              <w:numPr>
                <w:ilvl w:val="0"/>
                <w:numId w:val="43"/>
              </w:numPr>
              <w:autoSpaceDE w:val="0"/>
              <w:autoSpaceDN w:val="0"/>
              <w:spacing w:after="120"/>
              <w:contextualSpacing w:val="0"/>
              <w:jc w:val="both"/>
              <w:rPr>
                <w:rFonts w:ascii="Arial" w:hAnsi="Arial" w:cs="Arial"/>
              </w:rPr>
            </w:pPr>
            <w:r w:rsidRPr="009363FD">
              <w:rPr>
                <w:rFonts w:ascii="Arial" w:hAnsi="Arial" w:cs="Arial"/>
              </w:rPr>
              <w:t>(i) Acute Psychiatric Unit, 5B, Limerick</w:t>
            </w:r>
            <w:r>
              <w:rPr>
                <w:rFonts w:ascii="Arial" w:hAnsi="Arial" w:cs="Arial"/>
              </w:rPr>
              <w:t xml:space="preserve"> University Hospital (50 beds)</w:t>
            </w:r>
          </w:p>
          <w:p w:rsidR="00EF6F06" w:rsidRDefault="00EF6F06" w:rsidP="00EF6F06">
            <w:pPr>
              <w:pStyle w:val="ListParagraph"/>
              <w:numPr>
                <w:ilvl w:val="0"/>
                <w:numId w:val="43"/>
              </w:numPr>
              <w:autoSpaceDE w:val="0"/>
              <w:autoSpaceDN w:val="0"/>
              <w:spacing w:after="120"/>
              <w:contextualSpacing w:val="0"/>
              <w:jc w:val="both"/>
              <w:rPr>
                <w:rFonts w:ascii="Arial" w:hAnsi="Arial" w:cs="Arial"/>
              </w:rPr>
            </w:pPr>
            <w:r w:rsidRPr="009363FD">
              <w:rPr>
                <w:rFonts w:ascii="Arial" w:hAnsi="Arial" w:cs="Arial"/>
              </w:rPr>
              <w:lastRenderedPageBreak/>
              <w:t>(</w:t>
            </w:r>
            <w:r>
              <w:rPr>
                <w:rFonts w:ascii="Arial" w:hAnsi="Arial" w:cs="Arial"/>
              </w:rPr>
              <w:t>ii) Acute Psychiatric Unit, Mid-</w:t>
            </w:r>
            <w:r w:rsidRPr="009363FD">
              <w:rPr>
                <w:rFonts w:ascii="Arial" w:hAnsi="Arial" w:cs="Arial"/>
              </w:rPr>
              <w:t>Western Regi</w:t>
            </w:r>
            <w:r>
              <w:rPr>
                <w:rFonts w:ascii="Arial" w:hAnsi="Arial" w:cs="Arial"/>
              </w:rPr>
              <w:t>onal Hospital, Clare (39 beds)</w:t>
            </w:r>
          </w:p>
          <w:p w:rsidR="00EF6F06" w:rsidRDefault="00EF6F06" w:rsidP="00EF6F06">
            <w:pPr>
              <w:pStyle w:val="ListParagraph"/>
              <w:numPr>
                <w:ilvl w:val="0"/>
                <w:numId w:val="43"/>
              </w:numPr>
              <w:autoSpaceDE w:val="0"/>
              <w:autoSpaceDN w:val="0"/>
              <w:spacing w:after="120"/>
              <w:contextualSpacing w:val="0"/>
              <w:jc w:val="both"/>
              <w:rPr>
                <w:rFonts w:ascii="Arial" w:hAnsi="Arial" w:cs="Arial"/>
              </w:rPr>
            </w:pPr>
            <w:r w:rsidRPr="009363FD">
              <w:rPr>
                <w:rFonts w:ascii="Arial" w:hAnsi="Arial" w:cs="Arial"/>
              </w:rPr>
              <w:t>(iii) Tearmann Ward, St. Camillus</w:t>
            </w:r>
            <w:r>
              <w:rPr>
                <w:rFonts w:ascii="Arial" w:hAnsi="Arial" w:cs="Arial"/>
              </w:rPr>
              <w:t>’</w:t>
            </w:r>
            <w:r w:rsidRPr="009363FD">
              <w:rPr>
                <w:rFonts w:ascii="Arial" w:hAnsi="Arial" w:cs="Arial"/>
              </w:rPr>
              <w:t xml:space="preserve"> Hospital (21 beds – Psychiatry of Older Persons) and </w:t>
            </w:r>
          </w:p>
          <w:p w:rsidR="00EF6F06" w:rsidRPr="009363FD" w:rsidRDefault="00EF6F06" w:rsidP="00EF6F06">
            <w:pPr>
              <w:pStyle w:val="ListParagraph"/>
              <w:numPr>
                <w:ilvl w:val="0"/>
                <w:numId w:val="43"/>
              </w:numPr>
              <w:autoSpaceDE w:val="0"/>
              <w:autoSpaceDN w:val="0"/>
              <w:spacing w:after="120"/>
              <w:contextualSpacing w:val="0"/>
              <w:jc w:val="both"/>
              <w:rPr>
                <w:rFonts w:ascii="Arial" w:hAnsi="Arial" w:cs="Arial"/>
              </w:rPr>
            </w:pPr>
            <w:r w:rsidRPr="009363FD">
              <w:rPr>
                <w:rFonts w:ascii="Arial" w:hAnsi="Arial" w:cs="Arial"/>
              </w:rPr>
              <w:t>(iv) Cappahard Lodge, Ennis (34 beds – Psychiatry of Older Persons/Rehab)</w:t>
            </w:r>
            <w:r>
              <w:rPr>
                <w:rFonts w:ascii="Arial" w:hAnsi="Arial" w:cs="Arial"/>
              </w:rPr>
              <w:t>.</w:t>
            </w:r>
          </w:p>
          <w:p w:rsidR="00EF6F06" w:rsidRPr="009363FD" w:rsidRDefault="00EF6F06" w:rsidP="00EF6F06">
            <w:pPr>
              <w:pStyle w:val="ListParagraph"/>
              <w:numPr>
                <w:ilvl w:val="0"/>
                <w:numId w:val="40"/>
              </w:numPr>
              <w:autoSpaceDE w:val="0"/>
              <w:autoSpaceDN w:val="0"/>
              <w:spacing w:after="120"/>
              <w:ind w:left="357" w:hanging="357"/>
              <w:contextualSpacing w:val="0"/>
              <w:jc w:val="both"/>
              <w:rPr>
                <w:rFonts w:ascii="Arial" w:hAnsi="Arial" w:cs="Arial"/>
              </w:rPr>
            </w:pPr>
            <w:r w:rsidRPr="009363FD">
              <w:rPr>
                <w:rFonts w:ascii="Arial" w:hAnsi="Arial" w:cs="Arial"/>
              </w:rPr>
              <w:t xml:space="preserve">Community Mental Health Teams – General Adult Mental Health Teams operate in </w:t>
            </w:r>
            <w:r>
              <w:rPr>
                <w:rFonts w:ascii="Arial" w:hAnsi="Arial" w:cs="Arial"/>
              </w:rPr>
              <w:t xml:space="preserve">the </w:t>
            </w:r>
            <w:r w:rsidR="001C752D">
              <w:rPr>
                <w:rFonts w:ascii="Arial" w:hAnsi="Arial" w:cs="Arial"/>
              </w:rPr>
              <w:t>Mid West</w:t>
            </w:r>
            <w:r w:rsidRPr="009363FD">
              <w:rPr>
                <w:rFonts w:ascii="Arial" w:hAnsi="Arial" w:cs="Arial"/>
              </w:rPr>
              <w:t xml:space="preserve"> region providing a range of services to people with </w:t>
            </w:r>
            <w:r>
              <w:rPr>
                <w:rFonts w:ascii="Arial" w:hAnsi="Arial" w:cs="Arial"/>
              </w:rPr>
              <w:t>M</w:t>
            </w:r>
            <w:r w:rsidRPr="009363FD">
              <w:rPr>
                <w:rFonts w:ascii="Arial" w:hAnsi="Arial" w:cs="Arial"/>
              </w:rPr>
              <w:t xml:space="preserve">ental </w:t>
            </w:r>
            <w:r>
              <w:rPr>
                <w:rFonts w:ascii="Arial" w:hAnsi="Arial" w:cs="Arial"/>
              </w:rPr>
              <w:t>H</w:t>
            </w:r>
            <w:r w:rsidRPr="009363FD">
              <w:rPr>
                <w:rFonts w:ascii="Arial" w:hAnsi="Arial" w:cs="Arial"/>
              </w:rPr>
              <w:t xml:space="preserve">ealth issues. Social Workers are a core part of the Community Mental Health Teams. </w:t>
            </w:r>
          </w:p>
          <w:p w:rsidR="00EF6F06" w:rsidRPr="009363FD" w:rsidRDefault="00EF6F06" w:rsidP="00EF6F06">
            <w:pPr>
              <w:pStyle w:val="ListParagraph"/>
              <w:numPr>
                <w:ilvl w:val="0"/>
                <w:numId w:val="40"/>
              </w:numPr>
              <w:autoSpaceDE w:val="0"/>
              <w:autoSpaceDN w:val="0"/>
              <w:spacing w:after="120"/>
              <w:ind w:left="357" w:hanging="357"/>
              <w:contextualSpacing w:val="0"/>
              <w:jc w:val="both"/>
              <w:rPr>
                <w:rFonts w:ascii="Arial" w:hAnsi="Arial" w:cs="Arial"/>
              </w:rPr>
            </w:pPr>
            <w:r w:rsidRPr="009363FD">
              <w:rPr>
                <w:rFonts w:ascii="Arial" w:hAnsi="Arial" w:cs="Arial"/>
              </w:rPr>
              <w:t xml:space="preserve">Psychiatry of Older Persons – There are 3 Old Age </w:t>
            </w:r>
            <w:r>
              <w:rPr>
                <w:rFonts w:ascii="Arial" w:hAnsi="Arial" w:cs="Arial"/>
              </w:rPr>
              <w:t>Psychiatry teams across the Mid</w:t>
            </w:r>
            <w:r w:rsidR="001C752D">
              <w:rPr>
                <w:rFonts w:ascii="Arial" w:hAnsi="Arial" w:cs="Arial"/>
              </w:rPr>
              <w:t xml:space="preserve"> </w:t>
            </w:r>
            <w:r w:rsidRPr="009363FD">
              <w:rPr>
                <w:rFonts w:ascii="Arial" w:hAnsi="Arial" w:cs="Arial"/>
              </w:rPr>
              <w:t xml:space="preserve">West. </w:t>
            </w:r>
          </w:p>
          <w:p w:rsidR="00EF6F06" w:rsidRPr="009363FD" w:rsidRDefault="00EF6F06" w:rsidP="00EF6F06">
            <w:pPr>
              <w:pStyle w:val="ListParagraph"/>
              <w:numPr>
                <w:ilvl w:val="0"/>
                <w:numId w:val="40"/>
              </w:numPr>
              <w:autoSpaceDE w:val="0"/>
              <w:autoSpaceDN w:val="0"/>
              <w:spacing w:after="120"/>
              <w:ind w:left="357" w:hanging="357"/>
              <w:contextualSpacing w:val="0"/>
              <w:jc w:val="both"/>
              <w:rPr>
                <w:rFonts w:ascii="Arial" w:hAnsi="Arial" w:cs="Arial"/>
              </w:rPr>
            </w:pPr>
            <w:r w:rsidRPr="009363FD">
              <w:rPr>
                <w:rFonts w:ascii="Arial" w:hAnsi="Arial" w:cs="Arial"/>
              </w:rPr>
              <w:t xml:space="preserve">Rehabilitation Psychiatry – There are 2 rehabilitation teams providing care for those with enduring mental illness in the </w:t>
            </w:r>
            <w:r>
              <w:rPr>
                <w:rFonts w:ascii="Arial" w:hAnsi="Arial" w:cs="Arial"/>
              </w:rPr>
              <w:t>Mid</w:t>
            </w:r>
            <w:r w:rsidR="001C752D">
              <w:rPr>
                <w:rFonts w:ascii="Arial" w:hAnsi="Arial" w:cs="Arial"/>
              </w:rPr>
              <w:t xml:space="preserve"> </w:t>
            </w:r>
            <w:r w:rsidRPr="009363FD">
              <w:rPr>
                <w:rFonts w:ascii="Arial" w:hAnsi="Arial" w:cs="Arial"/>
              </w:rPr>
              <w:t>West.</w:t>
            </w:r>
          </w:p>
          <w:p w:rsidR="00EF6F06" w:rsidRDefault="00EF6F06" w:rsidP="00EF6F06">
            <w:pPr>
              <w:pStyle w:val="ListParagraph"/>
              <w:numPr>
                <w:ilvl w:val="0"/>
                <w:numId w:val="40"/>
              </w:numPr>
              <w:autoSpaceDE w:val="0"/>
              <w:autoSpaceDN w:val="0"/>
              <w:spacing w:after="120"/>
              <w:ind w:left="357" w:hanging="357"/>
              <w:contextualSpacing w:val="0"/>
              <w:jc w:val="both"/>
              <w:rPr>
                <w:rFonts w:ascii="Arial" w:hAnsi="Arial" w:cs="Arial"/>
              </w:rPr>
            </w:pPr>
            <w:r w:rsidRPr="009363FD">
              <w:rPr>
                <w:rFonts w:ascii="Arial" w:hAnsi="Arial" w:cs="Arial"/>
              </w:rPr>
              <w:t xml:space="preserve">Liaison – </w:t>
            </w:r>
            <w:r>
              <w:rPr>
                <w:rFonts w:ascii="Arial" w:hAnsi="Arial" w:cs="Arial"/>
              </w:rPr>
              <w:t>There is 1 such team in the Mid</w:t>
            </w:r>
            <w:r w:rsidR="001C752D">
              <w:rPr>
                <w:rFonts w:ascii="Arial" w:hAnsi="Arial" w:cs="Arial"/>
              </w:rPr>
              <w:t xml:space="preserve"> </w:t>
            </w:r>
            <w:r w:rsidRPr="009363FD">
              <w:rPr>
                <w:rFonts w:ascii="Arial" w:hAnsi="Arial" w:cs="Arial"/>
              </w:rPr>
              <w:t>West.</w:t>
            </w:r>
          </w:p>
          <w:p w:rsidR="00EF6F06" w:rsidRPr="00981815" w:rsidRDefault="00EF6F06" w:rsidP="00EF6F06">
            <w:pPr>
              <w:pStyle w:val="ListParagraph"/>
              <w:numPr>
                <w:ilvl w:val="0"/>
                <w:numId w:val="40"/>
              </w:numPr>
              <w:autoSpaceDE w:val="0"/>
              <w:autoSpaceDN w:val="0"/>
              <w:spacing w:after="120"/>
              <w:ind w:left="357" w:hanging="357"/>
              <w:contextualSpacing w:val="0"/>
              <w:jc w:val="both"/>
              <w:rPr>
                <w:rFonts w:ascii="Arial" w:hAnsi="Arial" w:cs="Arial"/>
              </w:rPr>
            </w:pPr>
            <w:r w:rsidRPr="00981815">
              <w:rPr>
                <w:rFonts w:ascii="Arial" w:hAnsi="Arial" w:cs="Arial"/>
              </w:rPr>
              <w:t>CAMHS – There are 6 Child and Adolescent Mental Health Services Teams across the Mid</w:t>
            </w:r>
            <w:r w:rsidR="001C752D">
              <w:rPr>
                <w:rFonts w:ascii="Arial" w:hAnsi="Arial" w:cs="Arial"/>
              </w:rPr>
              <w:t xml:space="preserve"> </w:t>
            </w:r>
            <w:r w:rsidRPr="00981815">
              <w:rPr>
                <w:rFonts w:ascii="Arial" w:hAnsi="Arial" w:cs="Arial"/>
              </w:rPr>
              <w:t>West.</w:t>
            </w:r>
          </w:p>
          <w:p w:rsidR="00EF6F06" w:rsidRPr="009363FD" w:rsidRDefault="00EF6F06" w:rsidP="00EF6F06">
            <w:pPr>
              <w:jc w:val="both"/>
              <w:rPr>
                <w:rFonts w:ascii="Arial" w:hAnsi="Arial" w:cs="Arial"/>
              </w:rPr>
            </w:pPr>
          </w:p>
          <w:p w:rsidR="00EF6F06" w:rsidRPr="009363FD" w:rsidRDefault="00EF6F06" w:rsidP="00EF6F06">
            <w:pPr>
              <w:jc w:val="both"/>
              <w:rPr>
                <w:rFonts w:ascii="Arial" w:hAnsi="Arial" w:cs="Arial"/>
              </w:rPr>
            </w:pPr>
            <w:r w:rsidRPr="009363FD">
              <w:rPr>
                <w:rFonts w:ascii="Arial" w:hAnsi="Arial" w:cs="Arial"/>
              </w:rPr>
              <w:t>The HSE provide</w:t>
            </w:r>
            <w:r>
              <w:rPr>
                <w:rFonts w:ascii="Arial" w:hAnsi="Arial" w:cs="Arial"/>
              </w:rPr>
              <w:t>s</w:t>
            </w:r>
            <w:r w:rsidRPr="009363FD">
              <w:rPr>
                <w:rFonts w:ascii="Arial" w:hAnsi="Arial" w:cs="Arial"/>
              </w:rPr>
              <w:t xml:space="preserve"> a wide range o</w:t>
            </w:r>
            <w:r>
              <w:rPr>
                <w:rFonts w:ascii="Arial" w:hAnsi="Arial" w:cs="Arial"/>
              </w:rPr>
              <w:t>f community and hospital based Mental Health S</w:t>
            </w:r>
            <w:r w:rsidRPr="009363FD">
              <w:rPr>
                <w:rFonts w:ascii="Arial" w:hAnsi="Arial" w:cs="Arial"/>
              </w:rPr>
              <w:t xml:space="preserve">ervices in Ireland and these services have been evolving as we continue to move from the hospital model to providing more care in communities and in clients' own homes.  It is estimated that up to one in five of us will experience some mental health problems in our lifetime and in order to meet these needs, Mental Health Services are expanding and evolving.  </w:t>
            </w:r>
          </w:p>
          <w:p w:rsidR="00EF6F06" w:rsidRPr="009363FD" w:rsidRDefault="00EF6F06" w:rsidP="00EF6F06">
            <w:pPr>
              <w:jc w:val="both"/>
              <w:rPr>
                <w:rFonts w:ascii="Arial" w:hAnsi="Arial" w:cs="Arial"/>
              </w:rPr>
            </w:pPr>
          </w:p>
          <w:p w:rsidR="00EF6F06" w:rsidRPr="009363FD" w:rsidRDefault="00EF6F06" w:rsidP="00EF6F06">
            <w:pPr>
              <w:jc w:val="both"/>
              <w:rPr>
                <w:rFonts w:ascii="Arial" w:hAnsi="Arial" w:cs="Arial"/>
              </w:rPr>
            </w:pPr>
            <w:r w:rsidRPr="009363FD">
              <w:rPr>
                <w:rFonts w:ascii="Arial" w:hAnsi="Arial" w:cs="Arial"/>
              </w:rPr>
              <w:t>We are committed to providing progres</w:t>
            </w:r>
            <w:r>
              <w:rPr>
                <w:rFonts w:ascii="Arial" w:hAnsi="Arial" w:cs="Arial"/>
              </w:rPr>
              <w:t>sive high standards of recovery-</w:t>
            </w:r>
            <w:r w:rsidRPr="009363FD">
              <w:rPr>
                <w:rFonts w:ascii="Arial" w:hAnsi="Arial" w:cs="Arial"/>
              </w:rPr>
              <w:t>based nursing care to clients with a wide range of mental health issues which range from basic to complex, severe psychiatric care needs.  Services include Adult, Older Adult, Psychiatry of Later Life, ID with a Mental Health Diagnosis, Child and Adolescent Mental Health Services (CAMHS) and Forensic Mental Health services.</w:t>
            </w:r>
          </w:p>
          <w:p w:rsidR="00EF6F06" w:rsidRPr="009363FD" w:rsidRDefault="00EF6F06" w:rsidP="00EF6F06">
            <w:pPr>
              <w:jc w:val="both"/>
              <w:rPr>
                <w:rFonts w:ascii="Arial" w:hAnsi="Arial" w:cs="Arial"/>
              </w:rPr>
            </w:pPr>
          </w:p>
          <w:p w:rsidR="00EF6F06" w:rsidRPr="009363FD" w:rsidRDefault="00EF6F06" w:rsidP="00EF6F06">
            <w:pPr>
              <w:jc w:val="both"/>
              <w:rPr>
                <w:rFonts w:ascii="Arial" w:hAnsi="Arial" w:cs="Arial"/>
              </w:rPr>
            </w:pPr>
            <w:r w:rsidRPr="009363FD">
              <w:rPr>
                <w:rFonts w:ascii="Arial" w:hAnsi="Arial" w:cs="Arial"/>
              </w:rPr>
              <w:t>Adult Services including Older Adult and Psychiatry of Later Life are based in a number of locations all over Ireland.  So if you want to work close or far from home there are a number of choices.  The HSE treat and support individuals in their own homes and within the community where possible.  In addition to this, acute admission wards are located throughout the country where services include assessment and treatment.</w:t>
            </w:r>
          </w:p>
          <w:p w:rsidR="00EF6F06" w:rsidRPr="009363FD" w:rsidRDefault="00EF6F06" w:rsidP="00EF6F06">
            <w:pPr>
              <w:jc w:val="both"/>
              <w:rPr>
                <w:rFonts w:ascii="Arial" w:hAnsi="Arial" w:cs="Arial"/>
              </w:rPr>
            </w:pPr>
          </w:p>
          <w:p w:rsidR="00EF6F06" w:rsidRPr="0043494A" w:rsidRDefault="00EF6F06" w:rsidP="00EF6F06">
            <w:pPr>
              <w:jc w:val="both"/>
              <w:rPr>
                <w:rFonts w:ascii="Arial" w:hAnsi="Arial" w:cs="Arial"/>
              </w:rPr>
            </w:pPr>
            <w:r w:rsidRPr="009363FD">
              <w:rPr>
                <w:rFonts w:ascii="Arial" w:hAnsi="Arial" w:cs="Arial"/>
              </w:rPr>
              <w:t xml:space="preserve">Child and Adolescent Mental </w:t>
            </w:r>
            <w:r>
              <w:rPr>
                <w:rFonts w:ascii="Arial" w:hAnsi="Arial" w:cs="Arial"/>
              </w:rPr>
              <w:t>Health Services (CAMHS) provide</w:t>
            </w:r>
            <w:r w:rsidRPr="009363FD">
              <w:rPr>
                <w:rFonts w:ascii="Arial" w:hAnsi="Arial" w:cs="Arial"/>
              </w:rPr>
              <w:t xml:space="preserve"> assessment and treatment for young people up to 18 years and their families who are experiencing </w:t>
            </w:r>
            <w:r w:rsidRPr="0043494A">
              <w:rPr>
                <w:rFonts w:ascii="Arial" w:hAnsi="Arial" w:cs="Arial"/>
              </w:rPr>
              <w:t>moderate to severe mental health difficulties such as depression, anxiety, eating disorders and ADHD.  Specialist inpatient CAMHS services are based in Dublin, Cork and Galway.  Community based CAMHS services are located throughout the country.</w:t>
            </w:r>
          </w:p>
          <w:p w:rsidR="00EF6F06" w:rsidRPr="009363FD" w:rsidRDefault="00EF6F06" w:rsidP="00EF6F06">
            <w:pPr>
              <w:jc w:val="both"/>
              <w:rPr>
                <w:rFonts w:ascii="Arial" w:hAnsi="Arial" w:cs="Arial"/>
              </w:rPr>
            </w:pPr>
          </w:p>
          <w:p w:rsidR="00EF6F06" w:rsidRPr="009363FD" w:rsidRDefault="00EF6F06" w:rsidP="00EF6F06">
            <w:pPr>
              <w:jc w:val="both"/>
              <w:rPr>
                <w:rFonts w:ascii="Arial" w:hAnsi="Arial" w:cs="Arial"/>
              </w:rPr>
            </w:pPr>
            <w:r w:rsidRPr="009363FD">
              <w:rPr>
                <w:rFonts w:ascii="Arial" w:hAnsi="Arial" w:cs="Arial"/>
              </w:rPr>
              <w:t xml:space="preserve">Mental Health Services offer more rewarding nursing career opportunities than </w:t>
            </w:r>
            <w:r>
              <w:rPr>
                <w:rFonts w:ascii="Arial" w:hAnsi="Arial" w:cs="Arial"/>
              </w:rPr>
              <w:t>you may be aware of.  Our nurse-</w:t>
            </w:r>
            <w:r w:rsidRPr="009363FD">
              <w:rPr>
                <w:rFonts w:ascii="Arial" w:hAnsi="Arial" w:cs="Arial"/>
              </w:rPr>
              <w:t>led services allow extensive opportunities to fully engage in the delivery of holistic quality care,</w:t>
            </w:r>
            <w:r>
              <w:rPr>
                <w:rFonts w:ascii="Arial" w:hAnsi="Arial" w:cs="Arial"/>
              </w:rPr>
              <w:t xml:space="preserve"> working with many other health</w:t>
            </w:r>
            <w:r w:rsidRPr="009363FD">
              <w:rPr>
                <w:rFonts w:ascii="Arial" w:hAnsi="Arial" w:cs="Arial"/>
              </w:rPr>
              <w:t>care professionals such as Psychiatrists, Psychologists, Behavioural Therapists, Counsellors, Occupational Therapists, GP</w:t>
            </w:r>
            <w:r>
              <w:rPr>
                <w:rFonts w:ascii="Arial" w:hAnsi="Arial" w:cs="Arial"/>
              </w:rPr>
              <w:t>s and</w:t>
            </w:r>
            <w:r w:rsidRPr="009363FD">
              <w:rPr>
                <w:rFonts w:ascii="Arial" w:hAnsi="Arial" w:cs="Arial"/>
              </w:rPr>
              <w:t xml:space="preserve"> Social Workers to ensure the best outcomes for service users and residents.</w:t>
            </w:r>
          </w:p>
          <w:p w:rsidR="00EF6F06" w:rsidRPr="009363FD" w:rsidRDefault="00EF6F06" w:rsidP="00EF6F06">
            <w:pPr>
              <w:jc w:val="both"/>
              <w:rPr>
                <w:rFonts w:ascii="Arial" w:hAnsi="Arial" w:cs="Arial"/>
              </w:rPr>
            </w:pPr>
          </w:p>
          <w:p w:rsidR="00EF6F06" w:rsidRPr="009363FD" w:rsidRDefault="00EF6F06" w:rsidP="00EF6F06">
            <w:pPr>
              <w:jc w:val="both"/>
              <w:rPr>
                <w:rFonts w:ascii="Arial" w:hAnsi="Arial" w:cs="Arial"/>
              </w:rPr>
            </w:pPr>
            <w:r w:rsidRPr="009363FD">
              <w:rPr>
                <w:rFonts w:ascii="Arial" w:hAnsi="Arial" w:cs="Arial"/>
              </w:rPr>
              <w:t>Mental Health Services actively encourage and support continual professional development as well as extensive access to rewarding career pathways.  Nurses with experience qualify to apply for a variety of promotional managerial roles such as Clinical Nurse Manager, while those seeking specialist pathways can develop within roles such as Advanced Nurse Practitioner, Nurse Prescriber, Clinical Nur</w:t>
            </w:r>
            <w:r>
              <w:rPr>
                <w:rFonts w:ascii="Arial" w:hAnsi="Arial" w:cs="Arial"/>
              </w:rPr>
              <w:t xml:space="preserve">se Specialist roles and more. </w:t>
            </w:r>
            <w:r w:rsidRPr="009363FD">
              <w:rPr>
                <w:rFonts w:ascii="Arial" w:hAnsi="Arial" w:cs="Arial"/>
              </w:rPr>
              <w:t>Nurses joining a Mental Health Service are fully supported and mentored.</w:t>
            </w:r>
          </w:p>
          <w:p w:rsidR="00EF6F06" w:rsidRPr="00F6254C" w:rsidRDefault="00EF6F06" w:rsidP="00EF6F06">
            <w:pPr>
              <w:jc w:val="both"/>
              <w:rPr>
                <w:rFonts w:ascii="Arial" w:hAnsi="Arial" w:cs="Arial"/>
                <w:iCs/>
                <w:color w:val="000099"/>
              </w:rPr>
            </w:pPr>
          </w:p>
        </w:tc>
      </w:tr>
      <w:tr w:rsidR="00EF6F06" w:rsidRPr="009363FD" w:rsidTr="00FB042B">
        <w:trPr>
          <w:trHeight w:val="542"/>
        </w:trPr>
        <w:tc>
          <w:tcPr>
            <w:tcW w:w="2140" w:type="dxa"/>
          </w:tcPr>
          <w:p w:rsidR="00EF6F06" w:rsidRPr="009363FD" w:rsidRDefault="00EF6F06" w:rsidP="00EF6F06">
            <w:pPr>
              <w:jc w:val="both"/>
              <w:rPr>
                <w:rFonts w:ascii="Arial" w:hAnsi="Arial" w:cs="Arial"/>
                <w:b/>
                <w:bCs/>
                <w:color w:val="000000"/>
              </w:rPr>
            </w:pPr>
            <w:r w:rsidRPr="009363FD">
              <w:rPr>
                <w:rFonts w:ascii="Arial" w:hAnsi="Arial" w:cs="Arial"/>
                <w:b/>
                <w:bCs/>
                <w:color w:val="000000"/>
              </w:rPr>
              <w:lastRenderedPageBreak/>
              <w:t xml:space="preserve">Reporting Relationship </w:t>
            </w:r>
          </w:p>
        </w:tc>
        <w:tc>
          <w:tcPr>
            <w:tcW w:w="8794" w:type="dxa"/>
          </w:tcPr>
          <w:p w:rsidR="00EF6F06" w:rsidRDefault="00EF6F06" w:rsidP="00EF6F06">
            <w:pPr>
              <w:jc w:val="both"/>
              <w:rPr>
                <w:rFonts w:ascii="Arial" w:hAnsi="Arial" w:cs="Arial"/>
              </w:rPr>
            </w:pPr>
            <w:r>
              <w:rPr>
                <w:rFonts w:ascii="Arial" w:hAnsi="Arial" w:cs="Arial"/>
              </w:rPr>
              <w:t>The post holder:</w:t>
            </w:r>
          </w:p>
          <w:p w:rsidR="00EF6F06" w:rsidRDefault="00EF6F06" w:rsidP="00EF6F06">
            <w:pPr>
              <w:numPr>
                <w:ilvl w:val="0"/>
                <w:numId w:val="44"/>
              </w:numPr>
              <w:jc w:val="both"/>
              <w:rPr>
                <w:rFonts w:ascii="Arial" w:hAnsi="Arial" w:cs="Arial"/>
              </w:rPr>
            </w:pPr>
            <w:r>
              <w:rPr>
                <w:rFonts w:ascii="Arial" w:hAnsi="Arial" w:cs="Arial"/>
              </w:rPr>
              <w:t>Is professionally accountable to the Director of Nursing or designated officer.</w:t>
            </w:r>
          </w:p>
          <w:p w:rsidR="00EF6F06" w:rsidRPr="009363FD" w:rsidRDefault="00EF6F06" w:rsidP="00EF5782">
            <w:pPr>
              <w:numPr>
                <w:ilvl w:val="0"/>
                <w:numId w:val="44"/>
              </w:numPr>
              <w:jc w:val="both"/>
              <w:rPr>
                <w:rFonts w:ascii="Arial" w:hAnsi="Arial" w:cs="Arial"/>
                <w:color w:val="000000"/>
              </w:rPr>
            </w:pPr>
            <w:r>
              <w:rPr>
                <w:rFonts w:ascii="Arial" w:hAnsi="Arial" w:cs="Arial"/>
              </w:rPr>
              <w:t>Will report to the Clinical Nurse Manager 2 or designated officer.</w:t>
            </w:r>
          </w:p>
        </w:tc>
      </w:tr>
      <w:tr w:rsidR="00EF6F06" w:rsidRPr="009363FD" w:rsidTr="00FB042B">
        <w:tc>
          <w:tcPr>
            <w:tcW w:w="2140" w:type="dxa"/>
          </w:tcPr>
          <w:p w:rsidR="00EF6F06" w:rsidRPr="009363FD" w:rsidRDefault="00EF6F06" w:rsidP="00EF6F06">
            <w:pPr>
              <w:jc w:val="both"/>
              <w:rPr>
                <w:rFonts w:ascii="Arial" w:hAnsi="Arial" w:cs="Arial"/>
                <w:b/>
                <w:bCs/>
                <w:color w:val="000000"/>
              </w:rPr>
            </w:pPr>
            <w:bookmarkStart w:id="0" w:name="_GoBack" w:colFirst="1" w:colLast="1"/>
            <w:r w:rsidRPr="009363FD">
              <w:rPr>
                <w:rFonts w:ascii="Arial" w:hAnsi="Arial" w:cs="Arial"/>
                <w:b/>
                <w:bCs/>
                <w:color w:val="000000"/>
              </w:rPr>
              <w:t xml:space="preserve">Purpose of the Post </w:t>
            </w:r>
          </w:p>
          <w:p w:rsidR="00EF6F06" w:rsidRPr="009363FD" w:rsidRDefault="00EF6F06" w:rsidP="00EF6F06">
            <w:pPr>
              <w:jc w:val="both"/>
              <w:rPr>
                <w:rFonts w:ascii="Arial" w:hAnsi="Arial" w:cs="Arial"/>
                <w:b/>
                <w:bCs/>
                <w:color w:val="000000"/>
              </w:rPr>
            </w:pPr>
          </w:p>
        </w:tc>
        <w:tc>
          <w:tcPr>
            <w:tcW w:w="8794" w:type="dxa"/>
          </w:tcPr>
          <w:p w:rsidR="00EF6F06" w:rsidRPr="009363FD" w:rsidRDefault="00EF6F06" w:rsidP="00EF6F06">
            <w:pPr>
              <w:jc w:val="both"/>
              <w:rPr>
                <w:rFonts w:ascii="Arial" w:hAnsi="Arial" w:cs="Arial"/>
                <w:color w:val="000000"/>
              </w:rPr>
            </w:pPr>
            <w:r w:rsidRPr="00426A3F">
              <w:rPr>
                <w:rFonts w:ascii="Arial" w:hAnsi="Arial" w:cs="Arial"/>
              </w:rPr>
              <w:t>The Staff Nurse</w:t>
            </w:r>
            <w:r>
              <w:rPr>
                <w:rFonts w:ascii="Arial" w:hAnsi="Arial" w:cs="Arial"/>
              </w:rPr>
              <w:t xml:space="preserve"> (Mental Health)</w:t>
            </w:r>
            <w:r w:rsidRPr="00426A3F">
              <w:rPr>
                <w:rFonts w:ascii="Arial" w:hAnsi="Arial" w:cs="Arial"/>
              </w:rPr>
              <w:t xml:space="preserve"> will assess, plan, implement and evaluate care to the highest professional and ethical standards within the model of nursing care practiced in the relevant care </w:t>
            </w:r>
            <w:r w:rsidRPr="00426A3F">
              <w:rPr>
                <w:rFonts w:ascii="Arial" w:hAnsi="Arial" w:cs="Arial"/>
              </w:rPr>
              <w:lastRenderedPageBreak/>
              <w:t>setting. The staff nurse will provide holistic, person centred care, promoting optimum independence and enhancing the quality of life for service users.</w:t>
            </w:r>
          </w:p>
        </w:tc>
      </w:tr>
      <w:bookmarkEnd w:id="0"/>
      <w:tr w:rsidR="00C91D33" w:rsidRPr="009363FD" w:rsidTr="00FB042B">
        <w:trPr>
          <w:trHeight w:val="274"/>
        </w:trPr>
        <w:tc>
          <w:tcPr>
            <w:tcW w:w="2140" w:type="dxa"/>
          </w:tcPr>
          <w:p w:rsidR="00C91D33" w:rsidRPr="009363FD" w:rsidRDefault="00C91D33" w:rsidP="00C91D33">
            <w:pPr>
              <w:jc w:val="both"/>
              <w:rPr>
                <w:rFonts w:ascii="Arial" w:hAnsi="Arial" w:cs="Arial"/>
                <w:b/>
                <w:color w:val="000000"/>
              </w:rPr>
            </w:pPr>
            <w:r w:rsidRPr="009363FD">
              <w:rPr>
                <w:rFonts w:ascii="Arial" w:hAnsi="Arial" w:cs="Arial"/>
                <w:b/>
                <w:color w:val="000000"/>
              </w:rPr>
              <w:lastRenderedPageBreak/>
              <w:t xml:space="preserve">Principal Duties and Responsibilities </w:t>
            </w:r>
          </w:p>
          <w:p w:rsidR="00C91D33" w:rsidRPr="009363FD" w:rsidRDefault="00C91D33" w:rsidP="00C91D33">
            <w:pPr>
              <w:jc w:val="both"/>
              <w:rPr>
                <w:rFonts w:ascii="Arial" w:hAnsi="Arial" w:cs="Arial"/>
                <w:b/>
                <w:color w:val="000000"/>
              </w:rPr>
            </w:pPr>
          </w:p>
        </w:tc>
        <w:tc>
          <w:tcPr>
            <w:tcW w:w="8794" w:type="dxa"/>
          </w:tcPr>
          <w:p w:rsidR="00C91D33" w:rsidRPr="00DF1D96" w:rsidRDefault="00C91D33" w:rsidP="00C91D33">
            <w:pPr>
              <w:jc w:val="both"/>
              <w:rPr>
                <w:rFonts w:ascii="Arial" w:hAnsi="Arial" w:cs="Arial"/>
                <w:i/>
              </w:rPr>
            </w:pPr>
            <w:r w:rsidRPr="00426A3F">
              <w:rPr>
                <w:rFonts w:ascii="Arial" w:hAnsi="Arial" w:cs="Arial"/>
                <w:i/>
              </w:rPr>
              <w:t xml:space="preserve">The Staff Nurse </w:t>
            </w:r>
            <w:r>
              <w:rPr>
                <w:rFonts w:ascii="Arial" w:hAnsi="Arial" w:cs="Arial"/>
                <w:i/>
              </w:rPr>
              <w:t xml:space="preserve">(Mental Health) </w:t>
            </w:r>
            <w:r w:rsidR="00DF1D96">
              <w:rPr>
                <w:rFonts w:ascii="Arial" w:hAnsi="Arial" w:cs="Arial"/>
                <w:i/>
              </w:rPr>
              <w:t>will:</w:t>
            </w:r>
          </w:p>
          <w:p w:rsidR="00B079A9" w:rsidRDefault="00B079A9" w:rsidP="00C91D33">
            <w:pPr>
              <w:jc w:val="both"/>
              <w:rPr>
                <w:rFonts w:ascii="Arial" w:hAnsi="Arial" w:cs="Arial"/>
                <w:b/>
                <w:u w:val="single"/>
              </w:rPr>
            </w:pPr>
          </w:p>
          <w:p w:rsidR="00C91D33" w:rsidRPr="00C2758C" w:rsidRDefault="00C91D33" w:rsidP="00C91D33">
            <w:pPr>
              <w:jc w:val="both"/>
              <w:rPr>
                <w:rFonts w:ascii="Arial" w:hAnsi="Arial" w:cs="Arial"/>
                <w:u w:val="single"/>
              </w:rPr>
            </w:pPr>
            <w:r w:rsidRPr="00426A3F">
              <w:rPr>
                <w:rFonts w:ascii="Arial" w:hAnsi="Arial" w:cs="Arial"/>
                <w:b/>
                <w:u w:val="single"/>
              </w:rPr>
              <w:t>Professional Responsibilities</w:t>
            </w:r>
          </w:p>
          <w:p w:rsidR="00C91D33" w:rsidRPr="00426A3F" w:rsidRDefault="00C91D33" w:rsidP="00C91D33">
            <w:pPr>
              <w:jc w:val="both"/>
              <w:rPr>
                <w:rFonts w:ascii="Arial" w:hAnsi="Arial" w:cs="Arial"/>
              </w:rPr>
            </w:pP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Practice Nursing according to the Code of Professional Conduct as laid down by Bord Altranais agus Cnáimhseachais na hÉireann (Nursing and Midwifery Board of Ireland) and Professional Clinical Guidelines.</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Adhere to national, regional and local Health Service Executive (HSE) guidelines,</w:t>
            </w:r>
            <w:r w:rsidRPr="00C2758C">
              <w:rPr>
                <w:rFonts w:ascii="Arial" w:hAnsi="Arial" w:cs="Arial"/>
                <w:lang w:val="en-IE"/>
              </w:rPr>
              <w:t xml:space="preserve"> policies, protocols</w:t>
            </w:r>
            <w:r w:rsidRPr="00C2758C">
              <w:rPr>
                <w:rFonts w:ascii="Arial" w:hAnsi="Arial" w:cs="Arial"/>
              </w:rPr>
              <w:t xml:space="preserve"> and legislation.</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Work within their scope of practice and take measures to develop and maintain the competence necessary for professional practice.</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Maintain a high standard of professional behaviour and be accountable for their practice.</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Be aware of ethical policies and procedures which pertain to their area of practice.</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Respect and maintain the privacy, dignity and confidentiality of the patient.</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Follow appropriate lines of authority within the nurse management structure.</w:t>
            </w:r>
          </w:p>
          <w:p w:rsidR="00C91D33" w:rsidRPr="00426A3F" w:rsidRDefault="00C91D33" w:rsidP="00C91D33">
            <w:pPr>
              <w:ind w:left="360"/>
              <w:jc w:val="both"/>
              <w:rPr>
                <w:rFonts w:ascii="Arial" w:hAnsi="Arial" w:cs="Arial"/>
              </w:rPr>
            </w:pPr>
          </w:p>
          <w:p w:rsidR="00C91D33" w:rsidRPr="00426A3F" w:rsidRDefault="00C91D33" w:rsidP="00C91D33">
            <w:pPr>
              <w:jc w:val="both"/>
              <w:rPr>
                <w:rFonts w:ascii="Arial" w:hAnsi="Arial" w:cs="Arial"/>
                <w:b/>
                <w:u w:val="single"/>
                <w:lang w:val="en-IE"/>
              </w:rPr>
            </w:pPr>
            <w:r w:rsidRPr="00426A3F">
              <w:rPr>
                <w:rFonts w:ascii="Arial" w:hAnsi="Arial" w:cs="Arial"/>
                <w:b/>
                <w:u w:val="single"/>
                <w:lang w:val="en-IE"/>
              </w:rPr>
              <w:t>Clinical Practice</w:t>
            </w:r>
          </w:p>
          <w:p w:rsidR="00C91D33" w:rsidRPr="00426A3F" w:rsidRDefault="00C91D33" w:rsidP="00C91D33">
            <w:pPr>
              <w:jc w:val="both"/>
              <w:rPr>
                <w:rFonts w:ascii="Arial" w:hAnsi="Arial" w:cs="Arial"/>
                <w:lang w:val="en-IE"/>
              </w:rPr>
            </w:pPr>
          </w:p>
          <w:p w:rsidR="00C91D33" w:rsidRPr="001C12B6" w:rsidRDefault="00C91D33" w:rsidP="00C91D33">
            <w:pPr>
              <w:numPr>
                <w:ilvl w:val="0"/>
                <w:numId w:val="48"/>
              </w:numPr>
              <w:spacing w:line="276" w:lineRule="auto"/>
              <w:jc w:val="both"/>
              <w:rPr>
                <w:rFonts w:ascii="Arial" w:hAnsi="Arial" w:cs="Arial"/>
              </w:rPr>
            </w:pPr>
            <w:r w:rsidRPr="001C12B6">
              <w:rPr>
                <w:rFonts w:ascii="Arial" w:hAnsi="Arial" w:cs="Arial"/>
              </w:rPr>
              <w:t>Staff will work in accordance with the principles and values of recovery as described in the National Framework for Recovery for Irish Mental Health Services 2018-2020.</w:t>
            </w:r>
            <w:r>
              <w:rPr>
                <w:rFonts w:ascii="Arial" w:hAnsi="Arial" w:cs="Arial"/>
              </w:rPr>
              <w:t xml:space="preserve"> </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Deliver the nursing care of an assigned group of patients within a best practice</w:t>
            </w:r>
            <w:r>
              <w:rPr>
                <w:rFonts w:ascii="Arial" w:hAnsi="Arial" w:cs="Arial"/>
              </w:rPr>
              <w:t>/</w:t>
            </w:r>
            <w:r w:rsidRPr="00C2758C">
              <w:rPr>
                <w:rFonts w:ascii="Arial" w:hAnsi="Arial" w:cs="Arial"/>
              </w:rPr>
              <w:t>evidence based framework.</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Manage a designated caseload.</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Promote the health, welfare and social wellbeing of patients within our services.</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Actively part</w:t>
            </w:r>
            <w:r>
              <w:rPr>
                <w:rFonts w:ascii="Arial" w:hAnsi="Arial" w:cs="Arial"/>
              </w:rPr>
              <w:t>icipate as a multi-disciplinary</w:t>
            </w:r>
            <w:r w:rsidRPr="00C2758C">
              <w:rPr>
                <w:rFonts w:ascii="Arial" w:hAnsi="Arial" w:cs="Arial"/>
              </w:rPr>
              <w:t>/inter-disciplinary team member in all aspects of service delivery including case conferences, clinical meetings, team meetings.</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Assess, plan, implement and evaluate individual person centred care programmes within an agreed framework and in accordance with best practice.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Develop and promote good interpersonal relationships with patients, their families/social network supports and the interdisciplinary care team, in the promotion of person centred care.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Ensure that care is carried out in an empathetic and ethical manner and that the dignity and spiritual needs of the patient are respected.</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Promote and recognise the patients’ social and cultural dimensions of care and the need for links with their local community.</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Collaborate and work closely with the patient, their family, the multi-disciplinary/inter-disciplinary team, external agencies and services to facilitate discharge planning, continuity of care and specific care requirements.</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Provide appropriate and timely education and information to the patient, their family and be an advocate for the individual patient and for their family.</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Report and consult with senior nursing management on clinical issues, as appropriate.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Maintain appropriate and accurate written and electronic nursing records and reports regarding patient care in accordance with local/national/professional guidelines.</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Participate in innovation and change in the approach to patient care delivery</w:t>
            </w:r>
            <w:r>
              <w:rPr>
                <w:rFonts w:ascii="Arial" w:hAnsi="Arial" w:cs="Arial"/>
                <w:lang w:val="en-IE"/>
              </w:rPr>
              <w:t>,</w:t>
            </w:r>
            <w:r w:rsidRPr="00C2758C">
              <w:rPr>
                <w:rFonts w:ascii="Arial" w:hAnsi="Arial" w:cs="Arial"/>
                <w:lang w:val="en-IE"/>
              </w:rPr>
              <w:t xml:space="preserve"> particularly in relation to new research findings, evidence based practice and advances in treatment.</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Participate in clinical audit and review.</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Participate in community needs assessment and ongoing community delivery of care as appropriate.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iCs/>
              </w:rPr>
              <w:t>Undertake Key Worker role as appropriate.</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lang w:val="en-IE"/>
              </w:rPr>
              <w:t>Promote a positive health concept with patients and colleagues and contribute to health promotion and disease prevention initiatives of the Health Service Executive.</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Delegate to and supervise the work of other grades of staff within the remit of their role, as appropriate.</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Demonstrate flexibility by rotating/assisting in other units/care settings as required in order to meet nursing resource needs and the requirements of the integrated services programme (ISP).</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Refer clients to other services, as required.</w:t>
            </w:r>
          </w:p>
          <w:p w:rsidR="00C91D33" w:rsidRDefault="00C91D33" w:rsidP="00C91D33">
            <w:pPr>
              <w:jc w:val="both"/>
              <w:rPr>
                <w:rFonts w:ascii="Arial" w:hAnsi="Arial" w:cs="Arial"/>
              </w:rPr>
            </w:pPr>
          </w:p>
          <w:p w:rsidR="00B079A9" w:rsidRPr="00426A3F" w:rsidRDefault="00B079A9" w:rsidP="00C91D33">
            <w:pPr>
              <w:jc w:val="both"/>
              <w:rPr>
                <w:rFonts w:ascii="Arial" w:hAnsi="Arial" w:cs="Arial"/>
              </w:rPr>
            </w:pPr>
          </w:p>
          <w:p w:rsidR="00C91D33" w:rsidRPr="00426A3F" w:rsidRDefault="00C91D33" w:rsidP="00C91D33">
            <w:pPr>
              <w:jc w:val="both"/>
              <w:rPr>
                <w:rFonts w:ascii="Arial" w:hAnsi="Arial" w:cs="Arial"/>
                <w:b/>
                <w:u w:val="single"/>
                <w:lang w:val="en-IE"/>
              </w:rPr>
            </w:pPr>
            <w:r w:rsidRPr="00426A3F">
              <w:rPr>
                <w:rFonts w:ascii="Arial" w:hAnsi="Arial" w:cs="Arial"/>
                <w:b/>
                <w:u w:val="single"/>
                <w:lang w:val="en-IE"/>
              </w:rPr>
              <w:t>Clinical Governance</w:t>
            </w:r>
          </w:p>
          <w:p w:rsidR="00C91D33" w:rsidRPr="00426A3F" w:rsidRDefault="00C91D33" w:rsidP="00C91D33">
            <w:pPr>
              <w:jc w:val="both"/>
              <w:rPr>
                <w:rFonts w:ascii="Arial" w:hAnsi="Arial" w:cs="Arial"/>
                <w:b/>
                <w:lang w:val="en-IE"/>
              </w:rPr>
            </w:pP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Participate in clinical governance structures within the local/regional/national clinical governance framework.</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iCs/>
              </w:rPr>
              <w:t>Contribute to ongoing monitoring, audit and evaluation of the service, as appropriate.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Accurately record and report all complaints to appropriate personnel according to local service policy</w:t>
            </w:r>
            <w:r w:rsidRPr="00C2758C">
              <w:rPr>
                <w:rFonts w:ascii="Arial" w:hAnsi="Arial" w:cs="Arial"/>
                <w:iCs/>
              </w:rPr>
              <w:t>.</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Participate in the development of policies/procedures and guidelines to support compliance with current legal requirements, where existing, for the safe storage and administration of medicines and other clinical products.</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 xml:space="preserve">Participate in the development of policies/procedures and guidelines </w:t>
            </w:r>
            <w:r w:rsidRPr="00C2758C">
              <w:rPr>
                <w:rFonts w:ascii="Arial" w:hAnsi="Arial" w:cs="Arial"/>
                <w:lang w:val="en-IE"/>
              </w:rPr>
              <w:t>with health, safety, fire, risk and management personnel and participate in their development in conjunction with relevant staff and in compliance with statutory obligations.</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Observe, report and take appropriate action on any matter which may be detrimental to patient care or wellbeing.</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Be aware of, and comply with, the principles of clinical governance including quality, risk and health and safety and be individually responsible for clini</w:t>
            </w:r>
            <w:r>
              <w:rPr>
                <w:rFonts w:ascii="Arial" w:hAnsi="Arial" w:cs="Arial"/>
              </w:rPr>
              <w:t>cal governance, risk management</w:t>
            </w:r>
            <w:r w:rsidRPr="00C2758C">
              <w:rPr>
                <w:rFonts w:ascii="Arial" w:hAnsi="Arial" w:cs="Arial"/>
              </w:rPr>
              <w:t>/health and safety issues in their area of work.</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Participate in the development, promotion and implementation of infection prevention and control guidelines.</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lang w:val="en-IE"/>
              </w:rPr>
              <w:t>Adhere to organisational dress code.</w:t>
            </w: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rPr>
              <w:t>Assume responsibility for and co</w:t>
            </w:r>
            <w:r>
              <w:rPr>
                <w:rFonts w:ascii="Arial" w:hAnsi="Arial" w:cs="Arial"/>
              </w:rPr>
              <w:t>-</w:t>
            </w:r>
            <w:r w:rsidRPr="00C2758C">
              <w:rPr>
                <w:rFonts w:ascii="Arial" w:hAnsi="Arial" w:cs="Arial"/>
              </w:rPr>
              <w:t>ordi</w:t>
            </w:r>
            <w:r>
              <w:rPr>
                <w:rFonts w:ascii="Arial" w:hAnsi="Arial" w:cs="Arial"/>
              </w:rPr>
              <w:t>nate the management of the unit</w:t>
            </w:r>
            <w:r w:rsidRPr="00C2758C">
              <w:rPr>
                <w:rFonts w:ascii="Arial" w:hAnsi="Arial" w:cs="Arial"/>
              </w:rPr>
              <w:t>/care setting in the absence of the Clinical Nurse Manager.</w:t>
            </w:r>
          </w:p>
          <w:p w:rsidR="00C91D33" w:rsidRPr="00426A3F" w:rsidRDefault="00C91D33" w:rsidP="00C91D33">
            <w:pPr>
              <w:jc w:val="both"/>
              <w:rPr>
                <w:rFonts w:ascii="Arial" w:hAnsi="Arial" w:cs="Arial"/>
                <w:b/>
              </w:rPr>
            </w:pPr>
          </w:p>
          <w:p w:rsidR="00C91D33" w:rsidRPr="00426A3F" w:rsidRDefault="00C91D33" w:rsidP="00C91D33">
            <w:pPr>
              <w:jc w:val="both"/>
              <w:rPr>
                <w:rFonts w:ascii="Arial" w:hAnsi="Arial" w:cs="Arial"/>
                <w:lang w:val="en-IE"/>
              </w:rPr>
            </w:pPr>
            <w:r w:rsidRPr="00426A3F">
              <w:rPr>
                <w:rFonts w:ascii="Arial" w:hAnsi="Arial" w:cs="Arial"/>
                <w:b/>
                <w:u w:val="single"/>
                <w:lang w:val="en-IE"/>
              </w:rPr>
              <w:t>Education, Training &amp; Development</w:t>
            </w:r>
          </w:p>
          <w:p w:rsidR="00C91D33" w:rsidRPr="00426A3F" w:rsidRDefault="00C91D33" w:rsidP="00C91D33">
            <w:pPr>
              <w:jc w:val="both"/>
              <w:rPr>
                <w:rFonts w:ascii="Arial" w:hAnsi="Arial" w:cs="Arial"/>
                <w:lang w:val="en-IE"/>
              </w:rPr>
            </w:pP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Take responsibility for own competency and learning and development needs and actively contribute to the learning and development of the interdisciplinary team.</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 xml:space="preserve">Complete all mandatory training as deemed necessary by the Director of Nursing and </w:t>
            </w:r>
            <w:r w:rsidRPr="00C2758C">
              <w:rPr>
                <w:rFonts w:ascii="Arial" w:hAnsi="Arial" w:cs="Arial"/>
              </w:rPr>
              <w:t>Bord Altranais agus Cnáimhseachais na hÉireann (Nursing and Midwifery Board of Ireland).</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Participate in performance evaluation/</w:t>
            </w:r>
            <w:r>
              <w:rPr>
                <w:rFonts w:ascii="Arial" w:hAnsi="Arial" w:cs="Arial"/>
                <w:lang w:val="en-IE"/>
              </w:rPr>
              <w:t>review with the</w:t>
            </w:r>
            <w:r w:rsidRPr="00C2758C">
              <w:rPr>
                <w:rFonts w:ascii="Arial" w:hAnsi="Arial" w:cs="Arial"/>
                <w:lang w:val="en-IE"/>
              </w:rPr>
              <w:t xml:space="preserve"> line manager, identifying areas for improvement and appropriate plans/measures to achieve them.</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Provide feedback to the Clinical Nurse Manager or the designated officer with regard to compilation of proficiency assessments for students in the clinical setting.</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Develop and use reflective practice techniques to inform and guide practice as part of daily work.</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Identify and contribute to the continual enhancement of learning opportunities within a population health framework.</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Participate in the clinical/workplace induction of all new nursing and support staff.</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Contribute to the identification of training needs pertinent to the clinical area.</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Develop teaching skills and participate in the planning and implementation of orientation, training and teaching programmes for nursing students and other healthcare staff, as appropriate.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Having undergone approp</w:t>
            </w:r>
            <w:r>
              <w:rPr>
                <w:rFonts w:ascii="Arial" w:hAnsi="Arial" w:cs="Arial"/>
                <w:lang w:val="en-IE"/>
              </w:rPr>
              <w:t>riate training, act as a mentor</w:t>
            </w:r>
            <w:r w:rsidRPr="00C2758C">
              <w:rPr>
                <w:rFonts w:ascii="Arial" w:hAnsi="Arial" w:cs="Arial"/>
                <w:lang w:val="en-IE"/>
              </w:rPr>
              <w:t>/preceptor or clinical assessor for students.</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Participate in the development of performance indicators in conjunction with the Clinical Nurse Manager.</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Participate in innovation and change in the approach to service user care delivery, and contribute to the service planning process based on best practice and under th</w:t>
            </w:r>
            <w:r>
              <w:rPr>
                <w:rFonts w:ascii="Arial" w:hAnsi="Arial" w:cs="Arial"/>
              </w:rPr>
              <w:t>e direction of Nurse Management</w:t>
            </w:r>
            <w:r w:rsidRPr="00C2758C">
              <w:rPr>
                <w:rFonts w:ascii="Arial" w:hAnsi="Arial" w:cs="Arial"/>
              </w:rPr>
              <w:t>/Nurse Practice Development, particularly in relation to new research findings and advances in treatment.</w:t>
            </w:r>
          </w:p>
          <w:p w:rsidR="00C91D33" w:rsidRDefault="00C91D33" w:rsidP="00C91D33">
            <w:pPr>
              <w:jc w:val="both"/>
              <w:rPr>
                <w:rFonts w:ascii="Arial" w:hAnsi="Arial" w:cs="Arial"/>
                <w:b/>
                <w:u w:val="single"/>
              </w:rPr>
            </w:pPr>
          </w:p>
          <w:p w:rsidR="00C91D33" w:rsidRPr="00426A3F" w:rsidRDefault="00C91D33" w:rsidP="00C91D33">
            <w:pPr>
              <w:jc w:val="both"/>
              <w:rPr>
                <w:rFonts w:ascii="Arial" w:hAnsi="Arial" w:cs="Arial"/>
                <w:b/>
                <w:u w:val="single"/>
                <w:lang w:val="en-IE"/>
              </w:rPr>
            </w:pPr>
            <w:r w:rsidRPr="00426A3F">
              <w:rPr>
                <w:rFonts w:ascii="Arial" w:hAnsi="Arial" w:cs="Arial"/>
                <w:b/>
                <w:u w:val="single"/>
                <w:lang w:val="en-IE"/>
              </w:rPr>
              <w:t>Health &amp; Safety</w:t>
            </w:r>
          </w:p>
          <w:p w:rsidR="00C91D33" w:rsidRPr="00426A3F" w:rsidRDefault="00C91D33" w:rsidP="00C91D33">
            <w:pPr>
              <w:jc w:val="both"/>
              <w:rPr>
                <w:rFonts w:ascii="Arial" w:hAnsi="Arial" w:cs="Arial"/>
                <w:b/>
                <w:u w:val="single"/>
                <w:lang w:val="en-IE"/>
              </w:rPr>
            </w:pP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C2758C">
              <w:rPr>
                <w:rFonts w:ascii="Arial" w:hAnsi="Arial" w:cs="Arial"/>
                <w:i/>
                <w:iCs/>
              </w:rPr>
              <w:t xml:space="preserve"> </w:t>
            </w:r>
            <w:r w:rsidRPr="00C2758C">
              <w:rPr>
                <w:rFonts w:ascii="Arial" w:hAnsi="Arial" w:cs="Arial"/>
                <w:iCs/>
              </w:rPr>
              <w:t>and comply with associated HSE protocols for implementing and maintaining these standards as appropriate to the role.</w:t>
            </w:r>
          </w:p>
          <w:p w:rsidR="00C91D33" w:rsidRPr="00C2758C" w:rsidRDefault="00C91D33" w:rsidP="00C91D33">
            <w:pPr>
              <w:pStyle w:val="ListParagraph"/>
              <w:numPr>
                <w:ilvl w:val="0"/>
                <w:numId w:val="48"/>
              </w:numPr>
              <w:contextualSpacing w:val="0"/>
              <w:jc w:val="both"/>
              <w:rPr>
                <w:rFonts w:ascii="Arial" w:hAnsi="Arial" w:cs="Arial"/>
                <w:b/>
                <w:i/>
                <w:iCs/>
              </w:rPr>
            </w:pPr>
            <w:r>
              <w:rPr>
                <w:rFonts w:ascii="Arial" w:hAnsi="Arial" w:cs="Arial"/>
                <w:lang w:val="en-IE" w:eastAsia="en-IE"/>
              </w:rPr>
              <w:t>S</w:t>
            </w:r>
            <w:r w:rsidRPr="00C2758C">
              <w:rPr>
                <w:rFonts w:ascii="Arial" w:hAnsi="Arial" w:cs="Arial"/>
                <w:lang w:val="en-IE" w:eastAsia="en-IE"/>
              </w:rPr>
              <w:t>upport, promote and actively participate in sustainable energy, water and waste initiatives to create a more sustainable, low carbon and efficient health service.</w:t>
            </w:r>
          </w:p>
          <w:p w:rsidR="00C91D33" w:rsidRDefault="00C91D33" w:rsidP="00C91D33">
            <w:pPr>
              <w:jc w:val="both"/>
              <w:rPr>
                <w:rFonts w:ascii="Arial" w:hAnsi="Arial" w:cs="Arial"/>
                <w:b/>
                <w:u w:val="single"/>
              </w:rPr>
            </w:pPr>
          </w:p>
          <w:p w:rsidR="00A77F34" w:rsidRDefault="00A77F34" w:rsidP="00C91D33">
            <w:pPr>
              <w:jc w:val="both"/>
              <w:rPr>
                <w:rFonts w:ascii="Arial" w:hAnsi="Arial" w:cs="Arial"/>
                <w:b/>
                <w:u w:val="single"/>
              </w:rPr>
            </w:pPr>
          </w:p>
          <w:p w:rsidR="00A77F34" w:rsidRDefault="00A77F34" w:rsidP="00C91D33">
            <w:pPr>
              <w:jc w:val="both"/>
              <w:rPr>
                <w:rFonts w:ascii="Arial" w:hAnsi="Arial" w:cs="Arial"/>
                <w:b/>
                <w:u w:val="single"/>
              </w:rPr>
            </w:pPr>
          </w:p>
          <w:p w:rsidR="00DF1D96" w:rsidRDefault="00DF1D96" w:rsidP="00C91D33">
            <w:pPr>
              <w:jc w:val="both"/>
              <w:rPr>
                <w:rFonts w:ascii="Arial" w:hAnsi="Arial" w:cs="Arial"/>
                <w:b/>
                <w:u w:val="single"/>
                <w:lang w:val="en-IE"/>
              </w:rPr>
            </w:pPr>
          </w:p>
          <w:p w:rsidR="00C91D33" w:rsidRPr="00426A3F" w:rsidRDefault="00C91D33" w:rsidP="00C91D33">
            <w:pPr>
              <w:jc w:val="both"/>
              <w:rPr>
                <w:rFonts w:ascii="Arial" w:hAnsi="Arial" w:cs="Arial"/>
                <w:b/>
                <w:lang w:val="en-IE"/>
              </w:rPr>
            </w:pPr>
            <w:r w:rsidRPr="00426A3F">
              <w:rPr>
                <w:rFonts w:ascii="Arial" w:hAnsi="Arial" w:cs="Arial"/>
                <w:b/>
                <w:u w:val="single"/>
                <w:lang w:val="en-IE"/>
              </w:rPr>
              <w:t>Administration</w:t>
            </w:r>
          </w:p>
          <w:p w:rsidR="00C91D33" w:rsidRPr="00426A3F" w:rsidRDefault="00C91D33" w:rsidP="00C91D33">
            <w:pPr>
              <w:jc w:val="both"/>
              <w:rPr>
                <w:rFonts w:ascii="Arial" w:hAnsi="Arial" w:cs="Arial"/>
                <w:lang w:val="en-IE"/>
              </w:rPr>
            </w:pPr>
          </w:p>
          <w:p w:rsidR="00C91D33" w:rsidRPr="00C2758C" w:rsidRDefault="00C91D33" w:rsidP="00C91D33">
            <w:pPr>
              <w:pStyle w:val="ListParagraph"/>
              <w:numPr>
                <w:ilvl w:val="0"/>
                <w:numId w:val="48"/>
              </w:numPr>
              <w:contextualSpacing w:val="0"/>
              <w:jc w:val="both"/>
              <w:rPr>
                <w:rFonts w:ascii="Arial" w:hAnsi="Arial" w:cs="Arial"/>
              </w:rPr>
            </w:pPr>
            <w:r w:rsidRPr="00C2758C">
              <w:rPr>
                <w:rFonts w:ascii="Arial" w:hAnsi="Arial" w:cs="Arial"/>
                <w:lang w:val="en-IE"/>
              </w:rPr>
              <w:t xml:space="preserve">Ensure that records are safeguarded and managed as per HSE/local policy and </w:t>
            </w:r>
            <w:r w:rsidRPr="00C2758C">
              <w:rPr>
                <w:rFonts w:ascii="Arial" w:hAnsi="Arial" w:cs="Arial"/>
              </w:rPr>
              <w:t>in accordance with relevant legislation.</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Work closely with colleagues across the integrated services programme in order to provide a seamless service delivery to the client within the integrated services programme.</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iCs/>
              </w:rPr>
              <w:t>Maintain records and submit activity data/</w:t>
            </w:r>
            <w:r w:rsidRPr="00C2758C">
              <w:rPr>
                <w:rFonts w:ascii="Arial" w:hAnsi="Arial" w:cs="Arial"/>
                <w:lang w:val="en-IE"/>
              </w:rPr>
              <w:t>furnish appropriate reports to the Director of Nursing, as required.</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iCs/>
              </w:rPr>
              <w:t>Contribute to policy development and formulation, performance monitoring, business planning and budgetary control.</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iCs/>
              </w:rPr>
              <w:t>Maintain professional standards including patient and data confidentiality.</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iCs/>
              </w:rPr>
              <w:t>Contribute to the development and implementation of information sharing protocols, audit systems, referral pathways, individual care plans and shared care arrangements.</w:t>
            </w:r>
          </w:p>
          <w:p w:rsidR="00C91D33" w:rsidRPr="00C2758C" w:rsidRDefault="00C91D33" w:rsidP="00C91D33">
            <w:pPr>
              <w:pStyle w:val="ListParagraph"/>
              <w:numPr>
                <w:ilvl w:val="0"/>
                <w:numId w:val="48"/>
              </w:numPr>
              <w:contextualSpacing w:val="0"/>
              <w:jc w:val="both"/>
              <w:rPr>
                <w:rFonts w:ascii="Arial" w:hAnsi="Arial" w:cs="Arial"/>
                <w:iCs/>
              </w:rPr>
            </w:pPr>
            <w:r w:rsidRPr="00C2758C">
              <w:rPr>
                <w:rFonts w:ascii="Arial" w:hAnsi="Arial" w:cs="Arial"/>
                <w:iCs/>
              </w:rPr>
              <w:t>Contribute to ongoing monitoring, audit and evaluation of the service, as appropriate</w:t>
            </w:r>
            <w:r>
              <w:rPr>
                <w:rFonts w:ascii="Arial" w:hAnsi="Arial" w:cs="Arial"/>
                <w:iCs/>
              </w:rPr>
              <w:t>.</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Ensure that the care setting is maintained in good order using appropriate models, that supplies are adequate and that all equipment is in good working order and ready for immediate use.</w:t>
            </w:r>
          </w:p>
          <w:p w:rsidR="00C91D33" w:rsidRPr="00C2758C"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rPr>
              <w:t>Ensure that equipment is safe to use and report any malfunctions in a timely manner.</w:t>
            </w:r>
          </w:p>
          <w:p w:rsidR="00C91D33" w:rsidRPr="008149A0" w:rsidRDefault="00C91D33" w:rsidP="00C91D33">
            <w:pPr>
              <w:pStyle w:val="ListParagraph"/>
              <w:numPr>
                <w:ilvl w:val="0"/>
                <w:numId w:val="48"/>
              </w:numPr>
              <w:contextualSpacing w:val="0"/>
              <w:jc w:val="both"/>
              <w:rPr>
                <w:rFonts w:ascii="Arial" w:hAnsi="Arial" w:cs="Arial"/>
                <w:lang w:val="en-IE"/>
              </w:rPr>
            </w:pPr>
            <w:r w:rsidRPr="00C2758C">
              <w:rPr>
                <w:rFonts w:ascii="Arial" w:hAnsi="Arial" w:cs="Arial"/>
                <w:lang w:val="en-IE"/>
              </w:rPr>
              <w:t xml:space="preserve">Assist with </w:t>
            </w:r>
            <w:r w:rsidRPr="00C2758C">
              <w:rPr>
                <w:rFonts w:ascii="Arial" w:hAnsi="Arial" w:cs="Arial"/>
              </w:rPr>
              <w:t xml:space="preserve">ordering of supplies as required </w:t>
            </w:r>
            <w:r w:rsidRPr="00C2758C">
              <w:rPr>
                <w:rFonts w:ascii="Arial" w:hAnsi="Arial" w:cs="Arial"/>
                <w:lang w:val="en-IE"/>
              </w:rPr>
              <w:t>and e</w:t>
            </w:r>
            <w:r w:rsidRPr="00C2758C">
              <w:rPr>
                <w:rFonts w:ascii="Arial" w:hAnsi="Arial" w:cs="Arial"/>
              </w:rPr>
              <w:t>nsure the appropriate and efficient use of supplies is made and exercise economy in the use of consumables.</w:t>
            </w:r>
          </w:p>
          <w:p w:rsidR="00C91D33" w:rsidRPr="00F6254C" w:rsidRDefault="00C91D33" w:rsidP="00C91D33">
            <w:pPr>
              <w:jc w:val="both"/>
              <w:rPr>
                <w:rFonts w:ascii="Arial" w:hAnsi="Arial" w:cs="Arial"/>
                <w:iCs/>
                <w:color w:val="000099"/>
              </w:rPr>
            </w:pPr>
          </w:p>
          <w:p w:rsidR="00C91D33" w:rsidRDefault="00C91D33" w:rsidP="00C91D33">
            <w:pPr>
              <w:jc w:val="both"/>
              <w:rPr>
                <w:rFonts w:ascii="Arial" w:hAnsi="Arial" w:cs="Arial"/>
                <w:b/>
              </w:rPr>
            </w:pPr>
            <w:r w:rsidRPr="00795998">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795998">
              <w:rPr>
                <w:rFonts w:ascii="Arial" w:hAnsi="Arial" w:cs="Arial"/>
                <w:b/>
              </w:rPr>
              <w:t xml:space="preserve">  </w:t>
            </w:r>
          </w:p>
          <w:p w:rsidR="00C91D33" w:rsidRPr="00795998" w:rsidRDefault="00C91D33" w:rsidP="00C91D33">
            <w:pPr>
              <w:jc w:val="both"/>
              <w:rPr>
                <w:rFonts w:ascii="Arial" w:hAnsi="Arial" w:cs="Arial"/>
                <w:b/>
              </w:rPr>
            </w:pPr>
          </w:p>
        </w:tc>
      </w:tr>
      <w:tr w:rsidR="00C91D33" w:rsidRPr="009363FD" w:rsidTr="00386604">
        <w:trPr>
          <w:trHeight w:val="51"/>
        </w:trPr>
        <w:tc>
          <w:tcPr>
            <w:tcW w:w="2140" w:type="dxa"/>
          </w:tcPr>
          <w:p w:rsidR="00C91D33" w:rsidRPr="00EF5782" w:rsidRDefault="00C91D33" w:rsidP="00C91D33">
            <w:pPr>
              <w:jc w:val="both"/>
              <w:rPr>
                <w:rFonts w:ascii="Arial" w:hAnsi="Arial" w:cs="Arial"/>
                <w:b/>
                <w:color w:val="000000"/>
              </w:rPr>
            </w:pPr>
            <w:r w:rsidRPr="00EF5782">
              <w:rPr>
                <w:rFonts w:ascii="Arial" w:hAnsi="Arial" w:cs="Arial"/>
                <w:b/>
                <w:color w:val="000000"/>
              </w:rPr>
              <w:t>Eligibility Criteria</w:t>
            </w:r>
          </w:p>
          <w:p w:rsidR="00C91D33" w:rsidRPr="00EF5782" w:rsidRDefault="00C91D33" w:rsidP="00C91D33">
            <w:pPr>
              <w:jc w:val="both"/>
              <w:rPr>
                <w:rFonts w:ascii="Arial" w:hAnsi="Arial" w:cs="Arial"/>
                <w:b/>
                <w:color w:val="000000"/>
              </w:rPr>
            </w:pPr>
          </w:p>
          <w:p w:rsidR="00C91D33" w:rsidRPr="00EF5782" w:rsidRDefault="00C91D33" w:rsidP="00C91D33">
            <w:pPr>
              <w:jc w:val="both"/>
              <w:rPr>
                <w:rFonts w:ascii="Arial" w:hAnsi="Arial" w:cs="Arial"/>
                <w:b/>
                <w:color w:val="000000"/>
              </w:rPr>
            </w:pPr>
            <w:r w:rsidRPr="00EF5782">
              <w:rPr>
                <w:rFonts w:ascii="Arial" w:hAnsi="Arial" w:cs="Arial"/>
                <w:b/>
                <w:color w:val="000000"/>
              </w:rPr>
              <w:t xml:space="preserve">Qualifications and/ or experience </w:t>
            </w:r>
          </w:p>
          <w:p w:rsidR="00C91D33" w:rsidRPr="00EF5782" w:rsidRDefault="00C91D33" w:rsidP="00C91D33">
            <w:pPr>
              <w:jc w:val="both"/>
              <w:rPr>
                <w:rFonts w:ascii="Arial" w:hAnsi="Arial" w:cs="Arial"/>
                <w:b/>
                <w:color w:val="000000"/>
              </w:rPr>
            </w:pPr>
          </w:p>
        </w:tc>
        <w:tc>
          <w:tcPr>
            <w:tcW w:w="8794" w:type="dxa"/>
          </w:tcPr>
          <w:p w:rsidR="00C91D33" w:rsidRPr="00EF5782" w:rsidRDefault="00C91D33" w:rsidP="00C91D33">
            <w:pPr>
              <w:jc w:val="both"/>
              <w:rPr>
                <w:rFonts w:ascii="Arial" w:hAnsi="Arial" w:cs="Arial"/>
                <w:b/>
                <w:color w:val="000000"/>
              </w:rPr>
            </w:pPr>
            <w:r w:rsidRPr="00EF5782">
              <w:rPr>
                <w:rFonts w:ascii="Arial" w:hAnsi="Arial" w:cs="Arial"/>
                <w:b/>
                <w:bCs/>
                <w:iCs/>
              </w:rPr>
              <w:t xml:space="preserve">   1. Professional Qualifications, Experience, etc</w:t>
            </w:r>
            <w:r w:rsidRPr="00EF5782">
              <w:rPr>
                <w:rFonts w:ascii="Arial" w:hAnsi="Arial" w:cs="Arial"/>
                <w:b/>
                <w:color w:val="000000"/>
              </w:rPr>
              <w:t xml:space="preserve"> </w:t>
            </w:r>
          </w:p>
          <w:p w:rsidR="00C91D33" w:rsidRPr="00EF5782" w:rsidRDefault="00C91D33" w:rsidP="00C91D33">
            <w:pPr>
              <w:jc w:val="both"/>
              <w:rPr>
                <w:rFonts w:ascii="Arial" w:hAnsi="Arial" w:cs="Arial"/>
                <w:b/>
                <w:color w:val="000000"/>
              </w:rPr>
            </w:pPr>
          </w:p>
          <w:p w:rsidR="00C91D33" w:rsidRPr="00EF5782" w:rsidRDefault="00C91D33" w:rsidP="00C91D33">
            <w:pPr>
              <w:jc w:val="both"/>
              <w:rPr>
                <w:rFonts w:ascii="Arial" w:hAnsi="Arial" w:cs="Arial"/>
                <w:b/>
                <w:color w:val="000000"/>
              </w:rPr>
            </w:pPr>
            <w:r w:rsidRPr="00EF5782">
              <w:rPr>
                <w:rFonts w:ascii="Arial" w:hAnsi="Arial" w:cs="Arial"/>
                <w:b/>
                <w:color w:val="000000"/>
              </w:rPr>
              <w:t>Candidates must:</w:t>
            </w:r>
          </w:p>
          <w:p w:rsidR="00C91D33" w:rsidRPr="00EF5782" w:rsidRDefault="00C91D33" w:rsidP="00C91D33">
            <w:pPr>
              <w:jc w:val="both"/>
              <w:rPr>
                <w:rFonts w:ascii="Arial" w:hAnsi="Arial" w:cs="Arial"/>
                <w:color w:val="000000"/>
              </w:rPr>
            </w:pPr>
          </w:p>
          <w:p w:rsidR="00C91D33" w:rsidRPr="00EF5782" w:rsidRDefault="00C91D33" w:rsidP="00C91D33">
            <w:pPr>
              <w:pStyle w:val="BodyTextIndent"/>
              <w:numPr>
                <w:ilvl w:val="0"/>
                <w:numId w:val="45"/>
              </w:numPr>
              <w:spacing w:after="0"/>
              <w:jc w:val="both"/>
              <w:rPr>
                <w:rFonts w:ascii="Arial" w:hAnsi="Arial" w:cs="Arial"/>
                <w:color w:val="000000"/>
              </w:rPr>
            </w:pPr>
            <w:r w:rsidRPr="00EF5782">
              <w:rPr>
                <w:rFonts w:ascii="Arial" w:hAnsi="Arial" w:cs="Arial"/>
                <w:color w:val="000000"/>
              </w:rPr>
              <w:t xml:space="preserve">Be registered in the Psychiatric Division of the Register of Nurses and Midwives - An Bord Altranais agus Cnáimhseachais na hÉireann (Nursing Midwifery Board Ireland) - or be entitled to be so registered. </w:t>
            </w:r>
          </w:p>
          <w:p w:rsidR="00C91D33" w:rsidRPr="00EF5782" w:rsidRDefault="00C91D33" w:rsidP="00C91D33">
            <w:pPr>
              <w:jc w:val="center"/>
              <w:rPr>
                <w:rFonts w:ascii="Arial" w:hAnsi="Arial" w:cs="Arial"/>
                <w:b/>
                <w:color w:val="000000"/>
              </w:rPr>
            </w:pPr>
            <w:r w:rsidRPr="00EF5782">
              <w:rPr>
                <w:rFonts w:ascii="Arial" w:hAnsi="Arial" w:cs="Arial"/>
                <w:b/>
                <w:color w:val="000000"/>
              </w:rPr>
              <w:t>And</w:t>
            </w:r>
          </w:p>
          <w:p w:rsidR="00C91D33" w:rsidRPr="00EF5782" w:rsidRDefault="00C91D33" w:rsidP="00C91D33">
            <w:pPr>
              <w:jc w:val="both"/>
              <w:rPr>
                <w:rFonts w:ascii="Arial" w:hAnsi="Arial" w:cs="Arial"/>
                <w:b/>
                <w:color w:val="000000"/>
              </w:rPr>
            </w:pPr>
          </w:p>
          <w:p w:rsidR="00C91D33" w:rsidRPr="00EF5782" w:rsidRDefault="00C91D33" w:rsidP="00C91D33">
            <w:pPr>
              <w:pStyle w:val="ListParagraph"/>
              <w:numPr>
                <w:ilvl w:val="0"/>
                <w:numId w:val="45"/>
              </w:numPr>
              <w:jc w:val="both"/>
              <w:rPr>
                <w:rFonts w:ascii="Arial" w:hAnsi="Arial" w:cs="Arial"/>
                <w:color w:val="000000"/>
              </w:rPr>
            </w:pPr>
            <w:r w:rsidRPr="00EF5782">
              <w:rPr>
                <w:rFonts w:ascii="Arial" w:hAnsi="Arial" w:cs="Arial"/>
                <w:color w:val="000000"/>
              </w:rPr>
              <w:t>Have the clinical and administrative capacity to properly discharge the functions of the role.</w:t>
            </w:r>
          </w:p>
          <w:p w:rsidR="00C91D33" w:rsidRPr="00EF5782" w:rsidRDefault="00C91D33" w:rsidP="00C91D33">
            <w:pPr>
              <w:shd w:val="clear" w:color="auto" w:fill="FFFFFD"/>
              <w:jc w:val="both"/>
              <w:rPr>
                <w:rFonts w:ascii="Arial" w:hAnsi="Arial" w:cs="Arial"/>
                <w:color w:val="000000"/>
                <w:lang w:val="en-IE" w:eastAsia="en-IE"/>
              </w:rPr>
            </w:pPr>
          </w:p>
          <w:p w:rsidR="00C91D33" w:rsidRPr="006D3022" w:rsidRDefault="00C91D33" w:rsidP="006D3022">
            <w:pPr>
              <w:pStyle w:val="ListParagraph"/>
              <w:numPr>
                <w:ilvl w:val="0"/>
                <w:numId w:val="49"/>
              </w:numPr>
              <w:jc w:val="both"/>
              <w:rPr>
                <w:rFonts w:ascii="Arial" w:hAnsi="Arial" w:cs="Arial"/>
                <w:b/>
                <w:color w:val="000000"/>
              </w:rPr>
            </w:pPr>
            <w:r w:rsidRPr="006D3022">
              <w:rPr>
                <w:rFonts w:ascii="Arial" w:hAnsi="Arial" w:cs="Arial"/>
                <w:b/>
                <w:color w:val="000000"/>
              </w:rPr>
              <w:t>Health</w:t>
            </w:r>
          </w:p>
          <w:p w:rsidR="00C91D33" w:rsidRPr="00EF5782" w:rsidRDefault="00C91D33" w:rsidP="00C91D33">
            <w:pPr>
              <w:jc w:val="both"/>
              <w:rPr>
                <w:rFonts w:ascii="Arial" w:hAnsi="Arial" w:cs="Arial"/>
                <w:color w:val="000000"/>
              </w:rPr>
            </w:pPr>
            <w:r w:rsidRPr="00EF5782">
              <w:rPr>
                <w:rFonts w:ascii="Arial" w:hAnsi="Arial" w:cs="Arial"/>
                <w:color w:val="00000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00C91D33" w:rsidRPr="00EF5782" w:rsidRDefault="00C91D33" w:rsidP="00C91D33">
            <w:pPr>
              <w:jc w:val="both"/>
              <w:rPr>
                <w:rFonts w:ascii="Arial" w:hAnsi="Arial" w:cs="Arial"/>
                <w:color w:val="000000"/>
              </w:rPr>
            </w:pPr>
          </w:p>
          <w:p w:rsidR="00C91D33" w:rsidRPr="006D3022" w:rsidRDefault="006D3022" w:rsidP="006D3022">
            <w:pPr>
              <w:ind w:left="360" w:right="-766"/>
              <w:jc w:val="both"/>
              <w:rPr>
                <w:rFonts w:ascii="Arial" w:hAnsi="Arial" w:cs="Arial"/>
                <w:iCs/>
                <w:color w:val="000000"/>
              </w:rPr>
            </w:pPr>
            <w:r>
              <w:rPr>
                <w:rFonts w:ascii="Arial" w:hAnsi="Arial" w:cs="Arial"/>
                <w:b/>
                <w:bCs/>
                <w:color w:val="000000"/>
              </w:rPr>
              <w:t>3.</w:t>
            </w:r>
            <w:r w:rsidR="00C91D33" w:rsidRPr="006D3022">
              <w:rPr>
                <w:rFonts w:ascii="Arial" w:hAnsi="Arial" w:cs="Arial"/>
                <w:b/>
                <w:bCs/>
                <w:color w:val="000000"/>
              </w:rPr>
              <w:t>Character</w:t>
            </w:r>
          </w:p>
          <w:p w:rsidR="00C91D33" w:rsidRPr="00EF5782" w:rsidRDefault="00C91D33" w:rsidP="00C91D33">
            <w:pPr>
              <w:ind w:right="-766"/>
              <w:jc w:val="both"/>
              <w:rPr>
                <w:rFonts w:ascii="Arial" w:hAnsi="Arial" w:cs="Arial"/>
                <w:color w:val="000000"/>
              </w:rPr>
            </w:pPr>
            <w:r w:rsidRPr="00EF5782">
              <w:rPr>
                <w:rFonts w:ascii="Arial" w:hAnsi="Arial" w:cs="Arial"/>
                <w:color w:val="000000"/>
              </w:rPr>
              <w:t>Each candidate for and any person holding the office must be of good character.</w:t>
            </w:r>
          </w:p>
          <w:p w:rsidR="00C91D33" w:rsidRPr="00EF5782" w:rsidRDefault="00C91D33" w:rsidP="00C91D33">
            <w:pPr>
              <w:jc w:val="both"/>
              <w:rPr>
                <w:rFonts w:ascii="Arial" w:hAnsi="Arial" w:cs="Arial"/>
                <w:b/>
                <w:color w:val="000000"/>
              </w:rPr>
            </w:pPr>
          </w:p>
          <w:p w:rsidR="00C91D33" w:rsidRPr="00EF5782" w:rsidRDefault="00C91D33" w:rsidP="00C91D33">
            <w:pPr>
              <w:autoSpaceDE w:val="0"/>
              <w:autoSpaceDN w:val="0"/>
              <w:adjustRightInd w:val="0"/>
              <w:spacing w:line="240" w:lineRule="atLeast"/>
              <w:jc w:val="both"/>
              <w:rPr>
                <w:rFonts w:ascii="Arial" w:hAnsi="Arial" w:cs="Arial"/>
              </w:rPr>
            </w:pPr>
            <w:r w:rsidRPr="00EF5782">
              <w:rPr>
                <w:rFonts w:ascii="Arial" w:hAnsi="Arial" w:cs="Arial"/>
              </w:rPr>
              <w:t>Successful applicants will be eligible to commence employment when their registration with the NMBI is completed. Each successful candidate must inform their local HR Administration when they are fully registered with NMBI, at which point their start date will be confirmed.</w:t>
            </w:r>
          </w:p>
          <w:p w:rsidR="00C91D33" w:rsidRPr="00EF5782" w:rsidRDefault="00C91D33" w:rsidP="00C91D33">
            <w:pPr>
              <w:autoSpaceDE w:val="0"/>
              <w:autoSpaceDN w:val="0"/>
              <w:adjustRightInd w:val="0"/>
              <w:spacing w:line="240" w:lineRule="atLeast"/>
              <w:jc w:val="both"/>
              <w:rPr>
                <w:rFonts w:ascii="Arial" w:hAnsi="Arial" w:cs="Arial"/>
                <w:i/>
              </w:rPr>
            </w:pPr>
          </w:p>
          <w:p w:rsidR="00C91D33" w:rsidRDefault="00C91D33" w:rsidP="00C91D33">
            <w:pPr>
              <w:autoSpaceDE w:val="0"/>
              <w:autoSpaceDN w:val="0"/>
              <w:adjustRightInd w:val="0"/>
              <w:spacing w:line="240" w:lineRule="atLeast"/>
              <w:jc w:val="both"/>
              <w:rPr>
                <w:rFonts w:ascii="Arial" w:hAnsi="Arial" w:cs="Arial"/>
                <w:i/>
                <w:iCs/>
              </w:rPr>
            </w:pPr>
            <w:r w:rsidRPr="00EF5782">
              <w:rPr>
                <w:rFonts w:ascii="Arial" w:hAnsi="Arial" w:cs="Arial"/>
                <w:i/>
              </w:rPr>
              <w:t xml:space="preserve">Please note that appointment to and continuation in posts that require statutory registration is dependent upon the post holder maintaining annual registration in the relevant division of the register maintained by </w:t>
            </w:r>
            <w:r w:rsidRPr="00EF5782">
              <w:rPr>
                <w:rFonts w:ascii="Arial" w:hAnsi="Arial" w:cs="Arial"/>
                <w:i/>
                <w:iCs/>
              </w:rPr>
              <w:t>Bord Altranais agus Cnáimhseachais na hÉireann (Nursing &amp; Midwifery Board of Ireland).</w:t>
            </w:r>
          </w:p>
          <w:p w:rsidR="001C752D" w:rsidRPr="00EF5782" w:rsidRDefault="001C752D" w:rsidP="00C91D33">
            <w:pPr>
              <w:autoSpaceDE w:val="0"/>
              <w:autoSpaceDN w:val="0"/>
              <w:adjustRightInd w:val="0"/>
              <w:spacing w:line="240" w:lineRule="atLeast"/>
              <w:jc w:val="both"/>
              <w:rPr>
                <w:rFonts w:ascii="Arial" w:hAnsi="Arial" w:cs="Arial"/>
                <w:b/>
                <w:color w:val="000000"/>
              </w:rPr>
            </w:pPr>
          </w:p>
        </w:tc>
      </w:tr>
      <w:tr w:rsidR="00C91D33" w:rsidRPr="009363FD" w:rsidTr="00FB042B">
        <w:tc>
          <w:tcPr>
            <w:tcW w:w="2140" w:type="dxa"/>
          </w:tcPr>
          <w:p w:rsidR="00C91D33" w:rsidRPr="009363FD" w:rsidRDefault="00C91D33" w:rsidP="00C91D33">
            <w:pPr>
              <w:rPr>
                <w:rFonts w:ascii="Arial" w:hAnsi="Arial" w:cs="Arial"/>
                <w:b/>
                <w:bCs/>
                <w:color w:val="000000"/>
              </w:rPr>
            </w:pPr>
            <w:r w:rsidRPr="009363FD">
              <w:rPr>
                <w:rFonts w:ascii="Arial" w:hAnsi="Arial" w:cs="Arial"/>
                <w:b/>
                <w:bCs/>
                <w:color w:val="000000"/>
              </w:rPr>
              <w:t>Post Specific Requirements</w:t>
            </w:r>
          </w:p>
          <w:p w:rsidR="00C91D33" w:rsidRPr="009363FD" w:rsidRDefault="00C91D33" w:rsidP="00C91D33">
            <w:pPr>
              <w:jc w:val="both"/>
              <w:rPr>
                <w:rFonts w:ascii="Arial" w:hAnsi="Arial" w:cs="Arial"/>
                <w:b/>
                <w:bCs/>
                <w:color w:val="000000"/>
              </w:rPr>
            </w:pPr>
          </w:p>
        </w:tc>
        <w:tc>
          <w:tcPr>
            <w:tcW w:w="8794" w:type="dxa"/>
          </w:tcPr>
          <w:p w:rsidR="00C91D33" w:rsidRPr="009363FD" w:rsidRDefault="00C91D33" w:rsidP="00C91D33">
            <w:pPr>
              <w:jc w:val="both"/>
              <w:rPr>
                <w:rFonts w:ascii="Arial" w:hAnsi="Arial" w:cs="Arial"/>
                <w:color w:val="000000"/>
              </w:rPr>
            </w:pPr>
            <w:r w:rsidRPr="009363FD">
              <w:rPr>
                <w:rFonts w:ascii="Arial" w:hAnsi="Arial" w:cs="Arial"/>
                <w:color w:val="000000"/>
              </w:rPr>
              <w:t>Demonstrate professional knowledge and experience across a wide range of disorders &amp; dysfunctions and the management and care of these across a number of settings including but not limited to:</w:t>
            </w:r>
          </w:p>
          <w:p w:rsidR="00C91D33" w:rsidRPr="009363FD" w:rsidRDefault="00C91D33" w:rsidP="00C91D33">
            <w:pPr>
              <w:numPr>
                <w:ilvl w:val="0"/>
                <w:numId w:val="29"/>
              </w:numPr>
              <w:jc w:val="both"/>
              <w:rPr>
                <w:rFonts w:ascii="Arial" w:hAnsi="Arial" w:cs="Arial"/>
                <w:color w:val="000000"/>
              </w:rPr>
            </w:pPr>
            <w:r w:rsidRPr="009363FD">
              <w:rPr>
                <w:rFonts w:ascii="Arial" w:hAnsi="Arial" w:cs="Arial"/>
                <w:color w:val="000000"/>
              </w:rPr>
              <w:t>Inpatients</w:t>
            </w:r>
          </w:p>
          <w:p w:rsidR="00C91D33" w:rsidRPr="009363FD" w:rsidRDefault="00C91D33" w:rsidP="00C91D33">
            <w:pPr>
              <w:numPr>
                <w:ilvl w:val="0"/>
                <w:numId w:val="29"/>
              </w:numPr>
              <w:jc w:val="both"/>
              <w:rPr>
                <w:rFonts w:ascii="Arial" w:hAnsi="Arial" w:cs="Arial"/>
                <w:color w:val="000000"/>
              </w:rPr>
            </w:pPr>
            <w:r w:rsidRPr="009363FD">
              <w:rPr>
                <w:rFonts w:ascii="Arial" w:hAnsi="Arial" w:cs="Arial"/>
                <w:color w:val="000000"/>
              </w:rPr>
              <w:t>Continuing Care</w:t>
            </w:r>
          </w:p>
          <w:p w:rsidR="00C91D33" w:rsidRPr="009363FD" w:rsidRDefault="00C91D33" w:rsidP="00C91D33">
            <w:pPr>
              <w:numPr>
                <w:ilvl w:val="0"/>
                <w:numId w:val="29"/>
              </w:numPr>
              <w:jc w:val="both"/>
              <w:rPr>
                <w:rFonts w:ascii="Arial" w:hAnsi="Arial" w:cs="Arial"/>
                <w:color w:val="000000"/>
              </w:rPr>
            </w:pPr>
            <w:r w:rsidRPr="009363FD">
              <w:rPr>
                <w:rFonts w:ascii="Arial" w:hAnsi="Arial" w:cs="Arial"/>
                <w:color w:val="000000"/>
              </w:rPr>
              <w:t xml:space="preserve">Rehabilitation </w:t>
            </w:r>
          </w:p>
          <w:p w:rsidR="00C91D33" w:rsidRPr="009363FD" w:rsidRDefault="00C91D33" w:rsidP="00C91D33">
            <w:pPr>
              <w:numPr>
                <w:ilvl w:val="0"/>
                <w:numId w:val="29"/>
              </w:numPr>
              <w:jc w:val="both"/>
              <w:rPr>
                <w:rFonts w:ascii="Arial" w:hAnsi="Arial" w:cs="Arial"/>
                <w:color w:val="000000"/>
              </w:rPr>
            </w:pPr>
            <w:r w:rsidRPr="009363FD">
              <w:rPr>
                <w:rFonts w:ascii="Arial" w:hAnsi="Arial" w:cs="Arial"/>
                <w:color w:val="000000"/>
              </w:rPr>
              <w:t>Managing challenging behaviours</w:t>
            </w:r>
          </w:p>
          <w:p w:rsidR="00C91D33" w:rsidRPr="009363FD" w:rsidRDefault="00C91D33" w:rsidP="00C91D33">
            <w:pPr>
              <w:numPr>
                <w:ilvl w:val="0"/>
                <w:numId w:val="29"/>
              </w:numPr>
              <w:jc w:val="both"/>
              <w:rPr>
                <w:rFonts w:ascii="Arial" w:hAnsi="Arial" w:cs="Arial"/>
                <w:color w:val="000000"/>
              </w:rPr>
            </w:pPr>
            <w:r w:rsidRPr="009363FD">
              <w:rPr>
                <w:rFonts w:ascii="Arial" w:hAnsi="Arial" w:cs="Arial"/>
                <w:color w:val="000000"/>
              </w:rPr>
              <w:t>Security &amp; Risk</w:t>
            </w:r>
          </w:p>
          <w:p w:rsidR="00C91D33" w:rsidRPr="009363FD" w:rsidRDefault="00C91D33" w:rsidP="00C91D33">
            <w:pPr>
              <w:numPr>
                <w:ilvl w:val="0"/>
                <w:numId w:val="29"/>
              </w:numPr>
              <w:jc w:val="both"/>
              <w:rPr>
                <w:rFonts w:ascii="Arial" w:hAnsi="Arial" w:cs="Arial"/>
                <w:color w:val="000000"/>
              </w:rPr>
            </w:pPr>
            <w:r w:rsidRPr="009363FD">
              <w:rPr>
                <w:rFonts w:ascii="Arial" w:hAnsi="Arial" w:cs="Arial"/>
                <w:color w:val="000000"/>
              </w:rPr>
              <w:t>Deliberate Self Harm</w:t>
            </w:r>
          </w:p>
          <w:p w:rsidR="00C91D33" w:rsidRPr="009363FD" w:rsidRDefault="00C91D33" w:rsidP="00C91D33">
            <w:pPr>
              <w:jc w:val="both"/>
              <w:rPr>
                <w:rFonts w:ascii="Arial" w:hAnsi="Arial" w:cs="Arial"/>
                <w:color w:val="000000"/>
              </w:rPr>
            </w:pPr>
          </w:p>
          <w:p w:rsidR="00C91D33" w:rsidRPr="009363FD" w:rsidRDefault="00C91D33" w:rsidP="00C91D33">
            <w:pPr>
              <w:jc w:val="both"/>
              <w:rPr>
                <w:rFonts w:ascii="Arial" w:hAnsi="Arial" w:cs="Arial"/>
                <w:color w:val="000000"/>
              </w:rPr>
            </w:pPr>
            <w:r w:rsidRPr="009363FD">
              <w:rPr>
                <w:rFonts w:ascii="Arial" w:hAnsi="Arial" w:cs="Arial"/>
                <w:color w:val="000000"/>
              </w:rPr>
              <w:t>Professional Knowledge refers to appropriate care for this particular client group.</w:t>
            </w:r>
          </w:p>
          <w:p w:rsidR="00C91D33" w:rsidRPr="001E3555" w:rsidRDefault="00C91D33" w:rsidP="00C91D33">
            <w:pPr>
              <w:jc w:val="both"/>
              <w:rPr>
                <w:rFonts w:ascii="Arial" w:hAnsi="Arial" w:cs="Arial"/>
                <w:iCs/>
              </w:rPr>
            </w:pPr>
            <w:r w:rsidRPr="009363FD">
              <w:rPr>
                <w:rFonts w:ascii="Arial" w:hAnsi="Arial" w:cs="Arial"/>
                <w:iCs/>
              </w:rPr>
              <w:t xml:space="preserve">Where relevant, </w:t>
            </w:r>
            <w:r w:rsidR="00B31E43">
              <w:rPr>
                <w:rFonts w:ascii="Arial" w:hAnsi="Arial" w:cs="Arial"/>
                <w:iCs/>
              </w:rPr>
              <w:t xml:space="preserve">other </w:t>
            </w:r>
            <w:r w:rsidRPr="009363FD">
              <w:rPr>
                <w:rFonts w:ascii="Arial" w:hAnsi="Arial" w:cs="Arial"/>
                <w:iCs/>
              </w:rPr>
              <w:t>post specific requirements will be outlined at expression of interest stage.</w:t>
            </w:r>
          </w:p>
        </w:tc>
      </w:tr>
      <w:tr w:rsidR="00C91D33" w:rsidRPr="009363FD" w:rsidTr="00FB042B">
        <w:tc>
          <w:tcPr>
            <w:tcW w:w="2140" w:type="dxa"/>
          </w:tcPr>
          <w:p w:rsidR="00C91D33" w:rsidRPr="009363FD" w:rsidRDefault="00C91D33" w:rsidP="00C91D33">
            <w:pPr>
              <w:jc w:val="both"/>
              <w:rPr>
                <w:rFonts w:ascii="Arial" w:hAnsi="Arial" w:cs="Arial"/>
                <w:b/>
                <w:bCs/>
              </w:rPr>
            </w:pPr>
            <w:r>
              <w:rPr>
                <w:rFonts w:ascii="Arial" w:hAnsi="Arial" w:cs="Arial"/>
                <w:b/>
                <w:bCs/>
              </w:rPr>
              <w:t>Other Requirements to the P</w:t>
            </w:r>
            <w:r w:rsidRPr="009363FD">
              <w:rPr>
                <w:rFonts w:ascii="Arial" w:hAnsi="Arial" w:cs="Arial"/>
                <w:b/>
                <w:bCs/>
              </w:rPr>
              <w:t>ost</w:t>
            </w:r>
          </w:p>
        </w:tc>
        <w:tc>
          <w:tcPr>
            <w:tcW w:w="8794" w:type="dxa"/>
          </w:tcPr>
          <w:p w:rsidR="00C91D33" w:rsidRPr="0043494A" w:rsidRDefault="00C91D33" w:rsidP="00C91D33">
            <w:pPr>
              <w:rPr>
                <w:rFonts w:ascii="Arial" w:hAnsi="Arial" w:cs="Arial"/>
                <w:iCs/>
              </w:rPr>
            </w:pPr>
            <w:r w:rsidRPr="0043494A">
              <w:rPr>
                <w:rFonts w:ascii="Arial" w:hAnsi="Arial" w:cs="Arial"/>
                <w:iCs/>
              </w:rPr>
              <w:t>Access to appropriate transport to fulfil the requirements of the role.</w:t>
            </w:r>
          </w:p>
          <w:p w:rsidR="00C91D33" w:rsidRPr="0043494A" w:rsidRDefault="00C91D33" w:rsidP="00C91D33">
            <w:pPr>
              <w:pStyle w:val="ListParagraph"/>
              <w:ind w:left="360"/>
              <w:rPr>
                <w:rFonts w:ascii="Arial" w:hAnsi="Arial" w:cs="Arial"/>
                <w:b/>
                <w:iCs/>
              </w:rPr>
            </w:pPr>
          </w:p>
        </w:tc>
      </w:tr>
      <w:tr w:rsidR="00C91D33" w:rsidRPr="009363FD" w:rsidTr="00FB042B">
        <w:tc>
          <w:tcPr>
            <w:tcW w:w="2140" w:type="dxa"/>
          </w:tcPr>
          <w:p w:rsidR="00C91D33" w:rsidRPr="009363FD" w:rsidRDefault="00C91D33" w:rsidP="00C91D33">
            <w:pPr>
              <w:jc w:val="both"/>
              <w:rPr>
                <w:rFonts w:ascii="Arial" w:hAnsi="Arial" w:cs="Arial"/>
                <w:b/>
                <w:color w:val="000000"/>
              </w:rPr>
            </w:pPr>
            <w:r w:rsidRPr="009363FD">
              <w:rPr>
                <w:rFonts w:ascii="Arial" w:hAnsi="Arial" w:cs="Arial"/>
                <w:b/>
                <w:color w:val="000000"/>
              </w:rPr>
              <w:t>Skills, competencies and/or knowledge</w:t>
            </w:r>
          </w:p>
          <w:p w:rsidR="00C91D33" w:rsidRPr="009363FD" w:rsidRDefault="00C91D33" w:rsidP="00C91D33">
            <w:pPr>
              <w:jc w:val="both"/>
              <w:rPr>
                <w:rFonts w:ascii="Arial" w:hAnsi="Arial" w:cs="Arial"/>
                <w:b/>
                <w:color w:val="000000"/>
              </w:rPr>
            </w:pPr>
          </w:p>
          <w:p w:rsidR="00C91D33" w:rsidRPr="009363FD" w:rsidRDefault="00C91D33" w:rsidP="00C91D33">
            <w:pPr>
              <w:jc w:val="both"/>
              <w:rPr>
                <w:rFonts w:ascii="Arial" w:hAnsi="Arial" w:cs="Arial"/>
                <w:b/>
                <w:color w:val="000000"/>
              </w:rPr>
            </w:pPr>
          </w:p>
        </w:tc>
        <w:tc>
          <w:tcPr>
            <w:tcW w:w="8794" w:type="dxa"/>
          </w:tcPr>
          <w:p w:rsidR="00C91D33" w:rsidRDefault="00C91D33" w:rsidP="00C91D33">
            <w:pPr>
              <w:spacing w:line="259" w:lineRule="auto"/>
              <w:rPr>
                <w:rFonts w:ascii="Arial" w:eastAsia="Arial" w:hAnsi="Arial" w:cs="Arial"/>
                <w:b/>
                <w:bCs/>
                <w:color w:val="000000" w:themeColor="text1"/>
                <w:lang w:val="en-US"/>
              </w:rPr>
            </w:pPr>
            <w:r w:rsidRPr="005A65BE">
              <w:rPr>
                <w:rFonts w:ascii="Arial" w:eastAsia="Arial" w:hAnsi="Arial" w:cs="Arial"/>
                <w:b/>
                <w:bCs/>
                <w:color w:val="000000" w:themeColor="text1"/>
                <w:lang w:val="en-US"/>
              </w:rPr>
              <w:t xml:space="preserve">Professional Knowledge &amp; Experience </w:t>
            </w:r>
          </w:p>
          <w:p w:rsidR="00C91D33" w:rsidRPr="005A65BE" w:rsidRDefault="00C91D33" w:rsidP="00C91D33">
            <w:pPr>
              <w:spacing w:line="259" w:lineRule="auto"/>
              <w:rPr>
                <w:rFonts w:ascii="Arial" w:eastAsia="Arial" w:hAnsi="Arial" w:cs="Arial"/>
                <w:b/>
                <w:bCs/>
                <w:color w:val="000000" w:themeColor="text1"/>
                <w:lang w:val="en-US"/>
              </w:rPr>
            </w:pPr>
          </w:p>
          <w:p w:rsidR="00C91D33" w:rsidRPr="005A65BE" w:rsidRDefault="00C91D33" w:rsidP="00C91D33">
            <w:pPr>
              <w:numPr>
                <w:ilvl w:val="0"/>
                <w:numId w:val="8"/>
              </w:numPr>
              <w:jc w:val="both"/>
              <w:rPr>
                <w:rFonts w:ascii="Arial" w:hAnsi="Arial" w:cs="Arial"/>
              </w:rPr>
            </w:pPr>
            <w:r w:rsidRPr="005A65BE">
              <w:rPr>
                <w:rFonts w:ascii="Arial" w:hAnsi="Arial" w:cs="Arial"/>
              </w:rPr>
              <w:t xml:space="preserve">Demonstrates practitioner competence and professionalism in order to carry out the duties and responsibilities of the role. </w:t>
            </w:r>
          </w:p>
          <w:p w:rsidR="00C91D33" w:rsidRPr="005A65BE" w:rsidRDefault="00C91D33" w:rsidP="00C91D33">
            <w:pPr>
              <w:numPr>
                <w:ilvl w:val="0"/>
                <w:numId w:val="8"/>
              </w:numPr>
              <w:jc w:val="both"/>
              <w:rPr>
                <w:rFonts w:ascii="Arial" w:hAnsi="Arial" w:cs="Arial"/>
              </w:rPr>
            </w:pPr>
            <w:r w:rsidRPr="005A65BE">
              <w:rPr>
                <w:rFonts w:ascii="Arial" w:hAnsi="Arial" w:cs="Arial"/>
              </w:rPr>
              <w:t>Practices nursing care safely and effectively, fulfilling their professional responsibility within their scope of practice.</w:t>
            </w:r>
          </w:p>
          <w:p w:rsidR="00C91D33" w:rsidRPr="005A65BE" w:rsidRDefault="00C91D33" w:rsidP="00C91D33">
            <w:pPr>
              <w:pStyle w:val="ListParagraph"/>
              <w:numPr>
                <w:ilvl w:val="0"/>
                <w:numId w:val="8"/>
              </w:numPr>
              <w:contextualSpacing w:val="0"/>
              <w:jc w:val="both"/>
              <w:rPr>
                <w:rFonts w:ascii="Arial" w:hAnsi="Arial" w:cs="Arial"/>
              </w:rPr>
            </w:pPr>
            <w:r w:rsidRPr="005A65BE">
              <w:rPr>
                <w:rFonts w:ascii="Arial" w:hAnsi="Arial" w:cs="Arial"/>
              </w:rPr>
              <w:t>Practices in accordance with legislation affecting nursing practice.</w:t>
            </w:r>
          </w:p>
          <w:p w:rsidR="00C91D33" w:rsidRPr="005A65BE" w:rsidRDefault="00C91D33" w:rsidP="00C91D33">
            <w:pPr>
              <w:numPr>
                <w:ilvl w:val="0"/>
                <w:numId w:val="8"/>
              </w:numPr>
              <w:jc w:val="both"/>
              <w:rPr>
                <w:rFonts w:ascii="Arial" w:hAnsi="Arial" w:cs="Arial"/>
                <w:i/>
                <w:iCs/>
              </w:rPr>
            </w:pPr>
            <w:r w:rsidRPr="005A65BE">
              <w:rPr>
                <w:rFonts w:ascii="Arial" w:hAnsi="Arial" w:cs="Arial"/>
                <w:iCs/>
              </w:rPr>
              <w:t>Displays evidence-based clinical knowledge in making decisions regarding client care.</w:t>
            </w:r>
          </w:p>
          <w:p w:rsidR="00C91D33" w:rsidRPr="005A65BE" w:rsidRDefault="00C91D33" w:rsidP="00C91D33">
            <w:pPr>
              <w:numPr>
                <w:ilvl w:val="0"/>
                <w:numId w:val="8"/>
              </w:numPr>
              <w:jc w:val="both"/>
              <w:rPr>
                <w:rFonts w:ascii="Arial" w:hAnsi="Arial" w:cs="Arial"/>
              </w:rPr>
            </w:pPr>
            <w:r w:rsidRPr="005A65BE">
              <w:rPr>
                <w:rFonts w:ascii="Arial" w:hAnsi="Arial" w:cs="Arial"/>
              </w:rPr>
              <w:t>Demonstrates a commitment to continuing professional development.</w:t>
            </w:r>
          </w:p>
          <w:p w:rsidR="00C91D33" w:rsidRPr="005A65BE" w:rsidRDefault="00C91D33" w:rsidP="00C91D33">
            <w:pPr>
              <w:numPr>
                <w:ilvl w:val="0"/>
                <w:numId w:val="8"/>
              </w:numPr>
              <w:jc w:val="both"/>
              <w:rPr>
                <w:rFonts w:ascii="Arial" w:hAnsi="Arial" w:cs="Arial"/>
              </w:rPr>
            </w:pPr>
            <w:r w:rsidRPr="005A65BE">
              <w:rPr>
                <w:rFonts w:ascii="Arial" w:hAnsi="Arial" w:cs="Arial"/>
              </w:rPr>
              <w:t>Demonstrates a willingness to develop IT skills relevant to the role.</w:t>
            </w:r>
          </w:p>
          <w:p w:rsidR="00C91D33" w:rsidRPr="005A65BE" w:rsidRDefault="00C91D33" w:rsidP="00C91D33">
            <w:pPr>
              <w:jc w:val="both"/>
              <w:rPr>
                <w:rFonts w:ascii="Arial" w:hAnsi="Arial" w:cs="Arial"/>
              </w:rPr>
            </w:pPr>
          </w:p>
          <w:p w:rsidR="00C91D33" w:rsidRDefault="00C91D33" w:rsidP="00C91D33">
            <w:pPr>
              <w:spacing w:line="259" w:lineRule="auto"/>
              <w:rPr>
                <w:rFonts w:ascii="Arial" w:eastAsia="Arial" w:hAnsi="Arial" w:cs="Arial"/>
                <w:b/>
                <w:bCs/>
                <w:color w:val="000000" w:themeColor="text1"/>
                <w:lang w:val="en-US"/>
              </w:rPr>
            </w:pPr>
            <w:r w:rsidRPr="005A65BE">
              <w:rPr>
                <w:rFonts w:ascii="Arial" w:eastAsia="Arial" w:hAnsi="Arial" w:cs="Arial"/>
                <w:b/>
                <w:bCs/>
                <w:color w:val="000000" w:themeColor="text1"/>
                <w:lang w:val="en-US"/>
              </w:rPr>
              <w:t>Planning and Organising Skills</w:t>
            </w:r>
          </w:p>
          <w:p w:rsidR="00C91D33" w:rsidRPr="005A65BE" w:rsidRDefault="00C91D33" w:rsidP="00C91D33">
            <w:pPr>
              <w:spacing w:line="259" w:lineRule="auto"/>
              <w:rPr>
                <w:rFonts w:ascii="Arial" w:eastAsia="Arial" w:hAnsi="Arial" w:cs="Arial"/>
                <w:b/>
                <w:bCs/>
                <w:color w:val="000000" w:themeColor="text1"/>
                <w:lang w:val="en-US"/>
              </w:rPr>
            </w:pPr>
          </w:p>
          <w:p w:rsidR="00C91D33" w:rsidRPr="005A65BE" w:rsidRDefault="00C91D33" w:rsidP="00C91D33">
            <w:pPr>
              <w:numPr>
                <w:ilvl w:val="0"/>
                <w:numId w:val="8"/>
              </w:numPr>
              <w:jc w:val="both"/>
              <w:rPr>
                <w:rFonts w:ascii="Arial" w:hAnsi="Arial" w:cs="Arial"/>
                <w:iCs/>
              </w:rPr>
            </w:pPr>
            <w:r w:rsidRPr="005A65BE">
              <w:rPr>
                <w:rFonts w:ascii="Arial" w:hAnsi="Arial" w:cs="Arial"/>
                <w:iCs/>
              </w:rPr>
              <w:t>Demonstrate</w:t>
            </w:r>
            <w:r>
              <w:rPr>
                <w:rFonts w:ascii="Arial" w:hAnsi="Arial" w:cs="Arial"/>
                <w:iCs/>
              </w:rPr>
              <w:t>s</w:t>
            </w:r>
            <w:r w:rsidRPr="005A65BE">
              <w:rPr>
                <w:rFonts w:ascii="Arial" w:hAnsi="Arial" w:cs="Arial"/>
                <w:iCs/>
              </w:rPr>
              <w:t xml:space="preserve"> evidence of effective planning and organising skills.</w:t>
            </w:r>
          </w:p>
          <w:p w:rsidR="00C91D33" w:rsidRPr="005A65BE" w:rsidRDefault="00C91D33" w:rsidP="00C91D33">
            <w:pPr>
              <w:pStyle w:val="ListParagraph"/>
              <w:numPr>
                <w:ilvl w:val="0"/>
                <w:numId w:val="8"/>
              </w:numPr>
              <w:contextualSpacing w:val="0"/>
              <w:jc w:val="both"/>
              <w:rPr>
                <w:rFonts w:ascii="Arial" w:eastAsia="Arial" w:hAnsi="Arial" w:cs="Arial"/>
                <w:b/>
                <w:bCs/>
                <w:color w:val="000000" w:themeColor="text1"/>
                <w:lang w:val="en-US"/>
              </w:rPr>
            </w:pPr>
            <w:r w:rsidRPr="005A65BE">
              <w:rPr>
                <w:rFonts w:ascii="Arial" w:hAnsi="Arial" w:cs="Arial"/>
                <w:iCs/>
                <w:color w:val="000000"/>
              </w:rPr>
              <w:t>Demonstrate</w:t>
            </w:r>
            <w:r>
              <w:rPr>
                <w:rFonts w:ascii="Arial" w:hAnsi="Arial" w:cs="Arial"/>
                <w:iCs/>
                <w:color w:val="000000"/>
              </w:rPr>
              <w:t>s</w:t>
            </w:r>
            <w:r w:rsidRPr="005A65BE">
              <w:rPr>
                <w:rFonts w:ascii="Arial" w:hAnsi="Arial" w:cs="Arial"/>
                <w:iCs/>
                <w:color w:val="000000"/>
              </w:rPr>
              <w:t xml:space="preserve"> the ability to manage deadlines and effectively handle multiple tasks.</w:t>
            </w:r>
          </w:p>
          <w:p w:rsidR="00C91D33" w:rsidRPr="005A65BE" w:rsidRDefault="00C91D33" w:rsidP="00C91D33">
            <w:pPr>
              <w:numPr>
                <w:ilvl w:val="0"/>
                <w:numId w:val="8"/>
              </w:numPr>
              <w:jc w:val="both"/>
              <w:rPr>
                <w:rFonts w:ascii="Arial" w:hAnsi="Arial" w:cs="Arial"/>
                <w:i/>
                <w:iCs/>
                <w:color w:val="000000"/>
              </w:rPr>
            </w:pPr>
            <w:r w:rsidRPr="005A65BE">
              <w:rPr>
                <w:rFonts w:ascii="Arial" w:hAnsi="Arial" w:cs="Arial"/>
                <w:iCs/>
                <w:color w:val="000000"/>
              </w:rPr>
              <w:t>Demonstrate</w:t>
            </w:r>
            <w:r>
              <w:rPr>
                <w:rFonts w:ascii="Arial" w:hAnsi="Arial" w:cs="Arial"/>
                <w:iCs/>
                <w:color w:val="000000"/>
              </w:rPr>
              <w:t>s</w:t>
            </w:r>
            <w:r w:rsidRPr="005A65BE">
              <w:rPr>
                <w:rFonts w:ascii="Arial" w:hAnsi="Arial" w:cs="Arial"/>
                <w:iCs/>
                <w:color w:val="000000"/>
              </w:rPr>
              <w:t xml:space="preserve"> an awareness of resource management and the importance of value for money.</w:t>
            </w:r>
          </w:p>
          <w:p w:rsidR="00C91D33" w:rsidRPr="005A65BE" w:rsidRDefault="00C91D33" w:rsidP="00C91D33">
            <w:pPr>
              <w:numPr>
                <w:ilvl w:val="0"/>
                <w:numId w:val="8"/>
              </w:numPr>
              <w:jc w:val="both"/>
              <w:rPr>
                <w:rFonts w:ascii="Arial" w:hAnsi="Arial" w:cs="Arial"/>
                <w:i/>
                <w:iCs/>
                <w:color w:val="000000"/>
              </w:rPr>
            </w:pPr>
            <w:r w:rsidRPr="005A65BE">
              <w:rPr>
                <w:rFonts w:ascii="Arial" w:hAnsi="Arial" w:cs="Arial"/>
                <w:iCs/>
                <w:color w:val="000000"/>
              </w:rPr>
              <w:t>Demonstrates flexibility and adaptability in their approach to work, is open to change and new ways of working.</w:t>
            </w:r>
          </w:p>
          <w:p w:rsidR="00C91D33" w:rsidRPr="005A65BE" w:rsidRDefault="00C91D33" w:rsidP="00C91D33">
            <w:pPr>
              <w:spacing w:line="259" w:lineRule="auto"/>
              <w:rPr>
                <w:rFonts w:ascii="Arial" w:eastAsia="Arial" w:hAnsi="Arial" w:cs="Arial"/>
                <w:b/>
                <w:bCs/>
                <w:color w:val="000000" w:themeColor="text1"/>
                <w:lang w:val="en-US"/>
              </w:rPr>
            </w:pPr>
          </w:p>
          <w:p w:rsidR="00C91D33" w:rsidRDefault="00C91D33" w:rsidP="00C91D33">
            <w:pPr>
              <w:spacing w:line="259" w:lineRule="auto"/>
              <w:rPr>
                <w:rFonts w:ascii="Arial" w:eastAsia="Arial" w:hAnsi="Arial" w:cs="Arial"/>
                <w:b/>
                <w:bCs/>
                <w:i/>
                <w:color w:val="000000" w:themeColor="text1"/>
                <w:lang w:val="en-US"/>
              </w:rPr>
            </w:pPr>
            <w:r w:rsidRPr="005A65BE">
              <w:rPr>
                <w:rFonts w:ascii="Arial" w:eastAsia="Arial" w:hAnsi="Arial" w:cs="Arial"/>
                <w:b/>
                <w:bCs/>
                <w:color w:val="000000" w:themeColor="text1"/>
                <w:lang w:val="en-US"/>
              </w:rPr>
              <w:t>Building and Maintaining Relationships</w:t>
            </w:r>
            <w:r w:rsidRPr="005A65BE">
              <w:rPr>
                <w:rFonts w:ascii="Arial" w:eastAsia="Arial" w:hAnsi="Arial" w:cs="Arial"/>
                <w:b/>
                <w:bCs/>
                <w:i/>
                <w:color w:val="000000" w:themeColor="text1"/>
                <w:lang w:val="en-US"/>
              </w:rPr>
              <w:t xml:space="preserve"> </w:t>
            </w:r>
          </w:p>
          <w:p w:rsidR="00C91D33" w:rsidRDefault="00C91D33" w:rsidP="00C91D33">
            <w:pPr>
              <w:spacing w:line="259" w:lineRule="auto"/>
              <w:rPr>
                <w:rFonts w:ascii="Arial" w:eastAsia="Arial" w:hAnsi="Arial" w:cs="Arial"/>
                <w:b/>
                <w:bCs/>
                <w:i/>
                <w:color w:val="000000" w:themeColor="text1"/>
                <w:lang w:val="en-US"/>
              </w:rPr>
            </w:pPr>
          </w:p>
          <w:p w:rsidR="00C91D33" w:rsidRPr="005A65BE" w:rsidRDefault="00C91D33" w:rsidP="00C91D33">
            <w:pPr>
              <w:numPr>
                <w:ilvl w:val="0"/>
                <w:numId w:val="8"/>
              </w:numPr>
              <w:jc w:val="both"/>
              <w:rPr>
                <w:rFonts w:ascii="Arial" w:hAnsi="Arial" w:cs="Arial"/>
                <w:iCs/>
                <w:color w:val="000000"/>
              </w:rPr>
            </w:pPr>
            <w:r w:rsidRPr="005A65BE">
              <w:rPr>
                <w:rFonts w:ascii="Arial" w:hAnsi="Arial" w:cs="Arial"/>
                <w:iCs/>
                <w:color w:val="000000"/>
              </w:rPr>
              <w:t>Demonstrate</w:t>
            </w:r>
            <w:r>
              <w:rPr>
                <w:rFonts w:ascii="Arial" w:hAnsi="Arial" w:cs="Arial"/>
                <w:iCs/>
                <w:color w:val="000000"/>
              </w:rPr>
              <w:t>s</w:t>
            </w:r>
            <w:r w:rsidRPr="005A65BE">
              <w:rPr>
                <w:rFonts w:ascii="Arial" w:hAnsi="Arial" w:cs="Arial"/>
                <w:iCs/>
                <w:color w:val="000000"/>
              </w:rPr>
              <w:t xml:space="preserve"> the ability to work on own initiative as well as part of a team.</w:t>
            </w:r>
          </w:p>
          <w:p w:rsidR="00C91D33" w:rsidRPr="005A65BE" w:rsidRDefault="00C91D33" w:rsidP="00C91D33">
            <w:pPr>
              <w:pStyle w:val="ListParagraph"/>
              <w:numPr>
                <w:ilvl w:val="0"/>
                <w:numId w:val="8"/>
              </w:numPr>
              <w:contextualSpacing w:val="0"/>
              <w:jc w:val="both"/>
              <w:rPr>
                <w:rFonts w:ascii="Arial" w:eastAsia="Arial" w:hAnsi="Arial" w:cs="Arial"/>
                <w:b/>
                <w:bCs/>
                <w:color w:val="000000" w:themeColor="text1"/>
                <w:lang w:val="en-US"/>
              </w:rPr>
            </w:pPr>
            <w:r w:rsidRPr="005A65BE">
              <w:rPr>
                <w:rFonts w:ascii="Arial" w:hAnsi="Arial" w:cs="Arial"/>
                <w:iCs/>
              </w:rPr>
              <w:t>Demonstrate</w:t>
            </w:r>
            <w:r>
              <w:rPr>
                <w:rFonts w:ascii="Arial" w:hAnsi="Arial" w:cs="Arial"/>
                <w:iCs/>
              </w:rPr>
              <w:t>s</w:t>
            </w:r>
            <w:r w:rsidRPr="005A65BE">
              <w:rPr>
                <w:rFonts w:ascii="Arial" w:hAnsi="Arial" w:cs="Arial"/>
                <w:iCs/>
              </w:rPr>
              <w:t xml:space="preserve"> the ability to build and maintain relationships including the ability to work effectively as part of a multi-disciplinary team.</w:t>
            </w:r>
          </w:p>
          <w:p w:rsidR="00C91D33" w:rsidRPr="005A65BE" w:rsidRDefault="00C91D33" w:rsidP="00C91D33">
            <w:pPr>
              <w:numPr>
                <w:ilvl w:val="0"/>
                <w:numId w:val="8"/>
              </w:numPr>
              <w:jc w:val="both"/>
              <w:rPr>
                <w:rFonts w:ascii="Arial" w:hAnsi="Arial" w:cs="Arial"/>
                <w:iCs/>
                <w:color w:val="000000"/>
              </w:rPr>
            </w:pPr>
            <w:r w:rsidRPr="005A65BE">
              <w:rPr>
                <w:rFonts w:ascii="Arial" w:hAnsi="Arial" w:cs="Arial"/>
                <w:iCs/>
                <w:color w:val="000000"/>
              </w:rPr>
              <w:t>Demonstrate</w:t>
            </w:r>
            <w:r>
              <w:rPr>
                <w:rFonts w:ascii="Arial" w:hAnsi="Arial" w:cs="Arial"/>
                <w:iCs/>
                <w:color w:val="000000"/>
              </w:rPr>
              <w:t>s</w:t>
            </w:r>
            <w:r w:rsidRPr="005A65BE">
              <w:rPr>
                <w:rFonts w:ascii="Arial" w:hAnsi="Arial" w:cs="Arial"/>
                <w:iCs/>
                <w:color w:val="000000"/>
              </w:rPr>
              <w:t xml:space="preserve"> an awareness </w:t>
            </w:r>
            <w:r>
              <w:rPr>
                <w:rFonts w:ascii="Arial" w:hAnsi="Arial" w:cs="Arial"/>
                <w:iCs/>
                <w:color w:val="000000"/>
              </w:rPr>
              <w:t>and appreciation of the patient</w:t>
            </w:r>
            <w:r w:rsidRPr="005A65BE">
              <w:rPr>
                <w:rFonts w:ascii="Arial" w:hAnsi="Arial" w:cs="Arial"/>
                <w:iCs/>
                <w:color w:val="000000"/>
              </w:rPr>
              <w:t>/client and their families</w:t>
            </w:r>
            <w:r>
              <w:rPr>
                <w:rFonts w:ascii="Arial" w:hAnsi="Arial" w:cs="Arial"/>
                <w:iCs/>
                <w:color w:val="000000"/>
              </w:rPr>
              <w:t>.</w:t>
            </w:r>
          </w:p>
          <w:p w:rsidR="00C91D33" w:rsidRPr="005A65BE" w:rsidRDefault="00C91D33" w:rsidP="00C91D33">
            <w:pPr>
              <w:numPr>
                <w:ilvl w:val="0"/>
                <w:numId w:val="8"/>
              </w:numPr>
              <w:jc w:val="both"/>
              <w:rPr>
                <w:rFonts w:ascii="Arial" w:hAnsi="Arial" w:cs="Arial"/>
                <w:iCs/>
                <w:color w:val="000000"/>
              </w:rPr>
            </w:pPr>
            <w:r w:rsidRPr="005A65BE">
              <w:rPr>
                <w:rFonts w:ascii="Arial" w:hAnsi="Arial" w:cs="Arial"/>
                <w:iCs/>
                <w:color w:val="000000"/>
              </w:rPr>
              <w:t>Uses diplomacy and tact in fraught situations and can diffuse tense situations comfortably.</w:t>
            </w:r>
          </w:p>
          <w:p w:rsidR="00C91D33" w:rsidRPr="005A65BE" w:rsidRDefault="00C91D33" w:rsidP="00C91D33">
            <w:pPr>
              <w:numPr>
                <w:ilvl w:val="0"/>
                <w:numId w:val="8"/>
              </w:numPr>
              <w:jc w:val="both"/>
              <w:rPr>
                <w:rFonts w:ascii="Arial" w:hAnsi="Arial" w:cs="Arial"/>
                <w:iCs/>
                <w:color w:val="000000"/>
              </w:rPr>
            </w:pPr>
            <w:r w:rsidRPr="005A65BE">
              <w:rPr>
                <w:rFonts w:ascii="Arial" w:hAnsi="Arial" w:cs="Arial"/>
                <w:iCs/>
                <w:color w:val="000000"/>
              </w:rPr>
              <w:t>Ensures that care is carried out in an empathetic and ethical manner</w:t>
            </w:r>
            <w:r>
              <w:rPr>
                <w:rFonts w:ascii="Arial" w:hAnsi="Arial" w:cs="Arial"/>
                <w:iCs/>
                <w:color w:val="000000"/>
              </w:rPr>
              <w:t>.</w:t>
            </w:r>
          </w:p>
          <w:p w:rsidR="00C91D33" w:rsidRDefault="00C91D33" w:rsidP="00C91D33">
            <w:pPr>
              <w:spacing w:line="259" w:lineRule="auto"/>
              <w:ind w:firstLine="720"/>
              <w:rPr>
                <w:rFonts w:ascii="Arial" w:eastAsia="Arial" w:hAnsi="Arial" w:cs="Arial"/>
                <w:b/>
                <w:bCs/>
                <w:color w:val="000000" w:themeColor="text1"/>
                <w:lang w:val="en-US"/>
              </w:rPr>
            </w:pPr>
          </w:p>
          <w:p w:rsidR="00B079A9" w:rsidRDefault="00B079A9" w:rsidP="00C91D33">
            <w:pPr>
              <w:spacing w:line="259" w:lineRule="auto"/>
              <w:ind w:firstLine="720"/>
              <w:rPr>
                <w:rFonts w:ascii="Arial" w:eastAsia="Arial" w:hAnsi="Arial" w:cs="Arial"/>
                <w:b/>
                <w:bCs/>
                <w:color w:val="000000" w:themeColor="text1"/>
                <w:lang w:val="en-US"/>
              </w:rPr>
            </w:pPr>
          </w:p>
          <w:p w:rsidR="00B079A9" w:rsidRPr="005A65BE" w:rsidRDefault="00B079A9" w:rsidP="00C91D33">
            <w:pPr>
              <w:spacing w:line="259" w:lineRule="auto"/>
              <w:ind w:firstLine="720"/>
              <w:rPr>
                <w:rFonts w:ascii="Arial" w:eastAsia="Arial" w:hAnsi="Arial" w:cs="Arial"/>
                <w:b/>
                <w:bCs/>
                <w:color w:val="000000" w:themeColor="text1"/>
                <w:lang w:val="en-US"/>
              </w:rPr>
            </w:pPr>
          </w:p>
          <w:p w:rsidR="00C91D33" w:rsidRDefault="00C91D33" w:rsidP="00C91D33">
            <w:pPr>
              <w:spacing w:line="259" w:lineRule="auto"/>
              <w:rPr>
                <w:rFonts w:ascii="Arial" w:eastAsia="Arial" w:hAnsi="Arial" w:cs="Arial"/>
                <w:b/>
                <w:bCs/>
                <w:color w:val="000000" w:themeColor="text1"/>
                <w:lang w:val="en-US"/>
              </w:rPr>
            </w:pPr>
            <w:r w:rsidRPr="005A65BE">
              <w:rPr>
                <w:rFonts w:ascii="Arial" w:eastAsia="Arial" w:hAnsi="Arial" w:cs="Arial"/>
                <w:b/>
                <w:bCs/>
                <w:color w:val="000000" w:themeColor="text1"/>
                <w:lang w:val="en-US"/>
              </w:rPr>
              <w:t>Analysis, Problem Solving and Decision-Making Skills</w:t>
            </w:r>
          </w:p>
          <w:p w:rsidR="00C91D33" w:rsidRPr="005A65BE" w:rsidRDefault="00C91D33" w:rsidP="00C91D33">
            <w:pPr>
              <w:spacing w:line="259" w:lineRule="auto"/>
              <w:jc w:val="both"/>
              <w:rPr>
                <w:rFonts w:ascii="Arial" w:eastAsia="Arial" w:hAnsi="Arial" w:cs="Arial"/>
                <w:b/>
                <w:bCs/>
                <w:color w:val="000000" w:themeColor="text1"/>
                <w:lang w:val="en-US"/>
              </w:rPr>
            </w:pPr>
          </w:p>
          <w:p w:rsidR="00C91D33" w:rsidRPr="005A65BE" w:rsidRDefault="00C91D33" w:rsidP="00C91D33">
            <w:pPr>
              <w:numPr>
                <w:ilvl w:val="0"/>
                <w:numId w:val="8"/>
              </w:numPr>
              <w:jc w:val="both"/>
              <w:rPr>
                <w:rFonts w:ascii="Arial" w:hAnsi="Arial" w:cs="Arial"/>
                <w:iCs/>
              </w:rPr>
            </w:pPr>
            <w:r w:rsidRPr="005A65BE">
              <w:rPr>
                <w:rFonts w:ascii="Arial" w:hAnsi="Arial" w:cs="Arial"/>
                <w:iCs/>
              </w:rPr>
              <w:t>Demonstrates</w:t>
            </w:r>
            <w:r w:rsidRPr="005A65BE">
              <w:rPr>
                <w:rFonts w:ascii="Arial" w:hAnsi="Arial" w:cs="Arial"/>
              </w:rPr>
              <w:t xml:space="preserve"> evidence-based decision-making and shows</w:t>
            </w:r>
            <w:r w:rsidRPr="005A65BE">
              <w:rPr>
                <w:rFonts w:ascii="Arial" w:hAnsi="Arial" w:cs="Arial"/>
                <w:iCs/>
              </w:rPr>
              <w:t xml:space="preserve"> effective analytical and problem solving skills.</w:t>
            </w:r>
          </w:p>
          <w:p w:rsidR="00C91D33" w:rsidRPr="005A65BE" w:rsidRDefault="00C91D33" w:rsidP="00C91D33">
            <w:pPr>
              <w:numPr>
                <w:ilvl w:val="0"/>
                <w:numId w:val="8"/>
              </w:numPr>
              <w:jc w:val="both"/>
              <w:rPr>
                <w:rFonts w:ascii="Arial" w:hAnsi="Arial" w:cs="Arial"/>
                <w:iCs/>
                <w:color w:val="000000"/>
              </w:rPr>
            </w:pPr>
            <w:r w:rsidRPr="005A65BE">
              <w:rPr>
                <w:rFonts w:ascii="Arial" w:hAnsi="Arial" w:cs="Arial"/>
                <w:iCs/>
                <w:color w:val="000000"/>
              </w:rPr>
              <w:t>Uses a range of information sources and knows how to access relevant information to address issues.</w:t>
            </w:r>
          </w:p>
          <w:p w:rsidR="00C91D33" w:rsidRPr="005A65BE" w:rsidRDefault="00C91D33" w:rsidP="00C91D33">
            <w:pPr>
              <w:numPr>
                <w:ilvl w:val="0"/>
                <w:numId w:val="8"/>
              </w:numPr>
              <w:jc w:val="both"/>
              <w:rPr>
                <w:rFonts w:ascii="Arial" w:hAnsi="Arial" w:cs="Arial"/>
                <w:iCs/>
                <w:color w:val="000000"/>
              </w:rPr>
            </w:pPr>
            <w:r w:rsidRPr="005A65BE">
              <w:rPr>
                <w:rFonts w:ascii="Arial" w:hAnsi="Arial" w:cs="Arial"/>
                <w:iCs/>
                <w:color w:val="000000"/>
              </w:rPr>
              <w:t>Takes an overview of complex problems before generating solu</w:t>
            </w:r>
            <w:r>
              <w:rPr>
                <w:rFonts w:ascii="Arial" w:hAnsi="Arial" w:cs="Arial"/>
                <w:iCs/>
                <w:color w:val="000000"/>
              </w:rPr>
              <w:t>tions; anticipates implications</w:t>
            </w:r>
            <w:r w:rsidRPr="005A65BE">
              <w:rPr>
                <w:rFonts w:ascii="Arial" w:hAnsi="Arial" w:cs="Arial"/>
                <w:iCs/>
                <w:color w:val="000000"/>
              </w:rPr>
              <w:t>/consequences of different solutions.</w:t>
            </w:r>
          </w:p>
          <w:p w:rsidR="00C91D33" w:rsidRPr="00052924" w:rsidRDefault="00C91D33" w:rsidP="00C91D33">
            <w:pPr>
              <w:pStyle w:val="ListParagraph"/>
              <w:numPr>
                <w:ilvl w:val="0"/>
                <w:numId w:val="8"/>
              </w:numPr>
              <w:contextualSpacing w:val="0"/>
              <w:jc w:val="both"/>
              <w:rPr>
                <w:rFonts w:ascii="Arial" w:hAnsi="Arial" w:cs="Arial"/>
              </w:rPr>
            </w:pPr>
            <w:r w:rsidRPr="005A65BE">
              <w:rPr>
                <w:rFonts w:ascii="Arial" w:hAnsi="Arial" w:cs="Arial"/>
                <w:iCs/>
                <w:color w:val="000000"/>
              </w:rPr>
              <w:t>Demonstrate</w:t>
            </w:r>
            <w:r>
              <w:rPr>
                <w:rFonts w:ascii="Arial" w:hAnsi="Arial" w:cs="Arial"/>
                <w:iCs/>
                <w:color w:val="000000"/>
              </w:rPr>
              <w:t>s</w:t>
            </w:r>
            <w:r w:rsidRPr="005A65BE">
              <w:rPr>
                <w:rFonts w:ascii="Arial" w:hAnsi="Arial" w:cs="Arial"/>
                <w:iCs/>
                <w:color w:val="000000"/>
              </w:rPr>
              <w:t xml:space="preserve"> resilience and composure.</w:t>
            </w:r>
          </w:p>
          <w:p w:rsidR="00C91D33" w:rsidRPr="003B0EDC" w:rsidRDefault="00C91D33" w:rsidP="00C91D33">
            <w:pPr>
              <w:jc w:val="both"/>
              <w:rPr>
                <w:rFonts w:ascii="Arial" w:hAnsi="Arial" w:cs="Arial"/>
                <w:iCs/>
                <w:color w:val="000000"/>
              </w:rPr>
            </w:pPr>
          </w:p>
          <w:p w:rsidR="00C91D33" w:rsidRDefault="00C91D33" w:rsidP="00C91D33">
            <w:pPr>
              <w:rPr>
                <w:rFonts w:ascii="Arial" w:hAnsi="Arial" w:cs="Arial"/>
                <w:b/>
              </w:rPr>
            </w:pPr>
            <w:r w:rsidRPr="00052924">
              <w:rPr>
                <w:rFonts w:ascii="Arial" w:hAnsi="Arial" w:cs="Arial"/>
                <w:b/>
              </w:rPr>
              <w:t xml:space="preserve">Commitment to Providing a Quality Service </w:t>
            </w:r>
          </w:p>
          <w:p w:rsidR="00C91D33" w:rsidRPr="00052924" w:rsidRDefault="00C91D33" w:rsidP="00C91D33">
            <w:pPr>
              <w:pStyle w:val="ListParagraph"/>
              <w:numPr>
                <w:ilvl w:val="0"/>
                <w:numId w:val="46"/>
              </w:numPr>
              <w:contextualSpacing w:val="0"/>
              <w:jc w:val="both"/>
              <w:rPr>
                <w:rFonts w:ascii="Arial" w:hAnsi="Arial" w:cs="Arial"/>
              </w:rPr>
            </w:pPr>
            <w:r w:rsidRPr="00052924">
              <w:rPr>
                <w:rFonts w:ascii="Arial" w:hAnsi="Arial" w:cs="Arial"/>
              </w:rPr>
              <w:t>Demonstrates a commitment to providing a quality service</w:t>
            </w:r>
            <w:r>
              <w:rPr>
                <w:rFonts w:ascii="Arial" w:hAnsi="Arial" w:cs="Arial"/>
              </w:rPr>
              <w:t>.</w:t>
            </w:r>
          </w:p>
          <w:p w:rsidR="00C91D33" w:rsidRPr="00052924" w:rsidRDefault="00C91D33" w:rsidP="00C91D33">
            <w:pPr>
              <w:pStyle w:val="ListParagraph"/>
              <w:numPr>
                <w:ilvl w:val="0"/>
                <w:numId w:val="46"/>
              </w:numPr>
              <w:contextualSpacing w:val="0"/>
              <w:jc w:val="both"/>
              <w:rPr>
                <w:rFonts w:ascii="Arial" w:hAnsi="Arial" w:cs="Arial"/>
              </w:rPr>
            </w:pPr>
            <w:r w:rsidRPr="00052924">
              <w:rPr>
                <w:rFonts w:ascii="Arial" w:hAnsi="Arial" w:cs="Arial"/>
              </w:rPr>
              <w:t>Demonstrates evidence of the ability to care for clients in a non-judgemental manner</w:t>
            </w:r>
            <w:r>
              <w:rPr>
                <w:rFonts w:ascii="Arial" w:hAnsi="Arial" w:cs="Arial"/>
              </w:rPr>
              <w:t>.</w:t>
            </w:r>
          </w:p>
          <w:p w:rsidR="00C91D33" w:rsidRPr="00052924" w:rsidRDefault="00C91D33" w:rsidP="00C91D33">
            <w:pPr>
              <w:pStyle w:val="ListParagraph"/>
              <w:numPr>
                <w:ilvl w:val="0"/>
                <w:numId w:val="46"/>
              </w:numPr>
              <w:contextualSpacing w:val="0"/>
              <w:jc w:val="both"/>
              <w:rPr>
                <w:rFonts w:ascii="Arial" w:hAnsi="Arial" w:cs="Arial"/>
              </w:rPr>
            </w:pPr>
            <w:r w:rsidRPr="00052924">
              <w:rPr>
                <w:rFonts w:ascii="Arial" w:hAnsi="Arial" w:cs="Arial"/>
              </w:rPr>
              <w:t>Takes action and informs relevant people when problems arise</w:t>
            </w:r>
            <w:r>
              <w:rPr>
                <w:rFonts w:ascii="Arial" w:hAnsi="Arial" w:cs="Arial"/>
              </w:rPr>
              <w:t>.</w:t>
            </w:r>
          </w:p>
          <w:p w:rsidR="00C91D33" w:rsidRPr="00052924" w:rsidRDefault="00C91D33" w:rsidP="00C91D33">
            <w:pPr>
              <w:pStyle w:val="ListParagraph"/>
              <w:numPr>
                <w:ilvl w:val="0"/>
                <w:numId w:val="46"/>
              </w:numPr>
              <w:contextualSpacing w:val="0"/>
              <w:jc w:val="both"/>
              <w:rPr>
                <w:rFonts w:ascii="Arial" w:hAnsi="Arial" w:cs="Arial"/>
              </w:rPr>
            </w:pPr>
            <w:r w:rsidRPr="00052924">
              <w:rPr>
                <w:rFonts w:ascii="Arial" w:hAnsi="Arial" w:cs="Arial"/>
              </w:rPr>
              <w:t>Pays attention to detail, ensures that all records and data are up to date and available when required</w:t>
            </w:r>
            <w:r>
              <w:rPr>
                <w:rFonts w:ascii="Arial" w:hAnsi="Arial" w:cs="Arial"/>
              </w:rPr>
              <w:t>.</w:t>
            </w:r>
          </w:p>
          <w:p w:rsidR="00C91D33" w:rsidRPr="00052924" w:rsidRDefault="00C91D33" w:rsidP="00C91D33">
            <w:pPr>
              <w:jc w:val="both"/>
              <w:rPr>
                <w:rFonts w:ascii="Arial" w:hAnsi="Arial" w:cs="Arial"/>
              </w:rPr>
            </w:pPr>
          </w:p>
          <w:p w:rsidR="00C91D33" w:rsidRDefault="00C91D33" w:rsidP="00C91D33">
            <w:pPr>
              <w:tabs>
                <w:tab w:val="num" w:pos="432"/>
              </w:tabs>
              <w:spacing w:line="259" w:lineRule="auto"/>
              <w:rPr>
                <w:rFonts w:ascii="Arial" w:eastAsia="Arial" w:hAnsi="Arial" w:cs="Arial"/>
                <w:b/>
                <w:bCs/>
                <w:color w:val="000000" w:themeColor="text1"/>
                <w:lang w:val="en-US"/>
              </w:rPr>
            </w:pPr>
            <w:r w:rsidRPr="005A65BE">
              <w:rPr>
                <w:rFonts w:ascii="Arial" w:eastAsia="Arial" w:hAnsi="Arial" w:cs="Arial"/>
                <w:b/>
                <w:bCs/>
                <w:color w:val="000000" w:themeColor="text1"/>
                <w:lang w:val="en-US"/>
              </w:rPr>
              <w:t>Communication Skills</w:t>
            </w:r>
          </w:p>
          <w:p w:rsidR="00C91D33" w:rsidRPr="005A65BE" w:rsidRDefault="00C91D33" w:rsidP="00C91D33">
            <w:pPr>
              <w:numPr>
                <w:ilvl w:val="0"/>
                <w:numId w:val="8"/>
              </w:numPr>
              <w:jc w:val="both"/>
              <w:rPr>
                <w:rFonts w:ascii="Arial" w:hAnsi="Arial" w:cs="Arial"/>
              </w:rPr>
            </w:pPr>
            <w:r w:rsidRPr="005A65BE">
              <w:rPr>
                <w:rFonts w:ascii="Arial" w:hAnsi="Arial" w:cs="Arial"/>
              </w:rPr>
              <w:t>Demonstrate</w:t>
            </w:r>
            <w:r>
              <w:rPr>
                <w:rFonts w:ascii="Arial" w:hAnsi="Arial" w:cs="Arial"/>
              </w:rPr>
              <w:t>s</w:t>
            </w:r>
            <w:r w:rsidRPr="005A65BE">
              <w:rPr>
                <w:rFonts w:ascii="Arial" w:hAnsi="Arial" w:cs="Arial"/>
              </w:rPr>
              <w:t xml:space="preserve"> excellent communication skills (written and verbal) so as to effectively carry out the duties and responsibilities of the role.</w:t>
            </w:r>
          </w:p>
          <w:p w:rsidR="00C91D33" w:rsidRPr="005A65BE" w:rsidRDefault="00C91D33" w:rsidP="00C91D33">
            <w:pPr>
              <w:numPr>
                <w:ilvl w:val="0"/>
                <w:numId w:val="8"/>
              </w:numPr>
              <w:jc w:val="both"/>
              <w:rPr>
                <w:rFonts w:ascii="Arial" w:hAnsi="Arial" w:cs="Arial"/>
                <w:color w:val="000000"/>
              </w:rPr>
            </w:pPr>
            <w:r w:rsidRPr="005A65BE">
              <w:rPr>
                <w:rFonts w:ascii="Arial" w:hAnsi="Arial" w:cs="Arial"/>
                <w:color w:val="000000"/>
              </w:rPr>
              <w:t>Communicates in a clear, effective and sensitive manner, listening and ensuring that messages are clearly understood/tailors the method as appropriate.</w:t>
            </w:r>
          </w:p>
          <w:p w:rsidR="00C91D33" w:rsidRPr="005A65BE" w:rsidRDefault="00C91D33" w:rsidP="00C91D33">
            <w:pPr>
              <w:numPr>
                <w:ilvl w:val="0"/>
                <w:numId w:val="8"/>
              </w:numPr>
              <w:jc w:val="both"/>
              <w:rPr>
                <w:rFonts w:ascii="Arial" w:hAnsi="Arial" w:cs="Arial"/>
                <w:color w:val="000000"/>
              </w:rPr>
            </w:pPr>
            <w:r w:rsidRPr="005A65BE">
              <w:rPr>
                <w:rFonts w:ascii="Arial" w:hAnsi="Arial" w:cs="Arial"/>
                <w:color w:val="000000"/>
              </w:rPr>
              <w:t>Anticipates and recognises the emotional reactions of others when delivering sensitive messages.</w:t>
            </w:r>
          </w:p>
          <w:p w:rsidR="00C91D33" w:rsidRDefault="00C91D33" w:rsidP="00C91D33">
            <w:pPr>
              <w:numPr>
                <w:ilvl w:val="0"/>
                <w:numId w:val="8"/>
              </w:numPr>
              <w:jc w:val="both"/>
              <w:rPr>
                <w:rFonts w:ascii="Arial" w:hAnsi="Arial" w:cs="Arial"/>
                <w:iCs/>
                <w:color w:val="000000"/>
              </w:rPr>
            </w:pPr>
            <w:r w:rsidRPr="005A65BE">
              <w:rPr>
                <w:rFonts w:ascii="Arial" w:hAnsi="Arial" w:cs="Arial"/>
                <w:iCs/>
                <w:color w:val="000000"/>
              </w:rPr>
              <w:t>Demonstrates the ability to influence others effectively.</w:t>
            </w:r>
          </w:p>
          <w:p w:rsidR="00C91D33" w:rsidRDefault="00C91D33" w:rsidP="00C91D33">
            <w:pPr>
              <w:numPr>
                <w:ilvl w:val="0"/>
                <w:numId w:val="8"/>
              </w:numPr>
              <w:jc w:val="both"/>
              <w:rPr>
                <w:rFonts w:ascii="Arial" w:hAnsi="Arial" w:cs="Arial"/>
                <w:iCs/>
                <w:color w:val="000000"/>
              </w:rPr>
            </w:pPr>
            <w:r w:rsidRPr="003B0EDC">
              <w:rPr>
                <w:rFonts w:ascii="Arial" w:hAnsi="Arial" w:cs="Arial"/>
                <w:iCs/>
                <w:color w:val="000000"/>
              </w:rPr>
              <w:t>Is assertive as appropriate.</w:t>
            </w:r>
          </w:p>
          <w:p w:rsidR="00C91D33" w:rsidRPr="003B0EDC" w:rsidRDefault="00C91D33" w:rsidP="00C91D33">
            <w:pPr>
              <w:ind w:left="360"/>
              <w:rPr>
                <w:rFonts w:ascii="Arial" w:hAnsi="Arial" w:cs="Arial"/>
                <w:iCs/>
                <w:color w:val="000000"/>
              </w:rPr>
            </w:pPr>
          </w:p>
        </w:tc>
      </w:tr>
      <w:tr w:rsidR="00C91D33" w:rsidRPr="009363FD" w:rsidTr="00FB042B">
        <w:tc>
          <w:tcPr>
            <w:tcW w:w="2140" w:type="dxa"/>
          </w:tcPr>
          <w:p w:rsidR="00C91D33" w:rsidRPr="009363FD" w:rsidRDefault="00C91D33" w:rsidP="00C91D33">
            <w:pPr>
              <w:jc w:val="both"/>
              <w:rPr>
                <w:rFonts w:ascii="Arial" w:hAnsi="Arial" w:cs="Arial"/>
                <w:b/>
                <w:bCs/>
                <w:color w:val="000000"/>
              </w:rPr>
            </w:pPr>
            <w:r w:rsidRPr="009363FD">
              <w:rPr>
                <w:rFonts w:ascii="Arial" w:hAnsi="Arial" w:cs="Arial"/>
                <w:b/>
                <w:bCs/>
                <w:color w:val="000000"/>
              </w:rPr>
              <w:t>Campaign Specific Selection Process</w:t>
            </w:r>
          </w:p>
          <w:p w:rsidR="00C91D33" w:rsidRPr="009363FD" w:rsidRDefault="00C91D33" w:rsidP="00C91D33">
            <w:pPr>
              <w:jc w:val="both"/>
              <w:rPr>
                <w:rFonts w:ascii="Arial" w:hAnsi="Arial" w:cs="Arial"/>
                <w:b/>
                <w:bCs/>
                <w:color w:val="000000"/>
              </w:rPr>
            </w:pPr>
          </w:p>
          <w:p w:rsidR="00C91D33" w:rsidRDefault="00C91D33" w:rsidP="00C91D33">
            <w:pPr>
              <w:jc w:val="both"/>
              <w:rPr>
                <w:rFonts w:ascii="Arial" w:hAnsi="Arial" w:cs="Arial"/>
                <w:b/>
                <w:bCs/>
                <w:color w:val="000000"/>
              </w:rPr>
            </w:pPr>
            <w:r>
              <w:rPr>
                <w:rFonts w:ascii="Arial" w:hAnsi="Arial" w:cs="Arial"/>
                <w:b/>
                <w:bCs/>
                <w:color w:val="000000"/>
              </w:rPr>
              <w:t>Ranking</w:t>
            </w:r>
          </w:p>
          <w:p w:rsidR="00C91D33" w:rsidRDefault="00C91D33" w:rsidP="00C91D33">
            <w:pPr>
              <w:jc w:val="both"/>
              <w:rPr>
                <w:rFonts w:ascii="Arial" w:hAnsi="Arial" w:cs="Arial"/>
                <w:b/>
                <w:bCs/>
                <w:color w:val="000000"/>
              </w:rPr>
            </w:pPr>
            <w:r>
              <w:rPr>
                <w:rFonts w:ascii="Arial" w:hAnsi="Arial" w:cs="Arial"/>
                <w:b/>
                <w:bCs/>
                <w:color w:val="000000"/>
              </w:rPr>
              <w:t>Shortlisting</w:t>
            </w:r>
          </w:p>
          <w:p w:rsidR="00C91D33" w:rsidRPr="009363FD" w:rsidRDefault="00C91D33" w:rsidP="00C91D33">
            <w:pPr>
              <w:jc w:val="both"/>
              <w:rPr>
                <w:rFonts w:ascii="Arial" w:hAnsi="Arial" w:cs="Arial"/>
                <w:b/>
                <w:bCs/>
                <w:color w:val="000000"/>
              </w:rPr>
            </w:pPr>
            <w:r>
              <w:rPr>
                <w:rFonts w:ascii="Arial" w:hAnsi="Arial" w:cs="Arial"/>
                <w:b/>
                <w:bCs/>
                <w:color w:val="000000"/>
              </w:rPr>
              <w:t>I</w:t>
            </w:r>
            <w:r w:rsidRPr="009363FD">
              <w:rPr>
                <w:rFonts w:ascii="Arial" w:hAnsi="Arial" w:cs="Arial"/>
                <w:b/>
                <w:bCs/>
                <w:color w:val="000000"/>
              </w:rPr>
              <w:t>nterview</w:t>
            </w:r>
          </w:p>
        </w:tc>
        <w:tc>
          <w:tcPr>
            <w:tcW w:w="8794" w:type="dxa"/>
          </w:tcPr>
          <w:p w:rsidR="00C91D33" w:rsidRPr="00F6254C" w:rsidRDefault="00C91D33" w:rsidP="00C91D33">
            <w:pPr>
              <w:jc w:val="both"/>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C91D33" w:rsidRPr="00F6254C" w:rsidRDefault="00C91D33" w:rsidP="00C91D33">
            <w:pPr>
              <w:jc w:val="both"/>
              <w:rPr>
                <w:rFonts w:ascii="Arial" w:hAnsi="Arial" w:cs="Arial"/>
              </w:rPr>
            </w:pPr>
          </w:p>
          <w:p w:rsidR="00C91D33" w:rsidRPr="00F6254C" w:rsidRDefault="00C91D33" w:rsidP="00C91D33">
            <w:pPr>
              <w:jc w:val="both"/>
              <w:rPr>
                <w:rFonts w:ascii="Arial" w:hAnsi="Arial" w:cs="Arial"/>
                <w:u w:val="single"/>
              </w:rPr>
            </w:pPr>
            <w:r w:rsidRPr="00F6254C">
              <w:rPr>
                <w:rFonts w:ascii="Arial" w:hAnsi="Arial" w:cs="Arial"/>
                <w:u w:val="single"/>
              </w:rPr>
              <w:t xml:space="preserve">Failure to include information regarding these requirements may result in you not being called forward to the next stage of the selection process.  </w:t>
            </w:r>
          </w:p>
          <w:p w:rsidR="00C91D33" w:rsidRPr="00F6254C" w:rsidRDefault="00C91D33" w:rsidP="00C91D33">
            <w:pPr>
              <w:jc w:val="both"/>
              <w:rPr>
                <w:rFonts w:ascii="Arial" w:hAnsi="Arial" w:cs="Arial"/>
                <w:iCs/>
              </w:rPr>
            </w:pPr>
          </w:p>
          <w:p w:rsidR="00C91D33" w:rsidRDefault="00C91D33" w:rsidP="00C91D33">
            <w:pPr>
              <w:jc w:val="both"/>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rsidR="00C91D33" w:rsidRDefault="00C91D33" w:rsidP="00C91D33">
            <w:pPr>
              <w:jc w:val="both"/>
              <w:rPr>
                <w:rFonts w:ascii="Arial" w:hAnsi="Arial" w:cs="Arial"/>
                <w:iCs/>
              </w:rPr>
            </w:pPr>
          </w:p>
          <w:p w:rsidR="00C91D33" w:rsidRDefault="00C91D33" w:rsidP="00C91D33">
            <w:pPr>
              <w:jc w:val="both"/>
              <w:rPr>
                <w:rFonts w:ascii="Arial" w:hAnsi="Arial" w:cs="Arial"/>
                <w:iCs/>
              </w:rPr>
            </w:pPr>
            <w:r>
              <w:rPr>
                <w:rFonts w:ascii="Arial" w:hAnsi="Arial" w:cs="Arial"/>
                <w:iCs/>
              </w:rPr>
              <w:t>The HSE is an equal opportunities employer.</w:t>
            </w:r>
          </w:p>
          <w:p w:rsidR="00C91D33" w:rsidRPr="009363FD" w:rsidRDefault="00C91D33" w:rsidP="00C91D33">
            <w:pPr>
              <w:jc w:val="both"/>
              <w:rPr>
                <w:rFonts w:ascii="Arial" w:hAnsi="Arial" w:cs="Arial"/>
                <w:iCs/>
                <w:color w:val="000000"/>
              </w:rPr>
            </w:pPr>
          </w:p>
        </w:tc>
      </w:tr>
      <w:tr w:rsidR="001C752D" w:rsidRPr="009363FD" w:rsidTr="00FB042B">
        <w:tc>
          <w:tcPr>
            <w:tcW w:w="2140" w:type="dxa"/>
          </w:tcPr>
          <w:p w:rsidR="001C752D" w:rsidRPr="00F6254C" w:rsidRDefault="001C752D" w:rsidP="001C752D">
            <w:pPr>
              <w:rPr>
                <w:rFonts w:ascii="Arial" w:hAnsi="Arial" w:cs="Arial"/>
                <w:b/>
                <w:bCs/>
              </w:rPr>
            </w:pPr>
            <w:r>
              <w:rPr>
                <w:rFonts w:ascii="Arial" w:hAnsi="Arial" w:cs="Arial"/>
                <w:b/>
                <w:bCs/>
              </w:rPr>
              <w:t>Diversity, Equality and Inclusion</w:t>
            </w:r>
          </w:p>
        </w:tc>
        <w:tc>
          <w:tcPr>
            <w:tcW w:w="8794" w:type="dxa"/>
          </w:tcPr>
          <w:p w:rsidR="001C752D" w:rsidRPr="007038C3" w:rsidRDefault="001C752D" w:rsidP="001C752D">
            <w:pPr>
              <w:rPr>
                <w:rFonts w:ascii="Arial" w:hAnsi="Arial" w:cs="Arial"/>
                <w:iCs/>
              </w:rPr>
            </w:pPr>
            <w:r w:rsidRPr="007038C3">
              <w:rPr>
                <w:rFonts w:ascii="Arial" w:hAnsi="Arial" w:cs="Arial"/>
                <w:iCs/>
              </w:rPr>
              <w:t>The HSE is an equal opportunities employer.</w:t>
            </w:r>
          </w:p>
          <w:p w:rsidR="001C752D" w:rsidRDefault="001C752D" w:rsidP="001C752D">
            <w:pPr>
              <w:rPr>
                <w:rFonts w:ascii="Arial" w:hAnsi="Arial" w:cs="Arial"/>
                <w:color w:val="000000"/>
                <w:shd w:val="clear" w:color="auto" w:fill="FFFFFF"/>
              </w:rPr>
            </w:pPr>
          </w:p>
          <w:p w:rsidR="001C752D" w:rsidRPr="007038C3" w:rsidRDefault="001C752D" w:rsidP="001C752D">
            <w:pPr>
              <w:rPr>
                <w:rFonts w:ascii="Arial" w:hAnsi="Arial" w:cs="Arial"/>
                <w:color w:val="000000"/>
                <w:shd w:val="clear" w:color="auto" w:fill="FFFFFF"/>
              </w:rPr>
            </w:pPr>
            <w:r w:rsidRPr="007038C3">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rsidR="001C752D" w:rsidRDefault="001C752D" w:rsidP="001C752D">
            <w:pPr>
              <w:rPr>
                <w:rFonts w:ascii="Arial" w:hAnsi="Arial" w:cs="Arial"/>
                <w:color w:val="000000"/>
                <w:shd w:val="clear" w:color="auto" w:fill="FFFFFF"/>
              </w:rPr>
            </w:pPr>
          </w:p>
          <w:p w:rsidR="001C752D" w:rsidRPr="007038C3" w:rsidRDefault="001C752D" w:rsidP="001C752D">
            <w:pPr>
              <w:rPr>
                <w:rFonts w:ascii="Arial" w:hAnsi="Arial" w:cs="Arial"/>
                <w:color w:val="000000"/>
                <w:shd w:val="clear" w:color="auto" w:fill="FFFFFF"/>
              </w:rPr>
            </w:pPr>
            <w:r w:rsidRPr="007038C3">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rsidR="001C752D" w:rsidRDefault="001C752D" w:rsidP="001C752D">
            <w:pPr>
              <w:rPr>
                <w:rFonts w:ascii="Arial" w:hAnsi="Arial" w:cs="Arial"/>
                <w:color w:val="000000"/>
                <w:shd w:val="clear" w:color="auto" w:fill="FFFFFF"/>
              </w:rPr>
            </w:pPr>
          </w:p>
          <w:p w:rsidR="001C752D" w:rsidRPr="007038C3" w:rsidRDefault="001C752D" w:rsidP="001C752D">
            <w:pPr>
              <w:rPr>
                <w:rFonts w:ascii="Arial" w:hAnsi="Arial" w:cs="Arial"/>
                <w:color w:val="000000"/>
                <w:shd w:val="clear" w:color="auto" w:fill="FFFFFF"/>
              </w:rPr>
            </w:pPr>
            <w:r w:rsidRPr="007038C3">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rsidR="001C752D" w:rsidRDefault="001C752D" w:rsidP="001C752D">
            <w:pPr>
              <w:rPr>
                <w:rFonts w:ascii="Arial" w:hAnsi="Arial" w:cs="Arial"/>
              </w:rPr>
            </w:pPr>
          </w:p>
          <w:p w:rsidR="001C752D" w:rsidRPr="00F6254C" w:rsidRDefault="001C752D" w:rsidP="001C752D">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1" w:history="1">
              <w:r w:rsidRPr="000B3BA1">
                <w:rPr>
                  <w:rStyle w:val="Hyperlink"/>
                  <w:rFonts w:ascii="Arial" w:hAnsi="Arial" w:cs="Arial"/>
                </w:rPr>
                <w:t>Diversity, Equality and Inclusion</w:t>
              </w:r>
            </w:hyperlink>
          </w:p>
        </w:tc>
      </w:tr>
      <w:tr w:rsidR="00C91D33" w:rsidRPr="009363FD" w:rsidTr="00FB042B">
        <w:tc>
          <w:tcPr>
            <w:tcW w:w="2140" w:type="dxa"/>
          </w:tcPr>
          <w:p w:rsidR="00C91D33" w:rsidRPr="009363FD" w:rsidRDefault="00C91D33" w:rsidP="00C91D33">
            <w:pPr>
              <w:jc w:val="both"/>
              <w:rPr>
                <w:rFonts w:ascii="Arial" w:hAnsi="Arial" w:cs="Arial"/>
                <w:b/>
                <w:bCs/>
                <w:color w:val="000000"/>
              </w:rPr>
            </w:pPr>
            <w:r w:rsidRPr="009363FD">
              <w:rPr>
                <w:rFonts w:ascii="Arial" w:hAnsi="Arial" w:cs="Arial"/>
                <w:b/>
                <w:bCs/>
                <w:color w:val="000000"/>
              </w:rPr>
              <w:t>Code of Practice</w:t>
            </w:r>
          </w:p>
        </w:tc>
        <w:tc>
          <w:tcPr>
            <w:tcW w:w="8794" w:type="dxa"/>
          </w:tcPr>
          <w:p w:rsidR="001C752D" w:rsidRPr="00F1442F" w:rsidRDefault="001C752D" w:rsidP="001C752D">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rsidR="001C752D" w:rsidRPr="00F1442F" w:rsidRDefault="001C752D" w:rsidP="001C752D">
            <w:pPr>
              <w:rPr>
                <w:rFonts w:ascii="Arial" w:hAnsi="Arial" w:cs="Arial"/>
              </w:rPr>
            </w:pPr>
          </w:p>
          <w:p w:rsidR="001C752D" w:rsidRPr="00F1442F" w:rsidRDefault="001C752D" w:rsidP="001C752D">
            <w:pPr>
              <w:shd w:val="clear" w:color="auto" w:fill="FFFFFF"/>
              <w:spacing w:line="276" w:lineRule="auto"/>
              <w:rPr>
                <w:rFonts w:ascii="Arial" w:hAnsi="Arial" w:cs="Arial"/>
                <w:lang w:val="en-IE" w:eastAsia="en-US"/>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r>
              <w:rPr>
                <w:rFonts w:ascii="Arial" w:hAnsi="Arial" w:cs="Arial"/>
                <w:color w:val="333333"/>
                <w:lang w:eastAsia="en-IE"/>
              </w:rPr>
              <w:t xml:space="preserve"> </w:t>
            </w:r>
            <w:r>
              <w:rPr>
                <w:rFonts w:ascii="Arial" w:hAnsi="Arial" w:cs="Arial"/>
              </w:rPr>
              <w:t xml:space="preserve">Read the </w:t>
            </w:r>
            <w:hyperlink r:id="rId12" w:history="1">
              <w:r w:rsidRPr="000B3BA1">
                <w:rPr>
                  <w:rStyle w:val="Hyperlink"/>
                  <w:rFonts w:ascii="Arial" w:hAnsi="Arial" w:cs="Arial"/>
                </w:rPr>
                <w:t>CPSA Code of Practice</w:t>
              </w:r>
            </w:hyperlink>
            <w:r>
              <w:rPr>
                <w:rFonts w:ascii="Arial" w:hAnsi="Arial" w:cs="Arial"/>
              </w:rPr>
              <w:t xml:space="preserve">. </w:t>
            </w:r>
          </w:p>
          <w:p w:rsidR="00C91D33" w:rsidRPr="00F6254C" w:rsidRDefault="00C91D33" w:rsidP="00C91D33">
            <w:pPr>
              <w:rPr>
                <w:rFonts w:ascii="Arial" w:hAnsi="Arial" w:cs="Arial"/>
              </w:rPr>
            </w:pPr>
          </w:p>
        </w:tc>
      </w:tr>
      <w:tr w:rsidR="00C91D33" w:rsidRPr="009363FD" w:rsidTr="00FB042B">
        <w:tc>
          <w:tcPr>
            <w:tcW w:w="10934" w:type="dxa"/>
            <w:gridSpan w:val="2"/>
          </w:tcPr>
          <w:p w:rsidR="00C91D33" w:rsidRPr="009363FD" w:rsidRDefault="00C91D33" w:rsidP="00C91D33">
            <w:pPr>
              <w:jc w:val="both"/>
              <w:rPr>
                <w:rFonts w:ascii="Arial" w:hAnsi="Arial" w:cs="Arial"/>
                <w:b/>
                <w:color w:val="000000"/>
              </w:rPr>
            </w:pPr>
            <w:r w:rsidRPr="009363FD">
              <w:rPr>
                <w:rFonts w:ascii="Arial" w:hAnsi="Arial" w:cs="Arial"/>
                <w:b/>
                <w:color w:val="000000"/>
              </w:rPr>
              <w:t>The reform programme outlined for the Health Services may impact on this role and as structures change the job description may be reviewed.</w:t>
            </w:r>
          </w:p>
          <w:p w:rsidR="00C91D33" w:rsidRPr="009363FD" w:rsidRDefault="00C91D33" w:rsidP="00C91D33">
            <w:pPr>
              <w:jc w:val="both"/>
              <w:rPr>
                <w:rFonts w:ascii="Arial" w:hAnsi="Arial" w:cs="Arial"/>
                <w:b/>
                <w:color w:val="000000"/>
              </w:rPr>
            </w:pPr>
          </w:p>
          <w:p w:rsidR="00C91D33" w:rsidRPr="009363FD" w:rsidRDefault="00C91D33" w:rsidP="00C91D33">
            <w:pPr>
              <w:jc w:val="both"/>
              <w:rPr>
                <w:rFonts w:ascii="Arial" w:hAnsi="Arial" w:cs="Arial"/>
                <w:b/>
                <w:color w:val="000000"/>
              </w:rPr>
            </w:pPr>
            <w:r w:rsidRPr="009363FD">
              <w:rPr>
                <w:rFonts w:ascii="Arial" w:hAnsi="Arial" w:cs="Arial"/>
                <w:b/>
                <w:color w:val="000000"/>
              </w:rPr>
              <w:t>This job specification is a guide to the general range of duties assigned to the post holder. It is intended to be neither definitive nor restrictive and is subject to periodic review with the employee concerned.</w:t>
            </w:r>
          </w:p>
          <w:p w:rsidR="00C91D33" w:rsidRPr="009363FD" w:rsidRDefault="00C91D33" w:rsidP="00C91D33">
            <w:pPr>
              <w:jc w:val="both"/>
              <w:rPr>
                <w:rFonts w:ascii="Arial" w:hAnsi="Arial" w:cs="Arial"/>
                <w:b/>
                <w:bCs/>
                <w:color w:val="000000"/>
              </w:rPr>
            </w:pPr>
          </w:p>
        </w:tc>
      </w:tr>
    </w:tbl>
    <w:p w:rsidR="00F7737C" w:rsidRPr="009363FD" w:rsidRDefault="00F7737C" w:rsidP="009363FD">
      <w:pPr>
        <w:jc w:val="both"/>
        <w:rPr>
          <w:rFonts w:ascii="Arial" w:hAnsi="Arial" w:cs="Arial"/>
        </w:rPr>
      </w:pPr>
    </w:p>
    <w:p w:rsidR="00B079A9" w:rsidRDefault="00B079A9">
      <w:pPr>
        <w:rPr>
          <w:rFonts w:ascii="Arial" w:hAnsi="Arial" w:cs="Arial"/>
          <w:b/>
        </w:rPr>
      </w:pPr>
      <w:r>
        <w:rPr>
          <w:rFonts w:ascii="Arial" w:hAnsi="Arial" w:cs="Arial"/>
          <w:b/>
        </w:rPr>
        <w:br w:type="page"/>
      </w:r>
    </w:p>
    <w:p w:rsidR="00360BA1" w:rsidRDefault="001C752D" w:rsidP="001C752D">
      <w:pPr>
        <w:rPr>
          <w:rFonts w:ascii="Arial" w:hAnsi="Arial" w:cs="Arial"/>
          <w:b/>
        </w:rPr>
      </w:pPr>
      <w:r w:rsidRPr="00580847">
        <w:rPr>
          <w:rFonts w:cs="Arial"/>
          <w:b/>
          <w:noProof/>
          <w:lang w:val="en-IE" w:eastAsia="en-IE"/>
        </w:rPr>
        <w:drawing>
          <wp:anchor distT="0" distB="0" distL="114300" distR="114300" simplePos="0" relativeHeight="251661312" behindDoc="0" locked="0" layoutInCell="1" allowOverlap="1" wp14:anchorId="54527C2E" wp14:editId="7B72DBDB">
            <wp:simplePos x="0" y="0"/>
            <wp:positionH relativeFrom="margin">
              <wp:posOffset>-371475</wp:posOffset>
            </wp:positionH>
            <wp:positionV relativeFrom="margin">
              <wp:posOffset>-762000</wp:posOffset>
            </wp:positionV>
            <wp:extent cx="681487" cy="594709"/>
            <wp:effectExtent l="0" t="0" r="4445" b="0"/>
            <wp:wrapSquare wrapText="bothSides"/>
            <wp:docPr id="1" name="Picture 1" descr="C:\Users\sarahhurley\Pictures\new h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hurley\Pictures\new hse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487" cy="594709"/>
                    </a:xfrm>
                    <a:prstGeom prst="rect">
                      <a:avLst/>
                    </a:prstGeom>
                    <a:noFill/>
                    <a:ln>
                      <a:noFill/>
                    </a:ln>
                  </pic:spPr>
                </pic:pic>
              </a:graphicData>
            </a:graphic>
          </wp:anchor>
        </w:drawing>
      </w:r>
    </w:p>
    <w:p w:rsidR="00891EF6" w:rsidRDefault="001C752D" w:rsidP="001C752D">
      <w:pPr>
        <w:jc w:val="center"/>
        <w:rPr>
          <w:rFonts w:ascii="Arial" w:hAnsi="Arial" w:cs="Arial"/>
          <w:b/>
        </w:rPr>
      </w:pPr>
      <w:r w:rsidRPr="0060383F">
        <w:rPr>
          <w:rFonts w:ascii="Arial" w:hAnsi="Arial" w:cs="Arial"/>
          <w:b/>
        </w:rPr>
        <w:t xml:space="preserve">Staff Nurse Mental </w:t>
      </w:r>
      <w:r w:rsidRPr="00790AF7">
        <w:rPr>
          <w:rFonts w:ascii="Arial" w:hAnsi="Arial" w:cs="Arial"/>
          <w:b/>
        </w:rPr>
        <w:t>Health</w:t>
      </w:r>
    </w:p>
    <w:p w:rsidR="00891EF6" w:rsidRPr="00DF1D96" w:rsidRDefault="00891EF6" w:rsidP="00891EF6">
      <w:pPr>
        <w:jc w:val="center"/>
        <w:rPr>
          <w:rFonts w:ascii="Arial" w:hAnsi="Arial" w:cs="Arial"/>
          <w:b/>
          <w:bCs/>
          <w:lang w:val="en-IE"/>
        </w:rPr>
      </w:pPr>
      <w:r w:rsidRPr="00DF1D96">
        <w:rPr>
          <w:rFonts w:ascii="Arial" w:hAnsi="Arial" w:cs="Arial"/>
          <w:b/>
          <w:bCs/>
        </w:rPr>
        <w:t>Altra Foirne, Meabhairshláinte</w:t>
      </w:r>
    </w:p>
    <w:p w:rsidR="001C752D" w:rsidRPr="0060383F" w:rsidRDefault="001C752D" w:rsidP="001C752D">
      <w:pPr>
        <w:jc w:val="center"/>
        <w:rPr>
          <w:rFonts w:ascii="Arial" w:hAnsi="Arial" w:cs="Arial"/>
          <w:b/>
        </w:rPr>
      </w:pPr>
      <w:r w:rsidRPr="00790AF7">
        <w:rPr>
          <w:rFonts w:ascii="Arial" w:hAnsi="Arial" w:cs="Arial"/>
          <w:b/>
        </w:rPr>
        <w:t xml:space="preserve"> </w:t>
      </w:r>
    </w:p>
    <w:p w:rsidR="001C752D" w:rsidRPr="0060383F" w:rsidRDefault="001C752D" w:rsidP="00891EF6">
      <w:pPr>
        <w:jc w:val="center"/>
        <w:rPr>
          <w:rFonts w:ascii="Arial" w:hAnsi="Arial" w:cs="Arial"/>
          <w:b/>
        </w:rPr>
      </w:pPr>
      <w:r w:rsidRPr="0060383F">
        <w:rPr>
          <w:rFonts w:ascii="Arial" w:hAnsi="Arial" w:cs="Arial"/>
          <w:b/>
        </w:rPr>
        <w:t>HSE Mid</w:t>
      </w:r>
      <w:r>
        <w:rPr>
          <w:rFonts w:ascii="Arial" w:hAnsi="Arial" w:cs="Arial"/>
          <w:b/>
        </w:rPr>
        <w:t xml:space="preserve"> West - </w:t>
      </w:r>
      <w:r w:rsidRPr="0060383F">
        <w:rPr>
          <w:rFonts w:ascii="Arial" w:hAnsi="Arial" w:cs="Arial"/>
          <w:b/>
        </w:rPr>
        <w:t xml:space="preserve">Campaign Reference </w:t>
      </w:r>
      <w:r w:rsidR="00DF1D96">
        <w:rPr>
          <w:rFonts w:ascii="Arial" w:hAnsi="Arial" w:cs="Arial"/>
          <w:b/>
        </w:rPr>
        <w:t>HSEMW 26.</w:t>
      </w:r>
      <w:r w:rsidR="00386604">
        <w:rPr>
          <w:rFonts w:ascii="Arial" w:hAnsi="Arial" w:cs="Arial"/>
          <w:b/>
        </w:rPr>
        <w:t>160</w:t>
      </w:r>
    </w:p>
    <w:p w:rsidR="001C752D" w:rsidRPr="0060383F" w:rsidRDefault="001C752D" w:rsidP="00891EF6">
      <w:pPr>
        <w:ind w:left="720"/>
        <w:jc w:val="center"/>
        <w:rPr>
          <w:rFonts w:ascii="Arial" w:hAnsi="Arial" w:cs="Arial"/>
          <w:b/>
        </w:rPr>
      </w:pPr>
      <w:r w:rsidRPr="0060383F">
        <w:rPr>
          <w:rFonts w:ascii="Arial" w:hAnsi="Arial" w:cs="Arial"/>
          <w:b/>
        </w:rPr>
        <w:t>Terms and Conditions of employment</w:t>
      </w:r>
    </w:p>
    <w:p w:rsidR="007F045E" w:rsidRPr="009363FD" w:rsidRDefault="007F045E" w:rsidP="00891EF6">
      <w:pPr>
        <w:jc w:val="center"/>
        <w:rPr>
          <w:rFonts w:ascii="Arial" w:hAnsi="Arial" w:cs="Arial"/>
          <w:b/>
          <w:color w:val="000000"/>
        </w:rPr>
      </w:pP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8969"/>
      </w:tblGrid>
      <w:tr w:rsidR="008D443E" w:rsidRPr="009363FD" w:rsidTr="00E22127">
        <w:trPr>
          <w:trHeight w:val="1949"/>
        </w:trPr>
        <w:tc>
          <w:tcPr>
            <w:tcW w:w="1946" w:type="dxa"/>
            <w:tcBorders>
              <w:top w:val="single" w:sz="4" w:space="0" w:color="auto"/>
              <w:left w:val="single" w:sz="4" w:space="0" w:color="auto"/>
              <w:bottom w:val="single" w:sz="4" w:space="0" w:color="auto"/>
              <w:right w:val="single" w:sz="4" w:space="0" w:color="auto"/>
            </w:tcBorders>
            <w:shd w:val="clear" w:color="auto" w:fill="auto"/>
          </w:tcPr>
          <w:p w:rsidR="008D443E" w:rsidRPr="009363FD" w:rsidRDefault="008D443E" w:rsidP="009363FD">
            <w:pPr>
              <w:jc w:val="both"/>
              <w:rPr>
                <w:rFonts w:ascii="Arial" w:hAnsi="Arial" w:cs="Arial"/>
                <w:b/>
                <w:bCs/>
                <w:color w:val="000000"/>
              </w:rPr>
            </w:pPr>
            <w:r w:rsidRPr="009363FD">
              <w:rPr>
                <w:rFonts w:ascii="Arial" w:hAnsi="Arial" w:cs="Arial"/>
                <w:b/>
                <w:bCs/>
                <w:color w:val="000000"/>
              </w:rPr>
              <w:t xml:space="preserve">Tenure </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0C4FA7" w:rsidRPr="009363FD" w:rsidRDefault="000C4FA7" w:rsidP="000C4FA7">
            <w:pPr>
              <w:tabs>
                <w:tab w:val="left" w:pos="-720"/>
                <w:tab w:val="left" w:pos="0"/>
                <w:tab w:val="left" w:pos="720"/>
              </w:tabs>
              <w:suppressAutoHyphens/>
              <w:jc w:val="both"/>
              <w:rPr>
                <w:rFonts w:ascii="Arial" w:hAnsi="Arial" w:cs="Arial"/>
                <w:spacing w:val="-3"/>
              </w:rPr>
            </w:pPr>
            <w:r w:rsidRPr="0043494A">
              <w:rPr>
                <w:rFonts w:ascii="Arial" w:hAnsi="Arial" w:cs="Arial"/>
                <w:spacing w:val="-3"/>
              </w:rPr>
              <w:t>The current vacancies available are permanent/temporary and whole time/part-time.</w:t>
            </w:r>
            <w:r w:rsidRPr="009363FD">
              <w:rPr>
                <w:rFonts w:ascii="Arial" w:hAnsi="Arial" w:cs="Arial"/>
                <w:spacing w:val="-3"/>
              </w:rPr>
              <w:t xml:space="preserve">  </w:t>
            </w:r>
          </w:p>
          <w:p w:rsidR="000C4FA7" w:rsidRDefault="000C4FA7" w:rsidP="000C4FA7">
            <w:pPr>
              <w:tabs>
                <w:tab w:val="left" w:pos="-720"/>
                <w:tab w:val="left" w:pos="0"/>
                <w:tab w:val="left" w:pos="720"/>
              </w:tabs>
              <w:suppressAutoHyphens/>
              <w:jc w:val="both"/>
              <w:rPr>
                <w:rFonts w:ascii="Arial" w:hAnsi="Arial" w:cs="Arial"/>
                <w:spacing w:val="-3"/>
              </w:rPr>
            </w:pPr>
          </w:p>
          <w:p w:rsidR="000C4FA7" w:rsidRPr="00295C01" w:rsidRDefault="000C4FA7" w:rsidP="000C4FA7">
            <w:pPr>
              <w:tabs>
                <w:tab w:val="left" w:pos="-720"/>
                <w:tab w:val="left" w:pos="0"/>
                <w:tab w:val="left" w:pos="720"/>
              </w:tabs>
              <w:suppressAutoHyphens/>
              <w:jc w:val="both"/>
              <w:rPr>
                <w:rFonts w:ascii="Arial" w:hAnsi="Arial" w:cs="Arial"/>
                <w:spacing w:val="-3"/>
              </w:rPr>
            </w:pPr>
            <w:r>
              <w:rPr>
                <w:rFonts w:ascii="Arial" w:hAnsi="Arial" w:cs="Arial"/>
                <w:spacing w:val="-3"/>
              </w:rPr>
              <w:t>The post</w:t>
            </w:r>
            <w:r w:rsidR="004059D4">
              <w:rPr>
                <w:rFonts w:ascii="Arial" w:hAnsi="Arial" w:cs="Arial"/>
                <w:spacing w:val="-3"/>
              </w:rPr>
              <w:t>s are</w:t>
            </w:r>
            <w:r>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rsidR="000C4FA7" w:rsidRDefault="000C4FA7" w:rsidP="000C4FA7">
            <w:pPr>
              <w:tabs>
                <w:tab w:val="left" w:pos="-720"/>
                <w:tab w:val="left" w:pos="0"/>
                <w:tab w:val="left" w:pos="720"/>
              </w:tabs>
              <w:suppressAutoHyphens/>
              <w:jc w:val="both"/>
              <w:rPr>
                <w:rFonts w:ascii="Arial" w:hAnsi="Arial" w:cs="Arial"/>
                <w:spacing w:val="-3"/>
              </w:rPr>
            </w:pPr>
          </w:p>
          <w:p w:rsidR="000C4FA7" w:rsidRPr="00E766A5" w:rsidRDefault="000C4FA7" w:rsidP="000C4FA7">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rsidR="008D443E" w:rsidRPr="009363FD" w:rsidRDefault="008D443E" w:rsidP="009363FD">
            <w:pPr>
              <w:tabs>
                <w:tab w:val="left" w:pos="-720"/>
                <w:tab w:val="left" w:pos="0"/>
                <w:tab w:val="left" w:pos="720"/>
              </w:tabs>
              <w:suppressAutoHyphens/>
              <w:jc w:val="both"/>
              <w:rPr>
                <w:rFonts w:ascii="Arial" w:hAnsi="Arial" w:cs="Arial"/>
                <w:spacing w:val="-3"/>
              </w:rPr>
            </w:pPr>
          </w:p>
        </w:tc>
      </w:tr>
      <w:tr w:rsidR="008D443E" w:rsidRPr="009363FD" w:rsidTr="00981169">
        <w:trPr>
          <w:trHeight w:val="471"/>
        </w:trPr>
        <w:tc>
          <w:tcPr>
            <w:tcW w:w="1946" w:type="dxa"/>
            <w:tcBorders>
              <w:top w:val="single" w:sz="4" w:space="0" w:color="auto"/>
              <w:left w:val="single" w:sz="4" w:space="0" w:color="auto"/>
              <w:bottom w:val="single" w:sz="4" w:space="0" w:color="auto"/>
              <w:right w:val="single" w:sz="4" w:space="0" w:color="auto"/>
            </w:tcBorders>
            <w:shd w:val="clear" w:color="auto" w:fill="auto"/>
          </w:tcPr>
          <w:p w:rsidR="008D443E" w:rsidRPr="009363FD" w:rsidRDefault="008D443E" w:rsidP="009363FD">
            <w:pPr>
              <w:jc w:val="both"/>
              <w:rPr>
                <w:rFonts w:ascii="Arial" w:hAnsi="Arial" w:cs="Arial"/>
                <w:b/>
                <w:bCs/>
                <w:color w:val="000000"/>
              </w:rPr>
            </w:pPr>
            <w:r w:rsidRPr="009363FD">
              <w:rPr>
                <w:rFonts w:ascii="Arial" w:hAnsi="Arial" w:cs="Arial"/>
                <w:b/>
                <w:bCs/>
                <w:color w:val="000000"/>
              </w:rPr>
              <w:t>Working Week</w:t>
            </w:r>
          </w:p>
          <w:p w:rsidR="008D443E" w:rsidRPr="009363FD" w:rsidRDefault="008D443E" w:rsidP="009363FD">
            <w:pPr>
              <w:jc w:val="both"/>
              <w:rPr>
                <w:rFonts w:ascii="Arial" w:hAnsi="Arial" w:cs="Arial"/>
                <w:b/>
                <w:bCs/>
                <w:color w:val="000000"/>
              </w:rPr>
            </w:pP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8D443E" w:rsidRPr="009363FD" w:rsidRDefault="000C4FA7" w:rsidP="00981169">
            <w:pPr>
              <w:jc w:val="both"/>
              <w:rPr>
                <w:rFonts w:ascii="Arial" w:hAnsi="Arial" w:cs="Arial"/>
              </w:rPr>
            </w:pPr>
            <w:r w:rsidRPr="009363FD">
              <w:rPr>
                <w:rFonts w:ascii="Arial" w:hAnsi="Arial" w:cs="Arial"/>
              </w:rPr>
              <w:t xml:space="preserve">The standard working week applying to the post will be confirmed at Job Offer stage.  </w:t>
            </w:r>
          </w:p>
        </w:tc>
      </w:tr>
      <w:tr w:rsidR="003C5092"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3C5092" w:rsidRPr="009363FD" w:rsidRDefault="003C5092" w:rsidP="009363FD">
            <w:pPr>
              <w:jc w:val="both"/>
              <w:rPr>
                <w:rFonts w:ascii="Arial" w:hAnsi="Arial" w:cs="Arial"/>
                <w:b/>
                <w:bCs/>
                <w:color w:val="000000"/>
              </w:rPr>
            </w:pPr>
            <w:r w:rsidRPr="009363FD">
              <w:rPr>
                <w:rFonts w:ascii="Arial" w:hAnsi="Arial" w:cs="Arial"/>
                <w:b/>
                <w:bCs/>
                <w:color w:val="000000"/>
              </w:rPr>
              <w:t>Annual Leave</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7F045E" w:rsidRDefault="000C4FA7" w:rsidP="000C4FA7">
            <w:pPr>
              <w:rPr>
                <w:rFonts w:ascii="Arial" w:hAnsi="Arial" w:cs="Arial"/>
              </w:rPr>
            </w:pPr>
            <w:r>
              <w:rPr>
                <w:rFonts w:ascii="Helv" w:eastAsiaTheme="minorHAnsi" w:hAnsi="Helv" w:cs="Helv"/>
                <w:color w:val="000000"/>
                <w:lang w:val="en-IE" w:eastAsia="en-US"/>
              </w:rPr>
              <w:t>The annual leave associated with the post will be confirmed at contracting stage</w:t>
            </w:r>
            <w:r>
              <w:rPr>
                <w:rFonts w:ascii="Arial" w:hAnsi="Arial" w:cs="Arial"/>
              </w:rPr>
              <w:t>.</w:t>
            </w:r>
          </w:p>
          <w:p w:rsidR="00667042" w:rsidRPr="009363FD" w:rsidRDefault="00667042" w:rsidP="000C4FA7">
            <w:pPr>
              <w:rPr>
                <w:rFonts w:ascii="Arial" w:hAnsi="Arial" w:cs="Arial"/>
              </w:rPr>
            </w:pPr>
          </w:p>
        </w:tc>
      </w:tr>
      <w:tr w:rsidR="003C5092"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3C5092" w:rsidRPr="009363FD" w:rsidRDefault="003C5092" w:rsidP="009363FD">
            <w:pPr>
              <w:jc w:val="both"/>
              <w:rPr>
                <w:rFonts w:ascii="Arial" w:hAnsi="Arial" w:cs="Arial"/>
                <w:b/>
                <w:bCs/>
                <w:color w:val="000000"/>
              </w:rPr>
            </w:pPr>
            <w:r w:rsidRPr="009363FD">
              <w:rPr>
                <w:rFonts w:ascii="Arial" w:hAnsi="Arial" w:cs="Arial"/>
                <w:b/>
                <w:bCs/>
                <w:color w:val="000000"/>
              </w:rPr>
              <w:t>Superannuation</w:t>
            </w:r>
          </w:p>
          <w:p w:rsidR="003C5092" w:rsidRPr="009363FD" w:rsidRDefault="003C5092" w:rsidP="009363FD">
            <w:pPr>
              <w:jc w:val="both"/>
              <w:rPr>
                <w:rFonts w:ascii="Arial" w:hAnsi="Arial" w:cs="Arial"/>
                <w:b/>
                <w:bCs/>
                <w:color w:val="000000"/>
              </w:rPr>
            </w:pP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0C4FA7" w:rsidRDefault="00957398" w:rsidP="000C4FA7">
            <w:pPr>
              <w:jc w:val="both"/>
              <w:rPr>
                <w:rFonts w:ascii="Arial" w:hAnsi="Arial" w:cs="Arial"/>
              </w:rPr>
            </w:pPr>
            <w:r>
              <w:rPr>
                <w:rFonts w:ascii="Arial" w:hAnsi="Arial" w:cs="Arial"/>
              </w:rPr>
              <w:t>These are</w:t>
            </w:r>
            <w:r w:rsidR="000C4FA7">
              <w:rPr>
                <w:rFonts w:ascii="Arial" w:hAnsi="Arial" w:cs="Arial"/>
              </w:rPr>
              <w:t xml:space="preserve"> pensionable position</w:t>
            </w:r>
            <w:r>
              <w:rPr>
                <w:rFonts w:ascii="Arial" w:hAnsi="Arial" w:cs="Arial"/>
              </w:rPr>
              <w:t>s</w:t>
            </w:r>
            <w:r w:rsidR="000C4FA7">
              <w:rPr>
                <w:rFonts w:ascii="Arial" w:hAnsi="Arial" w:cs="Arial"/>
              </w:rPr>
              <w:t xml:space="preserve"> with the HSE. The successful candidate</w:t>
            </w:r>
            <w:r>
              <w:rPr>
                <w:rFonts w:ascii="Arial" w:hAnsi="Arial" w:cs="Arial"/>
              </w:rPr>
              <w:t>s</w:t>
            </w:r>
            <w:r w:rsidR="000C4FA7">
              <w:rPr>
                <w:rFonts w:ascii="Arial" w:hAnsi="Arial" w:cs="Arial"/>
              </w:rPr>
              <w:t xml:space="preserve"> will, upon appointment, become a member of the appropriate pension scheme.  Pension scheme membership will be notified within the contract of employment.  Members of pre-existing pension schemes who transferred to the HSE on 1</w:t>
            </w:r>
            <w:r w:rsidR="000C4FA7" w:rsidRPr="00527F3F">
              <w:rPr>
                <w:rFonts w:ascii="Arial" w:hAnsi="Arial" w:cs="Arial"/>
                <w:vertAlign w:val="superscript"/>
              </w:rPr>
              <w:t>st</w:t>
            </w:r>
            <w:r w:rsidR="000C4FA7">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000C4FA7" w:rsidRPr="00527F3F">
              <w:rPr>
                <w:rFonts w:ascii="Arial" w:hAnsi="Arial" w:cs="Arial"/>
                <w:vertAlign w:val="superscript"/>
              </w:rPr>
              <w:t>st</w:t>
            </w:r>
            <w:r w:rsidR="000C4FA7">
              <w:rPr>
                <w:rFonts w:ascii="Arial" w:hAnsi="Arial" w:cs="Arial"/>
              </w:rPr>
              <w:t xml:space="preserve"> December 2004.</w:t>
            </w:r>
          </w:p>
          <w:p w:rsidR="007F045E" w:rsidRPr="009363FD" w:rsidRDefault="007F045E" w:rsidP="000C4FA7">
            <w:pPr>
              <w:jc w:val="both"/>
              <w:rPr>
                <w:rFonts w:ascii="Arial" w:hAnsi="Arial" w:cs="Arial"/>
                <w:color w:val="000000"/>
              </w:rPr>
            </w:pPr>
          </w:p>
        </w:tc>
      </w:tr>
      <w:tr w:rsidR="00A718D5"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A718D5" w:rsidRPr="009363FD" w:rsidRDefault="00A718D5" w:rsidP="009363FD">
            <w:pPr>
              <w:jc w:val="both"/>
              <w:rPr>
                <w:rFonts w:ascii="Arial" w:hAnsi="Arial" w:cs="Arial"/>
                <w:b/>
                <w:bCs/>
              </w:rPr>
            </w:pPr>
            <w:r w:rsidRPr="009363FD">
              <w:rPr>
                <w:rFonts w:ascii="Arial" w:hAnsi="Arial" w:cs="Arial"/>
                <w:b/>
                <w:bCs/>
              </w:rPr>
              <w:t>Age</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0C4FA7" w:rsidRDefault="000C4FA7" w:rsidP="000C4FA7">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rsidR="000C4FA7" w:rsidRDefault="000C4FA7" w:rsidP="000C4FA7">
            <w:pPr>
              <w:autoSpaceDE w:val="0"/>
              <w:autoSpaceDN w:val="0"/>
              <w:adjustRightInd w:val="0"/>
              <w:rPr>
                <w:rFonts w:ascii="Helv" w:eastAsiaTheme="minorHAnsi" w:hAnsi="Helv" w:cs="Helv"/>
                <w:i/>
                <w:iCs/>
                <w:color w:val="000000"/>
                <w:lang w:val="en-IE" w:eastAsia="en-US"/>
              </w:rPr>
            </w:pPr>
          </w:p>
          <w:p w:rsidR="000C4FA7" w:rsidRPr="00E45386" w:rsidRDefault="000C4FA7" w:rsidP="000C4FA7">
            <w:pPr>
              <w:autoSpaceDE w:val="0"/>
              <w:autoSpaceDN w:val="0"/>
              <w:adjustRightInd w:val="0"/>
              <w:jc w:val="both"/>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rsidR="000C4FA7" w:rsidRPr="00E45386" w:rsidRDefault="000C4FA7" w:rsidP="000C4FA7">
            <w:pPr>
              <w:autoSpaceDE w:val="0"/>
              <w:autoSpaceDN w:val="0"/>
              <w:adjustRightInd w:val="0"/>
              <w:jc w:val="both"/>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w:t>
            </w:r>
            <w:r>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rsidR="000C4FA7" w:rsidRPr="00E45386" w:rsidRDefault="000C4FA7" w:rsidP="000C4FA7">
            <w:pPr>
              <w:autoSpaceDE w:val="0"/>
              <w:autoSpaceDN w:val="0"/>
              <w:adjustRightInd w:val="0"/>
              <w:rPr>
                <w:rFonts w:ascii="Helv" w:eastAsiaTheme="minorHAnsi" w:hAnsi="Helv" w:cs="Helv"/>
                <w:color w:val="000000" w:themeColor="text1"/>
                <w:lang w:val="en-IE" w:eastAsia="en-US"/>
              </w:rPr>
            </w:pPr>
          </w:p>
          <w:p w:rsidR="000C4FA7" w:rsidRDefault="000C4FA7" w:rsidP="000C4FA7">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rsidR="00A718D5" w:rsidRPr="009363FD" w:rsidRDefault="00A718D5" w:rsidP="000C4FA7">
            <w:pPr>
              <w:pStyle w:val="Default"/>
              <w:jc w:val="both"/>
              <w:rPr>
                <w:b/>
                <w:sz w:val="20"/>
                <w:szCs w:val="20"/>
              </w:rPr>
            </w:pPr>
          </w:p>
        </w:tc>
      </w:tr>
      <w:tr w:rsidR="00A718D5"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A718D5" w:rsidRPr="009363FD" w:rsidRDefault="00A718D5" w:rsidP="009363FD">
            <w:pPr>
              <w:jc w:val="both"/>
              <w:rPr>
                <w:rFonts w:ascii="Arial" w:hAnsi="Arial" w:cs="Arial"/>
                <w:b/>
                <w:bCs/>
              </w:rPr>
            </w:pPr>
            <w:r w:rsidRPr="009363FD">
              <w:rPr>
                <w:rFonts w:ascii="Arial" w:hAnsi="Arial" w:cs="Arial"/>
                <w:b/>
                <w:bCs/>
              </w:rPr>
              <w:t>Probation</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A718D5" w:rsidRDefault="000C4FA7" w:rsidP="000C4FA7">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rsidR="00667042" w:rsidRPr="00667042" w:rsidRDefault="00667042" w:rsidP="00667042">
            <w:pPr>
              <w:rPr>
                <w:lang w:eastAsia="en-US"/>
              </w:rPr>
            </w:pPr>
          </w:p>
        </w:tc>
      </w:tr>
      <w:tr w:rsidR="00F5135C"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F5135C" w:rsidRPr="00E766A5" w:rsidRDefault="00F5135C" w:rsidP="00F5135C">
            <w:pPr>
              <w:rPr>
                <w:rFonts w:ascii="Arial" w:hAnsi="Arial" w:cs="Arial"/>
                <w:b/>
                <w:bCs/>
              </w:rPr>
            </w:pPr>
            <w:r>
              <w:rPr>
                <w:rFonts w:ascii="Arial" w:hAnsi="Arial" w:cs="Arial"/>
                <w:b/>
                <w:bCs/>
              </w:rPr>
              <w:t>Protection of Children Guidance and Legislation</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F5135C" w:rsidRPr="007038C3" w:rsidRDefault="00F5135C" w:rsidP="00F5135C">
            <w:pPr>
              <w:rPr>
                <w:rFonts w:ascii="Arial" w:hAnsi="Arial" w:cs="Arial"/>
              </w:rPr>
            </w:pPr>
            <w:r w:rsidRPr="007038C3">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rsidR="00F5135C" w:rsidRDefault="00F5135C" w:rsidP="00F5135C">
            <w:pPr>
              <w:rPr>
                <w:rFonts w:ascii="Arial" w:hAnsi="Arial" w:cs="Arial"/>
                <w:lang w:val="en-US"/>
              </w:rPr>
            </w:pPr>
          </w:p>
          <w:p w:rsidR="00F5135C" w:rsidRPr="007038C3" w:rsidRDefault="00F5135C" w:rsidP="00F5135C">
            <w:pPr>
              <w:rPr>
                <w:rFonts w:ascii="Arial" w:hAnsi="Arial" w:cs="Arial"/>
                <w:lang w:val="en-US"/>
              </w:rPr>
            </w:pPr>
            <w:r w:rsidRPr="007038C3">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rsidR="00F5135C" w:rsidRDefault="00F5135C" w:rsidP="00F5135C">
            <w:pPr>
              <w:jc w:val="both"/>
              <w:rPr>
                <w:rFonts w:ascii="Arial" w:hAnsi="Arial" w:cs="Arial"/>
                <w:bCs/>
                <w:lang w:val="en"/>
              </w:rPr>
            </w:pPr>
          </w:p>
          <w:p w:rsidR="00F5135C" w:rsidRDefault="00F5135C" w:rsidP="00F5135C">
            <w:pPr>
              <w:jc w:val="both"/>
              <w:rPr>
                <w:rStyle w:val="Hyperlink"/>
                <w:rFonts w:ascii="Arial" w:hAnsi="Arial" w:cs="Arial"/>
                <w:lang w:val="en"/>
              </w:rPr>
            </w:pPr>
            <w:r w:rsidRPr="007038C3">
              <w:rPr>
                <w:rFonts w:ascii="Arial" w:hAnsi="Arial" w:cs="Arial"/>
                <w:bCs/>
                <w:lang w:val="en"/>
              </w:rPr>
              <w:t xml:space="preserve">For further information, guidance and resources please visit: </w:t>
            </w:r>
            <w:hyperlink r:id="rId13" w:history="1">
              <w:r w:rsidRPr="007038C3">
                <w:rPr>
                  <w:rStyle w:val="Hyperlink"/>
                  <w:rFonts w:ascii="Arial" w:hAnsi="Arial" w:cs="Arial"/>
                  <w:lang w:val="en"/>
                </w:rPr>
                <w:t>HSE Children First webpage</w:t>
              </w:r>
            </w:hyperlink>
            <w:r w:rsidRPr="007038C3">
              <w:rPr>
                <w:rStyle w:val="Hyperlink"/>
                <w:rFonts w:ascii="Arial" w:hAnsi="Arial" w:cs="Arial"/>
                <w:lang w:val="en"/>
              </w:rPr>
              <w:t>.</w:t>
            </w:r>
          </w:p>
          <w:p w:rsidR="00F5135C" w:rsidRPr="002A105B" w:rsidRDefault="00F5135C" w:rsidP="00F5135C">
            <w:pPr>
              <w:jc w:val="both"/>
              <w:rPr>
                <w:rFonts w:ascii="Arial" w:hAnsi="Arial" w:cs="Arial"/>
              </w:rPr>
            </w:pPr>
          </w:p>
        </w:tc>
      </w:tr>
      <w:tr w:rsidR="00A718D5"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A718D5" w:rsidRPr="009363FD" w:rsidRDefault="00A718D5" w:rsidP="009363FD">
            <w:pPr>
              <w:jc w:val="both"/>
              <w:rPr>
                <w:rFonts w:ascii="Arial" w:hAnsi="Arial" w:cs="Arial"/>
                <w:b/>
                <w:bCs/>
                <w:color w:val="000000"/>
              </w:rPr>
            </w:pPr>
            <w:r w:rsidRPr="009363FD">
              <w:rPr>
                <w:rFonts w:ascii="Arial" w:hAnsi="Arial" w:cs="Arial"/>
                <w:b/>
                <w:bCs/>
                <w:color w:val="000000"/>
              </w:rPr>
              <w:t>Infection Control</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A718D5" w:rsidRDefault="000C4FA7" w:rsidP="000C4FA7">
            <w:pPr>
              <w:jc w:val="both"/>
              <w:rPr>
                <w:rFonts w:ascii="Arial" w:hAnsi="Arial" w:cs="Arial"/>
                <w:iCs/>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rsidR="00F5135C" w:rsidRPr="000C4FA7" w:rsidRDefault="00F5135C" w:rsidP="000C4FA7">
            <w:pPr>
              <w:jc w:val="both"/>
              <w:rPr>
                <w:rFonts w:ascii="Arial" w:hAnsi="Arial" w:cs="Arial"/>
              </w:rPr>
            </w:pPr>
          </w:p>
        </w:tc>
      </w:tr>
      <w:tr w:rsidR="00A718D5" w:rsidRPr="009363FD" w:rsidTr="00C5223A">
        <w:tc>
          <w:tcPr>
            <w:tcW w:w="1946" w:type="dxa"/>
            <w:tcBorders>
              <w:top w:val="single" w:sz="4" w:space="0" w:color="auto"/>
              <w:left w:val="single" w:sz="4" w:space="0" w:color="auto"/>
              <w:bottom w:val="single" w:sz="4" w:space="0" w:color="auto"/>
              <w:right w:val="single" w:sz="4" w:space="0" w:color="auto"/>
            </w:tcBorders>
            <w:shd w:val="clear" w:color="auto" w:fill="auto"/>
          </w:tcPr>
          <w:p w:rsidR="00A718D5" w:rsidRPr="009363FD" w:rsidRDefault="00A718D5" w:rsidP="009363FD">
            <w:pPr>
              <w:jc w:val="both"/>
              <w:rPr>
                <w:rFonts w:ascii="Arial" w:hAnsi="Arial" w:cs="Arial"/>
                <w:b/>
                <w:bCs/>
                <w:color w:val="000000"/>
              </w:rPr>
            </w:pPr>
            <w:r w:rsidRPr="009363FD">
              <w:rPr>
                <w:rFonts w:ascii="Arial" w:hAnsi="Arial" w:cs="Arial"/>
                <w:b/>
              </w:rPr>
              <w:t>Health &amp; Safety</w:t>
            </w:r>
          </w:p>
        </w:tc>
        <w:tc>
          <w:tcPr>
            <w:tcW w:w="8969" w:type="dxa"/>
            <w:tcBorders>
              <w:top w:val="single" w:sz="4" w:space="0" w:color="auto"/>
              <w:left w:val="single" w:sz="4" w:space="0" w:color="auto"/>
              <w:bottom w:val="single" w:sz="4" w:space="0" w:color="auto"/>
              <w:right w:val="single" w:sz="4" w:space="0" w:color="auto"/>
            </w:tcBorders>
            <w:shd w:val="clear" w:color="auto" w:fill="auto"/>
          </w:tcPr>
          <w:p w:rsidR="000C4FA7" w:rsidRPr="007978A2" w:rsidRDefault="000C4FA7" w:rsidP="000C4FA7">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rsidR="000C4FA7" w:rsidRPr="007978A2" w:rsidRDefault="000C4FA7" w:rsidP="000C4FA7">
            <w:pPr>
              <w:ind w:firstLine="720"/>
              <w:jc w:val="both"/>
              <w:rPr>
                <w:rFonts w:ascii="Arial" w:hAnsi="Arial" w:cs="Arial"/>
              </w:rPr>
            </w:pPr>
          </w:p>
          <w:p w:rsidR="000C4FA7" w:rsidRPr="007978A2" w:rsidRDefault="000C4FA7" w:rsidP="000C4FA7">
            <w:pPr>
              <w:jc w:val="both"/>
              <w:rPr>
                <w:rFonts w:ascii="Arial" w:hAnsi="Arial" w:cs="Arial"/>
              </w:rPr>
            </w:pPr>
            <w:r w:rsidRPr="007978A2">
              <w:rPr>
                <w:rFonts w:ascii="Arial" w:hAnsi="Arial" w:cs="Arial"/>
              </w:rPr>
              <w:t>Key responsibilities include:</w:t>
            </w:r>
          </w:p>
          <w:p w:rsidR="000C4FA7" w:rsidRPr="00255E29" w:rsidRDefault="000C4FA7" w:rsidP="000C4FA7">
            <w:pPr>
              <w:jc w:val="both"/>
              <w:rPr>
                <w:rFonts w:ascii="Arial" w:hAnsi="Arial" w:cs="Arial"/>
                <w:highlight w:val="yellow"/>
              </w:rPr>
            </w:pPr>
          </w:p>
          <w:p w:rsidR="000C4FA7" w:rsidRPr="00122305"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rsidR="000C4FA7" w:rsidRPr="00122305"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rsidR="000C4FA7" w:rsidRPr="00122305"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rsidR="000C4FA7" w:rsidRPr="00122305"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rsidR="000C4FA7" w:rsidRPr="000C4FA7"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rsidR="000C4FA7" w:rsidRPr="00122305"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rPr>
              <w:t>Seeking advice from health and safety professionals through the National Health and Safety Function Helpdesk as appropriate.</w:t>
            </w:r>
          </w:p>
          <w:p w:rsidR="000C4FA7" w:rsidRPr="00122305" w:rsidRDefault="000C4FA7" w:rsidP="000C4FA7">
            <w:pPr>
              <w:pStyle w:val="ListParagraph"/>
              <w:numPr>
                <w:ilvl w:val="0"/>
                <w:numId w:val="47"/>
              </w:numPr>
              <w:ind w:left="354" w:hanging="354"/>
              <w:contextualSpacing w:val="0"/>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rsidR="000C4FA7" w:rsidRPr="00122305" w:rsidRDefault="000C4FA7" w:rsidP="000C4FA7">
            <w:pPr>
              <w:jc w:val="both"/>
              <w:rPr>
                <w:rFonts w:ascii="Arial" w:hAnsi="Arial" w:cs="Arial"/>
              </w:rPr>
            </w:pPr>
          </w:p>
          <w:p w:rsidR="00A718D5" w:rsidRPr="009363FD" w:rsidRDefault="000C4FA7" w:rsidP="000C4FA7">
            <w:pPr>
              <w:jc w:val="both"/>
              <w:rPr>
                <w:rFonts w:ascii="Arial" w:hAnsi="Arial" w:cs="Arial"/>
                <w:b/>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p>
        </w:tc>
      </w:tr>
    </w:tbl>
    <w:p w:rsidR="00F7737C" w:rsidRPr="009363FD" w:rsidRDefault="00F7737C" w:rsidP="009363FD">
      <w:pPr>
        <w:jc w:val="both"/>
        <w:rPr>
          <w:rFonts w:ascii="Arial" w:hAnsi="Arial" w:cs="Arial"/>
        </w:rPr>
      </w:pPr>
    </w:p>
    <w:sectPr w:rsidR="00F7737C" w:rsidRPr="009363FD" w:rsidSect="00F34756">
      <w:footerReference w:type="even" r:id="rId14"/>
      <w:footerReference w:type="default" r:id="rId15"/>
      <w:pgSz w:w="11906" w:h="16838"/>
      <w:pgMar w:top="1440" w:right="746" w:bottom="12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8B6" w:rsidRDefault="009B48B6">
      <w:r>
        <w:separator/>
      </w:r>
    </w:p>
  </w:endnote>
  <w:endnote w:type="continuationSeparator" w:id="0">
    <w:p w:rsidR="009B48B6" w:rsidRDefault="009B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73" w:rsidRDefault="001C103E">
    <w:pPr>
      <w:pStyle w:val="Footer"/>
      <w:framePr w:wrap="around" w:vAnchor="text" w:hAnchor="margin" w:xAlign="center" w:y="1"/>
      <w:rPr>
        <w:rStyle w:val="PageNumber"/>
      </w:rPr>
    </w:pPr>
    <w:r>
      <w:rPr>
        <w:rStyle w:val="PageNumber"/>
      </w:rPr>
      <w:fldChar w:fldCharType="begin"/>
    </w:r>
    <w:r w:rsidR="00F31E73">
      <w:rPr>
        <w:rStyle w:val="PageNumber"/>
      </w:rPr>
      <w:instrText xml:space="preserve">PAGE  </w:instrText>
    </w:r>
    <w:r>
      <w:rPr>
        <w:rStyle w:val="PageNumber"/>
      </w:rPr>
      <w:fldChar w:fldCharType="end"/>
    </w:r>
  </w:p>
  <w:p w:rsidR="00F31E73" w:rsidRDefault="00F31E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73" w:rsidRDefault="001C103E">
    <w:pPr>
      <w:pStyle w:val="Footer"/>
      <w:framePr w:wrap="around" w:vAnchor="text" w:hAnchor="margin" w:xAlign="center" w:y="1"/>
      <w:rPr>
        <w:rStyle w:val="PageNumber"/>
      </w:rPr>
    </w:pPr>
    <w:r>
      <w:rPr>
        <w:rStyle w:val="PageNumber"/>
      </w:rPr>
      <w:fldChar w:fldCharType="begin"/>
    </w:r>
    <w:r w:rsidR="00F31E73">
      <w:rPr>
        <w:rStyle w:val="PageNumber"/>
      </w:rPr>
      <w:instrText xml:space="preserve">PAGE  </w:instrText>
    </w:r>
    <w:r>
      <w:rPr>
        <w:rStyle w:val="PageNumber"/>
      </w:rPr>
      <w:fldChar w:fldCharType="separate"/>
    </w:r>
    <w:r w:rsidR="005E006A">
      <w:rPr>
        <w:rStyle w:val="PageNumber"/>
        <w:noProof/>
      </w:rPr>
      <w:t>1</w:t>
    </w:r>
    <w:r>
      <w:rPr>
        <w:rStyle w:val="PageNumber"/>
      </w:rPr>
      <w:fldChar w:fldCharType="end"/>
    </w:r>
  </w:p>
  <w:p w:rsidR="00F31E73" w:rsidRDefault="00F31E73">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8B6" w:rsidRDefault="009B48B6">
      <w:r>
        <w:separator/>
      </w:r>
    </w:p>
  </w:footnote>
  <w:footnote w:type="continuationSeparator" w:id="0">
    <w:p w:rsidR="009B48B6" w:rsidRDefault="009B48B6">
      <w:r>
        <w:continuationSeparator/>
      </w:r>
    </w:p>
  </w:footnote>
  <w:footnote w:id="1">
    <w:p w:rsidR="000C4FA7" w:rsidRPr="00BE491B" w:rsidRDefault="000C4FA7" w:rsidP="000C4FA7">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Pr="00BE491B">
          <w:rPr>
            <w:rStyle w:val="Hyperlink"/>
            <w:rFonts w:ascii="Arial" w:hAnsi="Arial" w:cs="Arial"/>
          </w:rPr>
          <w:t>https://www.hse.ie/eng/staff/safetywellbeing/about%20us/</w:t>
        </w:r>
      </w:hyperlink>
    </w:p>
    <w:p w:rsidR="000C4FA7" w:rsidRPr="00BE491B" w:rsidRDefault="000C4FA7" w:rsidP="000C4FA7">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rsidR="000C4FA7" w:rsidRPr="00F84940" w:rsidRDefault="000C4FA7" w:rsidP="000C4FA7">
      <w:pPr>
        <w:rPr>
          <w:rFonts w:ascii="Arial" w:hAnsi="Arial" w:cs="Arial"/>
        </w:rPr>
      </w:pPr>
    </w:p>
    <w:p w:rsidR="000C4FA7" w:rsidRDefault="000C4FA7" w:rsidP="000C4FA7">
      <w:pPr>
        <w:pStyle w:val="FootnoteText"/>
      </w:pPr>
    </w:p>
  </w:footnote>
  <w:footnote w:id="2">
    <w:p w:rsidR="000C4FA7" w:rsidRPr="00DD13C2" w:rsidRDefault="000C4FA7" w:rsidP="000C4FA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1980"/>
    <w:multiLevelType w:val="hybridMultilevel"/>
    <w:tmpl w:val="D2E88B90"/>
    <w:lvl w:ilvl="0" w:tplc="D65AC85A">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1" w15:restartNumberingAfterBreak="0">
    <w:nsid w:val="0B61445D"/>
    <w:multiLevelType w:val="multilevel"/>
    <w:tmpl w:val="4566B9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E76FB8"/>
    <w:multiLevelType w:val="hybridMultilevel"/>
    <w:tmpl w:val="8B40BAF2"/>
    <w:lvl w:ilvl="0" w:tplc="D65AC85A">
      <w:start w:val="1"/>
      <w:numFmt w:val="bullet"/>
      <w:lvlText w:val=""/>
      <w:lvlJc w:val="left"/>
      <w:pPr>
        <w:tabs>
          <w:tab w:val="num" w:pos="3600"/>
        </w:tabs>
        <w:ind w:left="3600" w:hanging="360"/>
      </w:pPr>
      <w:rPr>
        <w:rFonts w:ascii="Symbol" w:hAnsi="Symbol" w:hint="default"/>
        <w:color w:val="auto"/>
        <w:sz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A3D7E"/>
    <w:multiLevelType w:val="hybridMultilevel"/>
    <w:tmpl w:val="947E3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42E4A10"/>
    <w:multiLevelType w:val="hybridMultilevel"/>
    <w:tmpl w:val="35CC38A8"/>
    <w:lvl w:ilvl="0" w:tplc="36D04A5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F069FA"/>
    <w:multiLevelType w:val="hybridMultilevel"/>
    <w:tmpl w:val="B7AA8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A215F"/>
    <w:multiLevelType w:val="hybridMultilevel"/>
    <w:tmpl w:val="DEBA480A"/>
    <w:lvl w:ilvl="0" w:tplc="D616BD9C">
      <w:start w:val="1"/>
      <w:numFmt w:val="bullet"/>
      <w:lvlText w:val=""/>
      <w:lvlJc w:val="left"/>
      <w:pPr>
        <w:tabs>
          <w:tab w:val="num" w:pos="360"/>
        </w:tabs>
        <w:ind w:left="360" w:hanging="360"/>
      </w:pPr>
      <w:rPr>
        <w:rFonts w:ascii="Symbol" w:hAnsi="Symbol" w:hint="default"/>
        <w:color w:val="000000"/>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F3149D3"/>
    <w:multiLevelType w:val="hybridMultilevel"/>
    <w:tmpl w:val="4678C760"/>
    <w:lvl w:ilvl="0" w:tplc="71F43E4E">
      <w:start w:val="1"/>
      <w:numFmt w:val="bullet"/>
      <w:lvlText w:val=""/>
      <w:lvlJc w:val="left"/>
      <w:pPr>
        <w:tabs>
          <w:tab w:val="num" w:pos="360"/>
        </w:tabs>
        <w:ind w:left="360" w:hanging="360"/>
      </w:pPr>
      <w:rPr>
        <w:rFonts w:ascii="Wingdings" w:hAnsi="Wingdings" w:hint="default"/>
        <w:color w:val="000000"/>
        <w:sz w:val="20"/>
      </w:rPr>
    </w:lvl>
    <w:lvl w:ilvl="1" w:tplc="08090003">
      <w:start w:val="1"/>
      <w:numFmt w:val="bullet"/>
      <w:lvlText w:val="o"/>
      <w:lvlJc w:val="left"/>
      <w:pPr>
        <w:tabs>
          <w:tab w:val="num" w:pos="1080"/>
        </w:tabs>
        <w:ind w:left="1080" w:hanging="360"/>
      </w:pPr>
      <w:rPr>
        <w:rFonts w:ascii="Courier New" w:hAnsi="Courier New" w:cs="Courier New" w:hint="default"/>
      </w:rPr>
    </w:lvl>
    <w:lvl w:ilvl="2" w:tplc="125A8D3C">
      <w:start w:val="1"/>
      <w:numFmt w:val="bullet"/>
      <w:lvlText w:val=""/>
      <w:lvlJc w:val="left"/>
      <w:pPr>
        <w:tabs>
          <w:tab w:val="num" w:pos="1980"/>
        </w:tabs>
        <w:ind w:left="1980" w:hanging="360"/>
      </w:pPr>
      <w:rPr>
        <w:rFonts w:ascii="Symbol" w:hAnsi="Symbol" w:hint="default"/>
        <w:color w:val="auto"/>
        <w:sz w:val="20"/>
        <w:szCs w:val="20"/>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D87D2B"/>
    <w:multiLevelType w:val="hybridMultilevel"/>
    <w:tmpl w:val="C2942B9A"/>
    <w:lvl w:ilvl="0" w:tplc="125A8D3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A54C48"/>
    <w:multiLevelType w:val="hybridMultilevel"/>
    <w:tmpl w:val="57CC83EC"/>
    <w:lvl w:ilvl="0" w:tplc="546ACDF8">
      <w:numFmt w:val="bullet"/>
      <w:lvlText w:val="-"/>
      <w:lvlJc w:val="left"/>
      <w:pPr>
        <w:ind w:left="770" w:hanging="360"/>
      </w:pPr>
      <w:rPr>
        <w:rFonts w:ascii="Arial" w:eastAsia="Times New Roman" w:hAnsi="Arial" w:cs="Aria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2" w15:restartNumberingAfterBreak="0">
    <w:nsid w:val="295F5193"/>
    <w:multiLevelType w:val="hybridMultilevel"/>
    <w:tmpl w:val="ECB2EACA"/>
    <w:lvl w:ilvl="0" w:tplc="F32A2C82">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592B0B"/>
    <w:multiLevelType w:val="hybridMultilevel"/>
    <w:tmpl w:val="84263A5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2C2D0815"/>
    <w:multiLevelType w:val="hybridMultilevel"/>
    <w:tmpl w:val="A1F49144"/>
    <w:lvl w:ilvl="0" w:tplc="71F43E4E">
      <w:start w:val="1"/>
      <w:numFmt w:val="bullet"/>
      <w:lvlText w:val=""/>
      <w:lvlJc w:val="left"/>
      <w:pPr>
        <w:tabs>
          <w:tab w:val="num" w:pos="360"/>
        </w:tabs>
        <w:ind w:left="360" w:hanging="360"/>
      </w:pPr>
      <w:rPr>
        <w:rFonts w:ascii="Wingdings" w:hAnsi="Wingdings" w:hint="default"/>
        <w:color w:val="000000"/>
        <w:sz w:val="20"/>
      </w:rPr>
    </w:lvl>
    <w:lvl w:ilvl="1" w:tplc="08090003">
      <w:start w:val="1"/>
      <w:numFmt w:val="bullet"/>
      <w:lvlText w:val="o"/>
      <w:lvlJc w:val="left"/>
      <w:pPr>
        <w:tabs>
          <w:tab w:val="num" w:pos="1080"/>
        </w:tabs>
        <w:ind w:left="1080" w:hanging="360"/>
      </w:pPr>
      <w:rPr>
        <w:rFonts w:ascii="Courier New" w:hAnsi="Courier New" w:cs="Courier New" w:hint="default"/>
      </w:rPr>
    </w:lvl>
    <w:lvl w:ilvl="2" w:tplc="125A8D3C">
      <w:start w:val="1"/>
      <w:numFmt w:val="bullet"/>
      <w:lvlText w:val=""/>
      <w:lvlJc w:val="left"/>
      <w:pPr>
        <w:tabs>
          <w:tab w:val="num" w:pos="2340"/>
        </w:tabs>
        <w:ind w:left="2340" w:hanging="360"/>
      </w:pPr>
      <w:rPr>
        <w:rFonts w:ascii="Symbol" w:hAnsi="Symbol" w:hint="default"/>
        <w:color w:val="auto"/>
        <w:sz w:val="20"/>
        <w:szCs w:val="20"/>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FD28CA"/>
    <w:multiLevelType w:val="hybridMultilevel"/>
    <w:tmpl w:val="AE824E9E"/>
    <w:lvl w:ilvl="0" w:tplc="6506FB40">
      <w:start w:val="1"/>
      <w:numFmt w:val="bullet"/>
      <w:lvlText w:val=""/>
      <w:lvlJc w:val="left"/>
      <w:pPr>
        <w:tabs>
          <w:tab w:val="num" w:pos="720"/>
        </w:tabs>
        <w:ind w:left="720" w:hanging="360"/>
      </w:pPr>
      <w:rPr>
        <w:rFonts w:ascii="Symbol" w:hAnsi="Symbol" w:hint="default"/>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846E0C"/>
    <w:multiLevelType w:val="hybridMultilevel"/>
    <w:tmpl w:val="D54A3118"/>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344F7551"/>
    <w:multiLevelType w:val="hybridMultilevel"/>
    <w:tmpl w:val="D2827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7DC248D"/>
    <w:multiLevelType w:val="hybridMultilevel"/>
    <w:tmpl w:val="F98CF4B2"/>
    <w:lvl w:ilvl="0" w:tplc="71F43E4E">
      <w:start w:val="1"/>
      <w:numFmt w:val="bullet"/>
      <w:lvlText w:val=""/>
      <w:lvlJc w:val="left"/>
      <w:pPr>
        <w:tabs>
          <w:tab w:val="num" w:pos="720"/>
        </w:tabs>
        <w:ind w:left="720" w:hanging="360"/>
      </w:pPr>
      <w:rPr>
        <w:rFonts w:ascii="Wingdings" w:hAnsi="Wingdings" w:hint="default"/>
        <w:color w:val="000000"/>
        <w:sz w:val="20"/>
      </w:rPr>
    </w:lvl>
    <w:lvl w:ilvl="1" w:tplc="1012C634">
      <w:start w:val="1"/>
      <w:numFmt w:val="bullet"/>
      <w:lvlText w:val=""/>
      <w:lvlJc w:val="left"/>
      <w:pPr>
        <w:tabs>
          <w:tab w:val="num" w:pos="1440"/>
        </w:tabs>
        <w:ind w:left="1440" w:hanging="360"/>
      </w:pPr>
      <w:rPr>
        <w:rFonts w:ascii="Wingdings" w:hAnsi="Wingdings" w:hint="default"/>
        <w:b w:val="0"/>
        <w:i w:val="0"/>
        <w:color w:val="000000"/>
        <w:sz w:val="20"/>
      </w:rPr>
    </w:lvl>
    <w:lvl w:ilvl="2" w:tplc="125A8D3C">
      <w:start w:val="1"/>
      <w:numFmt w:val="bullet"/>
      <w:lvlText w:val=""/>
      <w:lvlJc w:val="left"/>
      <w:pPr>
        <w:tabs>
          <w:tab w:val="num" w:pos="2340"/>
        </w:tabs>
        <w:ind w:left="2340" w:hanging="360"/>
      </w:pPr>
      <w:rPr>
        <w:rFonts w:ascii="Symbol" w:hAnsi="Symbol" w:hint="default"/>
        <w:color w:val="auto"/>
        <w:sz w:val="20"/>
        <w:szCs w:val="20"/>
      </w:rPr>
    </w:lvl>
    <w:lvl w:ilvl="3" w:tplc="E75AFC7A">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9330C82"/>
    <w:multiLevelType w:val="hybridMultilevel"/>
    <w:tmpl w:val="21BC8F7C"/>
    <w:lvl w:ilvl="0" w:tplc="D616BD9C">
      <w:start w:val="1"/>
      <w:numFmt w:val="bullet"/>
      <w:lvlText w:val=""/>
      <w:lvlJc w:val="left"/>
      <w:pPr>
        <w:tabs>
          <w:tab w:val="num" w:pos="720"/>
        </w:tabs>
        <w:ind w:left="720" w:hanging="360"/>
      </w:pPr>
      <w:rPr>
        <w:rFonts w:ascii="Symbol" w:hAnsi="Symbol" w:hint="default"/>
        <w:color w:val="00000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30275E"/>
    <w:multiLevelType w:val="hybridMultilevel"/>
    <w:tmpl w:val="15723514"/>
    <w:lvl w:ilvl="0" w:tplc="D616BD9C">
      <w:start w:val="1"/>
      <w:numFmt w:val="bullet"/>
      <w:lvlText w:val=""/>
      <w:lvlJc w:val="left"/>
      <w:pPr>
        <w:tabs>
          <w:tab w:val="num" w:pos="360"/>
        </w:tabs>
        <w:ind w:left="360" w:hanging="360"/>
      </w:pPr>
      <w:rPr>
        <w:rFonts w:ascii="Symbol" w:hAnsi="Symbol" w:hint="default"/>
        <w:b w:val="0"/>
        <w:i w:val="0"/>
        <w:color w:val="000000"/>
        <w:sz w:val="18"/>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3E6162F"/>
    <w:multiLevelType w:val="hybridMultilevel"/>
    <w:tmpl w:val="923A3F0C"/>
    <w:lvl w:ilvl="0" w:tplc="C7780178">
      <w:start w:val="1"/>
      <w:numFmt w:val="bullet"/>
      <w:lvlText w:val=""/>
      <w:lvlJc w:val="left"/>
      <w:pPr>
        <w:tabs>
          <w:tab w:val="num" w:pos="360"/>
        </w:tabs>
        <w:ind w:left="360" w:hanging="360"/>
      </w:pPr>
      <w:rPr>
        <w:rFonts w:ascii="Symbol" w:hAnsi="Symbol" w:hint="default"/>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5E55BD"/>
    <w:multiLevelType w:val="hybridMultilevel"/>
    <w:tmpl w:val="1C065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733043"/>
    <w:multiLevelType w:val="hybridMultilevel"/>
    <w:tmpl w:val="605C4428"/>
    <w:lvl w:ilvl="0" w:tplc="08090001">
      <w:start w:val="1"/>
      <w:numFmt w:val="bullet"/>
      <w:lvlText w:val=""/>
      <w:lvlJc w:val="left"/>
      <w:pPr>
        <w:ind w:left="360" w:hanging="360"/>
      </w:pPr>
      <w:rPr>
        <w:rFonts w:ascii="Symbol" w:hAnsi="Symbol" w:hint="default"/>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5" w15:restartNumberingAfterBreak="0">
    <w:nsid w:val="48DB4922"/>
    <w:multiLevelType w:val="hybridMultilevel"/>
    <w:tmpl w:val="3C5E63F8"/>
    <w:lvl w:ilvl="0" w:tplc="6506FB40">
      <w:start w:val="1"/>
      <w:numFmt w:val="bullet"/>
      <w:lvlText w:val=""/>
      <w:lvlJc w:val="left"/>
      <w:pPr>
        <w:tabs>
          <w:tab w:val="num" w:pos="720"/>
        </w:tabs>
        <w:ind w:left="720" w:hanging="360"/>
      </w:pPr>
      <w:rPr>
        <w:rFonts w:ascii="Symbol" w:hAnsi="Symbol" w:hint="default"/>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6601CB"/>
    <w:multiLevelType w:val="hybridMultilevel"/>
    <w:tmpl w:val="613477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A695295"/>
    <w:multiLevelType w:val="hybridMultilevel"/>
    <w:tmpl w:val="D4708BF2"/>
    <w:lvl w:ilvl="0" w:tplc="D616BD9C">
      <w:start w:val="1"/>
      <w:numFmt w:val="bullet"/>
      <w:lvlText w:val=""/>
      <w:lvlJc w:val="left"/>
      <w:pPr>
        <w:tabs>
          <w:tab w:val="num" w:pos="360"/>
        </w:tabs>
        <w:ind w:left="360" w:hanging="360"/>
      </w:pPr>
      <w:rPr>
        <w:rFonts w:ascii="Symbol" w:hAnsi="Symbol" w:hint="default"/>
        <w:color w:val="000000"/>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CE35B16"/>
    <w:multiLevelType w:val="hybridMultilevel"/>
    <w:tmpl w:val="38E636D0"/>
    <w:lvl w:ilvl="0" w:tplc="D616BD9C">
      <w:start w:val="1"/>
      <w:numFmt w:val="bullet"/>
      <w:lvlText w:val=""/>
      <w:lvlJc w:val="left"/>
      <w:pPr>
        <w:tabs>
          <w:tab w:val="num" w:pos="360"/>
        </w:tabs>
        <w:ind w:left="360" w:hanging="360"/>
      </w:pPr>
      <w:rPr>
        <w:rFonts w:ascii="Symbol" w:hAnsi="Symbol" w:hint="default"/>
        <w:color w:val="00000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B55ABE"/>
    <w:multiLevelType w:val="hybridMultilevel"/>
    <w:tmpl w:val="4F9A284A"/>
    <w:lvl w:ilvl="0" w:tplc="D616BD9C">
      <w:start w:val="1"/>
      <w:numFmt w:val="bullet"/>
      <w:lvlText w:val=""/>
      <w:lvlJc w:val="left"/>
      <w:pPr>
        <w:tabs>
          <w:tab w:val="num" w:pos="360"/>
        </w:tabs>
        <w:ind w:left="360" w:hanging="360"/>
      </w:pPr>
      <w:rPr>
        <w:rFonts w:ascii="Symbol" w:hAnsi="Symbol" w:hint="default"/>
        <w:color w:val="000000"/>
        <w:sz w:val="18"/>
      </w:rPr>
    </w:lvl>
    <w:lvl w:ilvl="1" w:tplc="0809000B">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E804734"/>
    <w:multiLevelType w:val="hybridMultilevel"/>
    <w:tmpl w:val="9CAE3F16"/>
    <w:lvl w:ilvl="0" w:tplc="125A8D3C">
      <w:start w:val="1"/>
      <w:numFmt w:val="bullet"/>
      <w:lvlText w:val=""/>
      <w:lvlJc w:val="left"/>
      <w:pPr>
        <w:tabs>
          <w:tab w:val="num" w:pos="360"/>
        </w:tabs>
        <w:ind w:left="360" w:hanging="360"/>
      </w:pPr>
      <w:rPr>
        <w:rFonts w:ascii="Symbol" w:hAnsi="Symbol" w:hint="default"/>
        <w:color w:val="auto"/>
        <w:sz w:val="20"/>
      </w:rPr>
    </w:lvl>
    <w:lvl w:ilvl="1" w:tplc="18090003">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0BB669A"/>
    <w:multiLevelType w:val="hybridMultilevel"/>
    <w:tmpl w:val="A170F5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17963AB"/>
    <w:multiLevelType w:val="hybridMultilevel"/>
    <w:tmpl w:val="C3AAD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2A4FA6"/>
    <w:multiLevelType w:val="hybridMultilevel"/>
    <w:tmpl w:val="BF4A0EB6"/>
    <w:lvl w:ilvl="0" w:tplc="D65AC85A">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cs="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34"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04EA8"/>
    <w:multiLevelType w:val="hybridMultilevel"/>
    <w:tmpl w:val="7DD86B2A"/>
    <w:lvl w:ilvl="0" w:tplc="125A8D3C">
      <w:start w:val="1"/>
      <w:numFmt w:val="bullet"/>
      <w:lvlText w:val=""/>
      <w:lvlJc w:val="left"/>
      <w:pPr>
        <w:tabs>
          <w:tab w:val="num" w:pos="360"/>
        </w:tabs>
        <w:ind w:left="360" w:hanging="360"/>
      </w:pPr>
      <w:rPr>
        <w:rFonts w:ascii="Symbol" w:hAnsi="Symbol" w:hint="default"/>
        <w:color w:val="auto"/>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A955268"/>
    <w:multiLevelType w:val="hybridMultilevel"/>
    <w:tmpl w:val="3A5C2A6C"/>
    <w:lvl w:ilvl="0" w:tplc="D616BD9C">
      <w:start w:val="1"/>
      <w:numFmt w:val="bullet"/>
      <w:lvlText w:val=""/>
      <w:lvlJc w:val="left"/>
      <w:pPr>
        <w:tabs>
          <w:tab w:val="num" w:pos="360"/>
        </w:tabs>
        <w:ind w:left="360" w:hanging="360"/>
      </w:pPr>
      <w:rPr>
        <w:rFonts w:ascii="Symbol" w:hAnsi="Symbol" w:hint="default"/>
        <w:color w:val="000000"/>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CAC6FBE"/>
    <w:multiLevelType w:val="hybridMultilevel"/>
    <w:tmpl w:val="31141CF0"/>
    <w:lvl w:ilvl="0" w:tplc="D616BD9C">
      <w:start w:val="1"/>
      <w:numFmt w:val="bullet"/>
      <w:lvlText w:val=""/>
      <w:lvlJc w:val="left"/>
      <w:pPr>
        <w:tabs>
          <w:tab w:val="num" w:pos="360"/>
        </w:tabs>
        <w:ind w:left="360" w:hanging="360"/>
      </w:pPr>
      <w:rPr>
        <w:rFonts w:ascii="Symbol" w:hAnsi="Symbol" w:hint="default"/>
        <w:color w:val="000000"/>
        <w:sz w:val="18"/>
        <w:szCs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5EFD5126"/>
    <w:multiLevelType w:val="hybridMultilevel"/>
    <w:tmpl w:val="BB2C3400"/>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D65FAF"/>
    <w:multiLevelType w:val="hybridMultilevel"/>
    <w:tmpl w:val="E0B64CE6"/>
    <w:lvl w:ilvl="0" w:tplc="18090001">
      <w:start w:val="1"/>
      <w:numFmt w:val="bullet"/>
      <w:lvlText w:val=""/>
      <w:lvlJc w:val="left"/>
      <w:pPr>
        <w:ind w:left="754" w:hanging="360"/>
      </w:pPr>
      <w:rPr>
        <w:rFonts w:ascii="Symbol" w:hAnsi="Symbol"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40" w15:restartNumberingAfterBreak="0">
    <w:nsid w:val="61D56ECB"/>
    <w:multiLevelType w:val="hybridMultilevel"/>
    <w:tmpl w:val="51827D28"/>
    <w:lvl w:ilvl="0" w:tplc="125A8D3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8262C4"/>
    <w:multiLevelType w:val="hybridMultilevel"/>
    <w:tmpl w:val="69AC83F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62DE3C6A"/>
    <w:multiLevelType w:val="hybridMultilevel"/>
    <w:tmpl w:val="FEEE92FE"/>
    <w:lvl w:ilvl="0" w:tplc="C2F244C2">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AE77816"/>
    <w:multiLevelType w:val="hybridMultilevel"/>
    <w:tmpl w:val="71CAE5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7B325D"/>
    <w:multiLevelType w:val="hybridMultilevel"/>
    <w:tmpl w:val="988C9D62"/>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720"/>
        </w:tabs>
        <w:ind w:left="720" w:hanging="360"/>
      </w:pPr>
      <w:rPr>
        <w:rFonts w:ascii="Courier New" w:hAnsi="Courier New" w:hint="default"/>
      </w:rPr>
    </w:lvl>
    <w:lvl w:ilvl="2" w:tplc="18090005" w:tentative="1">
      <w:start w:val="1"/>
      <w:numFmt w:val="bullet"/>
      <w:lvlText w:val=""/>
      <w:lvlJc w:val="left"/>
      <w:pPr>
        <w:tabs>
          <w:tab w:val="num" w:pos="1440"/>
        </w:tabs>
        <w:ind w:left="1440" w:hanging="360"/>
      </w:pPr>
      <w:rPr>
        <w:rFonts w:ascii="Wingdings" w:hAnsi="Wingdings" w:hint="default"/>
      </w:rPr>
    </w:lvl>
    <w:lvl w:ilvl="3" w:tplc="18090001" w:tentative="1">
      <w:start w:val="1"/>
      <w:numFmt w:val="bullet"/>
      <w:lvlText w:val=""/>
      <w:lvlJc w:val="left"/>
      <w:pPr>
        <w:tabs>
          <w:tab w:val="num" w:pos="2160"/>
        </w:tabs>
        <w:ind w:left="2160" w:hanging="360"/>
      </w:pPr>
      <w:rPr>
        <w:rFonts w:ascii="Symbol" w:hAnsi="Symbol" w:hint="default"/>
      </w:rPr>
    </w:lvl>
    <w:lvl w:ilvl="4" w:tplc="18090003" w:tentative="1">
      <w:start w:val="1"/>
      <w:numFmt w:val="bullet"/>
      <w:lvlText w:val="o"/>
      <w:lvlJc w:val="left"/>
      <w:pPr>
        <w:tabs>
          <w:tab w:val="num" w:pos="2880"/>
        </w:tabs>
        <w:ind w:left="2880" w:hanging="360"/>
      </w:pPr>
      <w:rPr>
        <w:rFonts w:ascii="Courier New" w:hAnsi="Courier New" w:hint="default"/>
      </w:rPr>
    </w:lvl>
    <w:lvl w:ilvl="5" w:tplc="18090005" w:tentative="1">
      <w:start w:val="1"/>
      <w:numFmt w:val="bullet"/>
      <w:lvlText w:val=""/>
      <w:lvlJc w:val="left"/>
      <w:pPr>
        <w:tabs>
          <w:tab w:val="num" w:pos="3600"/>
        </w:tabs>
        <w:ind w:left="3600" w:hanging="360"/>
      </w:pPr>
      <w:rPr>
        <w:rFonts w:ascii="Wingdings" w:hAnsi="Wingdings" w:hint="default"/>
      </w:rPr>
    </w:lvl>
    <w:lvl w:ilvl="6" w:tplc="18090001" w:tentative="1">
      <w:start w:val="1"/>
      <w:numFmt w:val="bullet"/>
      <w:lvlText w:val=""/>
      <w:lvlJc w:val="left"/>
      <w:pPr>
        <w:tabs>
          <w:tab w:val="num" w:pos="4320"/>
        </w:tabs>
        <w:ind w:left="4320" w:hanging="360"/>
      </w:pPr>
      <w:rPr>
        <w:rFonts w:ascii="Symbol" w:hAnsi="Symbol" w:hint="default"/>
      </w:rPr>
    </w:lvl>
    <w:lvl w:ilvl="7" w:tplc="18090003" w:tentative="1">
      <w:start w:val="1"/>
      <w:numFmt w:val="bullet"/>
      <w:lvlText w:val="o"/>
      <w:lvlJc w:val="left"/>
      <w:pPr>
        <w:tabs>
          <w:tab w:val="num" w:pos="5040"/>
        </w:tabs>
        <w:ind w:left="5040" w:hanging="360"/>
      </w:pPr>
      <w:rPr>
        <w:rFonts w:ascii="Courier New" w:hAnsi="Courier New" w:hint="default"/>
      </w:rPr>
    </w:lvl>
    <w:lvl w:ilvl="8" w:tplc="18090005"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5435C8F"/>
    <w:multiLevelType w:val="hybridMultilevel"/>
    <w:tmpl w:val="4566B9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99F23DE"/>
    <w:multiLevelType w:val="hybridMultilevel"/>
    <w:tmpl w:val="627CA258"/>
    <w:lvl w:ilvl="0" w:tplc="125A8D3C">
      <w:start w:val="1"/>
      <w:numFmt w:val="bullet"/>
      <w:lvlText w:val=""/>
      <w:lvlJc w:val="left"/>
      <w:pPr>
        <w:tabs>
          <w:tab w:val="num" w:pos="360"/>
        </w:tabs>
        <w:ind w:left="360" w:hanging="360"/>
      </w:pPr>
      <w:rPr>
        <w:rFonts w:ascii="Symbol" w:hAnsi="Symbol" w:hint="default"/>
        <w:color w:val="auto"/>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E7A51C3"/>
    <w:multiLevelType w:val="hybridMultilevel"/>
    <w:tmpl w:val="24F8B052"/>
    <w:lvl w:ilvl="0" w:tplc="0809000F">
      <w:start w:val="1"/>
      <w:numFmt w:val="decimal"/>
      <w:lvlText w:val="%1."/>
      <w:lvlJc w:val="left"/>
      <w:pPr>
        <w:tabs>
          <w:tab w:val="num" w:pos="720"/>
        </w:tabs>
        <w:ind w:left="720" w:hanging="360"/>
      </w:pPr>
    </w:lvl>
    <w:lvl w:ilvl="1" w:tplc="1012C634">
      <w:start w:val="1"/>
      <w:numFmt w:val="bullet"/>
      <w:lvlText w:val=""/>
      <w:lvlJc w:val="left"/>
      <w:pPr>
        <w:tabs>
          <w:tab w:val="num" w:pos="1440"/>
        </w:tabs>
        <w:ind w:left="1440" w:hanging="360"/>
      </w:pPr>
      <w:rPr>
        <w:rFonts w:ascii="Wingdings" w:hAnsi="Wingdings" w:hint="default"/>
        <w:b w:val="0"/>
        <w:i w:val="0"/>
        <w:color w:val="000000"/>
        <w:sz w:val="20"/>
      </w:rPr>
    </w:lvl>
    <w:lvl w:ilvl="2" w:tplc="125A8D3C">
      <w:start w:val="1"/>
      <w:numFmt w:val="bullet"/>
      <w:lvlText w:val=""/>
      <w:lvlJc w:val="left"/>
      <w:pPr>
        <w:tabs>
          <w:tab w:val="num" w:pos="2340"/>
        </w:tabs>
        <w:ind w:left="2340" w:hanging="360"/>
      </w:pPr>
      <w:rPr>
        <w:rFonts w:ascii="Symbol" w:hAnsi="Symbol" w:hint="default"/>
        <w:color w:val="auto"/>
        <w:sz w:val="20"/>
        <w:szCs w:val="2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5"/>
  </w:num>
  <w:num w:numId="2">
    <w:abstractNumId w:val="16"/>
  </w:num>
  <w:num w:numId="3">
    <w:abstractNumId w:val="21"/>
  </w:num>
  <w:num w:numId="4">
    <w:abstractNumId w:val="8"/>
  </w:num>
  <w:num w:numId="5">
    <w:abstractNumId w:val="37"/>
  </w:num>
  <w:num w:numId="6">
    <w:abstractNumId w:val="29"/>
  </w:num>
  <w:num w:numId="7">
    <w:abstractNumId w:val="36"/>
  </w:num>
  <w:num w:numId="8">
    <w:abstractNumId w:val="28"/>
  </w:num>
  <w:num w:numId="9">
    <w:abstractNumId w:val="20"/>
  </w:num>
  <w:num w:numId="10">
    <w:abstractNumId w:val="45"/>
  </w:num>
  <w:num w:numId="11">
    <w:abstractNumId w:val="1"/>
  </w:num>
  <w:num w:numId="12">
    <w:abstractNumId w:val="42"/>
  </w:num>
  <w:num w:numId="13">
    <w:abstractNumId w:val="22"/>
  </w:num>
  <w:num w:numId="14">
    <w:abstractNumId w:val="6"/>
  </w:num>
  <w:num w:numId="15">
    <w:abstractNumId w:val="12"/>
  </w:num>
  <w:num w:numId="16">
    <w:abstractNumId w:val="2"/>
  </w:num>
  <w:num w:numId="17">
    <w:abstractNumId w:val="27"/>
  </w:num>
  <w:num w:numId="18">
    <w:abstractNumId w:val="33"/>
  </w:num>
  <w:num w:numId="19">
    <w:abstractNumId w:val="7"/>
  </w:num>
  <w:num w:numId="20">
    <w:abstractNumId w:val="38"/>
  </w:num>
  <w:num w:numId="21">
    <w:abstractNumId w:val="31"/>
  </w:num>
  <w:num w:numId="22">
    <w:abstractNumId w:val="47"/>
  </w:num>
  <w:num w:numId="23">
    <w:abstractNumId w:val="35"/>
  </w:num>
  <w:num w:numId="24">
    <w:abstractNumId w:val="19"/>
  </w:num>
  <w:num w:numId="25">
    <w:abstractNumId w:val="9"/>
  </w:num>
  <w:num w:numId="26">
    <w:abstractNumId w:val="40"/>
  </w:num>
  <w:num w:numId="27">
    <w:abstractNumId w:val="15"/>
  </w:num>
  <w:num w:numId="28">
    <w:abstractNumId w:val="10"/>
  </w:num>
  <w:num w:numId="29">
    <w:abstractNumId w:val="23"/>
  </w:num>
  <w:num w:numId="30">
    <w:abstractNumId w:val="46"/>
  </w:num>
  <w:num w:numId="31">
    <w:abstractNumId w:val="18"/>
  </w:num>
  <w:num w:numId="32">
    <w:abstractNumId w:val="39"/>
  </w:num>
  <w:num w:numId="33">
    <w:abstractNumId w:val="32"/>
  </w:num>
  <w:num w:numId="34">
    <w:abstractNumId w:val="43"/>
  </w:num>
  <w:num w:numId="35">
    <w:abstractNumId w:val="44"/>
  </w:num>
  <w:num w:numId="36">
    <w:abstractNumId w:val="30"/>
  </w:num>
  <w:num w:numId="37">
    <w:abstractNumId w:val="34"/>
  </w:num>
  <w:num w:numId="38">
    <w:abstractNumId w:val="4"/>
  </w:num>
  <w:num w:numId="39">
    <w:abstractNumId w:val="17"/>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
  </w:num>
  <w:num w:numId="43">
    <w:abstractNumId w:val="11"/>
  </w:num>
  <w:num w:numId="44">
    <w:abstractNumId w:val="0"/>
  </w:num>
  <w:num w:numId="45">
    <w:abstractNumId w:val="5"/>
  </w:num>
  <w:num w:numId="46">
    <w:abstractNumId w:val="26"/>
  </w:num>
  <w:num w:numId="47">
    <w:abstractNumId w:val="14"/>
  </w:num>
  <w:num w:numId="48">
    <w:abstractNumId w:val="41"/>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E0t7AwMLewNDcxNjdQ0lEKTi0uzszPAykwrAUA3zijWiwAAAA="/>
  </w:docVars>
  <w:rsids>
    <w:rsidRoot w:val="00CF14D7"/>
    <w:rsid w:val="000066A7"/>
    <w:rsid w:val="00036DD7"/>
    <w:rsid w:val="00073F7E"/>
    <w:rsid w:val="000807FD"/>
    <w:rsid w:val="00091CAF"/>
    <w:rsid w:val="000928B1"/>
    <w:rsid w:val="00094740"/>
    <w:rsid w:val="000B58C4"/>
    <w:rsid w:val="000B5AD4"/>
    <w:rsid w:val="000C4FA7"/>
    <w:rsid w:val="000E5E7B"/>
    <w:rsid w:val="000F326A"/>
    <w:rsid w:val="000F54A5"/>
    <w:rsid w:val="00111698"/>
    <w:rsid w:val="00114C4B"/>
    <w:rsid w:val="00133CD3"/>
    <w:rsid w:val="00143D2E"/>
    <w:rsid w:val="00143FC6"/>
    <w:rsid w:val="00154C35"/>
    <w:rsid w:val="00155A04"/>
    <w:rsid w:val="001752F7"/>
    <w:rsid w:val="0017644B"/>
    <w:rsid w:val="001867A2"/>
    <w:rsid w:val="00191DF7"/>
    <w:rsid w:val="001C103E"/>
    <w:rsid w:val="001C752D"/>
    <w:rsid w:val="001D3D4C"/>
    <w:rsid w:val="001D4FB4"/>
    <w:rsid w:val="001E3555"/>
    <w:rsid w:val="001F2609"/>
    <w:rsid w:val="001F545D"/>
    <w:rsid w:val="002174B0"/>
    <w:rsid w:val="0022530C"/>
    <w:rsid w:val="00260400"/>
    <w:rsid w:val="00273489"/>
    <w:rsid w:val="00293852"/>
    <w:rsid w:val="00302C49"/>
    <w:rsid w:val="00304DD9"/>
    <w:rsid w:val="00323827"/>
    <w:rsid w:val="00360BA1"/>
    <w:rsid w:val="00362079"/>
    <w:rsid w:val="00385E33"/>
    <w:rsid w:val="00386604"/>
    <w:rsid w:val="003866A7"/>
    <w:rsid w:val="003A637A"/>
    <w:rsid w:val="003A68D6"/>
    <w:rsid w:val="003C5092"/>
    <w:rsid w:val="003E2776"/>
    <w:rsid w:val="003E6CC4"/>
    <w:rsid w:val="003F4EA8"/>
    <w:rsid w:val="00400E3D"/>
    <w:rsid w:val="004018FE"/>
    <w:rsid w:val="00402DC0"/>
    <w:rsid w:val="004059D4"/>
    <w:rsid w:val="0042620A"/>
    <w:rsid w:val="004331A4"/>
    <w:rsid w:val="0046784D"/>
    <w:rsid w:val="00491112"/>
    <w:rsid w:val="004925EB"/>
    <w:rsid w:val="00492B1F"/>
    <w:rsid w:val="004A14C0"/>
    <w:rsid w:val="004A2C66"/>
    <w:rsid w:val="004A461E"/>
    <w:rsid w:val="004B47AF"/>
    <w:rsid w:val="004F7CD2"/>
    <w:rsid w:val="00502884"/>
    <w:rsid w:val="005053D2"/>
    <w:rsid w:val="00526851"/>
    <w:rsid w:val="00526A41"/>
    <w:rsid w:val="005277FA"/>
    <w:rsid w:val="00530493"/>
    <w:rsid w:val="0054047F"/>
    <w:rsid w:val="00564393"/>
    <w:rsid w:val="005A05C5"/>
    <w:rsid w:val="005D0013"/>
    <w:rsid w:val="005D3809"/>
    <w:rsid w:val="005D66AD"/>
    <w:rsid w:val="005E006A"/>
    <w:rsid w:val="005E4344"/>
    <w:rsid w:val="0060383F"/>
    <w:rsid w:val="0060570D"/>
    <w:rsid w:val="0061601C"/>
    <w:rsid w:val="00617BA1"/>
    <w:rsid w:val="006243BA"/>
    <w:rsid w:val="00626722"/>
    <w:rsid w:val="00631AD8"/>
    <w:rsid w:val="00663867"/>
    <w:rsid w:val="00663B7E"/>
    <w:rsid w:val="00667042"/>
    <w:rsid w:val="006722E4"/>
    <w:rsid w:val="00694AB9"/>
    <w:rsid w:val="006B2454"/>
    <w:rsid w:val="006B667B"/>
    <w:rsid w:val="006C619B"/>
    <w:rsid w:val="006D018D"/>
    <w:rsid w:val="006D3022"/>
    <w:rsid w:val="00707C17"/>
    <w:rsid w:val="0071538C"/>
    <w:rsid w:val="007178DE"/>
    <w:rsid w:val="007543C5"/>
    <w:rsid w:val="00765297"/>
    <w:rsid w:val="00790AF7"/>
    <w:rsid w:val="00796B79"/>
    <w:rsid w:val="007976EF"/>
    <w:rsid w:val="007B4CF6"/>
    <w:rsid w:val="007D7BCC"/>
    <w:rsid w:val="007F045E"/>
    <w:rsid w:val="007F32C9"/>
    <w:rsid w:val="007F4F10"/>
    <w:rsid w:val="007F648D"/>
    <w:rsid w:val="008006DF"/>
    <w:rsid w:val="0081310D"/>
    <w:rsid w:val="00820608"/>
    <w:rsid w:val="00830AA9"/>
    <w:rsid w:val="00831B8D"/>
    <w:rsid w:val="00841FAE"/>
    <w:rsid w:val="008571B6"/>
    <w:rsid w:val="00891EF6"/>
    <w:rsid w:val="00894777"/>
    <w:rsid w:val="008971B9"/>
    <w:rsid w:val="008A3685"/>
    <w:rsid w:val="008B1498"/>
    <w:rsid w:val="008B6F80"/>
    <w:rsid w:val="008C1180"/>
    <w:rsid w:val="008C1394"/>
    <w:rsid w:val="008D443E"/>
    <w:rsid w:val="009071C4"/>
    <w:rsid w:val="009101B0"/>
    <w:rsid w:val="00922F81"/>
    <w:rsid w:val="00931D55"/>
    <w:rsid w:val="00935EE5"/>
    <w:rsid w:val="009363FD"/>
    <w:rsid w:val="009518D0"/>
    <w:rsid w:val="009548BE"/>
    <w:rsid w:val="009567E9"/>
    <w:rsid w:val="00957398"/>
    <w:rsid w:val="00977A3C"/>
    <w:rsid w:val="00981169"/>
    <w:rsid w:val="009A0E87"/>
    <w:rsid w:val="009B344A"/>
    <w:rsid w:val="009B4472"/>
    <w:rsid w:val="009B48B6"/>
    <w:rsid w:val="009B51D6"/>
    <w:rsid w:val="009C3756"/>
    <w:rsid w:val="009D24B8"/>
    <w:rsid w:val="009F0A7D"/>
    <w:rsid w:val="009F4004"/>
    <w:rsid w:val="009F4036"/>
    <w:rsid w:val="009F6443"/>
    <w:rsid w:val="00A15871"/>
    <w:rsid w:val="00A31D5F"/>
    <w:rsid w:val="00A52C7B"/>
    <w:rsid w:val="00A649F5"/>
    <w:rsid w:val="00A718D5"/>
    <w:rsid w:val="00A748A3"/>
    <w:rsid w:val="00A75357"/>
    <w:rsid w:val="00A77F34"/>
    <w:rsid w:val="00AB3F76"/>
    <w:rsid w:val="00AB423D"/>
    <w:rsid w:val="00AB7ABC"/>
    <w:rsid w:val="00AC5F02"/>
    <w:rsid w:val="00AE48E2"/>
    <w:rsid w:val="00AF0F1C"/>
    <w:rsid w:val="00AF10D9"/>
    <w:rsid w:val="00AF6FA2"/>
    <w:rsid w:val="00B0159C"/>
    <w:rsid w:val="00B079A9"/>
    <w:rsid w:val="00B31E43"/>
    <w:rsid w:val="00B53E89"/>
    <w:rsid w:val="00B83BDE"/>
    <w:rsid w:val="00B928CD"/>
    <w:rsid w:val="00BA4E19"/>
    <w:rsid w:val="00BA738C"/>
    <w:rsid w:val="00BB7497"/>
    <w:rsid w:val="00BB7CF6"/>
    <w:rsid w:val="00BD0853"/>
    <w:rsid w:val="00BD34E4"/>
    <w:rsid w:val="00BE1166"/>
    <w:rsid w:val="00C07950"/>
    <w:rsid w:val="00C101F8"/>
    <w:rsid w:val="00C30255"/>
    <w:rsid w:val="00C45D5E"/>
    <w:rsid w:val="00C5223A"/>
    <w:rsid w:val="00C84E89"/>
    <w:rsid w:val="00C901A9"/>
    <w:rsid w:val="00C91D33"/>
    <w:rsid w:val="00CE7FD1"/>
    <w:rsid w:val="00CF14D7"/>
    <w:rsid w:val="00D061A1"/>
    <w:rsid w:val="00D12AEE"/>
    <w:rsid w:val="00D2214C"/>
    <w:rsid w:val="00D24092"/>
    <w:rsid w:val="00D35C2F"/>
    <w:rsid w:val="00D371D3"/>
    <w:rsid w:val="00D50DE2"/>
    <w:rsid w:val="00D76812"/>
    <w:rsid w:val="00DA4DD2"/>
    <w:rsid w:val="00DB42A4"/>
    <w:rsid w:val="00DB67B7"/>
    <w:rsid w:val="00DF1D96"/>
    <w:rsid w:val="00E0219E"/>
    <w:rsid w:val="00E15377"/>
    <w:rsid w:val="00E22127"/>
    <w:rsid w:val="00E27604"/>
    <w:rsid w:val="00E422B3"/>
    <w:rsid w:val="00E52C9B"/>
    <w:rsid w:val="00E713C5"/>
    <w:rsid w:val="00E76B98"/>
    <w:rsid w:val="00E92D54"/>
    <w:rsid w:val="00E94166"/>
    <w:rsid w:val="00EA6F43"/>
    <w:rsid w:val="00EA7AF4"/>
    <w:rsid w:val="00EC2B3C"/>
    <w:rsid w:val="00EF1911"/>
    <w:rsid w:val="00EF5782"/>
    <w:rsid w:val="00EF6F06"/>
    <w:rsid w:val="00EF7E22"/>
    <w:rsid w:val="00F16A3C"/>
    <w:rsid w:val="00F173C3"/>
    <w:rsid w:val="00F20C4E"/>
    <w:rsid w:val="00F275A7"/>
    <w:rsid w:val="00F31E3A"/>
    <w:rsid w:val="00F31E73"/>
    <w:rsid w:val="00F34756"/>
    <w:rsid w:val="00F37093"/>
    <w:rsid w:val="00F5135C"/>
    <w:rsid w:val="00F7737C"/>
    <w:rsid w:val="00F82D1C"/>
    <w:rsid w:val="00F83ED3"/>
    <w:rsid w:val="00F90C2F"/>
    <w:rsid w:val="00F97342"/>
    <w:rsid w:val="00FB042B"/>
    <w:rsid w:val="00FC567B"/>
    <w:rsid w:val="00FC602B"/>
    <w:rsid w:val="00FF31E5"/>
    <w:rsid w:val="00FF4C57"/>
    <w:rsid w:val="00FF6E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0270C0"/>
  <w15:docId w15:val="{6DF43BB2-D1E7-4F3F-8E3E-B768114A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756"/>
    <w:rPr>
      <w:lang w:val="en-GB" w:eastAsia="en-GB"/>
    </w:rPr>
  </w:style>
  <w:style w:type="paragraph" w:styleId="Heading7">
    <w:name w:val="heading 7"/>
    <w:basedOn w:val="Normal"/>
    <w:next w:val="Normal"/>
    <w:link w:val="Heading7Char"/>
    <w:qFormat/>
    <w:rsid w:val="00F34756"/>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34756"/>
    <w:pPr>
      <w:tabs>
        <w:tab w:val="center" w:pos="4320"/>
        <w:tab w:val="right" w:pos="8640"/>
      </w:tabs>
    </w:pPr>
  </w:style>
  <w:style w:type="character" w:styleId="PageNumber">
    <w:name w:val="page number"/>
    <w:basedOn w:val="DefaultParagraphFont"/>
    <w:semiHidden/>
    <w:rsid w:val="00F34756"/>
  </w:style>
  <w:style w:type="paragraph" w:styleId="Header">
    <w:name w:val="header"/>
    <w:basedOn w:val="Normal"/>
    <w:semiHidden/>
    <w:rsid w:val="00F34756"/>
    <w:pPr>
      <w:tabs>
        <w:tab w:val="center" w:pos="4153"/>
        <w:tab w:val="right" w:pos="8306"/>
      </w:tabs>
    </w:pPr>
  </w:style>
  <w:style w:type="character" w:styleId="Strong">
    <w:name w:val="Strong"/>
    <w:basedOn w:val="DefaultParagraphFont"/>
    <w:qFormat/>
    <w:rsid w:val="00F34756"/>
    <w:rPr>
      <w:b/>
    </w:rPr>
  </w:style>
  <w:style w:type="paragraph" w:styleId="BalloonText">
    <w:name w:val="Balloon Text"/>
    <w:basedOn w:val="Normal"/>
    <w:semiHidden/>
    <w:rsid w:val="00F34756"/>
    <w:rPr>
      <w:rFonts w:ascii="Tahoma" w:hAnsi="Tahoma" w:cs="Tahoma"/>
      <w:sz w:val="16"/>
      <w:szCs w:val="16"/>
    </w:rPr>
  </w:style>
  <w:style w:type="character" w:styleId="Hyperlink">
    <w:name w:val="Hyperlink"/>
    <w:basedOn w:val="DefaultParagraphFont"/>
    <w:rsid w:val="00F34756"/>
    <w:rPr>
      <w:color w:val="0000FF"/>
      <w:u w:val="single"/>
    </w:rPr>
  </w:style>
  <w:style w:type="paragraph" w:styleId="BodyTextIndent">
    <w:name w:val="Body Text Indent"/>
    <w:basedOn w:val="Normal"/>
    <w:semiHidden/>
    <w:rsid w:val="00F34756"/>
    <w:pPr>
      <w:spacing w:after="120"/>
      <w:ind w:left="283"/>
    </w:pPr>
    <w:rPr>
      <w:lang w:eastAsia="en-US"/>
    </w:rPr>
  </w:style>
  <w:style w:type="character" w:styleId="CommentReference">
    <w:name w:val="annotation reference"/>
    <w:basedOn w:val="DefaultParagraphFont"/>
    <w:uiPriority w:val="99"/>
    <w:semiHidden/>
    <w:unhideWhenUsed/>
    <w:rsid w:val="00E27604"/>
    <w:rPr>
      <w:sz w:val="16"/>
      <w:szCs w:val="16"/>
    </w:rPr>
  </w:style>
  <w:style w:type="paragraph" w:styleId="CommentText">
    <w:name w:val="annotation text"/>
    <w:basedOn w:val="Normal"/>
    <w:link w:val="CommentTextChar"/>
    <w:uiPriority w:val="99"/>
    <w:semiHidden/>
    <w:unhideWhenUsed/>
    <w:rsid w:val="00E27604"/>
  </w:style>
  <w:style w:type="character" w:customStyle="1" w:styleId="CommentTextChar">
    <w:name w:val="Comment Text Char"/>
    <w:basedOn w:val="DefaultParagraphFont"/>
    <w:link w:val="CommentText"/>
    <w:uiPriority w:val="99"/>
    <w:semiHidden/>
    <w:rsid w:val="00E27604"/>
    <w:rPr>
      <w:lang w:val="en-GB" w:eastAsia="en-GB"/>
    </w:rPr>
  </w:style>
  <w:style w:type="paragraph" w:styleId="CommentSubject">
    <w:name w:val="annotation subject"/>
    <w:basedOn w:val="CommentText"/>
    <w:next w:val="CommentText"/>
    <w:link w:val="CommentSubjectChar"/>
    <w:uiPriority w:val="99"/>
    <w:semiHidden/>
    <w:unhideWhenUsed/>
    <w:rsid w:val="00E27604"/>
    <w:rPr>
      <w:b/>
      <w:bCs/>
    </w:rPr>
  </w:style>
  <w:style w:type="character" w:customStyle="1" w:styleId="CommentSubjectChar">
    <w:name w:val="Comment Subject Char"/>
    <w:basedOn w:val="CommentTextChar"/>
    <w:link w:val="CommentSubject"/>
    <w:uiPriority w:val="99"/>
    <w:semiHidden/>
    <w:rsid w:val="00E27604"/>
    <w:rPr>
      <w:b/>
      <w:bCs/>
      <w:lang w:val="en-GB" w:eastAsia="en-GB"/>
    </w:rPr>
  </w:style>
  <w:style w:type="paragraph" w:styleId="ListParagraph">
    <w:name w:val="List Paragraph"/>
    <w:basedOn w:val="Normal"/>
    <w:uiPriority w:val="34"/>
    <w:qFormat/>
    <w:rsid w:val="009B51D6"/>
    <w:pPr>
      <w:ind w:left="720"/>
      <w:contextualSpacing/>
    </w:pPr>
  </w:style>
  <w:style w:type="paragraph" w:styleId="NormalWeb">
    <w:name w:val="Normal (Web)"/>
    <w:basedOn w:val="Normal"/>
    <w:rsid w:val="00F31E73"/>
    <w:rPr>
      <w:rFonts w:ascii="Verdana, Helvetica" w:hAnsi="Verdana, Helvetica"/>
      <w:lang w:eastAsia="en-US"/>
    </w:rPr>
  </w:style>
  <w:style w:type="character" w:styleId="FollowedHyperlink">
    <w:name w:val="FollowedHyperlink"/>
    <w:basedOn w:val="DefaultParagraphFont"/>
    <w:uiPriority w:val="99"/>
    <w:semiHidden/>
    <w:unhideWhenUsed/>
    <w:rsid w:val="00D371D3"/>
    <w:rPr>
      <w:color w:val="800080" w:themeColor="followedHyperlink"/>
      <w:u w:val="single"/>
    </w:rPr>
  </w:style>
  <w:style w:type="character" w:customStyle="1" w:styleId="FooterChar">
    <w:name w:val="Footer Char"/>
    <w:basedOn w:val="DefaultParagraphFont"/>
    <w:link w:val="Footer"/>
    <w:uiPriority w:val="99"/>
    <w:rsid w:val="00931D55"/>
    <w:rPr>
      <w:lang w:val="en-GB" w:eastAsia="en-GB"/>
    </w:rPr>
  </w:style>
  <w:style w:type="paragraph" w:customStyle="1" w:styleId="Default">
    <w:name w:val="Default"/>
    <w:rsid w:val="003A68D6"/>
    <w:pPr>
      <w:autoSpaceDE w:val="0"/>
      <w:autoSpaceDN w:val="0"/>
      <w:adjustRightInd w:val="0"/>
    </w:pPr>
    <w:rPr>
      <w:rFonts w:ascii="Arial" w:eastAsiaTheme="minorHAnsi" w:hAnsi="Arial" w:cs="Arial"/>
      <w:color w:val="000000"/>
      <w:sz w:val="24"/>
      <w:szCs w:val="24"/>
      <w:lang w:val="en-GB" w:eastAsia="en-US"/>
    </w:rPr>
  </w:style>
  <w:style w:type="character" w:customStyle="1" w:styleId="Heading7Char">
    <w:name w:val="Heading 7 Char"/>
    <w:basedOn w:val="DefaultParagraphFont"/>
    <w:link w:val="Heading7"/>
    <w:rsid w:val="00A718D5"/>
    <w:rPr>
      <w:rFonts w:ascii="Arial" w:hAnsi="Arial"/>
      <w:b/>
      <w:spacing w:val="-3"/>
      <w:sz w:val="24"/>
      <w:lang w:val="en-GB" w:eastAsia="en-US"/>
    </w:rPr>
  </w:style>
  <w:style w:type="paragraph" w:styleId="FootnoteText">
    <w:name w:val="footnote text"/>
    <w:basedOn w:val="Normal"/>
    <w:link w:val="FootnoteTextChar"/>
    <w:uiPriority w:val="99"/>
    <w:unhideWhenUsed/>
    <w:rsid w:val="000C4FA7"/>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0C4FA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0C4F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5580">
      <w:bodyDiv w:val="1"/>
      <w:marLeft w:val="0"/>
      <w:marRight w:val="0"/>
      <w:marTop w:val="0"/>
      <w:marBottom w:val="0"/>
      <w:divBdr>
        <w:top w:val="none" w:sz="0" w:space="0" w:color="auto"/>
        <w:left w:val="none" w:sz="0" w:space="0" w:color="auto"/>
        <w:bottom w:val="none" w:sz="0" w:space="0" w:color="auto"/>
        <w:right w:val="none" w:sz="0" w:space="0" w:color="auto"/>
      </w:divBdr>
    </w:div>
    <w:div w:id="315106839">
      <w:bodyDiv w:val="1"/>
      <w:marLeft w:val="0"/>
      <w:marRight w:val="0"/>
      <w:marTop w:val="0"/>
      <w:marBottom w:val="0"/>
      <w:divBdr>
        <w:top w:val="none" w:sz="0" w:space="0" w:color="auto"/>
        <w:left w:val="none" w:sz="0" w:space="0" w:color="auto"/>
        <w:bottom w:val="none" w:sz="0" w:space="0" w:color="auto"/>
        <w:right w:val="none" w:sz="0" w:space="0" w:color="auto"/>
      </w:divBdr>
    </w:div>
    <w:div w:id="868377918">
      <w:bodyDiv w:val="1"/>
      <w:marLeft w:val="0"/>
      <w:marRight w:val="0"/>
      <w:marTop w:val="0"/>
      <w:marBottom w:val="0"/>
      <w:divBdr>
        <w:top w:val="none" w:sz="0" w:space="0" w:color="auto"/>
        <w:left w:val="none" w:sz="0" w:space="0" w:color="auto"/>
        <w:bottom w:val="none" w:sz="0" w:space="0" w:color="auto"/>
        <w:right w:val="none" w:sz="0" w:space="0" w:color="auto"/>
      </w:divBdr>
    </w:div>
    <w:div w:id="1118913053">
      <w:bodyDiv w:val="1"/>
      <w:marLeft w:val="0"/>
      <w:marRight w:val="0"/>
      <w:marTop w:val="0"/>
      <w:marBottom w:val="0"/>
      <w:divBdr>
        <w:top w:val="none" w:sz="0" w:space="0" w:color="auto"/>
        <w:left w:val="none" w:sz="0" w:space="0" w:color="auto"/>
        <w:bottom w:val="none" w:sz="0" w:space="0" w:color="auto"/>
        <w:right w:val="none" w:sz="0" w:space="0" w:color="auto"/>
      </w:divBdr>
    </w:div>
    <w:div w:id="154614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se.ie/eng/services/list/2/primarycare/childrenfirst/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sa.ie/pdf/?file=https://assets.cpsa.ie/media/275828/b88e3648-c663-4293-9471-d2d75bd1d685.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diversity.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aleria.mannuwhelan@hse.ie" TargetMode="External"/><Relationship Id="rId4" Type="http://schemas.openxmlformats.org/officeDocument/2006/relationships/settings" Target="settings.xml"/><Relationship Id="rId9" Type="http://schemas.openxmlformats.org/officeDocument/2006/relationships/hyperlink" Target="mailto:donalp.odonovan@hse.i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BA639-67B7-4846-9A9D-6D0E0225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4219</Words>
  <Characters>25205</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Registered General Nurse (RGN) - PCCC</vt:lpstr>
    </vt:vector>
  </TitlesOfParts>
  <Company>N.W.H.B</Company>
  <LinksUpToDate>false</LinksUpToDate>
  <CharactersWithSpaces>29366</CharactersWithSpaces>
  <SharedDoc>false</SharedDoc>
  <HLinks>
    <vt:vector size="12" baseType="variant">
      <vt:variant>
        <vt:i4>7340072</vt:i4>
      </vt:variant>
      <vt:variant>
        <vt:i4>3</vt:i4>
      </vt:variant>
      <vt:variant>
        <vt:i4>0</vt:i4>
      </vt:variant>
      <vt:variant>
        <vt:i4>5</vt:i4>
      </vt:variant>
      <vt:variant>
        <vt:lpwstr>http://www.cpsa.ie/</vt:lpwstr>
      </vt:variant>
      <vt:variant>
        <vt:lpwstr/>
      </vt:variant>
      <vt:variant>
        <vt:i4>22</vt:i4>
      </vt:variant>
      <vt:variant>
        <vt:i4>0</vt:i4>
      </vt:variant>
      <vt:variant>
        <vt:i4>0</vt:i4>
      </vt:variant>
      <vt:variant>
        <vt:i4>5</vt:i4>
      </vt:variant>
      <vt:variant>
        <vt:lpwstr>http://www.hse.ie/eng/staff/jobs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Registered General Nurse (RGN) - PCCC</dc:title>
  <dc:creator>MARIEMCPARTLIN</dc:creator>
  <cp:lastModifiedBy>Valeria Mannuwhelan</cp:lastModifiedBy>
  <cp:revision>2</cp:revision>
  <cp:lastPrinted>2016-05-19T15:57:00Z</cp:lastPrinted>
  <dcterms:created xsi:type="dcterms:W3CDTF">2026-09-07T14:49:00Z</dcterms:created>
  <dcterms:modified xsi:type="dcterms:W3CDTF">2026-09-07T14:49:00Z</dcterms:modified>
</cp:coreProperties>
</file>