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E4D9" w14:textId="77777777" w:rsidR="00852575" w:rsidRDefault="00852575" w:rsidP="00852575">
      <w:pPr>
        <w:rPr>
          <w:lang w:val="en-GB" w:eastAsia="zh-CN"/>
        </w:rPr>
      </w:pPr>
      <w:r>
        <w:rPr>
          <w:rFonts w:eastAsia="Times New Roman" w:cs="Arial"/>
          <w:b/>
          <w:color w:val="006152"/>
          <w:sz w:val="28"/>
          <w:szCs w:val="28"/>
          <w:lang w:val="en-GB" w:eastAsia="zh-CN"/>
        </w:rPr>
        <w:t>Additional Campaign Information: Applicant Information Document</w:t>
      </w:r>
    </w:p>
    <w:p w14:paraId="095E6D48" w14:textId="66872014" w:rsidR="00852575" w:rsidRPr="00C15CE3" w:rsidRDefault="00C15CE3" w:rsidP="00C15CE3">
      <w:pPr>
        <w:spacing w:after="120" w:line="360" w:lineRule="auto"/>
        <w:jc w:val="center"/>
        <w:rPr>
          <w:rFonts w:eastAsia="Times New Roman" w:cs="Arial"/>
          <w:b/>
          <w:sz w:val="22"/>
          <w:lang w:val="en-GB" w:eastAsia="en-IE"/>
        </w:rPr>
      </w:pPr>
      <w:r>
        <w:rPr>
          <w:rFonts w:eastAsia="Times New Roman" w:cs="Arial"/>
          <w:b/>
          <w:iCs/>
          <w:sz w:val="22"/>
          <w:lang w:val="en-GB" w:eastAsia="en-IE"/>
        </w:rPr>
        <w:t>N.0</w:t>
      </w:r>
      <w:r w:rsidR="0094455E">
        <w:rPr>
          <w:rFonts w:eastAsia="Times New Roman" w:cs="Arial"/>
          <w:b/>
          <w:iCs/>
          <w:sz w:val="22"/>
          <w:lang w:val="en-GB" w:eastAsia="en-IE"/>
        </w:rPr>
        <w:t>20</w:t>
      </w:r>
      <w:r>
        <w:rPr>
          <w:rFonts w:eastAsia="Times New Roman" w:cs="Arial"/>
          <w:b/>
          <w:iCs/>
          <w:sz w:val="22"/>
          <w:lang w:val="en-GB" w:eastAsia="en-IE"/>
        </w:rPr>
        <w:t>.2026</w:t>
      </w:r>
      <w:r w:rsidR="00852575" w:rsidRPr="00852575">
        <w:rPr>
          <w:rFonts w:eastAsia="Times New Roman" w:cs="Arial"/>
          <w:b/>
          <w:iCs/>
          <w:sz w:val="22"/>
          <w:lang w:val="en-GB" w:eastAsia="en-IE"/>
        </w:rPr>
        <w:t xml:space="preserve"> - </w:t>
      </w:r>
      <w:r w:rsidRPr="00C15CE3">
        <w:rPr>
          <w:rFonts w:eastAsia="Times New Roman" w:cs="Arial"/>
          <w:b/>
          <w:sz w:val="22"/>
          <w:lang w:val="en-GB" w:eastAsia="en-IE"/>
        </w:rPr>
        <w:t>Director of Nursing</w:t>
      </w:r>
      <w:r w:rsidR="00C61187">
        <w:rPr>
          <w:rFonts w:eastAsia="Times New Roman" w:cs="Arial"/>
          <w:b/>
          <w:sz w:val="22"/>
          <w:lang w:val="en-GB" w:eastAsia="en-IE"/>
        </w:rPr>
        <w:t>, Band</w:t>
      </w:r>
      <w:r w:rsidRPr="00C15CE3">
        <w:rPr>
          <w:rFonts w:eastAsia="Times New Roman" w:cs="Arial"/>
          <w:b/>
          <w:sz w:val="22"/>
          <w:lang w:val="en-GB" w:eastAsia="en-IE"/>
        </w:rPr>
        <w:t xml:space="preserve"> </w:t>
      </w:r>
      <w:r w:rsidR="0094455E">
        <w:rPr>
          <w:rFonts w:eastAsia="Times New Roman" w:cs="Arial"/>
          <w:b/>
          <w:sz w:val="22"/>
          <w:lang w:val="en-GB" w:eastAsia="en-IE"/>
        </w:rPr>
        <w:t>2A</w:t>
      </w:r>
      <w:r w:rsidRPr="00C15CE3">
        <w:rPr>
          <w:rFonts w:eastAsia="Times New Roman" w:cs="Arial"/>
          <w:b/>
          <w:sz w:val="22"/>
          <w:lang w:val="en-GB" w:eastAsia="en-IE"/>
        </w:rPr>
        <w:t xml:space="preserve"> </w:t>
      </w:r>
      <w:r w:rsidR="0094455E">
        <w:rPr>
          <w:rFonts w:eastAsia="Times New Roman" w:cs="Arial"/>
          <w:b/>
          <w:sz w:val="22"/>
          <w:lang w:val="en-GB" w:eastAsia="en-IE"/>
        </w:rPr>
        <w:t>–</w:t>
      </w:r>
      <w:r w:rsidRPr="00C15CE3">
        <w:rPr>
          <w:rFonts w:eastAsia="Times New Roman" w:cs="Arial"/>
          <w:b/>
          <w:sz w:val="22"/>
          <w:lang w:val="en-GB" w:eastAsia="en-IE"/>
        </w:rPr>
        <w:t xml:space="preserve"> </w:t>
      </w:r>
      <w:r w:rsidR="0094455E">
        <w:rPr>
          <w:rFonts w:eastAsia="Times New Roman" w:cs="Arial"/>
          <w:b/>
          <w:sz w:val="22"/>
          <w:lang w:val="en-GB" w:eastAsia="en-IE"/>
        </w:rPr>
        <w:t>Intellectual Disabilities</w:t>
      </w:r>
    </w:p>
    <w:p w14:paraId="06C75FCC" w14:textId="48015582" w:rsidR="00852575" w:rsidRDefault="00852575" w:rsidP="00852575">
      <w:pPr>
        <w:spacing w:after="120" w:line="360" w:lineRule="auto"/>
        <w:jc w:val="center"/>
        <w:rPr>
          <w:rFonts w:eastAsia="Times New Roman" w:cs="Arial"/>
          <w:b/>
          <w:iCs/>
          <w:sz w:val="22"/>
          <w:lang w:eastAsia="en-IE"/>
        </w:rPr>
      </w:pPr>
      <w:r w:rsidRPr="00852575">
        <w:rPr>
          <w:rFonts w:eastAsia="Times New Roman" w:cs="Arial"/>
          <w:b/>
          <w:iCs/>
          <w:sz w:val="22"/>
          <w:lang w:eastAsia="en-IE"/>
        </w:rPr>
        <w:t>Donegal</w:t>
      </w:r>
      <w:r w:rsidR="0094455E">
        <w:rPr>
          <w:rFonts w:eastAsia="Times New Roman" w:cs="Arial"/>
          <w:b/>
          <w:iCs/>
          <w:sz w:val="22"/>
          <w:lang w:eastAsia="en-IE"/>
        </w:rPr>
        <w:t xml:space="preserve"> Integrated Healthcare Area</w:t>
      </w:r>
    </w:p>
    <w:p w14:paraId="1B55FE7E" w14:textId="77777777" w:rsidR="00852575" w:rsidRPr="00852575" w:rsidRDefault="00852575" w:rsidP="00852575">
      <w:pPr>
        <w:spacing w:after="120" w:line="360" w:lineRule="auto"/>
        <w:jc w:val="center"/>
        <w:rPr>
          <w:rFonts w:eastAsia="Times New Roman" w:cs="Arial"/>
          <w:b/>
          <w:iCs/>
          <w:sz w:val="22"/>
          <w:lang w:eastAsia="en-IE"/>
        </w:rPr>
      </w:pPr>
    </w:p>
    <w:p w14:paraId="4123DF8E" w14:textId="6F8DDC28"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00852575">
        <w:rPr>
          <w:rFonts w:eastAsia="Times New Roman" w:cs="Arial"/>
          <w:iCs/>
          <w:sz w:val="22"/>
          <w:lang w:eastAsia="en-IE"/>
        </w:rPr>
        <w:t xml:space="preserve"> </w:t>
      </w:r>
      <w:r w:rsidR="006F643E" w:rsidRPr="00852575">
        <w:rPr>
          <w:rFonts w:eastAsia="Times New Roman" w:cs="Arial"/>
          <w:iCs/>
          <w:sz w:val="22"/>
          <w:lang w:eastAsia="en-IE"/>
        </w:rPr>
        <w:t>We aim</w:t>
      </w:r>
      <w:r w:rsidRPr="00852575">
        <w:rPr>
          <w:rFonts w:eastAsia="Times New Roman" w:cs="Arial"/>
          <w:iCs/>
          <w:sz w:val="22"/>
          <w:lang w:eastAsia="en-IE"/>
        </w:rPr>
        <w:t xml:space="preserve"> to form a panel </w:t>
      </w:r>
      <w:r w:rsidR="009A1662" w:rsidRPr="00852575">
        <w:rPr>
          <w:rFonts w:eastAsia="Times New Roman" w:cs="Arial"/>
          <w:iCs/>
          <w:sz w:val="22"/>
          <w:lang w:eastAsia="en-IE"/>
        </w:rPr>
        <w:t>from</w:t>
      </w:r>
      <w:r w:rsidRPr="00852575">
        <w:rPr>
          <w:rFonts w:eastAsia="Times New Roman" w:cs="Arial"/>
          <w:iCs/>
          <w:sz w:val="22"/>
          <w:lang w:eastAsia="en-IE"/>
        </w:rPr>
        <w:t xml:space="preserve"> this recruitment campaign as outlined in the </w:t>
      </w:r>
      <w:r w:rsidR="00436CA9" w:rsidRPr="00852575">
        <w:rPr>
          <w:rFonts w:eastAsia="Times New Roman" w:cs="Arial"/>
          <w:iCs/>
          <w:sz w:val="22"/>
          <w:lang w:eastAsia="en-IE"/>
        </w:rPr>
        <w:t>job specification</w:t>
      </w:r>
      <w:r w:rsidRPr="00852575">
        <w:rPr>
          <w:rFonts w:eastAsia="Times New Roman" w:cs="Arial"/>
          <w:iCs/>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61899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66B22C7F"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For any queries regarding the Recr</w:t>
      </w:r>
      <w:r w:rsidR="00852575">
        <w:rPr>
          <w:rFonts w:ascii="Arial" w:eastAsia="Times New Roman" w:hAnsi="Arial" w:cs="Arial"/>
          <w:sz w:val="22"/>
          <w:szCs w:val="22"/>
        </w:rPr>
        <w:t xml:space="preserve">uitment process, please contact: </w:t>
      </w:r>
      <w:hyperlink r:id="rId8" w:history="1">
        <w:r w:rsidR="00852575" w:rsidRPr="00852575">
          <w:rPr>
            <w:rStyle w:val="Hyperlink"/>
            <w:rFonts w:ascii="Arial" w:eastAsia="Times New Roman" w:hAnsi="Arial" w:cs="Arial"/>
            <w:sz w:val="22"/>
            <w:szCs w:val="22"/>
          </w:rPr>
          <w:t>recruitdonegal@hse.ie</w:t>
        </w:r>
      </w:hyperlink>
      <w:r w:rsidR="00852575" w:rsidRPr="00852575">
        <w:rPr>
          <w:rFonts w:ascii="Arial" w:eastAsia="Times New Roman" w:hAnsi="Arial" w:cs="Arial"/>
          <w:color w:val="000099"/>
          <w:sz w:val="22"/>
          <w:szCs w:val="22"/>
        </w:rPr>
        <w:t>.</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099A7969"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email, phone, SMS, or post.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38452AED" w14:textId="5C5A696E" w:rsidR="00C15CE3"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21618999" w:history="1">
            <w:r w:rsidR="00C15CE3" w:rsidRPr="00EF36DB">
              <w:rPr>
                <w:rStyle w:val="Hyperlink"/>
                <w:rFonts w:eastAsia="Times New Roman" w:cs="Arial"/>
                <w:noProof/>
                <w:lang w:val="en-GB" w:eastAsia="zh-CN"/>
              </w:rPr>
              <w:t>The HR / Recruitment Team Contact details:</w:t>
            </w:r>
            <w:r w:rsidR="00C15CE3">
              <w:rPr>
                <w:noProof/>
                <w:webHidden/>
              </w:rPr>
              <w:tab/>
            </w:r>
            <w:r w:rsidR="00C15CE3">
              <w:rPr>
                <w:noProof/>
                <w:webHidden/>
              </w:rPr>
              <w:fldChar w:fldCharType="begin"/>
            </w:r>
            <w:r w:rsidR="00C15CE3">
              <w:rPr>
                <w:noProof/>
                <w:webHidden/>
              </w:rPr>
              <w:instrText xml:space="preserve"> PAGEREF _Toc221618999 \h </w:instrText>
            </w:r>
            <w:r w:rsidR="00C15CE3">
              <w:rPr>
                <w:noProof/>
                <w:webHidden/>
              </w:rPr>
            </w:r>
            <w:r w:rsidR="00C15CE3">
              <w:rPr>
                <w:noProof/>
                <w:webHidden/>
              </w:rPr>
              <w:fldChar w:fldCharType="separate"/>
            </w:r>
            <w:r w:rsidR="00C15CE3">
              <w:rPr>
                <w:noProof/>
                <w:webHidden/>
              </w:rPr>
              <w:t>1</w:t>
            </w:r>
            <w:r w:rsidR="00C15CE3">
              <w:rPr>
                <w:noProof/>
                <w:webHidden/>
              </w:rPr>
              <w:fldChar w:fldCharType="end"/>
            </w:r>
          </w:hyperlink>
        </w:p>
        <w:p w14:paraId="508CA09C" w14:textId="142A4861" w:rsidR="00C15CE3" w:rsidRDefault="0094455E">
          <w:pPr>
            <w:pStyle w:val="TOC1"/>
            <w:rPr>
              <w:rFonts w:asciiTheme="minorHAnsi" w:eastAsiaTheme="minorEastAsia" w:hAnsiTheme="minorHAnsi"/>
              <w:noProof/>
              <w:lang w:eastAsia="en-IE"/>
            </w:rPr>
          </w:pPr>
          <w:hyperlink w:anchor="_Toc221619000" w:history="1">
            <w:r w:rsidR="00C15CE3" w:rsidRPr="00EF36DB">
              <w:rPr>
                <w:rStyle w:val="Hyperlink"/>
                <w:rFonts w:eastAsia="Times New Roman" w:cs="Arial"/>
                <w:noProof/>
                <w:lang w:val="en-GB" w:eastAsia="zh-CN"/>
              </w:rPr>
              <w:t>Who should apply?</w:t>
            </w:r>
            <w:r w:rsidR="00C15CE3">
              <w:rPr>
                <w:noProof/>
                <w:webHidden/>
              </w:rPr>
              <w:tab/>
            </w:r>
            <w:r w:rsidR="00C15CE3">
              <w:rPr>
                <w:noProof/>
                <w:webHidden/>
              </w:rPr>
              <w:fldChar w:fldCharType="begin"/>
            </w:r>
            <w:r w:rsidR="00C15CE3">
              <w:rPr>
                <w:noProof/>
                <w:webHidden/>
              </w:rPr>
              <w:instrText xml:space="preserve"> PAGEREF _Toc221619000 \h </w:instrText>
            </w:r>
            <w:r w:rsidR="00C15CE3">
              <w:rPr>
                <w:noProof/>
                <w:webHidden/>
              </w:rPr>
            </w:r>
            <w:r w:rsidR="00C15CE3">
              <w:rPr>
                <w:noProof/>
                <w:webHidden/>
              </w:rPr>
              <w:fldChar w:fldCharType="separate"/>
            </w:r>
            <w:r w:rsidR="00C15CE3">
              <w:rPr>
                <w:noProof/>
                <w:webHidden/>
              </w:rPr>
              <w:t>2</w:t>
            </w:r>
            <w:r w:rsidR="00C15CE3">
              <w:rPr>
                <w:noProof/>
                <w:webHidden/>
              </w:rPr>
              <w:fldChar w:fldCharType="end"/>
            </w:r>
          </w:hyperlink>
        </w:p>
        <w:p w14:paraId="3DFA6AB2" w14:textId="168B4AFD" w:rsidR="00C15CE3" w:rsidRDefault="0094455E">
          <w:pPr>
            <w:pStyle w:val="TOC1"/>
            <w:rPr>
              <w:rFonts w:asciiTheme="minorHAnsi" w:eastAsiaTheme="minorEastAsia" w:hAnsiTheme="minorHAnsi"/>
              <w:noProof/>
              <w:lang w:eastAsia="en-IE"/>
            </w:rPr>
          </w:pPr>
          <w:hyperlink w:anchor="_Toc221619001" w:history="1">
            <w:r w:rsidR="00C15CE3" w:rsidRPr="00EF36DB">
              <w:rPr>
                <w:rStyle w:val="Hyperlink"/>
                <w:rFonts w:eastAsia="Times New Roman" w:cs="Arial"/>
                <w:noProof/>
                <w:lang w:val="en-GB" w:eastAsia="zh-CN"/>
              </w:rPr>
              <w:t>How to apply for this post.</w:t>
            </w:r>
            <w:r w:rsidR="00C15CE3">
              <w:rPr>
                <w:noProof/>
                <w:webHidden/>
              </w:rPr>
              <w:tab/>
            </w:r>
            <w:r w:rsidR="00C15CE3">
              <w:rPr>
                <w:noProof/>
                <w:webHidden/>
              </w:rPr>
              <w:fldChar w:fldCharType="begin"/>
            </w:r>
            <w:r w:rsidR="00C15CE3">
              <w:rPr>
                <w:noProof/>
                <w:webHidden/>
              </w:rPr>
              <w:instrText xml:space="preserve"> PAGEREF _Toc221619001 \h </w:instrText>
            </w:r>
            <w:r w:rsidR="00C15CE3">
              <w:rPr>
                <w:noProof/>
                <w:webHidden/>
              </w:rPr>
            </w:r>
            <w:r w:rsidR="00C15CE3">
              <w:rPr>
                <w:noProof/>
                <w:webHidden/>
              </w:rPr>
              <w:fldChar w:fldCharType="separate"/>
            </w:r>
            <w:r w:rsidR="00C15CE3">
              <w:rPr>
                <w:noProof/>
                <w:webHidden/>
              </w:rPr>
              <w:t>3</w:t>
            </w:r>
            <w:r w:rsidR="00C15CE3">
              <w:rPr>
                <w:noProof/>
                <w:webHidden/>
              </w:rPr>
              <w:fldChar w:fldCharType="end"/>
            </w:r>
          </w:hyperlink>
        </w:p>
        <w:p w14:paraId="4ADC0954" w14:textId="5EC3BB44" w:rsidR="00C15CE3" w:rsidRDefault="0094455E">
          <w:pPr>
            <w:pStyle w:val="TOC1"/>
            <w:rPr>
              <w:rFonts w:asciiTheme="minorHAnsi" w:eastAsiaTheme="minorEastAsia" w:hAnsiTheme="minorHAnsi"/>
              <w:noProof/>
              <w:lang w:eastAsia="en-IE"/>
            </w:rPr>
          </w:pPr>
          <w:hyperlink w:anchor="_Toc221619002" w:history="1">
            <w:r w:rsidR="00C15CE3" w:rsidRPr="00EF36DB">
              <w:rPr>
                <w:rStyle w:val="Hyperlink"/>
                <w:rFonts w:eastAsia="Times New Roman"/>
                <w:noProof/>
                <w:lang w:val="en-GB" w:eastAsia="zh-CN"/>
              </w:rPr>
              <w:t>How we will manage the selection process.</w:t>
            </w:r>
            <w:r w:rsidR="00C15CE3">
              <w:rPr>
                <w:noProof/>
                <w:webHidden/>
              </w:rPr>
              <w:tab/>
            </w:r>
            <w:r w:rsidR="00C15CE3">
              <w:rPr>
                <w:noProof/>
                <w:webHidden/>
              </w:rPr>
              <w:fldChar w:fldCharType="begin"/>
            </w:r>
            <w:r w:rsidR="00C15CE3">
              <w:rPr>
                <w:noProof/>
                <w:webHidden/>
              </w:rPr>
              <w:instrText xml:space="preserve"> PAGEREF _Toc221619002 \h </w:instrText>
            </w:r>
            <w:r w:rsidR="00C15CE3">
              <w:rPr>
                <w:noProof/>
                <w:webHidden/>
              </w:rPr>
            </w:r>
            <w:r w:rsidR="00C15CE3">
              <w:rPr>
                <w:noProof/>
                <w:webHidden/>
              </w:rPr>
              <w:fldChar w:fldCharType="separate"/>
            </w:r>
            <w:r w:rsidR="00C15CE3">
              <w:rPr>
                <w:noProof/>
                <w:webHidden/>
              </w:rPr>
              <w:t>4</w:t>
            </w:r>
            <w:r w:rsidR="00C15CE3">
              <w:rPr>
                <w:noProof/>
                <w:webHidden/>
              </w:rPr>
              <w:fldChar w:fldCharType="end"/>
            </w:r>
          </w:hyperlink>
        </w:p>
        <w:p w14:paraId="765EAD1C" w14:textId="5F809D42" w:rsidR="00C15CE3" w:rsidRDefault="0094455E">
          <w:pPr>
            <w:pStyle w:val="TOC1"/>
            <w:rPr>
              <w:rFonts w:asciiTheme="minorHAnsi" w:eastAsiaTheme="minorEastAsia" w:hAnsiTheme="minorHAnsi"/>
              <w:noProof/>
              <w:lang w:eastAsia="en-IE"/>
            </w:rPr>
          </w:pPr>
          <w:hyperlink w:anchor="_Toc221619003" w:history="1">
            <w:r w:rsidR="00C15CE3" w:rsidRPr="00EF36DB">
              <w:rPr>
                <w:rStyle w:val="Hyperlink"/>
                <w:rFonts w:eastAsia="Times New Roman"/>
                <w:noProof/>
                <w:lang w:val="en-GB" w:eastAsia="zh-CN"/>
              </w:rPr>
              <w:t>Candidate supports</w:t>
            </w:r>
            <w:r w:rsidR="00C15CE3">
              <w:rPr>
                <w:noProof/>
                <w:webHidden/>
              </w:rPr>
              <w:tab/>
            </w:r>
            <w:r w:rsidR="00C15CE3">
              <w:rPr>
                <w:noProof/>
                <w:webHidden/>
              </w:rPr>
              <w:fldChar w:fldCharType="begin"/>
            </w:r>
            <w:r w:rsidR="00C15CE3">
              <w:rPr>
                <w:noProof/>
                <w:webHidden/>
              </w:rPr>
              <w:instrText xml:space="preserve"> PAGEREF _Toc221619003 \h </w:instrText>
            </w:r>
            <w:r w:rsidR="00C15CE3">
              <w:rPr>
                <w:noProof/>
                <w:webHidden/>
              </w:rPr>
            </w:r>
            <w:r w:rsidR="00C15CE3">
              <w:rPr>
                <w:noProof/>
                <w:webHidden/>
              </w:rPr>
              <w:fldChar w:fldCharType="separate"/>
            </w:r>
            <w:r w:rsidR="00C15CE3">
              <w:rPr>
                <w:noProof/>
                <w:webHidden/>
              </w:rPr>
              <w:t>5</w:t>
            </w:r>
            <w:r w:rsidR="00C15CE3">
              <w:rPr>
                <w:noProof/>
                <w:webHidden/>
              </w:rPr>
              <w:fldChar w:fldCharType="end"/>
            </w:r>
          </w:hyperlink>
        </w:p>
        <w:p w14:paraId="292403F5" w14:textId="4C783D6C" w:rsidR="00C15CE3" w:rsidRDefault="0094455E">
          <w:pPr>
            <w:pStyle w:val="TOC1"/>
            <w:rPr>
              <w:rFonts w:asciiTheme="minorHAnsi" w:eastAsiaTheme="minorEastAsia" w:hAnsiTheme="minorHAnsi"/>
              <w:noProof/>
              <w:lang w:eastAsia="en-IE"/>
            </w:rPr>
          </w:pPr>
          <w:hyperlink w:anchor="_Toc221619004" w:history="1">
            <w:r w:rsidR="00C15CE3" w:rsidRPr="00EF36DB">
              <w:rPr>
                <w:rStyle w:val="Hyperlink"/>
                <w:rFonts w:eastAsia="Times New Roman"/>
                <w:noProof/>
                <w:lang w:val="en-GB" w:eastAsia="zh-CN"/>
              </w:rPr>
              <w:t>Reasonable Accommodation requests for candidates with disabilities</w:t>
            </w:r>
            <w:r w:rsidR="00C15CE3">
              <w:rPr>
                <w:noProof/>
                <w:webHidden/>
              </w:rPr>
              <w:tab/>
            </w:r>
            <w:r w:rsidR="00C15CE3">
              <w:rPr>
                <w:noProof/>
                <w:webHidden/>
              </w:rPr>
              <w:fldChar w:fldCharType="begin"/>
            </w:r>
            <w:r w:rsidR="00C15CE3">
              <w:rPr>
                <w:noProof/>
                <w:webHidden/>
              </w:rPr>
              <w:instrText xml:space="preserve"> PAGEREF _Toc221619004 \h </w:instrText>
            </w:r>
            <w:r w:rsidR="00C15CE3">
              <w:rPr>
                <w:noProof/>
                <w:webHidden/>
              </w:rPr>
            </w:r>
            <w:r w:rsidR="00C15CE3">
              <w:rPr>
                <w:noProof/>
                <w:webHidden/>
              </w:rPr>
              <w:fldChar w:fldCharType="separate"/>
            </w:r>
            <w:r w:rsidR="00C15CE3">
              <w:rPr>
                <w:noProof/>
                <w:webHidden/>
              </w:rPr>
              <w:t>6</w:t>
            </w:r>
            <w:r w:rsidR="00C15CE3">
              <w:rPr>
                <w:noProof/>
                <w:webHidden/>
              </w:rPr>
              <w:fldChar w:fldCharType="end"/>
            </w:r>
          </w:hyperlink>
        </w:p>
        <w:p w14:paraId="65B8A059" w14:textId="1FFC1CFB" w:rsidR="00C15CE3" w:rsidRDefault="0094455E">
          <w:pPr>
            <w:pStyle w:val="TOC1"/>
            <w:rPr>
              <w:rFonts w:asciiTheme="minorHAnsi" w:eastAsiaTheme="minorEastAsia" w:hAnsiTheme="minorHAnsi"/>
              <w:noProof/>
              <w:lang w:eastAsia="en-IE"/>
            </w:rPr>
          </w:pPr>
          <w:hyperlink w:anchor="_Toc221619005" w:history="1">
            <w:r w:rsidR="00C15CE3" w:rsidRPr="00EF36DB">
              <w:rPr>
                <w:rStyle w:val="Hyperlink"/>
                <w:rFonts w:eastAsia="Times New Roman"/>
                <w:noProof/>
                <w:lang w:val="en-GB" w:eastAsia="zh-CN"/>
              </w:rPr>
              <w:t>Interview notes</w:t>
            </w:r>
            <w:r w:rsidR="00C15CE3">
              <w:rPr>
                <w:noProof/>
                <w:webHidden/>
              </w:rPr>
              <w:tab/>
            </w:r>
            <w:r w:rsidR="00C15CE3">
              <w:rPr>
                <w:noProof/>
                <w:webHidden/>
              </w:rPr>
              <w:fldChar w:fldCharType="begin"/>
            </w:r>
            <w:r w:rsidR="00C15CE3">
              <w:rPr>
                <w:noProof/>
                <w:webHidden/>
              </w:rPr>
              <w:instrText xml:space="preserve"> PAGEREF _Toc221619005 \h </w:instrText>
            </w:r>
            <w:r w:rsidR="00C15CE3">
              <w:rPr>
                <w:noProof/>
                <w:webHidden/>
              </w:rPr>
            </w:r>
            <w:r w:rsidR="00C15CE3">
              <w:rPr>
                <w:noProof/>
                <w:webHidden/>
              </w:rPr>
              <w:fldChar w:fldCharType="separate"/>
            </w:r>
            <w:r w:rsidR="00C15CE3">
              <w:rPr>
                <w:noProof/>
                <w:webHidden/>
              </w:rPr>
              <w:t>6</w:t>
            </w:r>
            <w:r w:rsidR="00C15CE3">
              <w:rPr>
                <w:noProof/>
                <w:webHidden/>
              </w:rPr>
              <w:fldChar w:fldCharType="end"/>
            </w:r>
          </w:hyperlink>
        </w:p>
        <w:p w14:paraId="76EC6812" w14:textId="1BF6D01B" w:rsidR="00C15CE3" w:rsidRDefault="0094455E">
          <w:pPr>
            <w:pStyle w:val="TOC1"/>
            <w:rPr>
              <w:rFonts w:asciiTheme="minorHAnsi" w:eastAsiaTheme="minorEastAsia" w:hAnsiTheme="minorHAnsi"/>
              <w:noProof/>
              <w:lang w:eastAsia="en-IE"/>
            </w:rPr>
          </w:pPr>
          <w:hyperlink w:anchor="_Toc221619006" w:history="1">
            <w:r w:rsidR="00C15CE3" w:rsidRPr="00EF36DB">
              <w:rPr>
                <w:rStyle w:val="Hyperlink"/>
                <w:rFonts w:eastAsia="Times New Roman"/>
                <w:noProof/>
                <w:lang w:val="en-GB" w:eastAsia="zh-CN"/>
              </w:rPr>
              <w:t>Formation of panels</w:t>
            </w:r>
            <w:r w:rsidR="00C15CE3">
              <w:rPr>
                <w:noProof/>
                <w:webHidden/>
              </w:rPr>
              <w:tab/>
            </w:r>
            <w:r w:rsidR="00C15CE3">
              <w:rPr>
                <w:noProof/>
                <w:webHidden/>
              </w:rPr>
              <w:fldChar w:fldCharType="begin"/>
            </w:r>
            <w:r w:rsidR="00C15CE3">
              <w:rPr>
                <w:noProof/>
                <w:webHidden/>
              </w:rPr>
              <w:instrText xml:space="preserve"> PAGEREF _Toc221619006 \h </w:instrText>
            </w:r>
            <w:r w:rsidR="00C15CE3">
              <w:rPr>
                <w:noProof/>
                <w:webHidden/>
              </w:rPr>
            </w:r>
            <w:r w:rsidR="00C15CE3">
              <w:rPr>
                <w:noProof/>
                <w:webHidden/>
              </w:rPr>
              <w:fldChar w:fldCharType="separate"/>
            </w:r>
            <w:r w:rsidR="00C15CE3">
              <w:rPr>
                <w:noProof/>
                <w:webHidden/>
              </w:rPr>
              <w:t>6</w:t>
            </w:r>
            <w:r w:rsidR="00C15CE3">
              <w:rPr>
                <w:noProof/>
                <w:webHidden/>
              </w:rPr>
              <w:fldChar w:fldCharType="end"/>
            </w:r>
          </w:hyperlink>
        </w:p>
        <w:p w14:paraId="66617066" w14:textId="0AFCDAB5" w:rsidR="00C15CE3" w:rsidRDefault="0094455E">
          <w:pPr>
            <w:pStyle w:val="TOC1"/>
            <w:rPr>
              <w:rFonts w:asciiTheme="minorHAnsi" w:eastAsiaTheme="minorEastAsia" w:hAnsiTheme="minorHAnsi"/>
              <w:noProof/>
              <w:lang w:eastAsia="en-IE"/>
            </w:rPr>
          </w:pPr>
          <w:hyperlink w:anchor="_Toc221619007" w:history="1">
            <w:r w:rsidR="00C15CE3" w:rsidRPr="00EF36DB">
              <w:rPr>
                <w:rStyle w:val="Hyperlink"/>
                <w:rFonts w:eastAsia="Times New Roman"/>
                <w:noProof/>
                <w:lang w:val="en-GB" w:eastAsia="zh-CN"/>
              </w:rPr>
              <w:t>Marking System</w:t>
            </w:r>
            <w:r w:rsidR="00C15CE3">
              <w:rPr>
                <w:noProof/>
                <w:webHidden/>
              </w:rPr>
              <w:tab/>
            </w:r>
            <w:r w:rsidR="00C15CE3">
              <w:rPr>
                <w:noProof/>
                <w:webHidden/>
              </w:rPr>
              <w:fldChar w:fldCharType="begin"/>
            </w:r>
            <w:r w:rsidR="00C15CE3">
              <w:rPr>
                <w:noProof/>
                <w:webHidden/>
              </w:rPr>
              <w:instrText xml:space="preserve"> PAGEREF _Toc221619007 \h </w:instrText>
            </w:r>
            <w:r w:rsidR="00C15CE3">
              <w:rPr>
                <w:noProof/>
                <w:webHidden/>
              </w:rPr>
            </w:r>
            <w:r w:rsidR="00C15CE3">
              <w:rPr>
                <w:noProof/>
                <w:webHidden/>
              </w:rPr>
              <w:fldChar w:fldCharType="separate"/>
            </w:r>
            <w:r w:rsidR="00C15CE3">
              <w:rPr>
                <w:noProof/>
                <w:webHidden/>
              </w:rPr>
              <w:t>6</w:t>
            </w:r>
            <w:r w:rsidR="00C15CE3">
              <w:rPr>
                <w:noProof/>
                <w:webHidden/>
              </w:rPr>
              <w:fldChar w:fldCharType="end"/>
            </w:r>
          </w:hyperlink>
        </w:p>
        <w:p w14:paraId="4321EE9E" w14:textId="13A8FBDD" w:rsidR="00C15CE3" w:rsidRDefault="0094455E">
          <w:pPr>
            <w:pStyle w:val="TOC1"/>
            <w:rPr>
              <w:rFonts w:asciiTheme="minorHAnsi" w:eastAsiaTheme="minorEastAsia" w:hAnsiTheme="minorHAnsi"/>
              <w:noProof/>
              <w:lang w:eastAsia="en-IE"/>
            </w:rPr>
          </w:pPr>
          <w:hyperlink w:anchor="_Toc221619008" w:history="1">
            <w:r w:rsidR="00C15CE3" w:rsidRPr="00EF36DB">
              <w:rPr>
                <w:rStyle w:val="Hyperlink"/>
                <w:rFonts w:eastAsia="Times New Roman"/>
                <w:noProof/>
                <w:lang w:val="en-GB" w:eastAsia="zh-CN"/>
              </w:rPr>
              <w:t>Future panels</w:t>
            </w:r>
            <w:r w:rsidR="00C15CE3">
              <w:rPr>
                <w:noProof/>
                <w:webHidden/>
              </w:rPr>
              <w:tab/>
            </w:r>
            <w:r w:rsidR="00C15CE3">
              <w:rPr>
                <w:noProof/>
                <w:webHidden/>
              </w:rPr>
              <w:fldChar w:fldCharType="begin"/>
            </w:r>
            <w:r w:rsidR="00C15CE3">
              <w:rPr>
                <w:noProof/>
                <w:webHidden/>
              </w:rPr>
              <w:instrText xml:space="preserve"> PAGEREF _Toc221619008 \h </w:instrText>
            </w:r>
            <w:r w:rsidR="00C15CE3">
              <w:rPr>
                <w:noProof/>
                <w:webHidden/>
              </w:rPr>
            </w:r>
            <w:r w:rsidR="00C15CE3">
              <w:rPr>
                <w:noProof/>
                <w:webHidden/>
              </w:rPr>
              <w:fldChar w:fldCharType="separate"/>
            </w:r>
            <w:r w:rsidR="00C15CE3">
              <w:rPr>
                <w:noProof/>
                <w:webHidden/>
              </w:rPr>
              <w:t>8</w:t>
            </w:r>
            <w:r w:rsidR="00C15CE3">
              <w:rPr>
                <w:noProof/>
                <w:webHidden/>
              </w:rPr>
              <w:fldChar w:fldCharType="end"/>
            </w:r>
          </w:hyperlink>
        </w:p>
        <w:p w14:paraId="07CBFD04" w14:textId="7187026B" w:rsidR="00C15CE3" w:rsidRDefault="0094455E">
          <w:pPr>
            <w:pStyle w:val="TOC1"/>
            <w:rPr>
              <w:rFonts w:asciiTheme="minorHAnsi" w:eastAsiaTheme="minorEastAsia" w:hAnsiTheme="minorHAnsi"/>
              <w:noProof/>
              <w:lang w:eastAsia="en-IE"/>
            </w:rPr>
          </w:pPr>
          <w:hyperlink w:anchor="_Toc221619009" w:history="1">
            <w:r w:rsidR="00C15CE3" w:rsidRPr="00EF36DB">
              <w:rPr>
                <w:rStyle w:val="Hyperlink"/>
                <w:rFonts w:eastAsia="Times New Roman"/>
                <w:noProof/>
                <w:lang w:val="en-GB" w:eastAsia="zh-CN"/>
              </w:rPr>
              <w:t>Acceptance / declination of a recommendation to proceed</w:t>
            </w:r>
            <w:r w:rsidR="00C15CE3">
              <w:rPr>
                <w:noProof/>
                <w:webHidden/>
              </w:rPr>
              <w:tab/>
            </w:r>
            <w:r w:rsidR="00C15CE3">
              <w:rPr>
                <w:noProof/>
                <w:webHidden/>
              </w:rPr>
              <w:fldChar w:fldCharType="begin"/>
            </w:r>
            <w:r w:rsidR="00C15CE3">
              <w:rPr>
                <w:noProof/>
                <w:webHidden/>
              </w:rPr>
              <w:instrText xml:space="preserve"> PAGEREF _Toc221619009 \h </w:instrText>
            </w:r>
            <w:r w:rsidR="00C15CE3">
              <w:rPr>
                <w:noProof/>
                <w:webHidden/>
              </w:rPr>
            </w:r>
            <w:r w:rsidR="00C15CE3">
              <w:rPr>
                <w:noProof/>
                <w:webHidden/>
              </w:rPr>
              <w:fldChar w:fldCharType="separate"/>
            </w:r>
            <w:r w:rsidR="00C15CE3">
              <w:rPr>
                <w:noProof/>
                <w:webHidden/>
              </w:rPr>
              <w:t>8</w:t>
            </w:r>
            <w:r w:rsidR="00C15CE3">
              <w:rPr>
                <w:noProof/>
                <w:webHidden/>
              </w:rPr>
              <w:fldChar w:fldCharType="end"/>
            </w:r>
          </w:hyperlink>
        </w:p>
        <w:p w14:paraId="37B63F39" w14:textId="50C50F07" w:rsidR="00C15CE3" w:rsidRDefault="0094455E">
          <w:pPr>
            <w:pStyle w:val="TOC1"/>
            <w:rPr>
              <w:rFonts w:asciiTheme="minorHAnsi" w:eastAsiaTheme="minorEastAsia" w:hAnsiTheme="minorHAnsi"/>
              <w:noProof/>
              <w:lang w:eastAsia="en-IE"/>
            </w:rPr>
          </w:pPr>
          <w:hyperlink w:anchor="_Toc221619010" w:history="1">
            <w:r w:rsidR="00C15CE3" w:rsidRPr="00EF36DB">
              <w:rPr>
                <w:rStyle w:val="Hyperlink"/>
                <w:rFonts w:eastAsia="Times New Roman"/>
                <w:noProof/>
                <w:lang w:val="en-GB" w:eastAsia="zh-CN"/>
              </w:rPr>
              <w:t>Recruitment process time scales</w:t>
            </w:r>
            <w:r w:rsidR="00C15CE3">
              <w:rPr>
                <w:noProof/>
                <w:webHidden/>
              </w:rPr>
              <w:tab/>
            </w:r>
            <w:r w:rsidR="00C15CE3">
              <w:rPr>
                <w:noProof/>
                <w:webHidden/>
              </w:rPr>
              <w:fldChar w:fldCharType="begin"/>
            </w:r>
            <w:r w:rsidR="00C15CE3">
              <w:rPr>
                <w:noProof/>
                <w:webHidden/>
              </w:rPr>
              <w:instrText xml:space="preserve"> PAGEREF _Toc221619010 \h </w:instrText>
            </w:r>
            <w:r w:rsidR="00C15CE3">
              <w:rPr>
                <w:noProof/>
                <w:webHidden/>
              </w:rPr>
            </w:r>
            <w:r w:rsidR="00C15CE3">
              <w:rPr>
                <w:noProof/>
                <w:webHidden/>
              </w:rPr>
              <w:fldChar w:fldCharType="separate"/>
            </w:r>
            <w:r w:rsidR="00C15CE3">
              <w:rPr>
                <w:noProof/>
                <w:webHidden/>
              </w:rPr>
              <w:t>8</w:t>
            </w:r>
            <w:r w:rsidR="00C15CE3">
              <w:rPr>
                <w:noProof/>
                <w:webHidden/>
              </w:rPr>
              <w:fldChar w:fldCharType="end"/>
            </w:r>
          </w:hyperlink>
        </w:p>
        <w:p w14:paraId="65A42D18" w14:textId="651A0F70" w:rsidR="00C15CE3" w:rsidRDefault="0094455E">
          <w:pPr>
            <w:pStyle w:val="TOC1"/>
            <w:rPr>
              <w:rFonts w:asciiTheme="minorHAnsi" w:eastAsiaTheme="minorEastAsia" w:hAnsiTheme="minorHAnsi"/>
              <w:noProof/>
              <w:lang w:eastAsia="en-IE"/>
            </w:rPr>
          </w:pPr>
          <w:hyperlink w:anchor="_Toc221619011" w:history="1">
            <w:r w:rsidR="00C15CE3" w:rsidRPr="00EF36DB">
              <w:rPr>
                <w:rStyle w:val="Hyperlink"/>
                <w:rFonts w:eastAsia="Times New Roman"/>
                <w:noProof/>
                <w:lang w:val="en-GB" w:eastAsia="zh-CN"/>
              </w:rPr>
              <w:t>Security clearance</w:t>
            </w:r>
            <w:r w:rsidR="00C15CE3">
              <w:rPr>
                <w:noProof/>
                <w:webHidden/>
              </w:rPr>
              <w:tab/>
            </w:r>
            <w:r w:rsidR="00C15CE3">
              <w:rPr>
                <w:noProof/>
                <w:webHidden/>
              </w:rPr>
              <w:fldChar w:fldCharType="begin"/>
            </w:r>
            <w:r w:rsidR="00C15CE3">
              <w:rPr>
                <w:noProof/>
                <w:webHidden/>
              </w:rPr>
              <w:instrText xml:space="preserve"> PAGEREF _Toc221619011 \h </w:instrText>
            </w:r>
            <w:r w:rsidR="00C15CE3">
              <w:rPr>
                <w:noProof/>
                <w:webHidden/>
              </w:rPr>
            </w:r>
            <w:r w:rsidR="00C15CE3">
              <w:rPr>
                <w:noProof/>
                <w:webHidden/>
              </w:rPr>
              <w:fldChar w:fldCharType="separate"/>
            </w:r>
            <w:r w:rsidR="00C15CE3">
              <w:rPr>
                <w:noProof/>
                <w:webHidden/>
              </w:rPr>
              <w:t>8</w:t>
            </w:r>
            <w:r w:rsidR="00C15CE3">
              <w:rPr>
                <w:noProof/>
                <w:webHidden/>
              </w:rPr>
              <w:fldChar w:fldCharType="end"/>
            </w:r>
          </w:hyperlink>
        </w:p>
        <w:p w14:paraId="6662E52E" w14:textId="484EDA6A" w:rsidR="00C15CE3" w:rsidRDefault="0094455E">
          <w:pPr>
            <w:pStyle w:val="TOC1"/>
            <w:rPr>
              <w:rFonts w:asciiTheme="minorHAnsi" w:eastAsiaTheme="minorEastAsia" w:hAnsiTheme="minorHAnsi"/>
              <w:noProof/>
              <w:lang w:eastAsia="en-IE"/>
            </w:rPr>
          </w:pPr>
          <w:hyperlink w:anchor="_Toc221619012" w:history="1">
            <w:r w:rsidR="00C15CE3" w:rsidRPr="00EF36DB">
              <w:rPr>
                <w:rStyle w:val="Hyperlink"/>
                <w:rFonts w:eastAsia="Times New Roman"/>
                <w:noProof/>
                <w:lang w:val="en-GB" w:eastAsia="zh-CN"/>
              </w:rPr>
              <w:t>Review and complaint procedure (CPSA)</w:t>
            </w:r>
            <w:r w:rsidR="00C15CE3">
              <w:rPr>
                <w:noProof/>
                <w:webHidden/>
              </w:rPr>
              <w:tab/>
            </w:r>
            <w:r w:rsidR="00C15CE3">
              <w:rPr>
                <w:noProof/>
                <w:webHidden/>
              </w:rPr>
              <w:fldChar w:fldCharType="begin"/>
            </w:r>
            <w:r w:rsidR="00C15CE3">
              <w:rPr>
                <w:noProof/>
                <w:webHidden/>
              </w:rPr>
              <w:instrText xml:space="preserve"> PAGEREF _Toc221619012 \h </w:instrText>
            </w:r>
            <w:r w:rsidR="00C15CE3">
              <w:rPr>
                <w:noProof/>
                <w:webHidden/>
              </w:rPr>
            </w:r>
            <w:r w:rsidR="00C15CE3">
              <w:rPr>
                <w:noProof/>
                <w:webHidden/>
              </w:rPr>
              <w:fldChar w:fldCharType="separate"/>
            </w:r>
            <w:r w:rsidR="00C15CE3">
              <w:rPr>
                <w:noProof/>
                <w:webHidden/>
              </w:rPr>
              <w:t>9</w:t>
            </w:r>
            <w:r w:rsidR="00C15CE3">
              <w:rPr>
                <w:noProof/>
                <w:webHidden/>
              </w:rPr>
              <w:fldChar w:fldCharType="end"/>
            </w:r>
          </w:hyperlink>
        </w:p>
        <w:p w14:paraId="7AFF1263" w14:textId="23AEE877" w:rsidR="00C15CE3" w:rsidRDefault="0094455E">
          <w:pPr>
            <w:pStyle w:val="TOC1"/>
            <w:rPr>
              <w:rFonts w:asciiTheme="minorHAnsi" w:eastAsiaTheme="minorEastAsia" w:hAnsiTheme="minorHAnsi"/>
              <w:noProof/>
              <w:lang w:eastAsia="en-IE"/>
            </w:rPr>
          </w:pPr>
          <w:hyperlink w:anchor="_Toc221619013" w:history="1">
            <w:r w:rsidR="00C15CE3" w:rsidRPr="00EF36DB">
              <w:rPr>
                <w:rStyle w:val="Hyperlink"/>
                <w:rFonts w:eastAsia="Times New Roman"/>
                <w:noProof/>
                <w:lang w:val="en-GB" w:eastAsia="zh-CN"/>
              </w:rPr>
              <w:t>HSE Privacy policy</w:t>
            </w:r>
            <w:r w:rsidR="00C15CE3">
              <w:rPr>
                <w:noProof/>
                <w:webHidden/>
              </w:rPr>
              <w:tab/>
            </w:r>
            <w:r w:rsidR="00C15CE3">
              <w:rPr>
                <w:noProof/>
                <w:webHidden/>
              </w:rPr>
              <w:fldChar w:fldCharType="begin"/>
            </w:r>
            <w:r w:rsidR="00C15CE3">
              <w:rPr>
                <w:noProof/>
                <w:webHidden/>
              </w:rPr>
              <w:instrText xml:space="preserve"> PAGEREF _Toc221619013 \h </w:instrText>
            </w:r>
            <w:r w:rsidR="00C15CE3">
              <w:rPr>
                <w:noProof/>
                <w:webHidden/>
              </w:rPr>
            </w:r>
            <w:r w:rsidR="00C15CE3">
              <w:rPr>
                <w:noProof/>
                <w:webHidden/>
              </w:rPr>
              <w:fldChar w:fldCharType="separate"/>
            </w:r>
            <w:r w:rsidR="00C15CE3">
              <w:rPr>
                <w:noProof/>
                <w:webHidden/>
              </w:rPr>
              <w:t>10</w:t>
            </w:r>
            <w:r w:rsidR="00C15CE3">
              <w:rPr>
                <w:noProof/>
                <w:webHidden/>
              </w:rPr>
              <w:fldChar w:fldCharType="end"/>
            </w:r>
          </w:hyperlink>
        </w:p>
        <w:p w14:paraId="267169C3" w14:textId="51D896A8" w:rsidR="00C15CE3" w:rsidRDefault="0094455E">
          <w:pPr>
            <w:pStyle w:val="TOC1"/>
            <w:rPr>
              <w:rFonts w:asciiTheme="minorHAnsi" w:eastAsiaTheme="minorEastAsia" w:hAnsiTheme="minorHAnsi"/>
              <w:noProof/>
              <w:lang w:eastAsia="en-IE"/>
            </w:rPr>
          </w:pPr>
          <w:hyperlink w:anchor="_Toc221619014" w:history="1">
            <w:r w:rsidR="00C15CE3" w:rsidRPr="00EF36DB">
              <w:rPr>
                <w:rStyle w:val="Hyperlink"/>
                <w:rFonts w:eastAsia="Times New Roman"/>
                <w:noProof/>
                <w:lang w:val="en-GB" w:eastAsia="zh-CN"/>
              </w:rPr>
              <w:t>Superannuation / Pension Information</w:t>
            </w:r>
            <w:r w:rsidR="00C15CE3">
              <w:rPr>
                <w:noProof/>
                <w:webHidden/>
              </w:rPr>
              <w:tab/>
            </w:r>
            <w:r w:rsidR="00C15CE3">
              <w:rPr>
                <w:noProof/>
                <w:webHidden/>
              </w:rPr>
              <w:fldChar w:fldCharType="begin"/>
            </w:r>
            <w:r w:rsidR="00C15CE3">
              <w:rPr>
                <w:noProof/>
                <w:webHidden/>
              </w:rPr>
              <w:instrText xml:space="preserve"> PAGEREF _Toc221619014 \h </w:instrText>
            </w:r>
            <w:r w:rsidR="00C15CE3">
              <w:rPr>
                <w:noProof/>
                <w:webHidden/>
              </w:rPr>
            </w:r>
            <w:r w:rsidR="00C15CE3">
              <w:rPr>
                <w:noProof/>
                <w:webHidden/>
              </w:rPr>
              <w:fldChar w:fldCharType="separate"/>
            </w:r>
            <w:r w:rsidR="00C15CE3">
              <w:rPr>
                <w:noProof/>
                <w:webHidden/>
              </w:rPr>
              <w:t>10</w:t>
            </w:r>
            <w:r w:rsidR="00C15CE3">
              <w:rPr>
                <w:noProof/>
                <w:webHidden/>
              </w:rPr>
              <w:fldChar w:fldCharType="end"/>
            </w:r>
          </w:hyperlink>
        </w:p>
        <w:p w14:paraId="67F312D0" w14:textId="0EB11D5A" w:rsidR="00C15CE3" w:rsidRDefault="0094455E">
          <w:pPr>
            <w:pStyle w:val="TOC1"/>
            <w:rPr>
              <w:rFonts w:asciiTheme="minorHAnsi" w:eastAsiaTheme="minorEastAsia" w:hAnsiTheme="minorHAnsi"/>
              <w:noProof/>
              <w:lang w:eastAsia="en-IE"/>
            </w:rPr>
          </w:pPr>
          <w:hyperlink w:anchor="_Toc221619015" w:history="1">
            <w:r w:rsidR="00C15CE3" w:rsidRPr="00EF36DB">
              <w:rPr>
                <w:rStyle w:val="Hyperlink"/>
                <w:rFonts w:eastAsia="Times New Roman" w:cs="Arial"/>
                <w:i/>
                <w:noProof/>
                <w:lang w:val="en-GB" w:eastAsia="zh-CN"/>
              </w:rPr>
              <w:t>Appendices: Supplementary recruitment and selection process information</w:t>
            </w:r>
            <w:r w:rsidR="00C15CE3">
              <w:rPr>
                <w:noProof/>
                <w:webHidden/>
              </w:rPr>
              <w:tab/>
            </w:r>
            <w:r w:rsidR="00C15CE3">
              <w:rPr>
                <w:noProof/>
                <w:webHidden/>
              </w:rPr>
              <w:fldChar w:fldCharType="begin"/>
            </w:r>
            <w:r w:rsidR="00C15CE3">
              <w:rPr>
                <w:noProof/>
                <w:webHidden/>
              </w:rPr>
              <w:instrText xml:space="preserve"> PAGEREF _Toc221619015 \h </w:instrText>
            </w:r>
            <w:r w:rsidR="00C15CE3">
              <w:rPr>
                <w:noProof/>
                <w:webHidden/>
              </w:rPr>
            </w:r>
            <w:r w:rsidR="00C15CE3">
              <w:rPr>
                <w:noProof/>
                <w:webHidden/>
              </w:rPr>
              <w:fldChar w:fldCharType="separate"/>
            </w:r>
            <w:r w:rsidR="00C15CE3">
              <w:rPr>
                <w:noProof/>
                <w:webHidden/>
              </w:rPr>
              <w:t>13</w:t>
            </w:r>
            <w:r w:rsidR="00C15CE3">
              <w:rPr>
                <w:noProof/>
                <w:webHidden/>
              </w:rPr>
              <w:fldChar w:fldCharType="end"/>
            </w:r>
          </w:hyperlink>
        </w:p>
        <w:p w14:paraId="73259F82" w14:textId="18F04FDB" w:rsidR="00C15CE3" w:rsidRDefault="0094455E">
          <w:pPr>
            <w:pStyle w:val="TOC2"/>
            <w:tabs>
              <w:tab w:val="right" w:leader="dot" w:pos="9016"/>
            </w:tabs>
            <w:rPr>
              <w:rFonts w:asciiTheme="minorHAnsi" w:eastAsiaTheme="minorEastAsia" w:hAnsiTheme="minorHAnsi"/>
              <w:noProof/>
              <w:sz w:val="22"/>
              <w:lang w:eastAsia="en-IE"/>
            </w:rPr>
          </w:pPr>
          <w:hyperlink w:anchor="_Toc221619016" w:history="1">
            <w:r w:rsidR="00C15CE3" w:rsidRPr="00EF36DB">
              <w:rPr>
                <w:rStyle w:val="Hyperlink"/>
                <w:noProof/>
              </w:rPr>
              <w:t>Appendix 1: Eligibility criteria</w:t>
            </w:r>
            <w:r w:rsidR="00C15CE3">
              <w:rPr>
                <w:noProof/>
                <w:webHidden/>
              </w:rPr>
              <w:tab/>
            </w:r>
            <w:r w:rsidR="00C15CE3">
              <w:rPr>
                <w:noProof/>
                <w:webHidden/>
              </w:rPr>
              <w:fldChar w:fldCharType="begin"/>
            </w:r>
            <w:r w:rsidR="00C15CE3">
              <w:rPr>
                <w:noProof/>
                <w:webHidden/>
              </w:rPr>
              <w:instrText xml:space="preserve"> PAGEREF _Toc221619016 \h </w:instrText>
            </w:r>
            <w:r w:rsidR="00C15CE3">
              <w:rPr>
                <w:noProof/>
                <w:webHidden/>
              </w:rPr>
            </w:r>
            <w:r w:rsidR="00C15CE3">
              <w:rPr>
                <w:noProof/>
                <w:webHidden/>
              </w:rPr>
              <w:fldChar w:fldCharType="separate"/>
            </w:r>
            <w:r w:rsidR="00C15CE3">
              <w:rPr>
                <w:noProof/>
                <w:webHidden/>
              </w:rPr>
              <w:t>13</w:t>
            </w:r>
            <w:r w:rsidR="00C15CE3">
              <w:rPr>
                <w:noProof/>
                <w:webHidden/>
              </w:rPr>
              <w:fldChar w:fldCharType="end"/>
            </w:r>
          </w:hyperlink>
        </w:p>
        <w:p w14:paraId="0565384A" w14:textId="238E0BD5" w:rsidR="00C15CE3" w:rsidRDefault="0094455E">
          <w:pPr>
            <w:pStyle w:val="TOC2"/>
            <w:tabs>
              <w:tab w:val="right" w:leader="dot" w:pos="9016"/>
            </w:tabs>
            <w:rPr>
              <w:rFonts w:asciiTheme="minorHAnsi" w:eastAsiaTheme="minorEastAsia" w:hAnsiTheme="minorHAnsi"/>
              <w:noProof/>
              <w:sz w:val="22"/>
              <w:lang w:eastAsia="en-IE"/>
            </w:rPr>
          </w:pPr>
          <w:hyperlink w:anchor="_Toc221619017" w:history="1">
            <w:r w:rsidR="00C15CE3" w:rsidRPr="00EF36DB">
              <w:rPr>
                <w:rStyle w:val="Hyperlink"/>
                <w:noProof/>
              </w:rPr>
              <w:t>Appendix 2: EEA, Swiss, British and non-EEA applicants</w:t>
            </w:r>
            <w:r w:rsidR="00C15CE3">
              <w:rPr>
                <w:noProof/>
                <w:webHidden/>
              </w:rPr>
              <w:tab/>
            </w:r>
            <w:r w:rsidR="00C15CE3">
              <w:rPr>
                <w:noProof/>
                <w:webHidden/>
              </w:rPr>
              <w:fldChar w:fldCharType="begin"/>
            </w:r>
            <w:r w:rsidR="00C15CE3">
              <w:rPr>
                <w:noProof/>
                <w:webHidden/>
              </w:rPr>
              <w:instrText xml:space="preserve"> PAGEREF _Toc221619017 \h </w:instrText>
            </w:r>
            <w:r w:rsidR="00C15CE3">
              <w:rPr>
                <w:noProof/>
                <w:webHidden/>
              </w:rPr>
            </w:r>
            <w:r w:rsidR="00C15CE3">
              <w:rPr>
                <w:noProof/>
                <w:webHidden/>
              </w:rPr>
              <w:fldChar w:fldCharType="separate"/>
            </w:r>
            <w:r w:rsidR="00C15CE3">
              <w:rPr>
                <w:noProof/>
                <w:webHidden/>
              </w:rPr>
              <w:t>15</w:t>
            </w:r>
            <w:r w:rsidR="00C15CE3">
              <w:rPr>
                <w:noProof/>
                <w:webHidden/>
              </w:rPr>
              <w:fldChar w:fldCharType="end"/>
            </w:r>
          </w:hyperlink>
        </w:p>
        <w:p w14:paraId="172D1E51" w14:textId="2E5017A2" w:rsidR="00C15CE3" w:rsidRDefault="0094455E">
          <w:pPr>
            <w:pStyle w:val="TOC2"/>
            <w:tabs>
              <w:tab w:val="right" w:leader="dot" w:pos="9016"/>
            </w:tabs>
            <w:rPr>
              <w:rFonts w:asciiTheme="minorHAnsi" w:eastAsiaTheme="minorEastAsia" w:hAnsiTheme="minorHAnsi"/>
              <w:noProof/>
              <w:sz w:val="22"/>
              <w:lang w:eastAsia="en-IE"/>
            </w:rPr>
          </w:pPr>
          <w:hyperlink w:anchor="_Toc221619018" w:history="1">
            <w:r w:rsidR="00C15CE3" w:rsidRPr="00EF36DB">
              <w:rPr>
                <w:rStyle w:val="Hyperlink"/>
                <w:noProof/>
              </w:rPr>
              <w:t>Appendix 3: Clearances</w:t>
            </w:r>
            <w:r w:rsidR="00C15CE3">
              <w:rPr>
                <w:noProof/>
                <w:webHidden/>
              </w:rPr>
              <w:tab/>
            </w:r>
            <w:r w:rsidR="00C15CE3">
              <w:rPr>
                <w:noProof/>
                <w:webHidden/>
              </w:rPr>
              <w:fldChar w:fldCharType="begin"/>
            </w:r>
            <w:r w:rsidR="00C15CE3">
              <w:rPr>
                <w:noProof/>
                <w:webHidden/>
              </w:rPr>
              <w:instrText xml:space="preserve"> PAGEREF _Toc221619018 \h </w:instrText>
            </w:r>
            <w:r w:rsidR="00C15CE3">
              <w:rPr>
                <w:noProof/>
                <w:webHidden/>
              </w:rPr>
            </w:r>
            <w:r w:rsidR="00C15CE3">
              <w:rPr>
                <w:noProof/>
                <w:webHidden/>
              </w:rPr>
              <w:fldChar w:fldCharType="separate"/>
            </w:r>
            <w:r w:rsidR="00C15CE3">
              <w:rPr>
                <w:noProof/>
                <w:webHidden/>
              </w:rPr>
              <w:t>17</w:t>
            </w:r>
            <w:r w:rsidR="00C15CE3">
              <w:rPr>
                <w:noProof/>
                <w:webHidden/>
              </w:rPr>
              <w:fldChar w:fldCharType="end"/>
            </w:r>
          </w:hyperlink>
        </w:p>
        <w:p w14:paraId="38F0BC14" w14:textId="36A8BA09" w:rsidR="00C15CE3" w:rsidRDefault="0094455E">
          <w:pPr>
            <w:pStyle w:val="TOC2"/>
            <w:tabs>
              <w:tab w:val="right" w:leader="dot" w:pos="9016"/>
            </w:tabs>
            <w:rPr>
              <w:rFonts w:asciiTheme="minorHAnsi" w:eastAsiaTheme="minorEastAsia" w:hAnsiTheme="minorHAnsi"/>
              <w:noProof/>
              <w:sz w:val="22"/>
              <w:lang w:eastAsia="en-IE"/>
            </w:rPr>
          </w:pPr>
          <w:hyperlink w:anchor="_Toc221619019" w:history="1">
            <w:r w:rsidR="00C15CE3" w:rsidRPr="00EF36DB">
              <w:rPr>
                <w:rStyle w:val="Hyperlink"/>
                <w:noProof/>
              </w:rPr>
              <w:t>Appendix: 4 Interview Reasonable Accommodation (RA) requests process flowchart for candidates</w:t>
            </w:r>
            <w:r w:rsidR="00C15CE3">
              <w:rPr>
                <w:noProof/>
                <w:webHidden/>
              </w:rPr>
              <w:tab/>
            </w:r>
            <w:r w:rsidR="00C15CE3">
              <w:rPr>
                <w:noProof/>
                <w:webHidden/>
              </w:rPr>
              <w:fldChar w:fldCharType="begin"/>
            </w:r>
            <w:r w:rsidR="00C15CE3">
              <w:rPr>
                <w:noProof/>
                <w:webHidden/>
              </w:rPr>
              <w:instrText xml:space="preserve"> PAGEREF _Toc221619019 \h </w:instrText>
            </w:r>
            <w:r w:rsidR="00C15CE3">
              <w:rPr>
                <w:noProof/>
                <w:webHidden/>
              </w:rPr>
            </w:r>
            <w:r w:rsidR="00C15CE3">
              <w:rPr>
                <w:noProof/>
                <w:webHidden/>
              </w:rPr>
              <w:fldChar w:fldCharType="separate"/>
            </w:r>
            <w:r w:rsidR="00C15CE3">
              <w:rPr>
                <w:noProof/>
                <w:webHidden/>
              </w:rPr>
              <w:t>19</w:t>
            </w:r>
            <w:r w:rsidR="00C15CE3">
              <w:rPr>
                <w:noProof/>
                <w:webHidden/>
              </w:rPr>
              <w:fldChar w:fldCharType="end"/>
            </w:r>
          </w:hyperlink>
        </w:p>
        <w:p w14:paraId="066C1D04" w14:textId="0A1F1BBF" w:rsidR="00C15CE3" w:rsidRDefault="0094455E">
          <w:pPr>
            <w:pStyle w:val="TOC2"/>
            <w:tabs>
              <w:tab w:val="right" w:leader="dot" w:pos="9016"/>
            </w:tabs>
            <w:rPr>
              <w:rFonts w:asciiTheme="minorHAnsi" w:eastAsiaTheme="minorEastAsia" w:hAnsiTheme="minorHAnsi"/>
              <w:noProof/>
              <w:sz w:val="22"/>
              <w:lang w:eastAsia="en-IE"/>
            </w:rPr>
          </w:pPr>
          <w:hyperlink w:anchor="_Toc221619020" w:history="1">
            <w:r w:rsidR="00C15CE3" w:rsidRPr="00EF36DB">
              <w:rPr>
                <w:rStyle w:val="Hyperlink"/>
                <w:noProof/>
              </w:rPr>
              <w:t>Appendix: 5 Panel management rules</w:t>
            </w:r>
            <w:r w:rsidR="00C15CE3">
              <w:rPr>
                <w:noProof/>
                <w:webHidden/>
              </w:rPr>
              <w:tab/>
            </w:r>
            <w:r w:rsidR="00C15CE3">
              <w:rPr>
                <w:noProof/>
                <w:webHidden/>
              </w:rPr>
              <w:fldChar w:fldCharType="begin"/>
            </w:r>
            <w:r w:rsidR="00C15CE3">
              <w:rPr>
                <w:noProof/>
                <w:webHidden/>
              </w:rPr>
              <w:instrText xml:space="preserve"> PAGEREF _Toc221619020 \h </w:instrText>
            </w:r>
            <w:r w:rsidR="00C15CE3">
              <w:rPr>
                <w:noProof/>
                <w:webHidden/>
              </w:rPr>
            </w:r>
            <w:r w:rsidR="00C15CE3">
              <w:rPr>
                <w:noProof/>
                <w:webHidden/>
              </w:rPr>
              <w:fldChar w:fldCharType="separate"/>
            </w:r>
            <w:r w:rsidR="00C15CE3">
              <w:rPr>
                <w:noProof/>
                <w:webHidden/>
              </w:rPr>
              <w:t>20</w:t>
            </w:r>
            <w:r w:rsidR="00C15CE3">
              <w:rPr>
                <w:noProof/>
                <w:webHidden/>
              </w:rPr>
              <w:fldChar w:fldCharType="end"/>
            </w:r>
          </w:hyperlink>
        </w:p>
        <w:p w14:paraId="7C60FA7F" w14:textId="3090A636"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619000"/>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61900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C643097" w14:textId="77777777" w:rsidR="00E664D9" w:rsidRDefault="00E664D9" w:rsidP="00E664D9">
      <w:pPr>
        <w:pStyle w:val="ListParagraph"/>
        <w:numPr>
          <w:ilvl w:val="0"/>
          <w:numId w:val="41"/>
        </w:numPr>
        <w:spacing w:line="256" w:lineRule="auto"/>
        <w:rPr>
          <w:rFonts w:eastAsia="Times New Roman" w:cs="Arial"/>
          <w:b/>
          <w:sz w:val="22"/>
          <w:lang w:val="en-GB"/>
        </w:rPr>
      </w:pPr>
      <w:r>
        <w:rPr>
          <w:rFonts w:eastAsia="Times New Roman" w:cs="Arial"/>
          <w:b/>
          <w:sz w:val="22"/>
          <w:lang w:val="en-GB"/>
        </w:rPr>
        <w:t xml:space="preserve">You must submit a fully completed Application Form particular to this post by Rezoomo only.  </w:t>
      </w:r>
    </w:p>
    <w:p w14:paraId="5AA90837" w14:textId="77777777" w:rsidR="00E664D9" w:rsidRDefault="00E664D9" w:rsidP="00E664D9">
      <w:pPr>
        <w:numPr>
          <w:ilvl w:val="0"/>
          <w:numId w:val="41"/>
        </w:numPr>
        <w:spacing w:after="120" w:line="360" w:lineRule="auto"/>
        <w:ind w:left="357"/>
        <w:rPr>
          <w:rFonts w:eastAsia="Times New Roman" w:cs="Arial"/>
          <w:sz w:val="22"/>
          <w:lang w:val="en-GB"/>
        </w:rPr>
      </w:pPr>
      <w:r>
        <w:rPr>
          <w:rFonts w:eastAsia="Times New Roman" w:cs="Arial"/>
          <w:sz w:val="22"/>
          <w:lang w:val="en-GB"/>
        </w:rPr>
        <w:t>Your application must be your own work and reflect your own experiences, competencies and skills. Do not use AI to complete the application form.</w:t>
      </w:r>
    </w:p>
    <w:p w14:paraId="21AD0D75" w14:textId="77777777" w:rsidR="00E664D9" w:rsidRDefault="00E664D9" w:rsidP="00E664D9">
      <w:pPr>
        <w:numPr>
          <w:ilvl w:val="0"/>
          <w:numId w:val="41"/>
        </w:numPr>
        <w:spacing w:after="120" w:line="360" w:lineRule="auto"/>
        <w:ind w:left="357"/>
        <w:rPr>
          <w:rFonts w:eastAsia="Times New Roman" w:cs="Arial"/>
          <w:sz w:val="22"/>
          <w:lang w:val="en-GB"/>
        </w:rPr>
      </w:pPr>
      <w:r>
        <w:rPr>
          <w:rFonts w:eastAsia="Times New Roman" w:cs="Arial"/>
          <w:sz w:val="22"/>
          <w:lang w:eastAsia="en-IE"/>
        </w:rPr>
        <w:t xml:space="preserve">We require the same information from all candidates in order to make fair decisions on their applications. </w:t>
      </w:r>
    </w:p>
    <w:p w14:paraId="06EA156D" w14:textId="77777777" w:rsidR="00E664D9" w:rsidRDefault="00E664D9" w:rsidP="00E664D9">
      <w:pPr>
        <w:numPr>
          <w:ilvl w:val="0"/>
          <w:numId w:val="41"/>
        </w:numPr>
        <w:spacing w:after="120" w:line="360" w:lineRule="auto"/>
        <w:ind w:left="357"/>
        <w:rPr>
          <w:rFonts w:eastAsia="Times New Roman" w:cs="Arial"/>
          <w:sz w:val="22"/>
          <w:lang w:val="en-GB"/>
        </w:rPr>
      </w:pPr>
      <w:r>
        <w:rPr>
          <w:rFonts w:eastAsia="Times New Roman" w:cs="Arial"/>
          <w:sz w:val="22"/>
          <w:szCs w:val="20"/>
          <w:lang w:val="en-GB"/>
        </w:rPr>
        <w:t>Rezoomo applications will receive a response within 48 hours, which will let you know that we received your application. If you have not received a response within this period, contact the recruitment team via email to confirm your application has been received. We will not accept any applications after the closing date.</w:t>
      </w:r>
    </w:p>
    <w:p w14:paraId="5D44BADB" w14:textId="77777777" w:rsidR="00E664D9" w:rsidRDefault="00E664D9" w:rsidP="00E664D9">
      <w:pPr>
        <w:numPr>
          <w:ilvl w:val="0"/>
          <w:numId w:val="41"/>
        </w:numPr>
        <w:spacing w:after="120" w:line="360" w:lineRule="auto"/>
        <w:ind w:left="357"/>
        <w:rPr>
          <w:rFonts w:eastAsia="Times New Roman" w:cs="Arial"/>
          <w:sz w:val="22"/>
          <w:lang w:val="en-GB"/>
        </w:rPr>
      </w:pPr>
      <w:r>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0C14F9B" w14:textId="77777777" w:rsidR="00E664D9" w:rsidRDefault="00E664D9" w:rsidP="00E664D9">
      <w:pPr>
        <w:numPr>
          <w:ilvl w:val="0"/>
          <w:numId w:val="41"/>
        </w:numPr>
        <w:spacing w:after="120" w:line="360" w:lineRule="auto"/>
        <w:ind w:left="357"/>
        <w:rPr>
          <w:rFonts w:eastAsia="Times New Roman" w:cs="Arial"/>
          <w:sz w:val="24"/>
          <w:lang w:val="en-GB"/>
        </w:rPr>
      </w:pPr>
      <w:r>
        <w:rPr>
          <w:rFonts w:eastAsia="Times New Roman" w:cs="Arial"/>
          <w:sz w:val="22"/>
          <w:szCs w:val="20"/>
        </w:rPr>
        <w:lastRenderedPageBreak/>
        <w:t>As we are only accepting applications by Rezoomo, applications must be submitted as an online application format only.</w:t>
      </w:r>
    </w:p>
    <w:p w14:paraId="0317C44E" w14:textId="77777777" w:rsidR="00E664D9" w:rsidRDefault="00E664D9" w:rsidP="00E664D9">
      <w:pPr>
        <w:numPr>
          <w:ilvl w:val="0"/>
          <w:numId w:val="41"/>
        </w:numPr>
        <w:spacing w:after="120" w:line="360" w:lineRule="auto"/>
        <w:ind w:left="357"/>
        <w:rPr>
          <w:rFonts w:eastAsia="Times New Roman" w:cs="Arial"/>
          <w:sz w:val="24"/>
          <w:lang w:val="en-GB"/>
        </w:rPr>
      </w:pPr>
      <w:r>
        <w:rPr>
          <w:rFonts w:cs="Arial"/>
          <w:sz w:val="22"/>
          <w:szCs w:val="20"/>
        </w:rPr>
        <w:t xml:space="preserve">We will only accept complete applications received by the closing date and time. If you submit multiple applications, we will only consider the </w:t>
      </w:r>
      <w:r>
        <w:rPr>
          <w:rFonts w:eastAsia="Times New Roman" w:cs="Arial"/>
          <w:sz w:val="22"/>
          <w:szCs w:val="20"/>
          <w:lang w:val="en-GB"/>
        </w:rPr>
        <w:t>last one</w:t>
      </w:r>
      <w:r>
        <w:rPr>
          <w:rFonts w:cs="Arial"/>
          <w:sz w:val="22"/>
          <w:szCs w:val="20"/>
        </w:rPr>
        <w:t xml:space="preserve"> received before the closing date and time.</w:t>
      </w:r>
    </w:p>
    <w:p w14:paraId="41D29364" w14:textId="77777777" w:rsidR="00E664D9" w:rsidRDefault="00E664D9" w:rsidP="00E664D9">
      <w:pPr>
        <w:numPr>
          <w:ilvl w:val="0"/>
          <w:numId w:val="41"/>
        </w:numPr>
        <w:spacing w:after="120" w:line="360" w:lineRule="auto"/>
        <w:ind w:left="357"/>
        <w:rPr>
          <w:rFonts w:eastAsia="Times New Roman" w:cs="Arial"/>
          <w:sz w:val="24"/>
          <w:lang w:val="en-GB"/>
        </w:rPr>
      </w:pPr>
      <w:r>
        <w:rPr>
          <w:rFonts w:eastAsia="Times New Roman" w:cs="Arial"/>
          <w:sz w:val="22"/>
          <w:szCs w:val="20"/>
          <w:lang w:eastAsia="en-IE"/>
        </w:rPr>
        <w:t>We will contact you by email. Please ensure your email address is included in your application form and use an email address that you regularly access since some communications require a timely response.</w:t>
      </w:r>
    </w:p>
    <w:p w14:paraId="466D3FDE" w14:textId="77777777" w:rsidR="00E664D9" w:rsidRDefault="00E664D9" w:rsidP="00E664D9">
      <w:pPr>
        <w:numPr>
          <w:ilvl w:val="0"/>
          <w:numId w:val="41"/>
        </w:numPr>
        <w:spacing w:after="120" w:line="360" w:lineRule="auto"/>
        <w:ind w:left="357"/>
        <w:rPr>
          <w:rFonts w:eastAsia="Times New Roman" w:cs="Arial"/>
          <w:sz w:val="24"/>
          <w:lang w:val="en-GB"/>
        </w:rPr>
      </w:pPr>
      <w:r>
        <w:rPr>
          <w:rFonts w:eastAsia="Times New Roman" w:cs="Arial"/>
          <w:sz w:val="22"/>
          <w:szCs w:val="20"/>
          <w:lang w:eastAsia="en-IE"/>
        </w:rPr>
        <w:t>To ensure that you do not miss out on any email communication it is highly recommended that you check your spam and junk folder on a regular basis.</w:t>
      </w:r>
    </w:p>
    <w:p w14:paraId="6837FEA3" w14:textId="77777777" w:rsidR="00E664D9" w:rsidRDefault="00E664D9" w:rsidP="00E664D9">
      <w:pPr>
        <w:numPr>
          <w:ilvl w:val="0"/>
          <w:numId w:val="41"/>
        </w:numPr>
        <w:spacing w:after="120" w:line="360" w:lineRule="auto"/>
        <w:ind w:left="357"/>
        <w:rPr>
          <w:rFonts w:eastAsia="Times New Roman" w:cs="Arial"/>
          <w:sz w:val="24"/>
          <w:lang w:val="en-GB"/>
        </w:rPr>
      </w:pPr>
      <w:r>
        <w:rPr>
          <w:rFonts w:eastAsia="Times New Roman" w:cs="Arial"/>
          <w:sz w:val="22"/>
          <w:szCs w:val="20"/>
          <w:lang w:eastAsia="en-IE"/>
        </w:rPr>
        <w:t>If you choose to use your work email addresses you may receive communications that have a time deadline requirement while you may be working away or on leave. We recommend you use a personal email address to which you have regular access.</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619002"/>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852575" w:rsidRDefault="00B1187D" w:rsidP="00436CA9">
      <w:pPr>
        <w:numPr>
          <w:ilvl w:val="0"/>
          <w:numId w:val="7"/>
        </w:numPr>
        <w:spacing w:after="120" w:line="360" w:lineRule="auto"/>
        <w:ind w:left="357" w:hanging="357"/>
        <w:rPr>
          <w:rFonts w:eastAsia="Times New Roman" w:cs="Arial"/>
          <w:sz w:val="22"/>
          <w:lang w:eastAsia="en-IE"/>
        </w:rPr>
      </w:pPr>
      <w:r w:rsidRPr="00852575">
        <w:rPr>
          <w:rFonts w:eastAsia="Times New Roman" w:cs="Arial"/>
          <w:sz w:val="22"/>
          <w:lang w:eastAsia="en-IE"/>
        </w:rPr>
        <w:t>T</w:t>
      </w:r>
      <w:r w:rsidR="001C2789" w:rsidRPr="00852575">
        <w:rPr>
          <w:rFonts w:eastAsia="Times New Roman" w:cs="Arial"/>
          <w:sz w:val="22"/>
          <w:lang w:eastAsia="en-IE"/>
        </w:rPr>
        <w:t>h</w:t>
      </w:r>
      <w:r w:rsidRPr="00852575">
        <w:rPr>
          <w:rFonts w:eastAsia="Times New Roman" w:cs="Arial"/>
          <w:sz w:val="22"/>
          <w:lang w:eastAsia="en-IE"/>
        </w:rPr>
        <w:t xml:space="preserve">e purpose of this recruitment and selection process is to fill current and anticipated vacancies as </w:t>
      </w:r>
      <w:r w:rsidR="003A579C" w:rsidRPr="00852575">
        <w:rPr>
          <w:rFonts w:eastAsia="Times New Roman" w:cs="Arial"/>
          <w:sz w:val="22"/>
          <w:lang w:eastAsia="en-IE"/>
        </w:rPr>
        <w:t xml:space="preserve">detailed </w:t>
      </w:r>
      <w:r w:rsidRPr="00852575">
        <w:rPr>
          <w:rFonts w:eastAsia="Times New Roman" w:cs="Arial"/>
          <w:sz w:val="22"/>
          <w:lang w:eastAsia="en-IE"/>
        </w:rPr>
        <w:t xml:space="preserve">in the job specification </w:t>
      </w:r>
      <w:r w:rsidR="003A579C" w:rsidRPr="00852575">
        <w:rPr>
          <w:rFonts w:eastAsia="Times New Roman" w:cs="Arial"/>
          <w:sz w:val="22"/>
          <w:lang w:eastAsia="en-IE"/>
        </w:rPr>
        <w:t>for</w:t>
      </w:r>
      <w:r w:rsidRPr="00852575">
        <w:rPr>
          <w:rFonts w:eastAsia="Times New Roman" w:cs="Arial"/>
          <w:sz w:val="22"/>
          <w:lang w:eastAsia="en-IE"/>
        </w:rPr>
        <w:t xml:space="preserve"> the lifetime of the panel.  </w:t>
      </w:r>
      <w:r w:rsidR="00E6585F" w:rsidRPr="00852575">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5A96D35" w:rsidR="00112C30" w:rsidRPr="00E664D9" w:rsidRDefault="00112C30" w:rsidP="00436CA9">
      <w:pPr>
        <w:numPr>
          <w:ilvl w:val="0"/>
          <w:numId w:val="7"/>
        </w:numPr>
        <w:spacing w:after="120" w:line="360" w:lineRule="auto"/>
        <w:ind w:left="357" w:hanging="357"/>
        <w:rPr>
          <w:rFonts w:eastAsia="Times New Roman" w:cs="Arial"/>
          <w:bCs/>
          <w:sz w:val="22"/>
          <w:lang w:eastAsia="en-IE"/>
        </w:rPr>
      </w:pPr>
      <w:r w:rsidRPr="00E664D9">
        <w:rPr>
          <w:rFonts w:eastAsia="Times New Roman" w:cs="Arial"/>
          <w:sz w:val="22"/>
          <w:lang w:eastAsia="en-IE"/>
        </w:rPr>
        <w:lastRenderedPageBreak/>
        <w:t xml:space="preserve">Proposed interview dates will be indicated at a later stage. </w:t>
      </w:r>
      <w:r w:rsidR="00D7346A" w:rsidRPr="00E664D9">
        <w:rPr>
          <w:rFonts w:eastAsia="Times New Roman" w:cs="Arial"/>
          <w:sz w:val="22"/>
          <w:lang w:eastAsia="en-IE"/>
        </w:rPr>
        <w:t>Usually</w:t>
      </w:r>
      <w:r w:rsidR="00AC68FB" w:rsidRPr="00E664D9">
        <w:rPr>
          <w:rFonts w:eastAsia="Times New Roman" w:cs="Arial"/>
          <w:sz w:val="22"/>
          <w:lang w:eastAsia="en-IE"/>
        </w:rPr>
        <w:t xml:space="preserve">, </w:t>
      </w:r>
      <w:r w:rsidR="00AC68FB" w:rsidRPr="00E664D9">
        <w:rPr>
          <w:rFonts w:cs="Arial"/>
          <w:sz w:val="22"/>
        </w:rPr>
        <w:t>candidates</w:t>
      </w:r>
      <w:r w:rsidRPr="00E664D9">
        <w:rPr>
          <w:rFonts w:cs="Arial"/>
          <w:sz w:val="22"/>
        </w:rPr>
        <w:t xml:space="preserve"> </w:t>
      </w:r>
      <w:r w:rsidR="00D7346A" w:rsidRPr="00E664D9">
        <w:rPr>
          <w:rFonts w:cs="Arial"/>
          <w:sz w:val="22"/>
        </w:rPr>
        <w:t>will receive,</w:t>
      </w:r>
      <w:r w:rsidRPr="00E664D9">
        <w:rPr>
          <w:rFonts w:cs="Arial"/>
          <w:sz w:val="22"/>
        </w:rPr>
        <w:t xml:space="preserve"> at least</w:t>
      </w:r>
      <w:r w:rsidR="00D7346A" w:rsidRPr="00E664D9">
        <w:rPr>
          <w:rFonts w:cs="Arial"/>
          <w:sz w:val="22"/>
        </w:rPr>
        <w:t>,</w:t>
      </w:r>
      <w:r w:rsidRPr="00E664D9">
        <w:rPr>
          <w:rFonts w:cs="Arial"/>
          <w:sz w:val="22"/>
        </w:rPr>
        <w:t xml:space="preserve"> two weeks' notice of interview. </w:t>
      </w:r>
      <w:r w:rsidR="00D7346A" w:rsidRPr="00E664D9">
        <w:rPr>
          <w:rFonts w:cs="Arial"/>
          <w:sz w:val="22"/>
        </w:rPr>
        <w:t>It may be less</w:t>
      </w:r>
      <w:r w:rsidR="00AC68FB" w:rsidRPr="00E664D9">
        <w:rPr>
          <w:rFonts w:cs="Arial"/>
          <w:sz w:val="22"/>
        </w:rPr>
        <w:t>, in</w:t>
      </w:r>
      <w:r w:rsidRPr="00E664D9">
        <w:rPr>
          <w:rFonts w:cs="Arial"/>
          <w:sz w:val="22"/>
        </w:rPr>
        <w:t xml:space="preserve"> exceptional circumstances.</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E664D9" w:rsidRDefault="005F4C29" w:rsidP="00436CA9">
      <w:pPr>
        <w:numPr>
          <w:ilvl w:val="0"/>
          <w:numId w:val="7"/>
        </w:numPr>
        <w:spacing w:after="120" w:line="360" w:lineRule="auto"/>
        <w:ind w:left="357" w:hanging="357"/>
        <w:rPr>
          <w:rFonts w:eastAsia="Times New Roman" w:cs="Arial"/>
          <w:bCs/>
          <w:sz w:val="22"/>
          <w:lang w:eastAsia="en-IE"/>
        </w:rPr>
      </w:pPr>
      <w:r w:rsidRPr="00E664D9">
        <w:rPr>
          <w:rFonts w:eastAsia="Times New Roman" w:cs="Arial"/>
          <w:bCs/>
          <w:sz w:val="22"/>
          <w:lang w:eastAsia="en-IE"/>
        </w:rPr>
        <w:t>If there is an existing panel in place</w:t>
      </w:r>
      <w:r w:rsidR="00E82D11" w:rsidRPr="00E664D9">
        <w:rPr>
          <w:rFonts w:eastAsia="Times New Roman" w:cs="Arial"/>
          <w:bCs/>
          <w:sz w:val="22"/>
          <w:lang w:eastAsia="en-IE"/>
        </w:rPr>
        <w:t>, it may</w:t>
      </w:r>
      <w:r w:rsidRPr="00E664D9">
        <w:rPr>
          <w:rFonts w:eastAsia="Times New Roman" w:cs="Arial"/>
          <w:bCs/>
          <w:sz w:val="22"/>
          <w:lang w:eastAsia="en-IE"/>
        </w:rPr>
        <w:t xml:space="preserve"> take precedence over the newly formed panel for this campaign.</w:t>
      </w:r>
      <w:r w:rsidR="00827B5C" w:rsidRPr="00E664D9">
        <w:rPr>
          <w:rFonts w:eastAsia="Times New Roman" w:cs="Arial"/>
          <w:bCs/>
          <w:sz w:val="22"/>
          <w:lang w:eastAsia="en-IE"/>
        </w:rPr>
        <w:t xml:space="preserve"> </w:t>
      </w:r>
      <w:hyperlink w:anchor="_Appendix:_5_Panel" w:history="1">
        <w:r w:rsidR="00762635" w:rsidRPr="00E664D9">
          <w:rPr>
            <w:rStyle w:val="Hyperlink"/>
            <w:rFonts w:eastAsia="Times New Roman" w:cs="Arial"/>
            <w:bCs/>
            <w:color w:val="auto"/>
            <w:sz w:val="22"/>
            <w:lang w:eastAsia="en-IE"/>
          </w:rPr>
          <w:t>Appendix 5</w:t>
        </w:r>
      </w:hyperlink>
      <w:r w:rsidR="00E82D11" w:rsidRPr="00E664D9">
        <w:rPr>
          <w:rStyle w:val="Hyperlink"/>
          <w:rFonts w:eastAsia="Times New Roman" w:cs="Arial"/>
          <w:bCs/>
          <w:color w:val="auto"/>
          <w:sz w:val="22"/>
          <w:lang w:eastAsia="en-IE"/>
        </w:rPr>
        <w:t xml:space="preserve"> </w:t>
      </w:r>
      <w:r w:rsidR="00E82D11" w:rsidRPr="00E664D9">
        <w:rPr>
          <w:rStyle w:val="Hyperlink"/>
          <w:rFonts w:eastAsia="Times New Roman" w:cs="Arial"/>
          <w:bCs/>
          <w:color w:val="auto"/>
          <w:sz w:val="22"/>
          <w:u w:val="none"/>
          <w:lang w:eastAsia="en-IE"/>
        </w:rPr>
        <w:t>provides full details on panel management rules</w:t>
      </w:r>
      <w:r w:rsidR="00827B5C" w:rsidRPr="00E664D9">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21619003"/>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94455E" w:rsidP="00436CA9">
      <w:pPr>
        <w:pStyle w:val="ListParagraph"/>
        <w:numPr>
          <w:ilvl w:val="1"/>
          <w:numId w:val="3"/>
        </w:numPr>
        <w:spacing w:after="120" w:line="360" w:lineRule="auto"/>
        <w:ind w:hanging="357"/>
        <w:contextualSpacing w:val="0"/>
        <w:rPr>
          <w:rFonts w:cs="Arial"/>
          <w:sz w:val="22"/>
          <w:u w:val="single"/>
        </w:rPr>
      </w:pPr>
      <w:hyperlink r:id="rId13" w:history="1">
        <w:r w:rsidR="004F77B5" w:rsidRPr="003A481C">
          <w:rPr>
            <w:rStyle w:val="Hyperlink"/>
            <w:rFonts w:cs="Arial"/>
            <w:sz w:val="22"/>
          </w:rPr>
          <w:t>Applying for a job in the HSE</w:t>
        </w:r>
      </w:hyperlink>
    </w:p>
    <w:p w14:paraId="6D8CA77E" w14:textId="32F5B8A7" w:rsidR="004F77B5" w:rsidRPr="003A481C" w:rsidRDefault="0094455E" w:rsidP="00436CA9">
      <w:pPr>
        <w:pStyle w:val="ListParagraph"/>
        <w:numPr>
          <w:ilvl w:val="1"/>
          <w:numId w:val="3"/>
        </w:numPr>
        <w:spacing w:after="120" w:line="360" w:lineRule="auto"/>
        <w:ind w:hanging="357"/>
        <w:contextualSpacing w:val="0"/>
        <w:rPr>
          <w:rFonts w:cs="Arial"/>
          <w:sz w:val="22"/>
          <w:u w:val="single"/>
        </w:rPr>
      </w:pPr>
      <w:hyperlink r:id="rId14" w:history="1">
        <w:r w:rsidR="004F77B5" w:rsidRPr="003A481C">
          <w:rPr>
            <w:rStyle w:val="Hyperlink"/>
            <w:rFonts w:cs="Arial"/>
            <w:sz w:val="22"/>
          </w:rPr>
          <w:t>About interviewing in the HSE</w:t>
        </w:r>
      </w:hyperlink>
    </w:p>
    <w:p w14:paraId="27BAA031" w14:textId="32D120D8" w:rsidR="004F77B5" w:rsidRPr="003A481C" w:rsidRDefault="0094455E" w:rsidP="00436CA9">
      <w:pPr>
        <w:pStyle w:val="ListParagraph"/>
        <w:numPr>
          <w:ilvl w:val="1"/>
          <w:numId w:val="3"/>
        </w:numPr>
        <w:spacing w:after="120" w:line="360" w:lineRule="auto"/>
        <w:ind w:hanging="357"/>
        <w:contextualSpacing w:val="0"/>
        <w:rPr>
          <w:rStyle w:val="Hyperlink"/>
          <w:rFonts w:cs="Arial"/>
          <w:color w:val="auto"/>
          <w:sz w:val="22"/>
        </w:rPr>
      </w:pPr>
      <w:hyperlink r:id="rId15"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21619004"/>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21619005"/>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49040AE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21619006"/>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852575" w:rsidRDefault="00DF0EE6" w:rsidP="00436CA9">
      <w:pPr>
        <w:pStyle w:val="ListParagraph"/>
        <w:autoSpaceDE w:val="0"/>
        <w:autoSpaceDN w:val="0"/>
        <w:adjustRightInd w:val="0"/>
        <w:spacing w:after="120" w:line="360" w:lineRule="auto"/>
        <w:ind w:left="0"/>
        <w:contextualSpacing w:val="0"/>
        <w:rPr>
          <w:rFonts w:cs="Arial"/>
          <w:sz w:val="22"/>
        </w:rPr>
      </w:pPr>
      <w:r w:rsidRPr="00852575">
        <w:rPr>
          <w:rFonts w:cs="Arial"/>
          <w:sz w:val="22"/>
        </w:rPr>
        <w:t xml:space="preserve">What </w:t>
      </w:r>
      <w:r w:rsidR="003A481C" w:rsidRPr="00852575">
        <w:rPr>
          <w:rFonts w:cs="Arial"/>
          <w:sz w:val="22"/>
        </w:rPr>
        <w:t>is a p</w:t>
      </w:r>
      <w:r w:rsidRPr="00852575">
        <w:rPr>
          <w:rFonts w:cs="Arial"/>
          <w:sz w:val="22"/>
        </w:rPr>
        <w:t>anel?</w:t>
      </w:r>
    </w:p>
    <w:p w14:paraId="23428495" w14:textId="235643B2" w:rsidR="00DF0EE6" w:rsidRPr="00C15CE3" w:rsidRDefault="002A0CB6" w:rsidP="00C15CE3">
      <w:pPr>
        <w:pStyle w:val="ListParagraph"/>
        <w:spacing w:after="120" w:line="360" w:lineRule="auto"/>
        <w:ind w:left="0"/>
        <w:contextualSpacing w:val="0"/>
        <w:rPr>
          <w:rFonts w:cs="Arial"/>
          <w:sz w:val="22"/>
        </w:rPr>
      </w:pPr>
      <w:r w:rsidRPr="00852575">
        <w:rPr>
          <w:rFonts w:cs="Arial"/>
          <w:sz w:val="22"/>
        </w:rPr>
        <w:t xml:space="preserve">A panel is a list of candidates who have been successful at interview, ranked in order of merit. </w:t>
      </w:r>
      <w:r w:rsidR="003A481C" w:rsidRPr="00852575">
        <w:rPr>
          <w:rFonts w:cs="Arial"/>
          <w:sz w:val="22"/>
        </w:rPr>
        <w:t>We place t</w:t>
      </w:r>
      <w:r w:rsidRPr="00852575">
        <w:rPr>
          <w:rFonts w:cs="Arial"/>
          <w:sz w:val="22"/>
        </w:rPr>
        <w:t xml:space="preserve">he highest-scoring candidate first on the panel, and </w:t>
      </w:r>
      <w:r w:rsidR="003F71B6" w:rsidRPr="00852575">
        <w:rPr>
          <w:rFonts w:cs="Arial"/>
          <w:sz w:val="22"/>
        </w:rPr>
        <w:t xml:space="preserve">offer </w:t>
      </w:r>
      <w:r w:rsidRPr="00852575">
        <w:rPr>
          <w:rFonts w:cs="Arial"/>
          <w:sz w:val="22"/>
        </w:rPr>
        <w:t xml:space="preserve">subsequent vacancies in order of merit. If the first candidate declines the </w:t>
      </w:r>
      <w:r w:rsidR="005C170F" w:rsidRPr="00852575">
        <w:rPr>
          <w:rFonts w:eastAsia="Times New Roman" w:cs="Arial"/>
          <w:bCs/>
          <w:sz w:val="22"/>
          <w:lang w:eastAsia="en-IE"/>
        </w:rPr>
        <w:t xml:space="preserve">conditional </w:t>
      </w:r>
      <w:r w:rsidRPr="00852575">
        <w:rPr>
          <w:rFonts w:cs="Arial"/>
          <w:sz w:val="22"/>
        </w:rPr>
        <w:t xml:space="preserve">job offer, </w:t>
      </w:r>
      <w:r w:rsidR="003F71B6" w:rsidRPr="00852575">
        <w:rPr>
          <w:rFonts w:cs="Arial"/>
          <w:sz w:val="22"/>
        </w:rPr>
        <w:t xml:space="preserve">we offer it </w:t>
      </w:r>
      <w:r w:rsidRPr="00852575">
        <w:rPr>
          <w:rFonts w:cs="Arial"/>
          <w:sz w:val="22"/>
        </w:rPr>
        <w:t xml:space="preserve">to the second candidate, and so on. Panels remain active for at least one year </w:t>
      </w:r>
      <w:r w:rsidR="003F71B6" w:rsidRPr="0085257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21619007"/>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21619008"/>
      <w:r w:rsidRPr="00436CA9">
        <w:rPr>
          <w:rFonts w:eastAsia="Times New Roman"/>
          <w:b w:val="0"/>
          <w:color w:val="000000" w:themeColor="text1"/>
          <w:sz w:val="22"/>
          <w:szCs w:val="22"/>
          <w:lang w:val="en-GB" w:eastAsia="zh-CN"/>
        </w:rPr>
        <w:t>Future panels</w:t>
      </w:r>
      <w:bookmarkEnd w:id="9"/>
    </w:p>
    <w:p w14:paraId="026863B7" w14:textId="5451F3AF" w:rsidR="0016327E" w:rsidRPr="00852575" w:rsidRDefault="0016327E" w:rsidP="00436CA9">
      <w:pPr>
        <w:pStyle w:val="ListParagraph"/>
        <w:spacing w:after="120" w:line="360" w:lineRule="auto"/>
        <w:ind w:left="0"/>
        <w:contextualSpacing w:val="0"/>
        <w:rPr>
          <w:rFonts w:eastAsia="Times New Roman" w:cs="Arial"/>
          <w:sz w:val="22"/>
          <w:lang w:eastAsia="en-IE"/>
        </w:rPr>
      </w:pPr>
      <w:r w:rsidRPr="00852575">
        <w:rPr>
          <w:rFonts w:eastAsia="Times New Roman" w:cs="Arial"/>
          <w:sz w:val="22"/>
          <w:lang w:eastAsia="en-IE"/>
        </w:rPr>
        <w:t xml:space="preserve">The HSE may contact all available successful candidates if the panels are exhausted. </w:t>
      </w:r>
      <w:r w:rsidR="009646AB" w:rsidRPr="00852575">
        <w:rPr>
          <w:rFonts w:eastAsia="Times New Roman" w:cs="Arial"/>
          <w:sz w:val="22"/>
          <w:lang w:eastAsia="en-IE"/>
        </w:rPr>
        <w:t>We may extend t</w:t>
      </w:r>
      <w:r w:rsidRPr="00852575">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21619009"/>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30DAE709"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1619010"/>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1619011"/>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1619012"/>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17301648" w:rsidR="00AD3D3D" w:rsidRPr="00852575" w:rsidRDefault="00316603" w:rsidP="00436CA9">
      <w:pPr>
        <w:autoSpaceDE w:val="0"/>
        <w:autoSpaceDN w:val="0"/>
        <w:spacing w:after="120" w:line="360" w:lineRule="auto"/>
        <w:rPr>
          <w:rFonts w:cs="Arial"/>
          <w:iCs/>
          <w:sz w:val="22"/>
        </w:rPr>
      </w:pPr>
      <w:r w:rsidRPr="00852575">
        <w:rPr>
          <w:rFonts w:cs="Arial"/>
          <w:iCs/>
          <w:sz w:val="22"/>
        </w:rPr>
        <w:t>Submit your r</w:t>
      </w:r>
      <w:r w:rsidR="00AD3D3D" w:rsidRPr="00852575">
        <w:rPr>
          <w:rFonts w:cs="Arial"/>
          <w:iCs/>
          <w:sz w:val="22"/>
        </w:rPr>
        <w:t xml:space="preserve">equest </w:t>
      </w:r>
      <w:r w:rsidRPr="00852575">
        <w:rPr>
          <w:rFonts w:cs="Arial"/>
          <w:iCs/>
          <w:sz w:val="22"/>
        </w:rPr>
        <w:t xml:space="preserve">by </w:t>
      </w:r>
      <w:r w:rsidR="00AD3D3D" w:rsidRPr="00852575">
        <w:rPr>
          <w:rFonts w:cs="Arial"/>
          <w:iCs/>
          <w:sz w:val="22"/>
        </w:rPr>
        <w:t xml:space="preserve">email to </w:t>
      </w:r>
      <w:r w:rsidR="00852575" w:rsidRPr="00852575">
        <w:rPr>
          <w:rFonts w:cs="Arial"/>
          <w:sz w:val="22"/>
        </w:rPr>
        <w:t>Tara Devine</w:t>
      </w:r>
      <w:r w:rsidR="00AD3D3D" w:rsidRPr="00852575">
        <w:rPr>
          <w:rFonts w:cs="Arial"/>
          <w:sz w:val="22"/>
        </w:rPr>
        <w:t>,</w:t>
      </w:r>
      <w:r w:rsidR="00AD3D3D" w:rsidRPr="00852575">
        <w:rPr>
          <w:rFonts w:cs="Arial"/>
          <w:iCs/>
          <w:sz w:val="22"/>
        </w:rPr>
        <w:t xml:space="preserve"> </w:t>
      </w:r>
      <w:r w:rsidR="00BA76E6" w:rsidRPr="00852575">
        <w:rPr>
          <w:rFonts w:cs="Arial"/>
          <w:iCs/>
          <w:sz w:val="22"/>
        </w:rPr>
        <w:t>Recruitment</w:t>
      </w:r>
      <w:r w:rsidR="00852575" w:rsidRPr="00852575">
        <w:rPr>
          <w:rFonts w:cs="Arial"/>
          <w:iCs/>
          <w:sz w:val="22"/>
        </w:rPr>
        <w:t xml:space="preserve"> Manager</w:t>
      </w:r>
      <w:r w:rsidR="00AD3D3D" w:rsidRPr="00852575">
        <w:rPr>
          <w:rFonts w:cs="Arial"/>
          <w:iCs/>
          <w:sz w:val="22"/>
        </w:rPr>
        <w:t xml:space="preserve"> (</w:t>
      </w:r>
      <w:hyperlink r:id="rId19" w:history="1">
        <w:r w:rsidR="00852575" w:rsidRPr="00852575">
          <w:rPr>
            <w:rStyle w:val="Hyperlink"/>
            <w:rFonts w:cs="Arial"/>
            <w:iCs/>
            <w:color w:val="auto"/>
            <w:sz w:val="22"/>
          </w:rPr>
          <w:t>Tara.Devine@hse.ie</w:t>
        </w:r>
      </w:hyperlink>
      <w:r w:rsidR="00AD3D3D" w:rsidRPr="00852575">
        <w:rPr>
          <w:rFonts w:cs="Arial"/>
          <w:iCs/>
          <w:sz w:val="22"/>
        </w:rPr>
        <w:t xml:space="preserve">) within </w:t>
      </w:r>
      <w:r w:rsidR="00AD3D3D" w:rsidRPr="00852575">
        <w:rPr>
          <w:rFonts w:cs="Arial"/>
          <w:b/>
          <w:iCs/>
          <w:sz w:val="22"/>
        </w:rPr>
        <w:t>5 working days</w:t>
      </w:r>
      <w:r w:rsidR="00AD3D3D" w:rsidRPr="00852575">
        <w:rPr>
          <w:rFonts w:cs="Arial"/>
          <w:iCs/>
          <w:sz w:val="22"/>
        </w:rPr>
        <w:t xml:space="preserve"> of </w:t>
      </w:r>
      <w:r w:rsidR="00A06C0A" w:rsidRPr="00852575">
        <w:rPr>
          <w:rFonts w:cs="Arial"/>
          <w:iCs/>
          <w:sz w:val="22"/>
        </w:rPr>
        <w:t>receiving of</w:t>
      </w:r>
      <w:r w:rsidR="00AD3D3D" w:rsidRPr="00852575">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607F2174" w:rsidR="00AD3D3D" w:rsidRPr="00852575" w:rsidRDefault="00316603" w:rsidP="00436CA9">
      <w:pPr>
        <w:autoSpaceDE w:val="0"/>
        <w:autoSpaceDN w:val="0"/>
        <w:spacing w:after="120" w:line="360" w:lineRule="auto"/>
        <w:rPr>
          <w:rFonts w:cs="Arial"/>
          <w:iCs/>
          <w:sz w:val="22"/>
        </w:rPr>
      </w:pPr>
      <w:r w:rsidRPr="00852575">
        <w:rPr>
          <w:rFonts w:cs="Arial"/>
          <w:iCs/>
          <w:sz w:val="22"/>
        </w:rPr>
        <w:t>Submit your request by</w:t>
      </w:r>
      <w:r w:rsidR="00AD3D3D" w:rsidRPr="00852575">
        <w:rPr>
          <w:rFonts w:cs="Arial"/>
          <w:iCs/>
          <w:sz w:val="22"/>
        </w:rPr>
        <w:t xml:space="preserve"> email to </w:t>
      </w:r>
      <w:r w:rsidR="00852575" w:rsidRPr="00852575">
        <w:rPr>
          <w:rFonts w:cs="Arial"/>
          <w:iCs/>
          <w:sz w:val="22"/>
        </w:rPr>
        <w:t>Sonya Gallagher, HR Manager,</w:t>
      </w:r>
      <w:r w:rsidR="00AD3D3D" w:rsidRPr="00852575">
        <w:rPr>
          <w:rFonts w:cs="Arial"/>
          <w:iCs/>
          <w:sz w:val="22"/>
        </w:rPr>
        <w:t xml:space="preserve"> Formal Appeals Officer</w:t>
      </w:r>
      <w:r w:rsidR="00BA76E6" w:rsidRPr="00852575">
        <w:rPr>
          <w:rFonts w:cs="Arial"/>
          <w:iCs/>
          <w:sz w:val="22"/>
        </w:rPr>
        <w:t xml:space="preserve"> </w:t>
      </w:r>
      <w:r w:rsidR="00852575" w:rsidRPr="00852575">
        <w:rPr>
          <w:rFonts w:cs="Arial"/>
          <w:iCs/>
          <w:sz w:val="22"/>
        </w:rPr>
        <w:t>(</w:t>
      </w:r>
      <w:r w:rsidR="00852575" w:rsidRPr="00852575">
        <w:rPr>
          <w:rFonts w:cs="Arial"/>
          <w:iCs/>
          <w:sz w:val="22"/>
          <w:szCs w:val="20"/>
        </w:rPr>
        <w:t>dglhrmanager</w:t>
      </w:r>
      <w:hyperlink r:id="rId20" w:history="1">
        <w:r w:rsidR="00852575" w:rsidRPr="00852575">
          <w:rPr>
            <w:rStyle w:val="Hyperlink"/>
            <w:rFonts w:cs="Arial"/>
            <w:iCs/>
            <w:color w:val="auto"/>
            <w:sz w:val="22"/>
            <w:szCs w:val="20"/>
            <w:u w:val="none"/>
          </w:rPr>
          <w:t>@hse.ie</w:t>
        </w:r>
      </w:hyperlink>
      <w:r w:rsidR="00852575" w:rsidRPr="00852575">
        <w:t xml:space="preserve">) </w:t>
      </w:r>
      <w:r w:rsidR="00AD3D3D" w:rsidRPr="00852575">
        <w:rPr>
          <w:rFonts w:cs="Arial"/>
          <w:iCs/>
          <w:sz w:val="22"/>
        </w:rPr>
        <w:t xml:space="preserve">within </w:t>
      </w:r>
      <w:r w:rsidR="00AD3D3D" w:rsidRPr="00852575">
        <w:rPr>
          <w:rFonts w:cs="Arial"/>
          <w:b/>
          <w:iCs/>
          <w:sz w:val="22"/>
        </w:rPr>
        <w:t>5 working days</w:t>
      </w:r>
      <w:r w:rsidR="00AD3D3D" w:rsidRPr="00852575">
        <w:rPr>
          <w:rFonts w:cs="Arial"/>
          <w:iCs/>
          <w:sz w:val="22"/>
        </w:rPr>
        <w:t xml:space="preserve"> of recei</w:t>
      </w:r>
      <w:r w:rsidRPr="00852575">
        <w:rPr>
          <w:rFonts w:cs="Arial"/>
          <w:iCs/>
          <w:sz w:val="22"/>
        </w:rPr>
        <w:t>ving</w:t>
      </w:r>
      <w:r w:rsidR="00AD3D3D" w:rsidRPr="00852575">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1619013"/>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59F8139B"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w:t>
      </w:r>
      <w:r w:rsidR="00852575" w:rsidRPr="00852575">
        <w:t xml:space="preserve"> </w:t>
      </w:r>
      <w:hyperlink r:id="rId21" w:history="1">
        <w:r w:rsidR="00852575">
          <w:rPr>
            <w:rStyle w:val="Hyperlink"/>
            <w:rFonts w:cs="Arial"/>
            <w:sz w:val="22"/>
            <w:szCs w:val="20"/>
          </w:rPr>
          <w:t>https://www.hse.ie/eng/privacy-statement/</w:t>
        </w:r>
      </w:hyperlink>
      <w:r w:rsidR="00852575">
        <w:rPr>
          <w:rFonts w:cs="Arial"/>
          <w:color w:val="000000"/>
          <w:sz w:val="22"/>
          <w:szCs w:val="20"/>
        </w:rPr>
        <w:t>.</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1619014"/>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5F0C3550" w:rsidR="00BA76E6" w:rsidRDefault="002E719E" w:rsidP="00436CA9">
      <w:pPr>
        <w:pStyle w:val="Heading1"/>
        <w:rPr>
          <w:rFonts w:eastAsia="Times New Roman" w:cs="Arial"/>
          <w:i/>
          <w:color w:val="000000" w:themeColor="text1"/>
          <w:sz w:val="22"/>
          <w:szCs w:val="22"/>
          <w:u w:val="single"/>
          <w:lang w:val="en-GB" w:eastAsia="zh-CN"/>
        </w:rPr>
      </w:pPr>
      <w:bookmarkStart w:id="16" w:name="_Toc221619015"/>
      <w:r w:rsidRPr="00852575">
        <w:rPr>
          <w:rFonts w:eastAsia="Times New Roman" w:cs="Arial"/>
          <w:i/>
          <w:color w:val="000000" w:themeColor="text1"/>
          <w:sz w:val="22"/>
          <w:szCs w:val="22"/>
          <w:u w:val="single"/>
          <w:lang w:val="en-GB" w:eastAsia="zh-CN"/>
        </w:rPr>
        <w:lastRenderedPageBreak/>
        <w:t xml:space="preserve">Appendices: </w:t>
      </w:r>
      <w:r w:rsidR="00BA76E6" w:rsidRPr="00852575">
        <w:rPr>
          <w:rFonts w:eastAsia="Times New Roman" w:cs="Arial"/>
          <w:i/>
          <w:color w:val="000000" w:themeColor="text1"/>
          <w:sz w:val="22"/>
          <w:szCs w:val="22"/>
          <w:u w:val="single"/>
          <w:lang w:val="en-GB" w:eastAsia="zh-CN"/>
        </w:rPr>
        <w:t xml:space="preserve">Supplementary </w:t>
      </w:r>
      <w:r w:rsidR="00952BDC" w:rsidRPr="00852575">
        <w:rPr>
          <w:rFonts w:eastAsia="Times New Roman" w:cs="Arial"/>
          <w:i/>
          <w:color w:val="000000" w:themeColor="text1"/>
          <w:sz w:val="22"/>
          <w:szCs w:val="22"/>
          <w:u w:val="single"/>
          <w:lang w:val="en-GB" w:eastAsia="zh-CN"/>
        </w:rPr>
        <w:t>recruitment and selection process information</w:t>
      </w:r>
      <w:bookmarkEnd w:id="16"/>
      <w:r w:rsidR="00952BDC" w:rsidRPr="00852575">
        <w:rPr>
          <w:rFonts w:eastAsia="Times New Roman" w:cs="Arial"/>
          <w:i/>
          <w:color w:val="000000" w:themeColor="text1"/>
          <w:sz w:val="22"/>
          <w:szCs w:val="22"/>
          <w:u w:val="single"/>
          <w:lang w:val="en-GB" w:eastAsia="zh-CN"/>
        </w:rPr>
        <w:t xml:space="preserve"> </w:t>
      </w:r>
    </w:p>
    <w:p w14:paraId="72661BF2" w14:textId="77777777" w:rsidR="00852575" w:rsidRPr="00852575" w:rsidRDefault="00852575" w:rsidP="00852575">
      <w:pPr>
        <w:rPr>
          <w:lang w:val="en-GB" w:eastAsia="zh-CN"/>
        </w:rPr>
      </w:pPr>
    </w:p>
    <w:p w14:paraId="5107A873" w14:textId="5EC30290" w:rsidR="00BA76E6" w:rsidRPr="00436CA9" w:rsidRDefault="002E719E" w:rsidP="00852575">
      <w:pPr>
        <w:pStyle w:val="Heading2"/>
      </w:pPr>
      <w:bookmarkStart w:id="17" w:name="_Appendix_1:_Eligibility"/>
      <w:bookmarkStart w:id="18" w:name="_Toc221619016"/>
      <w:bookmarkEnd w:id="17"/>
      <w:r w:rsidRPr="00436CA9">
        <w:t xml:space="preserve">Appendix 1: </w:t>
      </w:r>
      <w:r w:rsidR="00BA76E6" w:rsidRPr="00436CA9">
        <w:t xml:space="preserve">Eligibility </w:t>
      </w:r>
      <w:r w:rsidR="001142BB">
        <w:t>c</w:t>
      </w:r>
      <w:r w:rsidR="00BA76E6" w:rsidRPr="00436CA9">
        <w:t>riteria</w:t>
      </w:r>
      <w:bookmarkEnd w:id="18"/>
    </w:p>
    <w:p w14:paraId="40708240" w14:textId="6A8F1663" w:rsidR="00BA76E6" w:rsidRPr="00436CA9" w:rsidRDefault="00FD2F5B" w:rsidP="00436CA9">
      <w:pPr>
        <w:spacing w:after="120" w:line="360" w:lineRule="auto"/>
        <w:rPr>
          <w:rFonts w:cs="Arial"/>
          <w:color w:val="000099"/>
          <w:sz w:val="22"/>
        </w:rPr>
      </w:pPr>
      <w:r>
        <w:rPr>
          <w:rFonts w:cs="Arial"/>
          <w:sz w:val="22"/>
        </w:rPr>
        <w:t>R</w:t>
      </w:r>
      <w:r w:rsidR="00316603" w:rsidRPr="00436CA9">
        <w:rPr>
          <w:rFonts w:cs="Arial"/>
          <w:sz w:val="22"/>
        </w:rPr>
        <w:t>efer to the</w:t>
      </w:r>
      <w:r w:rsidR="009646AB">
        <w:rPr>
          <w:rFonts w:cs="Arial"/>
          <w:sz w:val="22"/>
        </w:rPr>
        <w:t xml:space="preserve"> national</w:t>
      </w:r>
      <w:r w:rsidR="00316603" w:rsidRPr="00436CA9">
        <w:rPr>
          <w:rFonts w:cs="Arial"/>
          <w:sz w:val="22"/>
        </w:rPr>
        <w:t xml:space="preserve"> </w:t>
      </w:r>
      <w:hyperlink r:id="rId22" w:history="1">
        <w:r w:rsidR="009646AB">
          <w:rPr>
            <w:rStyle w:val="Hyperlink"/>
            <w:rFonts w:cs="Arial"/>
            <w:sz w:val="22"/>
            <w:u w:val="none"/>
          </w:rPr>
          <w:t>eligibility criteria</w:t>
        </w:r>
      </w:hyperlink>
      <w:r w:rsidR="00316603" w:rsidRPr="00436CA9">
        <w:rPr>
          <w:rFonts w:cs="Arial"/>
          <w:color w:val="000099"/>
          <w:sz w:val="22"/>
        </w:rPr>
        <w:t xml:space="preserve"> </w:t>
      </w:r>
      <w:r w:rsidR="006219B3" w:rsidRPr="00436CA9">
        <w:rPr>
          <w:rFonts w:cs="Arial"/>
          <w:sz w:val="22"/>
        </w:rPr>
        <w:t>provided by National HR:</w:t>
      </w:r>
      <w:r w:rsidR="00316603" w:rsidRPr="00436CA9">
        <w:rPr>
          <w:rFonts w:cs="Arial"/>
          <w:sz w:val="22"/>
        </w:rPr>
        <w:t xml:space="preserve"> </w:t>
      </w:r>
    </w:p>
    <w:p w14:paraId="110D5CFA" w14:textId="77777777" w:rsidR="00C15CE3" w:rsidRPr="00C15CE3" w:rsidRDefault="00C15CE3" w:rsidP="00C15CE3">
      <w:pPr>
        <w:autoSpaceDE w:val="0"/>
        <w:autoSpaceDN w:val="0"/>
        <w:adjustRightInd w:val="0"/>
        <w:spacing w:after="0" w:line="240" w:lineRule="atLeast"/>
        <w:rPr>
          <w:rFonts w:eastAsia="Times New Roman" w:cs="Arial"/>
          <w:b/>
          <w:bCs/>
          <w:iCs/>
          <w:sz w:val="22"/>
          <w:lang w:val="en-GB" w:eastAsia="en-IE"/>
        </w:rPr>
      </w:pPr>
      <w:r w:rsidRPr="00C15CE3">
        <w:rPr>
          <w:rFonts w:eastAsia="Times New Roman" w:cs="Arial"/>
          <w:b/>
          <w:bCs/>
          <w:iCs/>
          <w:sz w:val="22"/>
          <w:lang w:val="en-GB" w:eastAsia="en-IE"/>
        </w:rPr>
        <w:t xml:space="preserve">Candidates must have at the latest date of application: - </w:t>
      </w:r>
    </w:p>
    <w:p w14:paraId="48B495FF" w14:textId="77777777" w:rsidR="00C15CE3" w:rsidRPr="00C15CE3" w:rsidRDefault="00C15CE3" w:rsidP="00C15CE3">
      <w:pPr>
        <w:autoSpaceDE w:val="0"/>
        <w:autoSpaceDN w:val="0"/>
        <w:adjustRightInd w:val="0"/>
        <w:spacing w:after="0" w:line="240" w:lineRule="atLeast"/>
        <w:rPr>
          <w:rFonts w:eastAsia="Times New Roman" w:cs="Arial"/>
          <w:b/>
          <w:sz w:val="22"/>
          <w:lang w:eastAsia="en-IE"/>
        </w:rPr>
      </w:pPr>
    </w:p>
    <w:p w14:paraId="78C2A7B9"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r w:rsidRPr="0094455E">
        <w:rPr>
          <w:rFonts w:eastAsia="Times New Roman" w:cs="Arial"/>
          <w:b/>
          <w:sz w:val="22"/>
          <w:lang w:eastAsia="en-IE"/>
        </w:rPr>
        <w:t>1. Professional Qualifications &amp; Experience</w:t>
      </w:r>
    </w:p>
    <w:p w14:paraId="5EA94F6E"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(a)</w:t>
      </w:r>
    </w:p>
    <w:p w14:paraId="2059061B"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w:t>
      </w:r>
      <w:proofErr w:type="spellStart"/>
      <w:r w:rsidRPr="0094455E">
        <w:rPr>
          <w:rFonts w:eastAsia="Times New Roman" w:cs="Arial"/>
          <w:bCs/>
          <w:sz w:val="22"/>
          <w:lang w:eastAsia="en-IE"/>
        </w:rPr>
        <w:t>i</w:t>
      </w:r>
      <w:proofErr w:type="spellEnd"/>
      <w:r w:rsidRPr="0094455E">
        <w:rPr>
          <w:rFonts w:eastAsia="Times New Roman" w:cs="Arial"/>
          <w:bCs/>
          <w:sz w:val="22"/>
          <w:lang w:eastAsia="en-IE"/>
        </w:rPr>
        <w:t xml:space="preserve">) </w:t>
      </w:r>
      <w:r w:rsidRPr="0094455E">
        <w:rPr>
          <w:rFonts w:eastAsia="Times New Roman" w:cs="Arial"/>
          <w:bCs/>
          <w:sz w:val="22"/>
          <w:lang w:eastAsia="en-IE"/>
        </w:rPr>
        <w:tab/>
        <w:t xml:space="preserve">Are registered, or are eligible for registration, in the Intellectual Disability Division of the Register of Nurses and Midwives maintained by the Nursing and Midwifery Board of Ireland (Bord </w:t>
      </w:r>
      <w:proofErr w:type="spellStart"/>
      <w:r w:rsidRPr="0094455E">
        <w:rPr>
          <w:rFonts w:eastAsia="Times New Roman" w:cs="Arial"/>
          <w:bCs/>
          <w:sz w:val="22"/>
          <w:lang w:eastAsia="en-IE"/>
        </w:rPr>
        <w:t>Altranais</w:t>
      </w:r>
      <w:proofErr w:type="spellEnd"/>
      <w:r w:rsidRPr="0094455E">
        <w:rPr>
          <w:rFonts w:eastAsia="Times New Roman" w:cs="Arial"/>
          <w:bCs/>
          <w:sz w:val="22"/>
          <w:lang w:eastAsia="en-IE"/>
        </w:rPr>
        <w:t xml:space="preserve"> </w:t>
      </w:r>
      <w:proofErr w:type="spellStart"/>
      <w:r w:rsidRPr="0094455E">
        <w:rPr>
          <w:rFonts w:eastAsia="Times New Roman" w:cs="Arial"/>
          <w:bCs/>
          <w:sz w:val="22"/>
          <w:lang w:eastAsia="en-IE"/>
        </w:rPr>
        <w:t>agus</w:t>
      </w:r>
      <w:proofErr w:type="spellEnd"/>
      <w:r w:rsidRPr="0094455E">
        <w:rPr>
          <w:rFonts w:eastAsia="Times New Roman" w:cs="Arial"/>
          <w:bCs/>
          <w:sz w:val="22"/>
          <w:lang w:eastAsia="en-IE"/>
        </w:rPr>
        <w:t xml:space="preserve"> </w:t>
      </w:r>
      <w:proofErr w:type="spellStart"/>
      <w:r w:rsidRPr="0094455E">
        <w:rPr>
          <w:rFonts w:eastAsia="Times New Roman" w:cs="Arial"/>
          <w:bCs/>
          <w:sz w:val="22"/>
          <w:lang w:eastAsia="en-IE"/>
        </w:rPr>
        <w:t>Cnáimhseachais</w:t>
      </w:r>
      <w:proofErr w:type="spellEnd"/>
      <w:r w:rsidRPr="0094455E">
        <w:rPr>
          <w:rFonts w:eastAsia="Times New Roman" w:cs="Arial"/>
          <w:bCs/>
          <w:sz w:val="22"/>
          <w:lang w:eastAsia="en-IE"/>
        </w:rPr>
        <w:t xml:space="preserve"> na </w:t>
      </w:r>
      <w:proofErr w:type="spellStart"/>
      <w:r w:rsidRPr="0094455E">
        <w:rPr>
          <w:rFonts w:eastAsia="Times New Roman" w:cs="Arial"/>
          <w:bCs/>
          <w:sz w:val="22"/>
          <w:lang w:eastAsia="en-IE"/>
        </w:rPr>
        <w:t>hÉireann</w:t>
      </w:r>
      <w:proofErr w:type="spellEnd"/>
      <w:r w:rsidRPr="0094455E">
        <w:rPr>
          <w:rFonts w:eastAsia="Times New Roman" w:cs="Arial"/>
          <w:bCs/>
          <w:sz w:val="22"/>
          <w:lang w:eastAsia="en-IE"/>
        </w:rPr>
        <w:t xml:space="preserve">). </w:t>
      </w:r>
    </w:p>
    <w:p w14:paraId="124BF6CE"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p>
    <w:p w14:paraId="0747EAC5"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r w:rsidRPr="0094455E">
        <w:rPr>
          <w:rFonts w:eastAsia="Times New Roman" w:cs="Arial"/>
          <w:b/>
          <w:sz w:val="22"/>
          <w:lang w:eastAsia="en-IE"/>
        </w:rPr>
        <w:t>And</w:t>
      </w:r>
    </w:p>
    <w:p w14:paraId="6D06484D"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p>
    <w:p w14:paraId="2510AFC7"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 xml:space="preserve">(ii) </w:t>
      </w:r>
      <w:r w:rsidRPr="0094455E">
        <w:rPr>
          <w:rFonts w:eastAsia="Times New Roman" w:cs="Arial"/>
          <w:bCs/>
          <w:sz w:val="22"/>
          <w:lang w:eastAsia="en-IE"/>
        </w:rPr>
        <w:tab/>
        <w:t>Have 10 years post registration intellectual disability nursing experience and 5 years nursing management experience at a minimum of Clinical Nurse Manager 2 level of which 3 must have been in an Intellectual Disability (ID) setting immediately prior to the closing date for applications.</w:t>
      </w:r>
    </w:p>
    <w:p w14:paraId="0C343E3D"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r w:rsidRPr="0094455E">
        <w:rPr>
          <w:rFonts w:eastAsia="Times New Roman" w:cs="Arial"/>
          <w:b/>
          <w:sz w:val="22"/>
          <w:lang w:eastAsia="en-IE"/>
        </w:rPr>
        <w:t xml:space="preserve"> </w:t>
      </w:r>
    </w:p>
    <w:p w14:paraId="4B444E93"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r w:rsidRPr="0094455E">
        <w:rPr>
          <w:rFonts w:eastAsia="Times New Roman" w:cs="Arial"/>
          <w:b/>
          <w:sz w:val="22"/>
          <w:lang w:eastAsia="en-IE"/>
        </w:rPr>
        <w:t>And</w:t>
      </w:r>
    </w:p>
    <w:p w14:paraId="168741E2"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p>
    <w:p w14:paraId="5DF744D4"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 xml:space="preserve">(iii) </w:t>
      </w:r>
      <w:r w:rsidRPr="0094455E">
        <w:rPr>
          <w:rFonts w:eastAsia="Times New Roman" w:cs="Arial"/>
          <w:bCs/>
          <w:sz w:val="22"/>
          <w:lang w:eastAsia="en-IE"/>
        </w:rPr>
        <w:tab/>
        <w:t xml:space="preserve">Possess a post graduate qualification at not less than level 8 (QQI) in health care or management related area. </w:t>
      </w:r>
    </w:p>
    <w:p w14:paraId="72186F06"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p>
    <w:p w14:paraId="2E683C9B"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 xml:space="preserve">(b) Candidates must possess the requisite clinical, leadership, managerial and administrative knowledge and ability for the proper discharge of the office. </w:t>
      </w:r>
    </w:p>
    <w:p w14:paraId="6FE9D0DC"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p>
    <w:p w14:paraId="77FE7DDB"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 A copy of your Level 8 recognised post registration qualification and transcript must be submitted with your Application Form. Failure to submit these documents may result in you not being brought forward to the next stage of the selection process.</w:t>
      </w:r>
    </w:p>
    <w:p w14:paraId="792F3729"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p>
    <w:p w14:paraId="236422CC" w14:textId="77777777" w:rsidR="0094455E" w:rsidRPr="0094455E" w:rsidRDefault="0094455E" w:rsidP="0094455E">
      <w:pPr>
        <w:autoSpaceDE w:val="0"/>
        <w:autoSpaceDN w:val="0"/>
        <w:adjustRightInd w:val="0"/>
        <w:spacing w:after="0" w:line="240" w:lineRule="atLeast"/>
        <w:jc w:val="center"/>
        <w:rPr>
          <w:rFonts w:eastAsia="Times New Roman" w:cs="Arial"/>
          <w:b/>
          <w:sz w:val="22"/>
          <w:lang w:eastAsia="en-IE"/>
        </w:rPr>
      </w:pPr>
      <w:r w:rsidRPr="0094455E">
        <w:rPr>
          <w:rFonts w:eastAsia="Times New Roman" w:cs="Arial"/>
          <w:b/>
          <w:sz w:val="22"/>
          <w:lang w:eastAsia="en-IE"/>
        </w:rPr>
        <w:t xml:space="preserve">2. Annual Registration </w:t>
      </w:r>
    </w:p>
    <w:p w14:paraId="3C3F1180" w14:textId="7CB4F96F" w:rsidR="00C15CE3" w:rsidRDefault="0094455E" w:rsidP="0094455E">
      <w:pPr>
        <w:autoSpaceDE w:val="0"/>
        <w:autoSpaceDN w:val="0"/>
        <w:adjustRightInd w:val="0"/>
        <w:spacing w:after="0" w:line="240" w:lineRule="atLeast"/>
        <w:jc w:val="center"/>
        <w:rPr>
          <w:rFonts w:eastAsia="Times New Roman" w:cs="Arial"/>
          <w:bCs/>
          <w:sz w:val="22"/>
          <w:lang w:eastAsia="en-IE"/>
        </w:rPr>
      </w:pPr>
      <w:r w:rsidRPr="0094455E">
        <w:rPr>
          <w:rFonts w:eastAsia="Times New Roman" w:cs="Arial"/>
          <w:bCs/>
          <w:sz w:val="22"/>
          <w:lang w:eastAsia="en-IE"/>
        </w:rPr>
        <w:t xml:space="preserve">Appointment to and continuation in posts that require statutory registration is dependent upon the post holder maintaining annual registration in the relevant division of the register maintained by Bord </w:t>
      </w:r>
      <w:proofErr w:type="spellStart"/>
      <w:r w:rsidRPr="0094455E">
        <w:rPr>
          <w:rFonts w:eastAsia="Times New Roman" w:cs="Arial"/>
          <w:bCs/>
          <w:sz w:val="22"/>
          <w:lang w:eastAsia="en-IE"/>
        </w:rPr>
        <w:t>Altranais</w:t>
      </w:r>
      <w:proofErr w:type="spellEnd"/>
      <w:r w:rsidRPr="0094455E">
        <w:rPr>
          <w:rFonts w:eastAsia="Times New Roman" w:cs="Arial"/>
          <w:bCs/>
          <w:sz w:val="22"/>
          <w:lang w:eastAsia="en-IE"/>
        </w:rPr>
        <w:t xml:space="preserve"> </w:t>
      </w:r>
      <w:proofErr w:type="spellStart"/>
      <w:r w:rsidRPr="0094455E">
        <w:rPr>
          <w:rFonts w:eastAsia="Times New Roman" w:cs="Arial"/>
          <w:bCs/>
          <w:sz w:val="22"/>
          <w:lang w:eastAsia="en-IE"/>
        </w:rPr>
        <w:t>agus</w:t>
      </w:r>
      <w:proofErr w:type="spellEnd"/>
      <w:r w:rsidRPr="0094455E">
        <w:rPr>
          <w:rFonts w:eastAsia="Times New Roman" w:cs="Arial"/>
          <w:bCs/>
          <w:sz w:val="22"/>
          <w:lang w:eastAsia="en-IE"/>
        </w:rPr>
        <w:t xml:space="preserve"> </w:t>
      </w:r>
      <w:proofErr w:type="spellStart"/>
      <w:r w:rsidRPr="0094455E">
        <w:rPr>
          <w:rFonts w:eastAsia="Times New Roman" w:cs="Arial"/>
          <w:bCs/>
          <w:sz w:val="22"/>
          <w:lang w:eastAsia="en-IE"/>
        </w:rPr>
        <w:t>Cnáimhseachais</w:t>
      </w:r>
      <w:proofErr w:type="spellEnd"/>
      <w:r w:rsidRPr="0094455E">
        <w:rPr>
          <w:rFonts w:eastAsia="Times New Roman" w:cs="Arial"/>
          <w:bCs/>
          <w:sz w:val="22"/>
          <w:lang w:eastAsia="en-IE"/>
        </w:rPr>
        <w:t xml:space="preserve"> na </w:t>
      </w:r>
      <w:proofErr w:type="spellStart"/>
      <w:r w:rsidRPr="0094455E">
        <w:rPr>
          <w:rFonts w:eastAsia="Times New Roman" w:cs="Arial"/>
          <w:bCs/>
          <w:sz w:val="22"/>
          <w:lang w:eastAsia="en-IE"/>
        </w:rPr>
        <w:t>hÉireann</w:t>
      </w:r>
      <w:proofErr w:type="spellEnd"/>
      <w:r w:rsidRPr="0094455E">
        <w:rPr>
          <w:rFonts w:eastAsia="Times New Roman" w:cs="Arial"/>
          <w:bCs/>
          <w:sz w:val="22"/>
          <w:lang w:eastAsia="en-IE"/>
        </w:rPr>
        <w:t xml:space="preserve"> (Nursing Midwifery Board Ireland)</w:t>
      </w:r>
    </w:p>
    <w:p w14:paraId="45D21547" w14:textId="77777777" w:rsidR="0094455E" w:rsidRPr="0094455E" w:rsidRDefault="0094455E" w:rsidP="0094455E">
      <w:pPr>
        <w:autoSpaceDE w:val="0"/>
        <w:autoSpaceDN w:val="0"/>
        <w:adjustRightInd w:val="0"/>
        <w:spacing w:after="0" w:line="240" w:lineRule="atLeast"/>
        <w:jc w:val="center"/>
        <w:rPr>
          <w:rFonts w:eastAsia="Times New Roman" w:cs="Arial"/>
          <w:bCs/>
          <w:sz w:val="22"/>
          <w:lang w:eastAsia="en-IE"/>
        </w:rPr>
      </w:pPr>
    </w:p>
    <w:p w14:paraId="581FA0E3" w14:textId="77777777" w:rsidR="00C15CE3" w:rsidRPr="00C15CE3" w:rsidRDefault="00C15CE3" w:rsidP="00C15CE3">
      <w:pPr>
        <w:autoSpaceDE w:val="0"/>
        <w:autoSpaceDN w:val="0"/>
        <w:adjustRightInd w:val="0"/>
        <w:spacing w:after="0" w:line="240" w:lineRule="atLeast"/>
        <w:rPr>
          <w:rFonts w:eastAsia="Times New Roman" w:cs="Arial"/>
          <w:b/>
          <w:bCs/>
          <w:sz w:val="22"/>
          <w:lang w:val="en-GB" w:eastAsia="en-IE"/>
        </w:rPr>
      </w:pPr>
      <w:r w:rsidRPr="00C15CE3">
        <w:rPr>
          <w:rFonts w:eastAsia="Times New Roman" w:cs="Arial"/>
          <w:b/>
          <w:bCs/>
          <w:sz w:val="22"/>
          <w:lang w:val="en-GB" w:eastAsia="en-IE"/>
        </w:rPr>
        <w:t>Post specific requirements</w:t>
      </w:r>
    </w:p>
    <w:p w14:paraId="19432D0C" w14:textId="77777777" w:rsidR="0094455E" w:rsidRDefault="0094455E" w:rsidP="00C15CE3">
      <w:pPr>
        <w:autoSpaceDE w:val="0"/>
        <w:autoSpaceDN w:val="0"/>
        <w:adjustRightInd w:val="0"/>
        <w:spacing w:after="0" w:line="240" w:lineRule="atLeast"/>
        <w:rPr>
          <w:rFonts w:eastAsia="Times New Roman" w:cs="Arial"/>
          <w:b/>
          <w:bCs/>
          <w:iCs/>
          <w:sz w:val="22"/>
          <w:lang w:val="en-GB" w:eastAsia="en-GB"/>
        </w:rPr>
      </w:pPr>
    </w:p>
    <w:p w14:paraId="12213751" w14:textId="3DD245BC" w:rsidR="0094455E" w:rsidRDefault="0094455E" w:rsidP="0094455E">
      <w:pPr>
        <w:jc w:val="both"/>
        <w:rPr>
          <w:rFonts w:cs="Arial"/>
          <w:bCs/>
          <w:iCs/>
        </w:rPr>
      </w:pPr>
      <w:r>
        <w:rPr>
          <w:rFonts w:cs="Arial"/>
          <w:bCs/>
          <w:iCs/>
        </w:rPr>
        <w:t>Demonstrate depth and brea</w:t>
      </w:r>
      <w:r>
        <w:rPr>
          <w:rFonts w:cs="Arial"/>
          <w:bCs/>
          <w:iCs/>
        </w:rPr>
        <w:t>d</w:t>
      </w:r>
      <w:r w:rsidRPr="00EF5357">
        <w:rPr>
          <w:rFonts w:cs="Arial"/>
          <w:bCs/>
          <w:iCs/>
        </w:rPr>
        <w:t>th of management experience in Intellectual Disability services, as relevant to the post.</w:t>
      </w:r>
    </w:p>
    <w:p w14:paraId="46CA029B" w14:textId="5B60CB6C" w:rsidR="0094455E" w:rsidRDefault="0094455E" w:rsidP="0094455E">
      <w:pPr>
        <w:jc w:val="both"/>
        <w:rPr>
          <w:rFonts w:cs="Arial"/>
          <w:b/>
          <w:bCs/>
        </w:rPr>
      </w:pPr>
      <w:r w:rsidRPr="00067C2A">
        <w:rPr>
          <w:rFonts w:cs="Arial"/>
          <w:b/>
          <w:bCs/>
        </w:rPr>
        <w:t xml:space="preserve">Other </w:t>
      </w:r>
      <w:r>
        <w:rPr>
          <w:rFonts w:cs="Arial"/>
          <w:b/>
          <w:bCs/>
        </w:rPr>
        <w:t>R</w:t>
      </w:r>
      <w:r w:rsidRPr="00067C2A">
        <w:rPr>
          <w:rFonts w:cs="Arial"/>
          <w:b/>
          <w:bCs/>
        </w:rPr>
        <w:t xml:space="preserve">equirements </w:t>
      </w:r>
      <w:r>
        <w:rPr>
          <w:rFonts w:cs="Arial"/>
          <w:b/>
          <w:bCs/>
        </w:rPr>
        <w:t>S</w:t>
      </w:r>
      <w:r w:rsidRPr="00067C2A">
        <w:rPr>
          <w:rFonts w:cs="Arial"/>
          <w:b/>
          <w:bCs/>
        </w:rPr>
        <w:t xml:space="preserve">pecific to the </w:t>
      </w:r>
      <w:r>
        <w:rPr>
          <w:rFonts w:cs="Arial"/>
          <w:b/>
          <w:bCs/>
        </w:rPr>
        <w:t>P</w:t>
      </w:r>
      <w:r w:rsidRPr="00067C2A">
        <w:rPr>
          <w:rFonts w:cs="Arial"/>
          <w:b/>
          <w:bCs/>
        </w:rPr>
        <w:t>ost</w:t>
      </w:r>
      <w:r>
        <w:rPr>
          <w:rFonts w:cs="Arial"/>
          <w:b/>
          <w:bCs/>
        </w:rPr>
        <w:t>:</w:t>
      </w:r>
    </w:p>
    <w:p w14:paraId="4CEAEC79" w14:textId="0FBA6B2B" w:rsidR="0094455E" w:rsidRPr="007144EC" w:rsidRDefault="0094455E" w:rsidP="0094455E">
      <w:pPr>
        <w:rPr>
          <w:rFonts w:cs="Arial"/>
        </w:rPr>
      </w:pPr>
      <w:r w:rsidRPr="007144EC">
        <w:rPr>
          <w:rFonts w:cs="Arial"/>
        </w:rPr>
        <w:t xml:space="preserve">Access to </w:t>
      </w:r>
      <w:r>
        <w:rPr>
          <w:rFonts w:cs="Arial"/>
        </w:rPr>
        <w:t xml:space="preserve">appropriate </w:t>
      </w:r>
      <w:r w:rsidRPr="007144EC">
        <w:rPr>
          <w:rFonts w:cs="Arial"/>
        </w:rPr>
        <w:t>transport as post will involve frequent travel</w:t>
      </w:r>
    </w:p>
    <w:p w14:paraId="2B68C4C7" w14:textId="77777777" w:rsidR="0094455E" w:rsidRDefault="0094455E" w:rsidP="0094455E">
      <w:pPr>
        <w:jc w:val="both"/>
        <w:rPr>
          <w:rFonts w:cs="Arial"/>
          <w:bCs/>
          <w:iCs/>
        </w:rPr>
      </w:pPr>
    </w:p>
    <w:p w14:paraId="1989E12A" w14:textId="77777777" w:rsidR="0094455E" w:rsidRDefault="0094455E" w:rsidP="00C15CE3">
      <w:pPr>
        <w:autoSpaceDE w:val="0"/>
        <w:autoSpaceDN w:val="0"/>
        <w:adjustRightInd w:val="0"/>
        <w:spacing w:after="0" w:line="240" w:lineRule="atLeast"/>
        <w:rPr>
          <w:rFonts w:eastAsia="Times New Roman" w:cs="Arial"/>
          <w:b/>
          <w:bCs/>
          <w:iCs/>
          <w:sz w:val="22"/>
          <w:lang w:val="en-GB" w:eastAsia="en-GB"/>
        </w:rPr>
      </w:pP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37E56A65" w:rsidR="003C75C7" w:rsidRPr="00E34985" w:rsidRDefault="002E719E" w:rsidP="00852575">
      <w:pPr>
        <w:pStyle w:val="Heading2"/>
      </w:pPr>
      <w:bookmarkStart w:id="19" w:name="_Appendix_2:_Applicant"/>
      <w:bookmarkStart w:id="20" w:name="_Toc221619017"/>
      <w:bookmarkEnd w:id="19"/>
      <w:r w:rsidRPr="00E34985">
        <w:lastRenderedPageBreak/>
        <w:t xml:space="preserve">Appendix 2: </w:t>
      </w:r>
      <w:r w:rsidR="0067555F" w:rsidRPr="00E34985">
        <w:t>EEA,</w:t>
      </w:r>
      <w:r w:rsidR="003C75C7" w:rsidRPr="00E34985">
        <w:t xml:space="preserve"> Swiss, British </w:t>
      </w:r>
      <w:r w:rsidR="004021A4" w:rsidRPr="00E34985">
        <w:t>and</w:t>
      </w:r>
      <w:r w:rsidR="003C75C7" w:rsidRPr="00E34985">
        <w:t xml:space="preserve"> </w:t>
      </w:r>
      <w:r w:rsidR="009646AB">
        <w:t>n</w:t>
      </w:r>
      <w:r w:rsidR="003C75C7" w:rsidRPr="00E34985">
        <w:t xml:space="preserve">on-EEA </w:t>
      </w:r>
      <w:r w:rsidR="009646AB">
        <w:t>a</w:t>
      </w:r>
      <w:r w:rsidR="003C75C7" w:rsidRPr="00E34985">
        <w:t>pplicants</w:t>
      </w:r>
      <w:bookmarkEnd w:id="20"/>
      <w:r w:rsidR="003C75C7" w:rsidRPr="00E34985">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852575" w:rsidRDefault="006219B3" w:rsidP="00852575">
      <w:pPr>
        <w:pStyle w:val="Heading2"/>
      </w:pPr>
      <w:bookmarkStart w:id="21" w:name="_Appendix_4:_Clearances"/>
      <w:bookmarkStart w:id="22" w:name="_Toc221619018"/>
      <w:bookmarkEnd w:id="21"/>
      <w:r w:rsidRPr="00852575">
        <w:lastRenderedPageBreak/>
        <w:t>Appendix 3</w:t>
      </w:r>
      <w:r w:rsidR="002E719E" w:rsidRPr="00852575">
        <w:t xml:space="preserve">: </w:t>
      </w:r>
      <w:r w:rsidR="003C75C7" w:rsidRPr="00852575">
        <w:t>Clearances</w:t>
      </w:r>
      <w:bookmarkEnd w:id="22"/>
    </w:p>
    <w:p w14:paraId="07C2E1B8" w14:textId="1E4F164C"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34EDF648"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05DCC32A" w14:textId="119617CB" w:rsidR="003C75C7" w:rsidRPr="00436CA9" w:rsidRDefault="003C75C7" w:rsidP="00436CA9">
      <w:pPr>
        <w:spacing w:after="120" w:line="360" w:lineRule="auto"/>
        <w:rPr>
          <w:rFonts w:cs="Arial"/>
          <w:sz w:val="22"/>
        </w:rPr>
      </w:pPr>
      <w:r w:rsidRPr="00436CA9">
        <w:rPr>
          <w:rFonts w:cs="Arial"/>
          <w:sz w:val="22"/>
        </w:rPr>
        <w:t>Note: 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256B96F7" w14:textId="77777777" w:rsidR="003C75C7" w:rsidRPr="00436CA9" w:rsidRDefault="003C75C7" w:rsidP="00436CA9">
      <w:pPr>
        <w:spacing w:after="120" w:line="360" w:lineRule="auto"/>
        <w:ind w:left="-357" w:firstLine="357"/>
        <w:rPr>
          <w:rFonts w:cs="Arial"/>
          <w:sz w:val="22"/>
        </w:rPr>
      </w:pPr>
      <w:r w:rsidRPr="00436CA9">
        <w:rPr>
          <w:rFonts w:cs="Arial"/>
          <w:sz w:val="22"/>
        </w:rPr>
        <w:t>United Kingdom</w:t>
      </w:r>
    </w:p>
    <w:p w14:paraId="2B8B3D26" w14:textId="28DDD206" w:rsidR="003C75C7" w:rsidRPr="00EE4337" w:rsidRDefault="0094455E" w:rsidP="00436CA9">
      <w:pPr>
        <w:pStyle w:val="ListParagraph"/>
        <w:numPr>
          <w:ilvl w:val="0"/>
          <w:numId w:val="35"/>
        </w:numPr>
        <w:spacing w:after="120" w:line="360" w:lineRule="auto"/>
        <w:rPr>
          <w:rFonts w:cs="Arial"/>
          <w:sz w:val="22"/>
          <w:u w:val="single"/>
        </w:rPr>
      </w:pPr>
      <w:hyperlink r:id="rId24" w:history="1">
        <w:r w:rsidR="00EE4337">
          <w:rPr>
            <w:rStyle w:val="Hyperlink"/>
            <w:rFonts w:cs="Arial"/>
            <w:sz w:val="22"/>
          </w:rPr>
          <w:t>ACRO criminal records office</w:t>
        </w:r>
      </w:hyperlink>
      <w:r w:rsidR="00EC4CC9" w:rsidRPr="00EE4337">
        <w:rPr>
          <w:rFonts w:cs="Arial"/>
          <w:sz w:val="22"/>
          <w:u w:val="single"/>
        </w:rPr>
        <w:t xml:space="preserve"> </w:t>
      </w:r>
    </w:p>
    <w:p w14:paraId="17B5B638" w14:textId="740D84B9" w:rsidR="003C75C7" w:rsidRPr="00436CA9" w:rsidRDefault="0094455E" w:rsidP="00436CA9">
      <w:pPr>
        <w:pStyle w:val="ListParagraph"/>
        <w:numPr>
          <w:ilvl w:val="0"/>
          <w:numId w:val="35"/>
        </w:numPr>
        <w:spacing w:after="120" w:line="360" w:lineRule="auto"/>
        <w:rPr>
          <w:rFonts w:cs="Arial"/>
          <w:sz w:val="22"/>
        </w:rPr>
      </w:pPr>
      <w:hyperlink r:id="rId25" w:history="1">
        <w:r w:rsidR="00745CEC" w:rsidRPr="00EE4337">
          <w:rPr>
            <w:rStyle w:val="Hyperlink"/>
            <w:rFonts w:cs="Arial"/>
            <w:sz w:val="22"/>
          </w:rPr>
          <w:t>Find a police force | Police.uk</w:t>
        </w:r>
      </w:hyperlink>
      <w:r w:rsidR="00745CEC" w:rsidRPr="00436CA9">
        <w:rPr>
          <w:rFonts w:cs="Arial"/>
          <w:sz w:val="22"/>
        </w:rPr>
        <w:t xml:space="preserve"> </w:t>
      </w:r>
      <w:r w:rsidR="003C75C7" w:rsidRPr="00436CA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436CA9" w:rsidRDefault="0094455E" w:rsidP="00436CA9">
      <w:pPr>
        <w:pStyle w:val="ListParagraph"/>
        <w:numPr>
          <w:ilvl w:val="0"/>
          <w:numId w:val="35"/>
        </w:numPr>
        <w:spacing w:after="120" w:line="360" w:lineRule="auto"/>
        <w:rPr>
          <w:rFonts w:cs="Arial"/>
          <w:sz w:val="22"/>
        </w:rPr>
      </w:pPr>
      <w:hyperlink r:id="rId26" w:history="1">
        <w:r w:rsidR="00A1248C" w:rsidRPr="00EE4337">
          <w:rPr>
            <w:rStyle w:val="Hyperlink"/>
            <w:rFonts w:cs="Arial"/>
            <w:sz w:val="22"/>
          </w:rPr>
          <w:t>Finding a job - GOV.UK</w:t>
        </w:r>
      </w:hyperlink>
      <w:r w:rsidR="00745CEC" w:rsidRPr="00436CA9">
        <w:rPr>
          <w:rFonts w:cs="Arial"/>
          <w:sz w:val="22"/>
        </w:rPr>
        <w:t xml:space="preserve"> </w:t>
      </w:r>
      <w:r w:rsidR="003C75C7" w:rsidRPr="00436CA9">
        <w:rPr>
          <w:rFonts w:cs="Arial"/>
          <w:sz w:val="22"/>
        </w:rPr>
        <w:t>will provide you with a list of registered agencies to contact in the UK who may process your request for UK clearance with the Criminal Records Bureau.</w:t>
      </w:r>
    </w:p>
    <w:p w14:paraId="01ACD728" w14:textId="4B1F92AF" w:rsidR="003C75C7" w:rsidRPr="00436CA9" w:rsidRDefault="003C75C7" w:rsidP="00436CA9">
      <w:pPr>
        <w:spacing w:after="120" w:line="360" w:lineRule="auto"/>
        <w:rPr>
          <w:rFonts w:cs="Arial"/>
          <w:sz w:val="22"/>
        </w:rPr>
      </w:pPr>
      <w:r w:rsidRPr="00436CA9">
        <w:rPr>
          <w:rFonts w:cs="Arial"/>
          <w:sz w:val="22"/>
        </w:rPr>
        <w:t>Australia</w:t>
      </w:r>
      <w:r w:rsidR="002B3056" w:rsidRPr="00436CA9">
        <w:rPr>
          <w:rFonts w:cs="Arial"/>
          <w:sz w:val="22"/>
        </w:rPr>
        <w:t xml:space="preserve"> - </w:t>
      </w:r>
      <w:hyperlink r:id="rId27" w:history="1">
        <w:r w:rsidR="00745CEC" w:rsidRPr="00EE4337">
          <w:rPr>
            <w:rStyle w:val="Hyperlink"/>
            <w:rFonts w:cs="Arial"/>
            <w:sz w:val="22"/>
          </w:rPr>
          <w:t>Australian Federal Police</w:t>
        </w:r>
      </w:hyperlink>
      <w:r w:rsidR="00745CEC" w:rsidRPr="00436CA9">
        <w:rPr>
          <w:rFonts w:cs="Arial"/>
          <w:sz w:val="22"/>
        </w:rPr>
        <w:t xml:space="preserve"> </w:t>
      </w:r>
      <w:r w:rsidRPr="00436CA9">
        <w:rPr>
          <w:rFonts w:cs="Arial"/>
          <w:sz w:val="22"/>
        </w:rPr>
        <w:t>will provide you with information on obtaining a national police clearance certificate for Australia</w:t>
      </w:r>
    </w:p>
    <w:p w14:paraId="46603054" w14:textId="5595AA10" w:rsidR="003C75C7" w:rsidRPr="00436CA9" w:rsidRDefault="003C75C7" w:rsidP="00436CA9">
      <w:pPr>
        <w:spacing w:after="120" w:line="360" w:lineRule="auto"/>
        <w:rPr>
          <w:rFonts w:cs="Arial"/>
          <w:sz w:val="22"/>
        </w:rPr>
      </w:pPr>
      <w:r w:rsidRPr="00436CA9">
        <w:rPr>
          <w:rFonts w:cs="Arial"/>
          <w:sz w:val="22"/>
        </w:rPr>
        <w:t>New Zealand</w:t>
      </w:r>
      <w:r w:rsidR="002B3056" w:rsidRPr="00436CA9">
        <w:rPr>
          <w:rFonts w:cs="Arial"/>
          <w:sz w:val="22"/>
        </w:rPr>
        <w:t xml:space="preserve"> - </w:t>
      </w:r>
      <w:hyperlink r:id="rId28" w:history="1">
        <w:r w:rsidR="00A1248C" w:rsidRPr="00EE4337">
          <w:rPr>
            <w:rStyle w:val="Hyperlink"/>
            <w:rFonts w:cs="Arial"/>
            <w:sz w:val="22"/>
          </w:rPr>
          <w:t xml:space="preserve">New Zealand Police | Nga </w:t>
        </w:r>
        <w:proofErr w:type="spellStart"/>
        <w:r w:rsidR="00A1248C" w:rsidRPr="00EE4337">
          <w:rPr>
            <w:rStyle w:val="Hyperlink"/>
            <w:rFonts w:cs="Arial"/>
            <w:sz w:val="22"/>
          </w:rPr>
          <w:t>Pirihimana</w:t>
        </w:r>
        <w:proofErr w:type="spellEnd"/>
        <w:r w:rsidR="00A1248C" w:rsidRPr="00EE4337">
          <w:rPr>
            <w:rStyle w:val="Hyperlink"/>
            <w:rFonts w:cs="Arial"/>
            <w:sz w:val="22"/>
          </w:rPr>
          <w:t xml:space="preserve"> O Aotearoa</w:t>
        </w:r>
      </w:hyperlink>
      <w:r w:rsidR="00745CEC" w:rsidRPr="00436CA9">
        <w:rPr>
          <w:rFonts w:cs="Arial"/>
          <w:sz w:val="22"/>
        </w:rPr>
        <w:t xml:space="preserve"> </w:t>
      </w:r>
      <w:r w:rsidRPr="00436CA9">
        <w:rPr>
          <w:rFonts w:cs="Arial"/>
          <w:sz w:val="22"/>
        </w:rPr>
        <w:t>will provide you with information on obtaining police clearance in New Zealand.</w:t>
      </w:r>
    </w:p>
    <w:p w14:paraId="506943A9" w14:textId="77777777" w:rsidR="003C75C7" w:rsidRPr="00436CA9" w:rsidRDefault="003C75C7" w:rsidP="00436CA9">
      <w:pPr>
        <w:spacing w:after="120" w:line="360" w:lineRule="auto"/>
        <w:rPr>
          <w:rFonts w:cs="Arial"/>
          <w:sz w:val="22"/>
        </w:rPr>
      </w:pPr>
      <w:r w:rsidRPr="00436CA9">
        <w:rPr>
          <w:rFonts w:cs="Arial"/>
          <w:sz w:val="22"/>
        </w:rPr>
        <w:t>United States of America</w:t>
      </w:r>
    </w:p>
    <w:p w14:paraId="71557D0A" w14:textId="05D39DFC" w:rsidR="003C75C7" w:rsidRPr="00436CA9" w:rsidRDefault="00FD2F5B" w:rsidP="00436CA9">
      <w:pPr>
        <w:autoSpaceDE w:val="0"/>
        <w:autoSpaceDN w:val="0"/>
        <w:adjustRightInd w:val="0"/>
        <w:spacing w:after="120" w:line="360" w:lineRule="auto"/>
        <w:rPr>
          <w:rFonts w:cs="Arial"/>
          <w:color w:val="000000"/>
          <w:sz w:val="22"/>
        </w:rPr>
      </w:pPr>
      <w:r>
        <w:rPr>
          <w:rFonts w:cs="Arial"/>
          <w:color w:val="000000"/>
          <w:sz w:val="22"/>
        </w:rPr>
        <w:t>N</w:t>
      </w:r>
      <w:r w:rsidR="003C75C7" w:rsidRPr="00436CA9">
        <w:rPr>
          <w:rFonts w:cs="Arial"/>
          <w:color w:val="000000"/>
          <w:sz w:val="22"/>
        </w:rPr>
        <w:t xml:space="preserve">ote </w:t>
      </w:r>
      <w:r w:rsidR="00971C32">
        <w:rPr>
          <w:rFonts w:cs="Arial"/>
          <w:color w:val="000000"/>
          <w:sz w:val="22"/>
        </w:rPr>
        <w:t>you must obtain</w:t>
      </w:r>
      <w:r w:rsidR="003C75C7" w:rsidRPr="00436CA9">
        <w:rPr>
          <w:rFonts w:cs="Arial"/>
          <w:bCs/>
          <w:color w:val="000000"/>
          <w:sz w:val="22"/>
        </w:rPr>
        <w:t xml:space="preserve"> valid Security/Overseas Clearance from the USA </w:t>
      </w:r>
      <w:r w:rsidR="003C75C7" w:rsidRPr="00436CA9">
        <w:rPr>
          <w:rFonts w:cs="Arial"/>
          <w:color w:val="000000"/>
          <w:sz w:val="22"/>
        </w:rPr>
        <w:t xml:space="preserve">from the </w:t>
      </w:r>
      <w:r w:rsidR="003C75C7" w:rsidRPr="00436CA9">
        <w:rPr>
          <w:rFonts w:cs="Arial"/>
          <w:bCs/>
          <w:color w:val="000000"/>
          <w:sz w:val="22"/>
        </w:rPr>
        <w:t>FBI</w:t>
      </w:r>
      <w:r w:rsidR="003C75C7" w:rsidRPr="00436CA9">
        <w:rPr>
          <w:rFonts w:cs="Arial"/>
          <w:color w:val="000000"/>
          <w:sz w:val="22"/>
        </w:rPr>
        <w:t xml:space="preserve"> </w:t>
      </w:r>
      <w:r w:rsidR="003C75C7" w:rsidRPr="00436CA9">
        <w:rPr>
          <w:rFonts w:cs="Arial"/>
          <w:bCs/>
          <w:color w:val="000000"/>
          <w:sz w:val="22"/>
        </w:rPr>
        <w:t>only</w:t>
      </w:r>
      <w:r w:rsidR="00403CB9" w:rsidRPr="00436CA9">
        <w:rPr>
          <w:rFonts w:cs="Arial"/>
          <w:bCs/>
          <w:color w:val="000000"/>
          <w:sz w:val="22"/>
        </w:rPr>
        <w:t>.</w:t>
      </w:r>
      <w:r w:rsidR="003C75C7" w:rsidRPr="00436CA9">
        <w:rPr>
          <w:rFonts w:cs="Arial"/>
          <w:bCs/>
          <w:color w:val="000000"/>
          <w:sz w:val="22"/>
        </w:rPr>
        <w:t xml:space="preserve"> </w:t>
      </w:r>
    </w:p>
    <w:p w14:paraId="055B5C73" w14:textId="77777777" w:rsidR="00971C32" w:rsidRDefault="0094455E" w:rsidP="00436CA9">
      <w:pPr>
        <w:autoSpaceDE w:val="0"/>
        <w:autoSpaceDN w:val="0"/>
        <w:adjustRightInd w:val="0"/>
        <w:spacing w:after="120" w:line="360" w:lineRule="auto"/>
        <w:rPr>
          <w:rFonts w:cs="Arial"/>
          <w:sz w:val="22"/>
        </w:rPr>
      </w:pPr>
      <w:hyperlink r:id="rId29" w:history="1">
        <w:r w:rsidR="00745CEC" w:rsidRPr="00EE4337">
          <w:rPr>
            <w:rStyle w:val="Hyperlink"/>
            <w:rFonts w:cs="Arial"/>
            <w:sz w:val="22"/>
          </w:rPr>
          <w:t>FBI Identity History Summary Check Address Verification/Change Request</w:t>
        </w:r>
      </w:hyperlink>
      <w:r w:rsidR="00745CEC" w:rsidRPr="00436CA9">
        <w:rPr>
          <w:rFonts w:cs="Arial"/>
          <w:sz w:val="22"/>
        </w:rPr>
        <w:t xml:space="preserve"> </w:t>
      </w:r>
    </w:p>
    <w:p w14:paraId="6D035D1F" w14:textId="1561DE8C" w:rsidR="003C75C7" w:rsidRPr="00436CA9" w:rsidRDefault="003C75C7" w:rsidP="00436CA9">
      <w:pPr>
        <w:autoSpaceDE w:val="0"/>
        <w:autoSpaceDN w:val="0"/>
        <w:adjustRightInd w:val="0"/>
        <w:spacing w:after="120" w:line="360" w:lineRule="auto"/>
        <w:rPr>
          <w:rFonts w:cs="Arial"/>
          <w:sz w:val="22"/>
        </w:rPr>
      </w:pPr>
      <w:r w:rsidRPr="00436CA9">
        <w:rPr>
          <w:rFonts w:cs="Arial"/>
          <w:color w:val="000000"/>
          <w:sz w:val="22"/>
        </w:rPr>
        <w:lastRenderedPageBreak/>
        <w:t xml:space="preserve">FBI Clearance is valid for all of the United States and convictions / remarks occurring anywhere in the United States </w:t>
      </w:r>
      <w:r w:rsidR="00971C32">
        <w:rPr>
          <w:rFonts w:cs="Arial"/>
          <w:color w:val="000000"/>
          <w:sz w:val="22"/>
        </w:rPr>
        <w:t>are</w:t>
      </w:r>
      <w:r w:rsidRPr="00436CA9">
        <w:rPr>
          <w:rFonts w:cs="Arial"/>
          <w:color w:val="000000"/>
          <w:sz w:val="22"/>
        </w:rPr>
        <w:t xml:space="preserve"> noted. Individual US State Clearance </w:t>
      </w:r>
      <w:r w:rsidR="00971C32">
        <w:rPr>
          <w:rFonts w:cs="Arial"/>
          <w:color w:val="000000"/>
          <w:sz w:val="22"/>
        </w:rPr>
        <w:t xml:space="preserve">such as </w:t>
      </w:r>
      <w:r w:rsidRPr="00436CA9">
        <w:rPr>
          <w:rFonts w:cs="Arial"/>
          <w:color w:val="000000"/>
          <w:sz w:val="22"/>
        </w:rPr>
        <w:t xml:space="preserve">New York State </w:t>
      </w:r>
      <w:r w:rsidR="00971C32" w:rsidRPr="00436CA9">
        <w:rPr>
          <w:rFonts w:cs="Arial"/>
          <w:color w:val="000000"/>
          <w:sz w:val="22"/>
        </w:rPr>
        <w:t>Clearance</w:t>
      </w:r>
      <w:r w:rsidRPr="00436CA9">
        <w:rPr>
          <w:rFonts w:cs="Arial"/>
          <w:color w:val="000000"/>
          <w:sz w:val="22"/>
        </w:rPr>
        <w:t xml:space="preserve"> is not acceptable as it is valid for that State alone and convictions / remarks occurring in other States may or may not be noted.</w:t>
      </w:r>
    </w:p>
    <w:p w14:paraId="01F443C7" w14:textId="77777777" w:rsidR="003C75C7" w:rsidRPr="00436CA9" w:rsidRDefault="003C75C7" w:rsidP="00436CA9">
      <w:pPr>
        <w:spacing w:after="120" w:line="360" w:lineRule="auto"/>
        <w:rPr>
          <w:rFonts w:cs="Arial"/>
          <w:sz w:val="22"/>
        </w:rPr>
      </w:pPr>
      <w:r w:rsidRPr="00436CA9">
        <w:rPr>
          <w:rFonts w:cs="Arial"/>
          <w:sz w:val="22"/>
        </w:rPr>
        <w:t>Other Countries</w:t>
      </w:r>
    </w:p>
    <w:p w14:paraId="12D8EBFB" w14:textId="0128C80D" w:rsidR="003C75C7" w:rsidRPr="00436CA9" w:rsidRDefault="003C75C7" w:rsidP="00436CA9">
      <w:pPr>
        <w:spacing w:after="120" w:line="360" w:lineRule="auto"/>
        <w:rPr>
          <w:rFonts w:cs="Arial"/>
          <w:sz w:val="22"/>
        </w:rPr>
      </w:pPr>
      <w:r w:rsidRPr="00436CA9">
        <w:rPr>
          <w:rFonts w:cs="Arial"/>
          <w:sz w:val="22"/>
        </w:rPr>
        <w:t xml:space="preserve">For </w:t>
      </w:r>
      <w:r w:rsidR="007E528F" w:rsidRPr="00436CA9">
        <w:rPr>
          <w:rFonts w:cs="Arial"/>
          <w:sz w:val="22"/>
        </w:rPr>
        <w:t>countries not listed above,</w:t>
      </w:r>
      <w:r w:rsidRPr="00436CA9">
        <w:rPr>
          <w:rFonts w:cs="Arial"/>
          <w:sz w:val="22"/>
        </w:rPr>
        <w:t xml:space="preserve"> you may find it helpful to contact the relevant embassies who could provide you with information on seeking </w:t>
      </w:r>
      <w:r w:rsidR="007E528F" w:rsidRPr="00436CA9">
        <w:rPr>
          <w:rFonts w:cs="Arial"/>
          <w:sz w:val="22"/>
        </w:rPr>
        <w:t>police clearance</w:t>
      </w:r>
      <w:r w:rsidRPr="00436CA9">
        <w:rPr>
          <w:rFonts w:cs="Arial"/>
          <w:sz w:val="22"/>
        </w:rPr>
        <w:t xml:space="preserve">.  </w:t>
      </w:r>
    </w:p>
    <w:p w14:paraId="3EE8635C" w14:textId="024F08D0" w:rsidR="003C75C7" w:rsidRPr="00436CA9" w:rsidRDefault="00FD2F5B" w:rsidP="00436CA9">
      <w:pPr>
        <w:spacing w:after="120" w:line="360" w:lineRule="auto"/>
        <w:rPr>
          <w:rFonts w:cs="Arial"/>
          <w:sz w:val="22"/>
        </w:rPr>
      </w:pPr>
      <w:r>
        <w:rPr>
          <w:rFonts w:cs="Arial"/>
          <w:sz w:val="22"/>
        </w:rPr>
        <w:t>D</w:t>
      </w:r>
      <w:r w:rsidR="003C75C7" w:rsidRPr="00436CA9">
        <w:rPr>
          <w:rFonts w:cs="Arial"/>
          <w:sz w:val="22"/>
        </w:rPr>
        <w:t>o not send us your overseas clearance</w:t>
      </w:r>
      <w:r w:rsidR="00403CB9" w:rsidRPr="00436CA9">
        <w:rPr>
          <w:rFonts w:cs="Arial"/>
          <w:sz w:val="22"/>
        </w:rPr>
        <w:t>,</w:t>
      </w:r>
      <w:r w:rsidR="003C75C7" w:rsidRPr="00436CA9">
        <w:rPr>
          <w:rFonts w:cs="Arial"/>
          <w:sz w:val="22"/>
        </w:rPr>
        <w:t xml:space="preserve"> or any other documentation</w:t>
      </w:r>
      <w:r w:rsidR="00403CB9" w:rsidRPr="00436CA9">
        <w:rPr>
          <w:rFonts w:cs="Arial"/>
          <w:sz w:val="22"/>
        </w:rPr>
        <w:t>,</w:t>
      </w:r>
      <w:r w:rsidR="003C75C7" w:rsidRPr="00436CA9">
        <w:rPr>
          <w:rFonts w:cs="Arial"/>
          <w:sz w:val="22"/>
        </w:rPr>
        <w:t xml:space="preserve"> unless we request it from you.  Candidates who accept a</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will have </w:t>
      </w:r>
      <w:r w:rsidR="00583D05" w:rsidRPr="00436CA9">
        <w:rPr>
          <w:rFonts w:cs="Arial"/>
          <w:sz w:val="22"/>
        </w:rPr>
        <w:t xml:space="preserve">a </w:t>
      </w:r>
      <w:r w:rsidR="003C75C7" w:rsidRPr="00436CA9">
        <w:rPr>
          <w:rFonts w:cs="Arial"/>
          <w:sz w:val="22"/>
        </w:rPr>
        <w:t>specified time</w:t>
      </w:r>
      <w:r w:rsidR="00583D05" w:rsidRPr="00436CA9">
        <w:rPr>
          <w:rFonts w:cs="Arial"/>
          <w:sz w:val="22"/>
        </w:rPr>
        <w:t>frame</w:t>
      </w:r>
      <w:r w:rsidR="003C75C7" w:rsidRPr="00436CA9">
        <w:rPr>
          <w:rFonts w:cs="Arial"/>
          <w:sz w:val="22"/>
        </w:rPr>
        <w:t xml:space="preserve"> within which to produce the required documentation; </w:t>
      </w:r>
      <w:r w:rsidR="00EE4337" w:rsidRPr="00436CA9">
        <w:rPr>
          <w:rFonts w:cs="Arial"/>
          <w:sz w:val="22"/>
        </w:rPr>
        <w:t>otherwise,</w:t>
      </w:r>
      <w:r w:rsidR="003C75C7" w:rsidRPr="00436CA9">
        <w:rPr>
          <w:rFonts w:cs="Arial"/>
          <w:sz w:val="22"/>
        </w:rPr>
        <w:t xml:space="preserve"> the</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w:t>
      </w:r>
      <w:r w:rsidR="00583D05" w:rsidRPr="00436CA9">
        <w:rPr>
          <w:rFonts w:cs="Arial"/>
          <w:sz w:val="22"/>
        </w:rPr>
        <w:t>l be withdrawn.  These timeframes</w:t>
      </w:r>
      <w:r w:rsidR="003C75C7" w:rsidRPr="00436CA9">
        <w:rPr>
          <w:rFonts w:cs="Arial"/>
          <w:sz w:val="22"/>
        </w:rPr>
        <w:t xml:space="preserve"> are communicated to you at proceed to pre-employment clearances stage</w:t>
      </w:r>
      <w:r w:rsidR="007E528F" w:rsidRPr="00436CA9">
        <w:rPr>
          <w:rFonts w:cs="Arial"/>
          <w:sz w:val="22"/>
        </w:rPr>
        <w:t xml:space="preserve">. </w:t>
      </w:r>
      <w:r w:rsidR="00EE4337" w:rsidRPr="00436CA9">
        <w:rPr>
          <w:rFonts w:cs="Arial"/>
          <w:sz w:val="22"/>
        </w:rPr>
        <w:t>Typically,</w:t>
      </w:r>
      <w:r w:rsidR="003C75C7" w:rsidRPr="00436CA9">
        <w:rPr>
          <w:rFonts w:cs="Arial"/>
          <w:sz w:val="22"/>
        </w:rPr>
        <w:t xml:space="preserve"> this is 5 working days.</w:t>
      </w:r>
    </w:p>
    <w:p w14:paraId="374F92DF" w14:textId="690E76F8" w:rsidR="003C75C7" w:rsidRPr="00436CA9" w:rsidRDefault="003C75C7" w:rsidP="00436CA9">
      <w:pPr>
        <w:spacing w:after="120" w:line="360" w:lineRule="auto"/>
        <w:rPr>
          <w:rFonts w:cs="Arial"/>
          <w:sz w:val="22"/>
        </w:rPr>
      </w:pPr>
      <w:r w:rsidRPr="00436CA9">
        <w:rPr>
          <w:rFonts w:cs="Arial"/>
          <w:sz w:val="22"/>
        </w:rPr>
        <w:t xml:space="preserve">When requested, a copy of your overseas </w:t>
      </w:r>
      <w:r w:rsidR="00403CB9" w:rsidRPr="00436CA9">
        <w:rPr>
          <w:rFonts w:cs="Arial"/>
          <w:sz w:val="22"/>
        </w:rPr>
        <w:t>c</w:t>
      </w:r>
      <w:r w:rsidRPr="00436CA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436CA9">
        <w:rPr>
          <w:rFonts w:cs="Arial"/>
          <w:bCs/>
          <w:sz w:val="22"/>
        </w:rPr>
        <w:t xml:space="preserve">Note: </w:t>
      </w:r>
      <w:r w:rsidR="00403CB9" w:rsidRPr="00436CA9">
        <w:rPr>
          <w:rFonts w:cs="Arial"/>
          <w:bCs/>
          <w:sz w:val="22"/>
        </w:rPr>
        <w:t>Candidates are responsible for a</w:t>
      </w:r>
      <w:r w:rsidRPr="00436CA9">
        <w:rPr>
          <w:rFonts w:cs="Arial"/>
          <w:bCs/>
          <w:sz w:val="22"/>
        </w:rPr>
        <w:t xml:space="preserve">ny costs incurred </w:t>
      </w:r>
      <w:r w:rsidR="00403CB9" w:rsidRPr="00436CA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852575">
      <w:pPr>
        <w:pStyle w:val="Heading2"/>
      </w:pPr>
      <w:bookmarkStart w:id="23" w:name="_Appendix:_6_Panel"/>
      <w:bookmarkStart w:id="24" w:name="_Appendix:_4_Interview"/>
      <w:bookmarkStart w:id="25" w:name="_Toc221619019"/>
      <w:bookmarkEnd w:id="23"/>
      <w:bookmarkEnd w:id="24"/>
      <w:r w:rsidRPr="00E34985">
        <w:lastRenderedPageBreak/>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52575" w:rsidRPr="002B3056" w:rsidRDefault="008525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852575" w:rsidRPr="002B3056" w:rsidRDefault="00852575"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852575" w:rsidRPr="00463591" w:rsidRDefault="008525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52575" w:rsidRDefault="008525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52575" w:rsidRPr="002B3056" w:rsidRDefault="008525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852575" w:rsidRPr="002B3056" w:rsidRDefault="00852575"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852575" w:rsidRPr="00463591" w:rsidRDefault="008525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52575" w:rsidRPr="002B3056" w:rsidRDefault="008525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52575" w:rsidRPr="002B3056" w:rsidRDefault="008525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852575" w:rsidRPr="00463591" w:rsidRDefault="008525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52575" w:rsidRDefault="008525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852575">
      <w:pPr>
        <w:pStyle w:val="Heading2"/>
      </w:pPr>
      <w:bookmarkStart w:id="26" w:name="_Appendix:_5_Panel"/>
      <w:bookmarkStart w:id="27" w:name="_Toc221619020"/>
      <w:bookmarkEnd w:id="26"/>
      <w:r w:rsidRPr="00E34985">
        <w:lastRenderedPageBreak/>
        <w:t>Appendix: 5</w:t>
      </w:r>
      <w:r w:rsidR="002E719E" w:rsidRPr="00E34985">
        <w:t xml:space="preserve"> Panel </w:t>
      </w:r>
      <w:r w:rsidR="00D62604" w:rsidRPr="00E34985">
        <w:t>management rules</w:t>
      </w:r>
      <w:bookmarkEnd w:id="27"/>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479BBFD3"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13D95F0F"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6D80051C"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1EC6CF4D" w14:textId="07593DD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alert text message on your mobile phone notifying you of the </w:t>
      </w:r>
      <w:r>
        <w:rPr>
          <w:rFonts w:cs="Arial"/>
          <w:sz w:val="22"/>
        </w:rPr>
        <w:t>recommendation to proceed.</w:t>
      </w:r>
    </w:p>
    <w:p w14:paraId="0669132D" w14:textId="72EEE812"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204573E7" w14:textId="0070A83A" w:rsidR="00C5029C" w:rsidRPr="00C15CE3" w:rsidRDefault="00D62604" w:rsidP="00C15CE3">
      <w:pPr>
        <w:autoSpaceDE w:val="0"/>
        <w:autoSpaceDN w:val="0"/>
        <w:adjustRightInd w:val="0"/>
        <w:spacing w:after="120" w:line="360" w:lineRule="auto"/>
        <w:rPr>
          <w:rFonts w:eastAsia="Times New Roman" w:cs="Arial"/>
          <w:sz w:val="22"/>
          <w:lang w:eastAsia="en-IE"/>
        </w:rPr>
      </w:pPr>
      <w:r w:rsidRPr="00C15CE3">
        <w:rPr>
          <w:rFonts w:eastAsia="Times New Roman" w:cs="Arial"/>
          <w:sz w:val="22"/>
          <w:lang w:eastAsia="en-IE"/>
        </w:rPr>
        <w:t>If you agree to proceed with a specified purpose post</w:t>
      </w:r>
    </w:p>
    <w:p w14:paraId="237C2D60" w14:textId="33303350" w:rsidR="00C5029C" w:rsidRPr="00C15CE3"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C15CE3">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C15CE3"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C15CE3">
        <w:rPr>
          <w:rFonts w:cs="Arial"/>
          <w:bCs/>
          <w:kern w:val="32"/>
          <w:sz w:val="22"/>
        </w:rPr>
        <w:t xml:space="preserve">if you later decline the specified purpose post, during the pre-employment clearance stage, you will still retain your </w:t>
      </w:r>
      <w:r w:rsidRPr="00C15CE3">
        <w:rPr>
          <w:rFonts w:eastAsia="Times New Roman" w:cs="Arial"/>
          <w:sz w:val="22"/>
          <w:lang w:eastAsia="en-IE"/>
        </w:rPr>
        <w:t>position</w:t>
      </w:r>
      <w:r w:rsidRPr="00C15CE3">
        <w:rPr>
          <w:rFonts w:cs="Arial"/>
          <w:bCs/>
          <w:kern w:val="32"/>
          <w:sz w:val="22"/>
        </w:rPr>
        <w:t xml:space="preserve"> on the panel for both specified purpose and permanent posts</w:t>
      </w:r>
    </w:p>
    <w:p w14:paraId="19A51690" w14:textId="15663BD2" w:rsidR="00C5029C" w:rsidRPr="00C15CE3" w:rsidRDefault="00D62604" w:rsidP="00C15CE3">
      <w:pPr>
        <w:autoSpaceDE w:val="0"/>
        <w:autoSpaceDN w:val="0"/>
        <w:adjustRightInd w:val="0"/>
        <w:spacing w:after="120" w:line="360" w:lineRule="auto"/>
        <w:rPr>
          <w:rFonts w:eastAsia="Times New Roman" w:cs="Arial"/>
          <w:sz w:val="22"/>
          <w:lang w:eastAsia="en-IE"/>
        </w:rPr>
      </w:pPr>
      <w:r w:rsidRPr="00C15CE3">
        <w:rPr>
          <w:rFonts w:eastAsia="Times New Roman" w:cs="Arial"/>
          <w:sz w:val="22"/>
          <w:lang w:eastAsia="en-IE"/>
        </w:rPr>
        <w:t>If you agree to proceed with a permanent post:</w:t>
      </w:r>
    </w:p>
    <w:p w14:paraId="6D5F566B" w14:textId="77777777" w:rsidR="00C5029C" w:rsidRPr="00C15CE3" w:rsidRDefault="00C5029C" w:rsidP="00436CA9">
      <w:pPr>
        <w:pStyle w:val="ListParagraph"/>
        <w:numPr>
          <w:ilvl w:val="0"/>
          <w:numId w:val="34"/>
        </w:numPr>
        <w:shd w:val="clear" w:color="auto" w:fill="FFFFFF"/>
        <w:spacing w:after="120" w:line="360" w:lineRule="auto"/>
        <w:rPr>
          <w:rFonts w:cs="Arial"/>
          <w:bCs/>
          <w:kern w:val="32"/>
          <w:sz w:val="22"/>
        </w:rPr>
      </w:pPr>
      <w:r w:rsidRPr="00C15CE3">
        <w:rPr>
          <w:rFonts w:cs="Arial"/>
          <w:bCs/>
          <w:kern w:val="32"/>
          <w:sz w:val="22"/>
        </w:rPr>
        <w:t>You will no longer be eligible for any further expressions of interest and will be removed from the panel.</w:t>
      </w:r>
    </w:p>
    <w:p w14:paraId="7D834B57" w14:textId="77777777" w:rsidR="00C5029C" w:rsidRPr="00C15CE3" w:rsidRDefault="00C5029C" w:rsidP="00436CA9">
      <w:pPr>
        <w:pStyle w:val="ListParagraph"/>
        <w:numPr>
          <w:ilvl w:val="0"/>
          <w:numId w:val="34"/>
        </w:numPr>
        <w:shd w:val="clear" w:color="auto" w:fill="FFFFFF"/>
        <w:spacing w:after="120" w:line="360" w:lineRule="auto"/>
        <w:rPr>
          <w:rFonts w:cs="Arial"/>
          <w:bCs/>
          <w:kern w:val="32"/>
          <w:sz w:val="22"/>
        </w:rPr>
      </w:pPr>
      <w:r w:rsidRPr="00C15CE3">
        <w:rPr>
          <w:rFonts w:cs="Arial"/>
          <w:bCs/>
          <w:kern w:val="32"/>
          <w:sz w:val="22"/>
        </w:rPr>
        <w:t>If you later decline this permanent post during the pre-employment clearance stage, you will remain removed from the panel.</w:t>
      </w:r>
    </w:p>
    <w:p w14:paraId="1D7B936B" w14:textId="2FEF988A" w:rsidR="00F738BF" w:rsidRPr="00C15CE3" w:rsidRDefault="00FD2F5B" w:rsidP="00436CA9">
      <w:pPr>
        <w:shd w:val="clear" w:color="auto" w:fill="FFFFFF"/>
        <w:spacing w:after="120" w:line="360" w:lineRule="auto"/>
        <w:rPr>
          <w:rFonts w:cs="Arial"/>
          <w:sz w:val="22"/>
        </w:rPr>
      </w:pPr>
      <w:r w:rsidRPr="00C15CE3">
        <w:rPr>
          <w:rFonts w:cs="Arial"/>
          <w:bCs/>
          <w:sz w:val="22"/>
        </w:rPr>
        <w:t>N</w:t>
      </w:r>
      <w:r w:rsidR="00F738BF" w:rsidRPr="00C15CE3">
        <w:rPr>
          <w:rFonts w:cs="Arial"/>
          <w:bCs/>
          <w:sz w:val="22"/>
        </w:rPr>
        <w:t>ote the following important information:</w:t>
      </w:r>
    </w:p>
    <w:p w14:paraId="47BAB699" w14:textId="5E18886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w:t>
      </w:r>
      <w:r w:rsidR="00F738BF" w:rsidRPr="00436CA9">
        <w:rPr>
          <w:rFonts w:cs="Arial"/>
          <w:sz w:val="22"/>
        </w:rPr>
        <w:lastRenderedPageBreak/>
        <w:t>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C15CE3"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w:t>
      </w:r>
      <w:r w:rsidR="00386EE0" w:rsidRPr="00C15CE3">
        <w:rPr>
          <w:rFonts w:cs="Arial"/>
          <w:sz w:val="22"/>
        </w:rPr>
        <w:t>candidate and the HSE.</w:t>
      </w:r>
    </w:p>
    <w:p w14:paraId="1A3B39BA" w14:textId="12935DAD" w:rsidR="003C75C7" w:rsidRPr="00C15CE3" w:rsidRDefault="00386EE0" w:rsidP="00B01EF6">
      <w:pPr>
        <w:pStyle w:val="ListParagraph"/>
        <w:numPr>
          <w:ilvl w:val="0"/>
          <w:numId w:val="40"/>
        </w:numPr>
        <w:shd w:val="clear" w:color="auto" w:fill="FFFFFF"/>
        <w:autoSpaceDE w:val="0"/>
        <w:autoSpaceDN w:val="0"/>
        <w:adjustRightInd w:val="0"/>
        <w:spacing w:after="120" w:line="360" w:lineRule="auto"/>
        <w:rPr>
          <w:rFonts w:cs="Arial"/>
          <w:sz w:val="22"/>
        </w:rPr>
      </w:pPr>
      <w:r w:rsidRPr="00C15CE3">
        <w:rPr>
          <w:rFonts w:cs="Arial"/>
          <w:bCs/>
          <w:kern w:val="32"/>
          <w:sz w:val="22"/>
        </w:rPr>
        <w:t xml:space="preserve">If you accept employment </w:t>
      </w:r>
      <w:r w:rsidR="00F34151" w:rsidRPr="00C15CE3">
        <w:rPr>
          <w:rFonts w:cs="Arial"/>
          <w:bCs/>
          <w:kern w:val="32"/>
          <w:sz w:val="22"/>
        </w:rPr>
        <w:t>to</w:t>
      </w:r>
      <w:r w:rsidRPr="00C15CE3">
        <w:rPr>
          <w:rFonts w:cs="Arial"/>
          <w:bCs/>
          <w:kern w:val="32"/>
          <w:sz w:val="22"/>
        </w:rPr>
        <w:t xml:space="preserve"> a </w:t>
      </w:r>
      <w:r w:rsidR="00B01EF6" w:rsidRPr="00C15CE3">
        <w:rPr>
          <w:rFonts w:cs="Arial"/>
          <w:bCs/>
          <w:kern w:val="32"/>
          <w:sz w:val="22"/>
        </w:rPr>
        <w:t xml:space="preserve">specified purpose </w:t>
      </w:r>
      <w:r w:rsidRPr="00C15CE3">
        <w:rPr>
          <w:rFonts w:cs="Arial"/>
          <w:bCs/>
          <w:kern w:val="32"/>
          <w:sz w:val="22"/>
        </w:rPr>
        <w:t>post, you</w:t>
      </w:r>
      <w:r w:rsidR="00241EB3" w:rsidRPr="00C15CE3">
        <w:rPr>
          <w:rFonts w:cs="Arial"/>
          <w:bCs/>
          <w:kern w:val="32"/>
          <w:sz w:val="22"/>
        </w:rPr>
        <w:t xml:space="preserve"> can inform the HR/Recruitment t</w:t>
      </w:r>
      <w:r w:rsidRPr="00C15CE3">
        <w:rPr>
          <w:rFonts w:cs="Arial"/>
          <w:bCs/>
          <w:kern w:val="32"/>
          <w:sz w:val="22"/>
        </w:rPr>
        <w:t xml:space="preserve">eam via email when you are within three months of the end of your contract. We will then reactivate you on the panel for </w:t>
      </w:r>
      <w:r w:rsidR="00B01EF6" w:rsidRPr="00C15CE3">
        <w:rPr>
          <w:rFonts w:cs="Arial"/>
          <w:bCs/>
          <w:kern w:val="32"/>
          <w:sz w:val="22"/>
        </w:rPr>
        <w:t>specified purpose expressions of interest.</w:t>
      </w:r>
    </w:p>
    <w:sectPr w:rsidR="003C75C7" w:rsidRPr="00C15CE3" w:rsidSect="00436CA9">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852575" w:rsidRDefault="00852575" w:rsidP="0037769B">
      <w:pPr>
        <w:spacing w:after="0" w:line="240" w:lineRule="auto"/>
      </w:pPr>
      <w:r>
        <w:separator/>
      </w:r>
    </w:p>
  </w:endnote>
  <w:endnote w:type="continuationSeparator" w:id="0">
    <w:p w14:paraId="52352784" w14:textId="77777777" w:rsidR="00852575" w:rsidRDefault="00852575"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2CD3702F" w:rsidR="00852575" w:rsidRPr="00EB527B" w:rsidRDefault="00852575">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C61187">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94455E">
          <w:rPr>
            <w:rFonts w:ascii="Arial" w:hAnsi="Arial" w:cs="Arial"/>
            <w:noProof/>
            <w:sz w:val="20"/>
          </w:rPr>
          <w:t>17/08/2026</w:t>
        </w:r>
        <w:r w:rsidRPr="00EB527B">
          <w:rPr>
            <w:rFonts w:ascii="Arial" w:hAnsi="Arial" w:cs="Arial"/>
            <w:sz w:val="20"/>
          </w:rPr>
          <w:fldChar w:fldCharType="end"/>
        </w:r>
      </w:p>
    </w:sdtContent>
  </w:sdt>
  <w:p w14:paraId="5E4C0790" w14:textId="7585709C" w:rsidR="00852575" w:rsidRPr="002B3EA9" w:rsidRDefault="00852575"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0D31DE13" w:rsidR="00852575" w:rsidRPr="00EB527B" w:rsidRDefault="00852575">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C61187">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94455E">
          <w:rPr>
            <w:rFonts w:ascii="Arial" w:hAnsi="Arial" w:cs="Arial"/>
            <w:noProof/>
            <w:sz w:val="20"/>
          </w:rPr>
          <w:t>17/08/2026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852575" w:rsidRDefault="00852575" w:rsidP="0037769B">
      <w:pPr>
        <w:spacing w:after="0" w:line="240" w:lineRule="auto"/>
      </w:pPr>
      <w:r>
        <w:separator/>
      </w:r>
    </w:p>
  </w:footnote>
  <w:footnote w:type="continuationSeparator" w:id="0">
    <w:p w14:paraId="7206B32A" w14:textId="77777777" w:rsidR="00852575" w:rsidRDefault="00852575"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852575" w:rsidRDefault="008525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613474C"/>
    <w:multiLevelType w:val="hybridMultilevel"/>
    <w:tmpl w:val="F454F9F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83A41D8"/>
    <w:multiLevelType w:val="hybridMultilevel"/>
    <w:tmpl w:val="23DAEA9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D42081"/>
    <w:multiLevelType w:val="hybridMultilevel"/>
    <w:tmpl w:val="B20C28DC"/>
    <w:lvl w:ilvl="0" w:tplc="AC9EC1E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63B1C28"/>
    <w:multiLevelType w:val="hybridMultilevel"/>
    <w:tmpl w:val="59C2CA14"/>
    <w:lvl w:ilvl="0" w:tplc="DE086F32">
      <w:start w:val="1"/>
      <w:numFmt w:val="lowerRoman"/>
      <w:lvlText w:val="(%1)"/>
      <w:lvlJc w:val="left"/>
      <w:pPr>
        <w:ind w:left="720" w:hanging="72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9"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111739E"/>
    <w:multiLevelType w:val="hybridMultilevel"/>
    <w:tmpl w:val="81ECD4C0"/>
    <w:lvl w:ilvl="0" w:tplc="3FD078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7"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0"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87D55B5"/>
    <w:multiLevelType w:val="hybridMultilevel"/>
    <w:tmpl w:val="E9EC88F4"/>
    <w:lvl w:ilvl="0" w:tplc="235CE4C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21"/>
  </w:num>
  <w:num w:numId="3">
    <w:abstractNumId w:val="39"/>
  </w:num>
  <w:num w:numId="4">
    <w:abstractNumId w:val="31"/>
  </w:num>
  <w:num w:numId="5">
    <w:abstractNumId w:val="7"/>
  </w:num>
  <w:num w:numId="6">
    <w:abstractNumId w:val="10"/>
  </w:num>
  <w:num w:numId="7">
    <w:abstractNumId w:val="37"/>
  </w:num>
  <w:num w:numId="8">
    <w:abstractNumId w:val="26"/>
  </w:num>
  <w:num w:numId="9">
    <w:abstractNumId w:val="14"/>
  </w:num>
  <w:num w:numId="10">
    <w:abstractNumId w:val="0"/>
  </w:num>
  <w:num w:numId="11">
    <w:abstractNumId w:val="17"/>
  </w:num>
  <w:num w:numId="12">
    <w:abstractNumId w:val="28"/>
  </w:num>
  <w:num w:numId="13">
    <w:abstractNumId w:val="18"/>
  </w:num>
  <w:num w:numId="14">
    <w:abstractNumId w:val="20"/>
  </w:num>
  <w:num w:numId="15">
    <w:abstractNumId w:val="38"/>
  </w:num>
  <w:num w:numId="16">
    <w:abstractNumId w:val="33"/>
  </w:num>
  <w:num w:numId="17">
    <w:abstractNumId w:val="43"/>
  </w:num>
  <w:num w:numId="18">
    <w:abstractNumId w:val="9"/>
  </w:num>
  <w:num w:numId="19">
    <w:abstractNumId w:val="25"/>
  </w:num>
  <w:num w:numId="20">
    <w:abstractNumId w:val="27"/>
  </w:num>
  <w:num w:numId="21">
    <w:abstractNumId w:val="34"/>
  </w:num>
  <w:num w:numId="22">
    <w:abstractNumId w:val="15"/>
  </w:num>
  <w:num w:numId="23">
    <w:abstractNumId w:val="6"/>
  </w:num>
  <w:num w:numId="24">
    <w:abstractNumId w:val="16"/>
  </w:num>
  <w:num w:numId="25">
    <w:abstractNumId w:val="36"/>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2"/>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2"/>
  </w:num>
  <w:num w:numId="32">
    <w:abstractNumId w:val="41"/>
  </w:num>
  <w:num w:numId="33">
    <w:abstractNumId w:val="23"/>
  </w:num>
  <w:num w:numId="34">
    <w:abstractNumId w:val="8"/>
  </w:num>
  <w:num w:numId="35">
    <w:abstractNumId w:val="40"/>
  </w:num>
  <w:num w:numId="36">
    <w:abstractNumId w:val="30"/>
  </w:num>
  <w:num w:numId="37">
    <w:abstractNumId w:val="2"/>
  </w:num>
  <w:num w:numId="38">
    <w:abstractNumId w:val="19"/>
  </w:num>
  <w:num w:numId="39">
    <w:abstractNumId w:val="22"/>
  </w:num>
  <w:num w:numId="40">
    <w:abstractNumId w:val="1"/>
  </w:num>
  <w:num w:numId="41">
    <w:abstractNumId w:val="39"/>
  </w:num>
  <w:num w:numId="42">
    <w:abstractNumId w:val="4"/>
  </w:num>
  <w:num w:numId="43">
    <w:abstractNumId w:val="35"/>
  </w:num>
  <w:num w:numId="44">
    <w:abstractNumId w:val="13"/>
  </w:num>
  <w:num w:numId="45">
    <w:abstractNumId w:val="11"/>
  </w:num>
  <w:num w:numId="46">
    <w:abstractNumId w:val="3"/>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81C"/>
    <w:rsid w:val="003A4E3A"/>
    <w:rsid w:val="003A579C"/>
    <w:rsid w:val="003C2DCE"/>
    <w:rsid w:val="003C75C7"/>
    <w:rsid w:val="003D4575"/>
    <w:rsid w:val="003F60F1"/>
    <w:rsid w:val="003F71B6"/>
    <w:rsid w:val="003F72F4"/>
    <w:rsid w:val="003F7A12"/>
    <w:rsid w:val="00400BBE"/>
    <w:rsid w:val="004021A4"/>
    <w:rsid w:val="00403CB9"/>
    <w:rsid w:val="00405346"/>
    <w:rsid w:val="00423348"/>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575"/>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900032"/>
    <w:rsid w:val="0092364D"/>
    <w:rsid w:val="00923B91"/>
    <w:rsid w:val="00940B5E"/>
    <w:rsid w:val="0094455E"/>
    <w:rsid w:val="00952BDC"/>
    <w:rsid w:val="009646AB"/>
    <w:rsid w:val="00971C32"/>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F44FA"/>
    <w:rsid w:val="00BF53DE"/>
    <w:rsid w:val="00C15CE3"/>
    <w:rsid w:val="00C1722F"/>
    <w:rsid w:val="00C2372E"/>
    <w:rsid w:val="00C24753"/>
    <w:rsid w:val="00C24CC3"/>
    <w:rsid w:val="00C32625"/>
    <w:rsid w:val="00C4301C"/>
    <w:rsid w:val="00C441D8"/>
    <w:rsid w:val="00C5029C"/>
    <w:rsid w:val="00C61187"/>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664D9"/>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852575"/>
    <w:pPr>
      <w:keepNext/>
      <w:keepLines/>
      <w:spacing w:before="40" w:after="0"/>
      <w:outlineLvl w:val="1"/>
    </w:pPr>
    <w:rPr>
      <w:rFonts w:eastAsia="Times New Roman" w:cs="Arial"/>
      <w:b/>
      <w:color w:val="000000" w:themeColor="text1"/>
      <w:sz w:val="22"/>
      <w:lang w:val="en-GB" w:eastAsia="zh-CN"/>
    </w:rPr>
  </w:style>
  <w:style w:type="paragraph" w:styleId="Heading7">
    <w:name w:val="heading 7"/>
    <w:basedOn w:val="Normal"/>
    <w:next w:val="Normal"/>
    <w:link w:val="Heading7Char"/>
    <w:uiPriority w:val="9"/>
    <w:semiHidden/>
    <w:unhideWhenUsed/>
    <w:qFormat/>
    <w:rsid w:val="00C15C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852575"/>
    <w:rPr>
      <w:rFonts w:ascii="Arial" w:eastAsia="Times New Roman" w:hAnsi="Arial" w:cs="Arial"/>
      <w:b/>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15CE3"/>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176575787">
      <w:bodyDiv w:val="1"/>
      <w:marLeft w:val="0"/>
      <w:marRight w:val="0"/>
      <w:marTop w:val="0"/>
      <w:marBottom w:val="0"/>
      <w:divBdr>
        <w:top w:val="none" w:sz="0" w:space="0" w:color="auto"/>
        <w:left w:val="none" w:sz="0" w:space="0" w:color="auto"/>
        <w:bottom w:val="none" w:sz="0" w:space="0" w:color="auto"/>
        <w:right w:val="none" w:sz="0" w:space="0" w:color="auto"/>
      </w:divBdr>
    </w:div>
    <w:div w:id="328025955">
      <w:bodyDiv w:val="1"/>
      <w:marLeft w:val="0"/>
      <w:marRight w:val="0"/>
      <w:marTop w:val="0"/>
      <w:marBottom w:val="0"/>
      <w:divBdr>
        <w:top w:val="none" w:sz="0" w:space="0" w:color="auto"/>
        <w:left w:val="none" w:sz="0" w:space="0" w:color="auto"/>
        <w:bottom w:val="none" w:sz="0" w:space="0" w:color="auto"/>
        <w:right w:val="none" w:sz="0" w:space="0" w:color="auto"/>
      </w:divBdr>
    </w:div>
    <w:div w:id="756370587">
      <w:bodyDiv w:val="1"/>
      <w:marLeft w:val="0"/>
      <w:marRight w:val="0"/>
      <w:marTop w:val="0"/>
      <w:marBottom w:val="0"/>
      <w:divBdr>
        <w:top w:val="none" w:sz="0" w:space="0" w:color="auto"/>
        <w:left w:val="none" w:sz="0" w:space="0" w:color="auto"/>
        <w:bottom w:val="none" w:sz="0" w:space="0" w:color="auto"/>
        <w:right w:val="none" w:sz="0" w:space="0" w:color="auto"/>
      </w:divBdr>
    </w:div>
    <w:div w:id="867910391">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https://www.hse.ie/eng/privacy-statemen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mailto:recruitmentappeals@hse.i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mailto:Tara.Devine@hse.i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www.hse.ie/eng/staff/jobs/eligibility-criteria/"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hyperlink" Target="mailto:recruitdonegal@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81DA3-C1A3-412A-B42E-5925D6E0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5762</Words>
  <Characters>32848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Catherine Ward</cp:lastModifiedBy>
  <cp:revision>2</cp:revision>
  <cp:lastPrinted>2023-06-29T15:04:00Z</cp:lastPrinted>
  <dcterms:created xsi:type="dcterms:W3CDTF">2026-08-17T20:05:00Z</dcterms:created>
  <dcterms:modified xsi:type="dcterms:W3CDTF">2026-08-17T20:05:00Z</dcterms:modified>
</cp:coreProperties>
</file>