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588BB" w14:textId="61CA3404" w:rsidR="00896ED1" w:rsidRPr="00D61CCD" w:rsidRDefault="009662B0" w:rsidP="009662B0">
      <w:pPr>
        <w:ind w:left="-1260"/>
        <w:jc w:val="right"/>
        <w:rPr>
          <w:rFonts w:ascii="Arial" w:hAnsi="Arial" w:cs="Arial"/>
          <w:b/>
          <w:sz w:val="22"/>
          <w:szCs w:val="22"/>
        </w:rPr>
      </w:pPr>
      <w:bookmarkStart w:id="0" w:name="_Hlk239239993"/>
      <w:bookmarkStart w:id="1" w:name="_Hlk239239972"/>
      <w:r w:rsidRPr="00D61CCD">
        <w:rPr>
          <w:rFonts w:ascii="Arial" w:hAnsi="Arial" w:cs="Arial"/>
          <w:b/>
          <w:sz w:val="22"/>
          <w:szCs w:val="22"/>
        </w:rPr>
        <w:t>Physiotherapist</w:t>
      </w:r>
      <w:r w:rsidR="00D01B72" w:rsidRPr="00D61CCD">
        <w:rPr>
          <w:rFonts w:ascii="Arial" w:hAnsi="Arial" w:cs="Arial"/>
          <w:b/>
          <w:sz w:val="22"/>
          <w:szCs w:val="22"/>
        </w:rPr>
        <w:t xml:space="preserve"> Senior </w:t>
      </w:r>
    </w:p>
    <w:p w14:paraId="253A79B0" w14:textId="4F5B0E8F" w:rsidR="00D61CCD" w:rsidRPr="00D61CCD" w:rsidRDefault="00D61CCD" w:rsidP="009662B0">
      <w:pPr>
        <w:ind w:left="-1260"/>
        <w:jc w:val="right"/>
        <w:rPr>
          <w:rFonts w:ascii="Arial" w:hAnsi="Arial" w:cs="Arial"/>
          <w:b/>
          <w:sz w:val="22"/>
          <w:szCs w:val="22"/>
        </w:rPr>
      </w:pPr>
      <w:r w:rsidRPr="00D61CCD">
        <w:rPr>
          <w:rFonts w:ascii="Arial" w:hAnsi="Arial" w:cs="Arial"/>
          <w:b/>
          <w:iCs/>
          <w:sz w:val="22"/>
          <w:szCs w:val="22"/>
        </w:rPr>
        <w:t>Respiratory (RIC/Pulmonary rehab</w:t>
      </w:r>
      <w:bookmarkEnd w:id="0"/>
      <w:r w:rsidRPr="00D61CCD">
        <w:rPr>
          <w:rFonts w:ascii="Arial" w:hAnsi="Arial" w:cs="Arial"/>
          <w:b/>
          <w:iCs/>
          <w:sz w:val="22"/>
          <w:szCs w:val="22"/>
        </w:rPr>
        <w:t>)</w:t>
      </w:r>
    </w:p>
    <w:p w14:paraId="26BA1F47" w14:textId="6939205D" w:rsidR="009662B0" w:rsidRPr="00D61CCD" w:rsidRDefault="009662B0" w:rsidP="009662B0">
      <w:pPr>
        <w:pStyle w:val="Heading7"/>
        <w:jc w:val="right"/>
        <w:rPr>
          <w:rFonts w:cs="Arial"/>
          <w:b w:val="0"/>
          <w:bCs/>
          <w:iCs/>
          <w:sz w:val="22"/>
          <w:szCs w:val="22"/>
        </w:rPr>
      </w:pPr>
      <w:proofErr w:type="spellStart"/>
      <w:r w:rsidRPr="00D61CCD">
        <w:rPr>
          <w:b w:val="0"/>
          <w:bCs/>
          <w:sz w:val="22"/>
          <w:szCs w:val="22"/>
        </w:rPr>
        <w:t>Fisiteiripeoir</w:t>
      </w:r>
      <w:proofErr w:type="spellEnd"/>
      <w:r w:rsidRPr="00D61CCD">
        <w:rPr>
          <w:b w:val="0"/>
          <w:bCs/>
          <w:sz w:val="22"/>
          <w:szCs w:val="22"/>
        </w:rPr>
        <w:t xml:space="preserve">, </w:t>
      </w:r>
      <w:proofErr w:type="spellStart"/>
      <w:r w:rsidRPr="00D61CCD">
        <w:rPr>
          <w:b w:val="0"/>
          <w:bCs/>
          <w:sz w:val="22"/>
          <w:szCs w:val="22"/>
        </w:rPr>
        <w:t>Sinsearach</w:t>
      </w:r>
      <w:proofErr w:type="spellEnd"/>
    </w:p>
    <w:bookmarkEnd w:id="1"/>
    <w:p w14:paraId="0190CE64" w14:textId="213D83E6" w:rsidR="00FD7F6D" w:rsidRPr="00D61CCD" w:rsidRDefault="00FD7F6D" w:rsidP="009662B0">
      <w:pPr>
        <w:ind w:left="-1260"/>
        <w:jc w:val="right"/>
        <w:rPr>
          <w:rFonts w:ascii="Arial" w:hAnsi="Arial" w:cs="Arial"/>
          <w:b/>
          <w:bCs/>
          <w:sz w:val="22"/>
          <w:szCs w:val="22"/>
        </w:rPr>
      </w:pPr>
      <w:r w:rsidRPr="00D61CCD">
        <w:rPr>
          <w:rFonts w:ascii="Arial" w:hAnsi="Arial" w:cs="Arial"/>
          <w:b/>
          <w:bCs/>
          <w:sz w:val="22"/>
          <w:szCs w:val="22"/>
        </w:rPr>
        <w:t>Campaign Reference HSEMW:26.</w:t>
      </w:r>
      <w:r w:rsidR="00896ED1" w:rsidRPr="00D61CCD">
        <w:rPr>
          <w:rFonts w:ascii="Arial" w:hAnsi="Arial" w:cs="Arial"/>
          <w:b/>
          <w:bCs/>
          <w:sz w:val="22"/>
          <w:szCs w:val="22"/>
        </w:rPr>
        <w:t>10</w:t>
      </w:r>
      <w:r w:rsidR="009662B0" w:rsidRPr="00D61CCD">
        <w:rPr>
          <w:rFonts w:ascii="Arial" w:hAnsi="Arial" w:cs="Arial"/>
          <w:b/>
          <w:bCs/>
          <w:sz w:val="22"/>
          <w:szCs w:val="22"/>
        </w:rPr>
        <w:t>3</w:t>
      </w:r>
    </w:p>
    <w:p w14:paraId="228B00E9" w14:textId="77777777" w:rsidR="00543F98" w:rsidRPr="00D61CCD" w:rsidRDefault="00543F98" w:rsidP="00543F98">
      <w:pPr>
        <w:ind w:left="-1260"/>
        <w:jc w:val="right"/>
        <w:rPr>
          <w:rFonts w:ascii="Arial" w:hAnsi="Arial" w:cs="Arial"/>
          <w:b/>
          <w:sz w:val="22"/>
          <w:szCs w:val="22"/>
        </w:rPr>
      </w:pPr>
      <w:r w:rsidRPr="00D61CCD">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97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7574"/>
      </w:tblGrid>
      <w:tr w:rsidR="00543F98" w:rsidRPr="00FC59B9" w14:paraId="4807B6F6" w14:textId="77777777" w:rsidTr="00C32E3B">
        <w:tc>
          <w:tcPr>
            <w:tcW w:w="1485"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515" w:type="pct"/>
          </w:tcPr>
          <w:p w14:paraId="647BE4F7" w14:textId="501316F1" w:rsidR="00D61CCD" w:rsidRPr="00D61CCD" w:rsidRDefault="002E5D00" w:rsidP="00D61CCD">
            <w:pPr>
              <w:ind w:left="-1260"/>
              <w:rPr>
                <w:rFonts w:ascii="Arial" w:hAnsi="Arial" w:cs="Arial"/>
                <w:b/>
                <w:sz w:val="22"/>
                <w:szCs w:val="22"/>
              </w:rPr>
            </w:pPr>
            <w:r>
              <w:rPr>
                <w:rFonts w:ascii="Arial" w:hAnsi="Arial" w:cs="Arial"/>
                <w:b/>
                <w:sz w:val="22"/>
                <w:szCs w:val="22"/>
              </w:rPr>
              <w:t xml:space="preserve">                  </w:t>
            </w:r>
            <w:r w:rsidR="00D61CCD">
              <w:rPr>
                <w:rFonts w:ascii="Arial" w:hAnsi="Arial" w:cs="Arial"/>
                <w:b/>
                <w:sz w:val="22"/>
                <w:szCs w:val="22"/>
              </w:rPr>
              <w:t xml:space="preserve">  </w:t>
            </w:r>
            <w:r w:rsidR="009662B0">
              <w:rPr>
                <w:rFonts w:ascii="Arial" w:hAnsi="Arial" w:cs="Arial"/>
                <w:b/>
                <w:sz w:val="22"/>
                <w:szCs w:val="22"/>
              </w:rPr>
              <w:t xml:space="preserve">Physiotherapist Senior </w:t>
            </w:r>
            <w:r w:rsidR="00D61CCD" w:rsidRPr="00D61CCD">
              <w:rPr>
                <w:rFonts w:ascii="Arial" w:hAnsi="Arial" w:cs="Arial"/>
                <w:b/>
                <w:iCs/>
                <w:sz w:val="22"/>
                <w:szCs w:val="22"/>
              </w:rPr>
              <w:t>Respiratory (RIC/Pulmonary rehab)</w:t>
            </w:r>
          </w:p>
          <w:p w14:paraId="699628A1" w14:textId="0779D6A7" w:rsidR="00543F98" w:rsidRPr="009662B0" w:rsidRDefault="009662B0" w:rsidP="007A0DB5">
            <w:pPr>
              <w:pStyle w:val="Heading7"/>
              <w:rPr>
                <w:rFonts w:cs="Arial"/>
                <w:b w:val="0"/>
                <w:bCs/>
                <w:iCs/>
                <w:sz w:val="22"/>
                <w:szCs w:val="22"/>
              </w:rPr>
            </w:pPr>
            <w:proofErr w:type="spellStart"/>
            <w:r w:rsidRPr="009662B0">
              <w:rPr>
                <w:b w:val="0"/>
                <w:bCs/>
              </w:rPr>
              <w:t>Fisiteiripeoir</w:t>
            </w:r>
            <w:proofErr w:type="spellEnd"/>
            <w:r w:rsidRPr="009662B0">
              <w:rPr>
                <w:b w:val="0"/>
                <w:bCs/>
              </w:rPr>
              <w:t xml:space="preserve">, </w:t>
            </w:r>
            <w:proofErr w:type="spellStart"/>
            <w:r w:rsidRPr="009662B0">
              <w:rPr>
                <w:b w:val="0"/>
                <w:bCs/>
              </w:rPr>
              <w:t>Sinsearach</w:t>
            </w:r>
            <w:proofErr w:type="spellEnd"/>
            <w:r w:rsidRPr="009662B0">
              <w:rPr>
                <w:b w:val="0"/>
                <w:bCs/>
              </w:rPr>
              <w:t xml:space="preserve"> </w:t>
            </w:r>
          </w:p>
          <w:p w14:paraId="195DC338" w14:textId="77777777" w:rsidR="009662B0" w:rsidRDefault="009662B0" w:rsidP="007A0DB5">
            <w:pPr>
              <w:rPr>
                <w:rFonts w:ascii="Arial" w:hAnsi="Arial" w:cs="Arial"/>
                <w:sz w:val="22"/>
                <w:szCs w:val="22"/>
                <w:lang w:eastAsia="en-US"/>
              </w:rPr>
            </w:pPr>
          </w:p>
          <w:p w14:paraId="39E53ADF" w14:textId="10B62476" w:rsidR="007A0DB5" w:rsidRPr="007A0DB5" w:rsidRDefault="007A0DB5" w:rsidP="007A0DB5">
            <w:pPr>
              <w:rPr>
                <w:rFonts w:ascii="Arial" w:hAnsi="Arial" w:cs="Arial"/>
                <w:sz w:val="22"/>
                <w:szCs w:val="22"/>
                <w:lang w:eastAsia="en-US"/>
              </w:rPr>
            </w:pPr>
            <w:r w:rsidRPr="007A0DB5">
              <w:rPr>
                <w:rFonts w:ascii="Arial" w:hAnsi="Arial" w:cs="Arial"/>
                <w:sz w:val="22"/>
                <w:szCs w:val="22"/>
                <w:lang w:eastAsia="en-US"/>
              </w:rPr>
              <w:t>(</w:t>
            </w:r>
            <w:r w:rsidRPr="009662B0">
              <w:rPr>
                <w:rFonts w:ascii="Arial" w:hAnsi="Arial" w:cs="Arial"/>
                <w:b/>
                <w:bCs/>
                <w:sz w:val="22"/>
                <w:szCs w:val="22"/>
                <w:lang w:eastAsia="en-US"/>
              </w:rPr>
              <w:t>Grade Code:</w:t>
            </w:r>
            <w:r w:rsidRPr="007A0DB5">
              <w:rPr>
                <w:rFonts w:ascii="Arial" w:hAnsi="Arial" w:cs="Arial"/>
                <w:sz w:val="22"/>
                <w:szCs w:val="22"/>
                <w:lang w:eastAsia="en-US"/>
              </w:rPr>
              <w:t xml:space="preserve"> 3</w:t>
            </w:r>
            <w:r w:rsidR="009662B0">
              <w:rPr>
                <w:rFonts w:ascii="Arial" w:hAnsi="Arial" w:cs="Arial"/>
                <w:sz w:val="22"/>
                <w:szCs w:val="22"/>
                <w:lang w:eastAsia="en-US"/>
              </w:rPr>
              <w:t>158</w:t>
            </w:r>
            <w:r w:rsidRPr="007A0DB5">
              <w:rPr>
                <w:rFonts w:ascii="Arial" w:hAnsi="Arial" w:cs="Arial"/>
                <w:sz w:val="22"/>
                <w:szCs w:val="22"/>
                <w:lang w:eastAsia="en-US"/>
              </w:rPr>
              <w:t>)</w:t>
            </w:r>
          </w:p>
          <w:p w14:paraId="1A2CE988" w14:textId="0BB63EDC" w:rsidR="007A0DB5" w:rsidRPr="007A0DB5" w:rsidRDefault="007A0DB5" w:rsidP="007A0DB5">
            <w:pPr>
              <w:rPr>
                <w:lang w:eastAsia="en-US"/>
              </w:rPr>
            </w:pPr>
          </w:p>
        </w:tc>
      </w:tr>
      <w:tr w:rsidR="00792F91" w:rsidRPr="00FC59B9" w14:paraId="73D3EA52" w14:textId="77777777" w:rsidTr="00C32E3B">
        <w:tc>
          <w:tcPr>
            <w:tcW w:w="1485"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515" w:type="pct"/>
          </w:tcPr>
          <w:p w14:paraId="4A6504C3" w14:textId="19266E10" w:rsidR="006E0264" w:rsidRDefault="006E0264" w:rsidP="006E0264">
            <w:pPr>
              <w:pStyle w:val="TableParagraph"/>
              <w:spacing w:line="229" w:lineRule="exact"/>
              <w:ind w:left="0"/>
              <w:jc w:val="both"/>
              <w:rPr>
                <w:spacing w:val="-2"/>
              </w:rPr>
            </w:pPr>
            <w:r w:rsidRPr="006E0264">
              <w:t>The</w:t>
            </w:r>
            <w:r w:rsidRPr="006E0264">
              <w:rPr>
                <w:spacing w:val="-6"/>
              </w:rPr>
              <w:t xml:space="preserve"> </w:t>
            </w:r>
            <w:r w:rsidRPr="006E0264">
              <w:t>salary</w:t>
            </w:r>
            <w:r w:rsidRPr="006E0264">
              <w:rPr>
                <w:spacing w:val="-4"/>
              </w:rPr>
              <w:t xml:space="preserve"> </w:t>
            </w:r>
            <w:r w:rsidRPr="006E0264">
              <w:t>scale</w:t>
            </w:r>
            <w:r w:rsidRPr="006E0264">
              <w:rPr>
                <w:spacing w:val="-5"/>
              </w:rPr>
              <w:t xml:space="preserve"> </w:t>
            </w:r>
            <w:r w:rsidRPr="006E0264">
              <w:t>for</w:t>
            </w:r>
            <w:r w:rsidRPr="006E0264">
              <w:rPr>
                <w:spacing w:val="-5"/>
              </w:rPr>
              <w:t xml:space="preserve"> </w:t>
            </w:r>
            <w:r w:rsidRPr="006E0264">
              <w:t>the</w:t>
            </w:r>
            <w:r w:rsidRPr="006E0264">
              <w:rPr>
                <w:spacing w:val="-4"/>
              </w:rPr>
              <w:t xml:space="preserve"> </w:t>
            </w:r>
            <w:r w:rsidRPr="006E0264">
              <w:t>post</w:t>
            </w:r>
            <w:r w:rsidRPr="006E0264">
              <w:rPr>
                <w:spacing w:val="-5"/>
              </w:rPr>
              <w:t xml:space="preserve"> </w:t>
            </w:r>
            <w:r w:rsidR="002B3287">
              <w:rPr>
                <w:spacing w:val="-5"/>
              </w:rPr>
              <w:t xml:space="preserve">as at (01/06/2026) </w:t>
            </w:r>
            <w:r w:rsidRPr="006E0264">
              <w:t>is:</w:t>
            </w:r>
            <w:r w:rsidRPr="006E0264">
              <w:rPr>
                <w:spacing w:val="-2"/>
              </w:rPr>
              <w:t xml:space="preserve"> </w:t>
            </w:r>
          </w:p>
          <w:p w14:paraId="27C10F8D" w14:textId="77777777" w:rsidR="00896ED1" w:rsidRPr="006E0264" w:rsidRDefault="00896ED1" w:rsidP="006E0264">
            <w:pPr>
              <w:pStyle w:val="TableParagraph"/>
              <w:spacing w:line="229" w:lineRule="exact"/>
              <w:ind w:left="0"/>
              <w:jc w:val="both"/>
            </w:pPr>
          </w:p>
          <w:p w14:paraId="2778CD85" w14:textId="347E642C" w:rsidR="00E0768C" w:rsidRPr="00896ED1" w:rsidRDefault="00896ED1" w:rsidP="00896ED1">
            <w:pPr>
              <w:spacing w:after="120"/>
              <w:jc w:val="both"/>
              <w:rPr>
                <w:rStyle w:val="Hyperlink"/>
                <w:rFonts w:ascii="Arial" w:hAnsi="Arial" w:cs="Arial"/>
                <w:color w:val="auto"/>
                <w:sz w:val="22"/>
                <w:szCs w:val="22"/>
                <w:u w:val="none"/>
              </w:rPr>
            </w:pPr>
            <w:r w:rsidRPr="00BB04BB">
              <w:rPr>
                <w:rFonts w:ascii="Arial" w:hAnsi="Arial" w:cs="Arial"/>
                <w:sz w:val="22"/>
                <w:szCs w:val="22"/>
              </w:rPr>
              <w:t xml:space="preserve">€65,197 </w:t>
            </w:r>
            <w:r>
              <w:rPr>
                <w:rFonts w:ascii="Arial" w:hAnsi="Arial" w:cs="Arial"/>
                <w:sz w:val="22"/>
                <w:szCs w:val="22"/>
              </w:rPr>
              <w:t>€</w:t>
            </w:r>
            <w:r w:rsidRPr="00BB04BB">
              <w:rPr>
                <w:rFonts w:ascii="Arial" w:hAnsi="Arial" w:cs="Arial"/>
                <w:sz w:val="22"/>
                <w:szCs w:val="22"/>
              </w:rPr>
              <w:t xml:space="preserve">66,587 </w:t>
            </w:r>
            <w:r>
              <w:rPr>
                <w:rFonts w:ascii="Arial" w:hAnsi="Arial" w:cs="Arial"/>
                <w:sz w:val="22"/>
                <w:szCs w:val="22"/>
              </w:rPr>
              <w:t>€</w:t>
            </w:r>
            <w:r w:rsidRPr="00BB04BB">
              <w:rPr>
                <w:rFonts w:ascii="Arial" w:hAnsi="Arial" w:cs="Arial"/>
                <w:sz w:val="22"/>
                <w:szCs w:val="22"/>
              </w:rPr>
              <w:t xml:space="preserve">68,021 </w:t>
            </w:r>
            <w:r>
              <w:rPr>
                <w:rFonts w:ascii="Arial" w:hAnsi="Arial" w:cs="Arial"/>
                <w:sz w:val="22"/>
                <w:szCs w:val="22"/>
              </w:rPr>
              <w:t>€</w:t>
            </w:r>
            <w:r w:rsidRPr="00BB04BB">
              <w:rPr>
                <w:rFonts w:ascii="Arial" w:hAnsi="Arial" w:cs="Arial"/>
                <w:sz w:val="22"/>
                <w:szCs w:val="22"/>
              </w:rPr>
              <w:t xml:space="preserve">69,442 </w:t>
            </w:r>
            <w:r>
              <w:rPr>
                <w:rFonts w:ascii="Arial" w:hAnsi="Arial" w:cs="Arial"/>
                <w:sz w:val="22"/>
                <w:szCs w:val="22"/>
              </w:rPr>
              <w:t>€</w:t>
            </w:r>
            <w:r w:rsidRPr="00BB04BB">
              <w:rPr>
                <w:rFonts w:ascii="Arial" w:hAnsi="Arial" w:cs="Arial"/>
                <w:sz w:val="22"/>
                <w:szCs w:val="22"/>
              </w:rPr>
              <w:t xml:space="preserve">70,864 </w:t>
            </w:r>
            <w:r>
              <w:rPr>
                <w:rFonts w:ascii="Arial" w:hAnsi="Arial" w:cs="Arial"/>
                <w:sz w:val="22"/>
                <w:szCs w:val="22"/>
              </w:rPr>
              <w:t>€</w:t>
            </w:r>
            <w:r w:rsidRPr="00BB04BB">
              <w:rPr>
                <w:rFonts w:ascii="Arial" w:hAnsi="Arial" w:cs="Arial"/>
                <w:sz w:val="22"/>
                <w:szCs w:val="22"/>
              </w:rPr>
              <w:t xml:space="preserve">72,358 </w:t>
            </w:r>
            <w:r>
              <w:rPr>
                <w:rFonts w:ascii="Arial" w:hAnsi="Arial" w:cs="Arial"/>
                <w:sz w:val="22"/>
                <w:szCs w:val="22"/>
              </w:rPr>
              <w:t>€</w:t>
            </w:r>
            <w:r w:rsidRPr="00BB04BB">
              <w:rPr>
                <w:rFonts w:ascii="Arial" w:hAnsi="Arial" w:cs="Arial"/>
                <w:sz w:val="22"/>
                <w:szCs w:val="22"/>
              </w:rPr>
              <w:t xml:space="preserve">73,935 </w:t>
            </w:r>
            <w:r>
              <w:rPr>
                <w:rFonts w:ascii="Arial" w:hAnsi="Arial" w:cs="Arial"/>
                <w:sz w:val="22"/>
                <w:szCs w:val="22"/>
              </w:rPr>
              <w:t>€</w:t>
            </w:r>
            <w:r w:rsidRPr="00BB04BB">
              <w:rPr>
                <w:rFonts w:ascii="Arial" w:hAnsi="Arial" w:cs="Arial"/>
                <w:sz w:val="22"/>
                <w:szCs w:val="22"/>
              </w:rPr>
              <w:t xml:space="preserve">75,506 </w:t>
            </w:r>
            <w:r>
              <w:rPr>
                <w:rFonts w:ascii="Arial" w:hAnsi="Arial" w:cs="Arial"/>
                <w:sz w:val="22"/>
                <w:szCs w:val="22"/>
              </w:rPr>
              <w:t>€</w:t>
            </w:r>
            <w:r w:rsidRPr="00BB04BB">
              <w:rPr>
                <w:rFonts w:ascii="Arial" w:hAnsi="Arial" w:cs="Arial"/>
                <w:sz w:val="22"/>
                <w:szCs w:val="22"/>
              </w:rPr>
              <w:t>76,767</w:t>
            </w:r>
          </w:p>
          <w:p w14:paraId="60712102" w14:textId="77777777" w:rsidR="00E0768C"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FC59B9" w:rsidRDefault="00E0768C" w:rsidP="00792F91">
            <w:pPr>
              <w:spacing w:after="120"/>
              <w:contextualSpacing/>
              <w:rPr>
                <w:rFonts w:ascii="Arial" w:hAnsi="Arial" w:cs="Arial"/>
                <w:bCs/>
                <w:iCs/>
                <w:sz w:val="22"/>
                <w:szCs w:val="22"/>
              </w:rPr>
            </w:pPr>
          </w:p>
        </w:tc>
      </w:tr>
      <w:tr w:rsidR="00792F91" w:rsidRPr="00FC59B9" w14:paraId="6531EE8E" w14:textId="77777777" w:rsidTr="00C32E3B">
        <w:tc>
          <w:tcPr>
            <w:tcW w:w="1485" w:type="pct"/>
          </w:tcPr>
          <w:p w14:paraId="6B02C9D1" w14:textId="4B4BB322" w:rsidR="00792F91" w:rsidRPr="00FC59B9" w:rsidRDefault="00FC59B9" w:rsidP="00792F91">
            <w:pPr>
              <w:rPr>
                <w:rFonts w:ascii="Arial" w:hAnsi="Arial" w:cs="Arial"/>
                <w:b/>
                <w:bCs/>
                <w:sz w:val="22"/>
                <w:szCs w:val="22"/>
              </w:rPr>
            </w:pPr>
            <w:r w:rsidRPr="00FC59B9">
              <w:rPr>
                <w:rFonts w:ascii="Arial" w:hAnsi="Arial" w:cs="Arial"/>
                <w:b/>
                <w:bCs/>
                <w:sz w:val="22"/>
                <w:szCs w:val="22"/>
              </w:rPr>
              <w:t>Campaign reference</w:t>
            </w:r>
          </w:p>
        </w:tc>
        <w:tc>
          <w:tcPr>
            <w:tcW w:w="3515" w:type="pct"/>
          </w:tcPr>
          <w:p w14:paraId="75FC2DDE" w14:textId="58FA4CC5" w:rsidR="00792F91" w:rsidRDefault="006E0264" w:rsidP="00792F91">
            <w:pPr>
              <w:rPr>
                <w:rFonts w:ascii="Arial" w:hAnsi="Arial" w:cs="Arial"/>
                <w:b/>
                <w:iCs/>
                <w:sz w:val="22"/>
                <w:szCs w:val="22"/>
              </w:rPr>
            </w:pPr>
            <w:r w:rsidRPr="006E0264">
              <w:rPr>
                <w:rFonts w:ascii="Arial" w:hAnsi="Arial" w:cs="Arial"/>
                <w:b/>
                <w:iCs/>
                <w:sz w:val="22"/>
                <w:szCs w:val="22"/>
              </w:rPr>
              <w:t>HSEMW:26.</w:t>
            </w:r>
            <w:r w:rsidR="00896ED1">
              <w:rPr>
                <w:rFonts w:ascii="Arial" w:hAnsi="Arial" w:cs="Arial"/>
                <w:b/>
                <w:iCs/>
                <w:sz w:val="22"/>
                <w:szCs w:val="22"/>
              </w:rPr>
              <w:t>10</w:t>
            </w:r>
            <w:r w:rsidR="009662B0">
              <w:rPr>
                <w:rFonts w:ascii="Arial" w:hAnsi="Arial" w:cs="Arial"/>
                <w:b/>
                <w:iCs/>
                <w:sz w:val="22"/>
                <w:szCs w:val="22"/>
              </w:rPr>
              <w:t>3</w:t>
            </w:r>
          </w:p>
          <w:p w14:paraId="14323542" w14:textId="6FD5BE8E" w:rsidR="00896ED1" w:rsidRPr="006E0264" w:rsidRDefault="00896ED1" w:rsidP="00792F91">
            <w:pPr>
              <w:rPr>
                <w:rFonts w:ascii="Arial" w:hAnsi="Arial" w:cs="Arial"/>
                <w:b/>
                <w:iCs/>
                <w:color w:val="000099"/>
                <w:sz w:val="22"/>
                <w:szCs w:val="22"/>
              </w:rPr>
            </w:pPr>
          </w:p>
        </w:tc>
      </w:tr>
      <w:tr w:rsidR="00792F91" w:rsidRPr="00FC59B9" w14:paraId="4B833EEA" w14:textId="77777777" w:rsidTr="00C32E3B">
        <w:tc>
          <w:tcPr>
            <w:tcW w:w="1485" w:type="pct"/>
          </w:tcPr>
          <w:p w14:paraId="3C4299A2" w14:textId="2912FEDD"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515" w:type="pct"/>
          </w:tcPr>
          <w:p w14:paraId="61585143" w14:textId="77777777" w:rsidR="00792F91" w:rsidRDefault="007C7114" w:rsidP="001A1FF4">
            <w:pPr>
              <w:rPr>
                <w:rFonts w:ascii="Arial" w:hAnsi="Arial" w:cs="Arial"/>
                <w:b/>
                <w:iCs/>
                <w:color w:val="FF0000"/>
                <w:sz w:val="22"/>
                <w:szCs w:val="22"/>
              </w:rPr>
            </w:pPr>
            <w:r>
              <w:rPr>
                <w:rFonts w:ascii="Arial" w:hAnsi="Arial" w:cs="Arial"/>
                <w:b/>
                <w:iCs/>
                <w:color w:val="FF0000"/>
                <w:sz w:val="22"/>
                <w:szCs w:val="22"/>
              </w:rPr>
              <w:t>Wednesday 16</w:t>
            </w:r>
            <w:r w:rsidR="00F948DF" w:rsidRPr="00F948DF">
              <w:rPr>
                <w:rFonts w:ascii="Arial" w:hAnsi="Arial" w:cs="Arial"/>
                <w:b/>
                <w:iCs/>
                <w:color w:val="FF0000"/>
                <w:sz w:val="22"/>
                <w:szCs w:val="22"/>
                <w:vertAlign w:val="superscript"/>
              </w:rPr>
              <w:t>th</w:t>
            </w:r>
            <w:r w:rsidR="00F948DF">
              <w:rPr>
                <w:rFonts w:ascii="Arial" w:hAnsi="Arial" w:cs="Arial"/>
                <w:b/>
                <w:iCs/>
                <w:color w:val="FF0000"/>
                <w:sz w:val="22"/>
                <w:szCs w:val="22"/>
                <w:vertAlign w:val="superscript"/>
              </w:rPr>
              <w:t xml:space="preserve"> </w:t>
            </w:r>
            <w:r>
              <w:rPr>
                <w:rFonts w:ascii="Arial" w:hAnsi="Arial" w:cs="Arial"/>
                <w:b/>
                <w:iCs/>
                <w:color w:val="FF0000"/>
                <w:sz w:val="22"/>
                <w:szCs w:val="22"/>
              </w:rPr>
              <w:t xml:space="preserve">September 2026 at 12 noon </w:t>
            </w:r>
            <w:r w:rsidR="005573C8" w:rsidRPr="005573C8">
              <w:rPr>
                <w:rFonts w:ascii="Arial" w:hAnsi="Arial" w:cs="Arial"/>
                <w:b/>
                <w:iCs/>
                <w:color w:val="FF0000"/>
                <w:sz w:val="22"/>
                <w:szCs w:val="22"/>
              </w:rPr>
              <w:t xml:space="preserve"> </w:t>
            </w:r>
          </w:p>
          <w:p w14:paraId="1DC28C0B" w14:textId="725927C9" w:rsidR="002B3287" w:rsidRPr="005573C8" w:rsidRDefault="002B3287" w:rsidP="001A1FF4">
            <w:pPr>
              <w:rPr>
                <w:rFonts w:ascii="Arial" w:hAnsi="Arial" w:cs="Arial"/>
                <w:b/>
                <w:iCs/>
                <w:color w:val="000099"/>
                <w:sz w:val="22"/>
                <w:szCs w:val="22"/>
              </w:rPr>
            </w:pPr>
          </w:p>
        </w:tc>
      </w:tr>
      <w:tr w:rsidR="00792F91" w:rsidRPr="00FC59B9" w14:paraId="2FCE4883" w14:textId="77777777" w:rsidTr="00C32E3B">
        <w:tc>
          <w:tcPr>
            <w:tcW w:w="1485"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515" w:type="pct"/>
          </w:tcPr>
          <w:p w14:paraId="1D297E1D" w14:textId="51F9324E" w:rsidR="00792F91" w:rsidRPr="00285CE0" w:rsidRDefault="00891438" w:rsidP="0070424B">
            <w:pPr>
              <w:pStyle w:val="Heading7"/>
              <w:rPr>
                <w:rFonts w:cs="Arial"/>
                <w:b w:val="0"/>
                <w:sz w:val="22"/>
                <w:szCs w:val="22"/>
              </w:rPr>
            </w:pPr>
            <w:r w:rsidRPr="00285CE0">
              <w:rPr>
                <w:rFonts w:cs="Arial"/>
                <w:b w:val="0"/>
                <w:sz w:val="22"/>
                <w:szCs w:val="22"/>
              </w:rPr>
              <w:t xml:space="preserve">Due to service needs and requirements </w:t>
            </w:r>
            <w:r w:rsidR="006C2119" w:rsidRPr="00285CE0">
              <w:rPr>
                <w:rFonts w:cs="Arial"/>
                <w:b w:val="0"/>
                <w:sz w:val="22"/>
                <w:szCs w:val="22"/>
              </w:rPr>
              <w:t>interviews may take place at short notice</w:t>
            </w:r>
            <w:r w:rsidR="00285CE0" w:rsidRPr="00285CE0">
              <w:rPr>
                <w:rFonts w:cs="Arial"/>
                <w:b w:val="0"/>
                <w:sz w:val="22"/>
                <w:szCs w:val="22"/>
              </w:rPr>
              <w:t>.</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C32E3B">
        <w:tc>
          <w:tcPr>
            <w:tcW w:w="1485"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515" w:type="pct"/>
          </w:tcPr>
          <w:p w14:paraId="36C3F905" w14:textId="77777777" w:rsidR="00792F91"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p w14:paraId="54AC403C" w14:textId="36A36E1C" w:rsidR="00D61CCD" w:rsidRPr="00FC59B9" w:rsidRDefault="00D61CCD" w:rsidP="00792F91">
            <w:pPr>
              <w:rPr>
                <w:rFonts w:ascii="Arial" w:hAnsi="Arial" w:cs="Arial"/>
                <w:iCs/>
                <w:sz w:val="22"/>
                <w:szCs w:val="22"/>
              </w:rPr>
            </w:pPr>
          </w:p>
        </w:tc>
      </w:tr>
      <w:tr w:rsidR="00792F91" w:rsidRPr="00FC59B9" w14:paraId="00B58942" w14:textId="77777777" w:rsidTr="00C32E3B">
        <w:tc>
          <w:tcPr>
            <w:tcW w:w="1485"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515" w:type="pct"/>
          </w:tcPr>
          <w:p w14:paraId="33510D8B" w14:textId="7039F100" w:rsidR="001030E1" w:rsidRPr="007C7114" w:rsidRDefault="00C32E3B" w:rsidP="00C32E3B">
            <w:pPr>
              <w:autoSpaceDE w:val="0"/>
              <w:autoSpaceDN w:val="0"/>
              <w:adjustRightInd w:val="0"/>
              <w:spacing w:line="240" w:lineRule="atLeast"/>
              <w:rPr>
                <w:rFonts w:ascii="Arial" w:hAnsi="Arial" w:cs="Arial"/>
                <w:iCs/>
                <w:sz w:val="22"/>
                <w:szCs w:val="22"/>
              </w:rPr>
            </w:pPr>
            <w:r w:rsidRPr="007C7114">
              <w:rPr>
                <w:rFonts w:ascii="Arial" w:hAnsi="Arial" w:cs="Arial"/>
                <w:sz w:val="22"/>
                <w:szCs w:val="22"/>
                <w:lang w:val="en-IE" w:eastAsia="en-IE"/>
              </w:rPr>
              <w:t xml:space="preserve">HSE </w:t>
            </w:r>
            <w:r w:rsidR="0009517E" w:rsidRPr="007C7114">
              <w:rPr>
                <w:rFonts w:ascii="Arial" w:hAnsi="Arial" w:cs="Arial"/>
                <w:sz w:val="22"/>
                <w:szCs w:val="22"/>
                <w:lang w:val="en-IE" w:eastAsia="en-IE"/>
              </w:rPr>
              <w:t>Mid-West</w:t>
            </w:r>
            <w:r w:rsidRPr="007C7114">
              <w:rPr>
                <w:rFonts w:ascii="Arial" w:hAnsi="Arial" w:cs="Arial"/>
                <w:sz w:val="22"/>
                <w:szCs w:val="22"/>
                <w:lang w:val="en-IE" w:eastAsia="en-IE"/>
              </w:rPr>
              <w:t xml:space="preserve">, </w:t>
            </w:r>
            <w:r w:rsidRPr="007C7114">
              <w:rPr>
                <w:rFonts w:ascii="Arial" w:hAnsi="Arial" w:cs="Arial"/>
                <w:iCs/>
                <w:sz w:val="22"/>
                <w:szCs w:val="22"/>
              </w:rPr>
              <w:t>Limerick, Clare &amp; North Tipperary/</w:t>
            </w:r>
            <w:proofErr w:type="spellStart"/>
            <w:r w:rsidRPr="007C7114">
              <w:rPr>
                <w:rFonts w:ascii="Arial" w:hAnsi="Arial" w:cs="Arial"/>
                <w:iCs/>
                <w:sz w:val="22"/>
                <w:szCs w:val="22"/>
              </w:rPr>
              <w:t>Luimneach</w:t>
            </w:r>
            <w:proofErr w:type="spellEnd"/>
            <w:r w:rsidRPr="007C7114">
              <w:rPr>
                <w:rFonts w:ascii="Arial" w:hAnsi="Arial" w:cs="Arial"/>
                <w:iCs/>
                <w:sz w:val="22"/>
                <w:szCs w:val="22"/>
              </w:rPr>
              <w:t xml:space="preserve">, An </w:t>
            </w:r>
            <w:proofErr w:type="spellStart"/>
            <w:r w:rsidRPr="007C7114">
              <w:rPr>
                <w:rFonts w:ascii="Arial" w:hAnsi="Arial" w:cs="Arial"/>
                <w:iCs/>
                <w:sz w:val="22"/>
                <w:szCs w:val="22"/>
              </w:rPr>
              <w:t>Clár</w:t>
            </w:r>
            <w:proofErr w:type="spellEnd"/>
            <w:r w:rsidRPr="007C7114">
              <w:rPr>
                <w:rFonts w:ascii="Arial" w:hAnsi="Arial" w:cs="Arial"/>
                <w:iCs/>
                <w:sz w:val="22"/>
                <w:szCs w:val="22"/>
              </w:rPr>
              <w:t xml:space="preserve">, </w:t>
            </w:r>
            <w:proofErr w:type="spellStart"/>
            <w:r w:rsidRPr="007C7114">
              <w:rPr>
                <w:rFonts w:ascii="Arial" w:hAnsi="Arial" w:cs="Arial"/>
                <w:iCs/>
                <w:sz w:val="22"/>
                <w:szCs w:val="22"/>
              </w:rPr>
              <w:t>agus</w:t>
            </w:r>
            <w:proofErr w:type="spellEnd"/>
            <w:r w:rsidRPr="007C7114">
              <w:rPr>
                <w:rFonts w:ascii="Arial" w:hAnsi="Arial" w:cs="Arial"/>
                <w:iCs/>
                <w:sz w:val="22"/>
                <w:szCs w:val="22"/>
              </w:rPr>
              <w:t xml:space="preserve"> </w:t>
            </w:r>
            <w:proofErr w:type="spellStart"/>
            <w:r w:rsidRPr="007C7114">
              <w:rPr>
                <w:rFonts w:ascii="Arial" w:hAnsi="Arial" w:cs="Arial"/>
                <w:iCs/>
                <w:sz w:val="22"/>
                <w:szCs w:val="22"/>
              </w:rPr>
              <w:t>Thiobraid</w:t>
            </w:r>
            <w:proofErr w:type="spellEnd"/>
            <w:r w:rsidRPr="007C7114">
              <w:rPr>
                <w:rFonts w:ascii="Arial" w:hAnsi="Arial" w:cs="Arial"/>
                <w:iCs/>
                <w:sz w:val="22"/>
                <w:szCs w:val="22"/>
              </w:rPr>
              <w:t xml:space="preserve"> </w:t>
            </w:r>
            <w:proofErr w:type="spellStart"/>
            <w:r w:rsidRPr="007C7114">
              <w:rPr>
                <w:rFonts w:ascii="Arial" w:hAnsi="Arial" w:cs="Arial"/>
                <w:iCs/>
                <w:sz w:val="22"/>
                <w:szCs w:val="22"/>
              </w:rPr>
              <w:t>Árann</w:t>
            </w:r>
            <w:proofErr w:type="spellEnd"/>
            <w:r w:rsidRPr="007C7114">
              <w:rPr>
                <w:rFonts w:ascii="Arial" w:hAnsi="Arial" w:cs="Arial"/>
                <w:iCs/>
                <w:sz w:val="22"/>
                <w:szCs w:val="22"/>
              </w:rPr>
              <w:t xml:space="preserve"> </w:t>
            </w:r>
            <w:proofErr w:type="spellStart"/>
            <w:r w:rsidRPr="007C7114">
              <w:rPr>
                <w:rFonts w:ascii="Arial" w:hAnsi="Arial" w:cs="Arial"/>
                <w:iCs/>
                <w:sz w:val="22"/>
                <w:szCs w:val="22"/>
              </w:rPr>
              <w:t>Thuaidh</w:t>
            </w:r>
            <w:proofErr w:type="spellEnd"/>
            <w:r w:rsidRPr="007C7114">
              <w:rPr>
                <w:rFonts w:ascii="Arial" w:hAnsi="Arial" w:cs="Arial"/>
                <w:iCs/>
                <w:sz w:val="22"/>
                <w:szCs w:val="22"/>
              </w:rPr>
              <w:t>.</w:t>
            </w:r>
          </w:p>
          <w:p w14:paraId="47106653" w14:textId="77777777" w:rsidR="001030E1" w:rsidRPr="007C7114" w:rsidRDefault="001030E1" w:rsidP="00792F91">
            <w:pPr>
              <w:rPr>
                <w:rFonts w:ascii="Arial" w:hAnsi="Arial" w:cs="Arial"/>
                <w:iCs/>
                <w:color w:val="000000" w:themeColor="text1"/>
                <w:sz w:val="22"/>
                <w:szCs w:val="22"/>
              </w:rPr>
            </w:pPr>
          </w:p>
          <w:p w14:paraId="47E0B705" w14:textId="2640E8EB" w:rsidR="00792F91" w:rsidRPr="007C7114" w:rsidRDefault="00792F91" w:rsidP="00792F91">
            <w:pPr>
              <w:rPr>
                <w:rFonts w:ascii="Arial" w:hAnsi="Arial" w:cs="Arial"/>
                <w:bCs/>
                <w:iCs/>
                <w:sz w:val="22"/>
                <w:szCs w:val="22"/>
              </w:rPr>
            </w:pPr>
            <w:r w:rsidRPr="007C7114">
              <w:rPr>
                <w:rFonts w:ascii="Arial" w:hAnsi="Arial" w:cs="Arial"/>
                <w:iCs/>
                <w:sz w:val="22"/>
                <w:szCs w:val="22"/>
              </w:rPr>
              <w:t xml:space="preserve">There is currently </w:t>
            </w:r>
            <w:r w:rsidR="007C7114" w:rsidRPr="007C7114">
              <w:rPr>
                <w:rFonts w:ascii="Arial" w:hAnsi="Arial" w:cs="Arial"/>
                <w:bCs/>
                <w:iCs/>
                <w:sz w:val="22"/>
                <w:szCs w:val="22"/>
              </w:rPr>
              <w:t>1</w:t>
            </w:r>
            <w:r w:rsidRPr="007C7114">
              <w:rPr>
                <w:rFonts w:ascii="Arial" w:hAnsi="Arial" w:cs="Arial"/>
                <w:bCs/>
                <w:iCs/>
                <w:sz w:val="22"/>
                <w:szCs w:val="22"/>
              </w:rPr>
              <w:t xml:space="preserve"> permanent whole-time</w:t>
            </w:r>
            <w:r w:rsidRPr="007C7114">
              <w:rPr>
                <w:rFonts w:ascii="Arial" w:hAnsi="Arial" w:cs="Arial"/>
                <w:iCs/>
                <w:sz w:val="22"/>
                <w:szCs w:val="22"/>
              </w:rPr>
              <w:t xml:space="preserve"> vacancy available in</w:t>
            </w:r>
            <w:r w:rsidR="007C7114" w:rsidRPr="007C7114">
              <w:rPr>
                <w:rFonts w:ascii="Arial" w:hAnsi="Arial" w:cs="Arial"/>
                <w:iCs/>
                <w:sz w:val="22"/>
                <w:szCs w:val="22"/>
              </w:rPr>
              <w:t xml:space="preserve"> the </w:t>
            </w:r>
            <w:r w:rsidR="007C7114" w:rsidRPr="007C7114">
              <w:rPr>
                <w:rFonts w:ascii="Arial" w:hAnsi="Arial" w:cs="Arial"/>
                <w:sz w:val="22"/>
                <w:szCs w:val="22"/>
              </w:rPr>
              <w:t>Limerick Chronic Disease hub, located at St Joseph’s Health Campus, Mulgrave Street</w:t>
            </w:r>
          </w:p>
          <w:p w14:paraId="12DA1F4C" w14:textId="77777777" w:rsidR="00792F91" w:rsidRPr="007C7114" w:rsidRDefault="00792F91" w:rsidP="00792F91">
            <w:pPr>
              <w:rPr>
                <w:rFonts w:ascii="Arial" w:hAnsi="Arial" w:cs="Arial"/>
                <w:iCs/>
                <w:color w:val="000000" w:themeColor="text1"/>
                <w:sz w:val="22"/>
                <w:szCs w:val="22"/>
              </w:rPr>
            </w:pPr>
          </w:p>
          <w:p w14:paraId="706E0613" w14:textId="59EB6B21" w:rsidR="00792F91" w:rsidRPr="007C7114" w:rsidRDefault="00792F91" w:rsidP="00792F91">
            <w:pPr>
              <w:rPr>
                <w:rFonts w:ascii="Arial" w:hAnsi="Arial" w:cs="Arial"/>
                <w:sz w:val="22"/>
                <w:szCs w:val="22"/>
              </w:rPr>
            </w:pPr>
            <w:r w:rsidRPr="007C7114">
              <w:rPr>
                <w:rFonts w:ascii="Arial" w:hAnsi="Arial" w:cs="Arial"/>
                <w:sz w:val="22"/>
                <w:szCs w:val="22"/>
              </w:rPr>
              <w:t xml:space="preserve">A panel may be formed </w:t>
            </w:r>
            <w:r w:rsidR="0021620A" w:rsidRPr="007C7114">
              <w:rPr>
                <w:rFonts w:ascii="Arial" w:hAnsi="Arial" w:cs="Arial"/>
                <w:sz w:val="22"/>
                <w:szCs w:val="22"/>
              </w:rPr>
              <w:t>because of</w:t>
            </w:r>
            <w:r w:rsidRPr="007C7114">
              <w:rPr>
                <w:rFonts w:ascii="Arial" w:hAnsi="Arial" w:cs="Arial"/>
                <w:sz w:val="22"/>
                <w:szCs w:val="22"/>
              </w:rPr>
              <w:t xml:space="preserve"> this campaign for </w:t>
            </w:r>
            <w:r w:rsidR="007A0DB5" w:rsidRPr="007C7114">
              <w:rPr>
                <w:rFonts w:ascii="Arial" w:hAnsi="Arial" w:cs="Arial"/>
                <w:b/>
                <w:bCs/>
                <w:iCs/>
                <w:sz w:val="22"/>
                <w:szCs w:val="22"/>
              </w:rPr>
              <w:t>HSEMW26.</w:t>
            </w:r>
            <w:r w:rsidR="00896ED1" w:rsidRPr="007C7114">
              <w:rPr>
                <w:rFonts w:ascii="Arial" w:hAnsi="Arial" w:cs="Arial"/>
                <w:b/>
                <w:bCs/>
                <w:iCs/>
                <w:sz w:val="22"/>
                <w:szCs w:val="22"/>
              </w:rPr>
              <w:t>10</w:t>
            </w:r>
            <w:r w:rsidR="009662B0" w:rsidRPr="007C7114">
              <w:rPr>
                <w:rFonts w:ascii="Arial" w:hAnsi="Arial" w:cs="Arial"/>
                <w:b/>
                <w:bCs/>
                <w:iCs/>
                <w:sz w:val="22"/>
                <w:szCs w:val="22"/>
              </w:rPr>
              <w:t xml:space="preserve">3 </w:t>
            </w:r>
            <w:r w:rsidRPr="007C7114">
              <w:rPr>
                <w:rFonts w:ascii="Arial" w:hAnsi="Arial" w:cs="Arial"/>
                <w:sz w:val="22"/>
                <w:szCs w:val="22"/>
              </w:rPr>
              <w:t xml:space="preserve">from which current and future, permanent and specified purpose vacancies of full or part-time duration may be filled. </w:t>
            </w:r>
          </w:p>
          <w:p w14:paraId="54EF7056" w14:textId="3C6100F2" w:rsidR="00D61CCD" w:rsidRPr="007C7114" w:rsidRDefault="00D61CCD" w:rsidP="00792F91">
            <w:pPr>
              <w:rPr>
                <w:rFonts w:ascii="Arial" w:hAnsi="Arial" w:cs="Arial"/>
                <w:color w:val="000099"/>
                <w:sz w:val="22"/>
                <w:szCs w:val="22"/>
              </w:rPr>
            </w:pPr>
          </w:p>
        </w:tc>
      </w:tr>
      <w:tr w:rsidR="00792F91" w:rsidRPr="00FC59B9" w14:paraId="1669EECD" w14:textId="77777777" w:rsidTr="00C32E3B">
        <w:tc>
          <w:tcPr>
            <w:tcW w:w="1485"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t xml:space="preserve">Informal enquiries </w:t>
            </w:r>
          </w:p>
        </w:tc>
        <w:tc>
          <w:tcPr>
            <w:tcW w:w="3515" w:type="pct"/>
          </w:tcPr>
          <w:p w14:paraId="498464B3" w14:textId="77777777" w:rsidR="00B0554F" w:rsidRPr="00FC59B9" w:rsidRDefault="007E60A4" w:rsidP="00792F91">
            <w:pPr>
              <w:rPr>
                <w:rFonts w:ascii="Arial" w:hAnsi="Arial" w:cs="Arial"/>
                <w:sz w:val="22"/>
                <w:szCs w:val="22"/>
              </w:rPr>
            </w:pPr>
            <w:r w:rsidRPr="00FC59B9">
              <w:rPr>
                <w:rFonts w:ascii="Arial" w:hAnsi="Arial" w:cs="Arial"/>
                <w:sz w:val="22"/>
                <w:szCs w:val="22"/>
              </w:rPr>
              <w:t xml:space="preserve">We welcome enquiries about the role. </w:t>
            </w:r>
          </w:p>
          <w:p w14:paraId="7F0B56F2" w14:textId="77777777" w:rsidR="0068735E" w:rsidRDefault="0068735E" w:rsidP="007A0DB5">
            <w:pPr>
              <w:rPr>
                <w:rFonts w:ascii="Arial" w:hAnsi="Arial" w:cs="Arial"/>
                <w:sz w:val="22"/>
                <w:szCs w:val="22"/>
              </w:rPr>
            </w:pPr>
          </w:p>
          <w:p w14:paraId="0D34E3DD" w14:textId="5F9A5EEA" w:rsidR="00AF637D" w:rsidRDefault="00473221" w:rsidP="007A0DB5">
            <w:pPr>
              <w:rPr>
                <w:rFonts w:ascii="Arial" w:hAnsi="Arial" w:cs="Arial"/>
                <w:sz w:val="22"/>
                <w:szCs w:val="22"/>
              </w:rPr>
            </w:pPr>
            <w:r w:rsidRPr="00AF637D">
              <w:rPr>
                <w:rFonts w:ascii="Arial" w:hAnsi="Arial" w:cs="Arial"/>
                <w:b/>
                <w:bCs/>
                <w:sz w:val="22"/>
                <w:szCs w:val="22"/>
              </w:rPr>
              <w:t>Name:</w:t>
            </w:r>
            <w:r>
              <w:rPr>
                <w:rFonts w:ascii="Arial" w:hAnsi="Arial" w:cs="Arial"/>
                <w:sz w:val="22"/>
                <w:szCs w:val="22"/>
              </w:rPr>
              <w:t xml:space="preserve"> </w:t>
            </w:r>
            <w:r w:rsidR="009662B0">
              <w:rPr>
                <w:rFonts w:ascii="Arial" w:hAnsi="Arial" w:cs="Arial"/>
                <w:sz w:val="22"/>
                <w:szCs w:val="22"/>
              </w:rPr>
              <w:t>Marian Mullaney</w:t>
            </w:r>
            <w:r w:rsidR="00AF637D" w:rsidRPr="00896ED1">
              <w:rPr>
                <w:rFonts w:ascii="Arial" w:hAnsi="Arial" w:cs="Arial"/>
                <w:sz w:val="22"/>
                <w:szCs w:val="22"/>
              </w:rPr>
              <w:t xml:space="preserve">, </w:t>
            </w:r>
            <w:r w:rsidR="009662B0">
              <w:rPr>
                <w:rFonts w:ascii="Arial" w:hAnsi="Arial" w:cs="Arial"/>
                <w:sz w:val="22"/>
                <w:szCs w:val="22"/>
              </w:rPr>
              <w:t>Physiotherapist</w:t>
            </w:r>
            <w:r w:rsidR="00AF637D" w:rsidRPr="00896ED1">
              <w:rPr>
                <w:rFonts w:ascii="Arial" w:hAnsi="Arial" w:cs="Arial"/>
                <w:sz w:val="22"/>
                <w:szCs w:val="22"/>
              </w:rPr>
              <w:t xml:space="preserve"> Manager </w:t>
            </w:r>
            <w:r w:rsidR="00896ED1" w:rsidRPr="00896ED1">
              <w:rPr>
                <w:rFonts w:ascii="Arial" w:hAnsi="Arial" w:cs="Arial"/>
                <w:sz w:val="22"/>
                <w:szCs w:val="22"/>
              </w:rPr>
              <w:t>in Charge III</w:t>
            </w:r>
          </w:p>
          <w:p w14:paraId="320FAA4B" w14:textId="6BFBCD7B" w:rsidR="00AF637D" w:rsidRDefault="00AF637D" w:rsidP="007A0DB5">
            <w:pPr>
              <w:rPr>
                <w:rFonts w:ascii="Arial" w:hAnsi="Arial" w:cs="Arial"/>
                <w:sz w:val="22"/>
                <w:szCs w:val="22"/>
              </w:rPr>
            </w:pPr>
            <w:r w:rsidRPr="00AF637D">
              <w:rPr>
                <w:rFonts w:ascii="Arial" w:hAnsi="Arial" w:cs="Arial"/>
                <w:b/>
                <w:bCs/>
                <w:sz w:val="22"/>
                <w:szCs w:val="22"/>
              </w:rPr>
              <w:t>Email:</w:t>
            </w:r>
            <w:r>
              <w:rPr>
                <w:rFonts w:ascii="Arial" w:hAnsi="Arial" w:cs="Arial"/>
                <w:sz w:val="22"/>
                <w:szCs w:val="22"/>
              </w:rPr>
              <w:t xml:space="preserve"> </w:t>
            </w:r>
            <w:hyperlink r:id="rId11" w:history="1">
              <w:r w:rsidR="009662B0" w:rsidRPr="009662B0">
                <w:rPr>
                  <w:rStyle w:val="Hyperlink"/>
                  <w:rFonts w:ascii="Arial" w:hAnsi="Arial" w:cs="Arial"/>
                  <w:sz w:val="22"/>
                  <w:szCs w:val="22"/>
                </w:rPr>
                <w:t>Marian.Mullaney@hse.ie</w:t>
              </w:r>
            </w:hyperlink>
            <w:r w:rsidR="009662B0">
              <w:t xml:space="preserve"> </w:t>
            </w:r>
            <w:r w:rsidR="00896ED1">
              <w:t xml:space="preserve"> </w:t>
            </w:r>
            <w:r>
              <w:rPr>
                <w:rFonts w:ascii="Arial" w:hAnsi="Arial" w:cs="Arial"/>
                <w:sz w:val="22"/>
                <w:szCs w:val="22"/>
              </w:rPr>
              <w:t xml:space="preserve"> </w:t>
            </w:r>
          </w:p>
          <w:p w14:paraId="029B6241" w14:textId="3EF439E9" w:rsidR="00AF637D" w:rsidRDefault="00AF637D" w:rsidP="007A0DB5">
            <w:pPr>
              <w:rPr>
                <w:rFonts w:ascii="Arial" w:hAnsi="Arial" w:cs="Arial"/>
                <w:sz w:val="22"/>
                <w:szCs w:val="22"/>
              </w:rPr>
            </w:pPr>
            <w:r w:rsidRPr="00AF637D">
              <w:rPr>
                <w:rFonts w:ascii="Arial" w:hAnsi="Arial" w:cs="Arial"/>
                <w:b/>
                <w:bCs/>
                <w:sz w:val="22"/>
                <w:szCs w:val="22"/>
              </w:rPr>
              <w:t>Tel:</w:t>
            </w:r>
            <w:r>
              <w:rPr>
                <w:rFonts w:ascii="Arial" w:hAnsi="Arial" w:cs="Arial"/>
                <w:sz w:val="22"/>
                <w:szCs w:val="22"/>
              </w:rPr>
              <w:t xml:space="preserve"> </w:t>
            </w:r>
            <w:r w:rsidR="009662B0" w:rsidRPr="009662B0">
              <w:rPr>
                <w:rFonts w:ascii="Arial" w:hAnsi="Arial" w:cs="Arial"/>
                <w:sz w:val="22"/>
                <w:szCs w:val="22"/>
              </w:rPr>
              <w:t>086 0218604</w:t>
            </w:r>
            <w:r w:rsidR="009662B0">
              <w:rPr>
                <w:rFonts w:ascii="Arial" w:hAnsi="Arial" w:cs="Arial"/>
              </w:rPr>
              <w:t xml:space="preserve">  </w:t>
            </w:r>
          </w:p>
          <w:p w14:paraId="53559CB7" w14:textId="70B230E9" w:rsidR="007A0DB5" w:rsidRPr="00FC59B9" w:rsidRDefault="007A0DB5" w:rsidP="007A0DB5">
            <w:pPr>
              <w:rPr>
                <w:rFonts w:ascii="Arial" w:hAnsi="Arial" w:cs="Arial"/>
                <w:color w:val="000099"/>
                <w:sz w:val="22"/>
                <w:szCs w:val="22"/>
              </w:rPr>
            </w:pPr>
          </w:p>
        </w:tc>
      </w:tr>
      <w:tr w:rsidR="00C04A11" w:rsidRPr="00FC59B9" w14:paraId="0970BC66" w14:textId="77777777" w:rsidTr="00C32E3B">
        <w:tc>
          <w:tcPr>
            <w:tcW w:w="1485"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515" w:type="pct"/>
          </w:tcPr>
          <w:p w14:paraId="636D0D98" w14:textId="59202D19" w:rsidR="00C04A11" w:rsidRPr="00DE0090" w:rsidRDefault="00C04A11" w:rsidP="00C04A11">
            <w:pPr>
              <w:spacing w:line="276" w:lineRule="auto"/>
              <w:rPr>
                <w:rFonts w:ascii="Arial" w:eastAsiaTheme="minorHAnsi" w:hAnsi="Arial" w:cs="Arial"/>
                <w:sz w:val="22"/>
                <w:lang w:eastAsia="en-US"/>
              </w:rPr>
            </w:pPr>
            <w:r w:rsidRPr="00DE0090">
              <w:rPr>
                <w:rFonts w:ascii="Arial" w:hAnsi="Arial" w:cs="Arial"/>
                <w:sz w:val="22"/>
              </w:rPr>
              <w:t xml:space="preserve">Candidates who require a Reasonable Accommodation/s to support their participation, at any stage, in the recruitment and selection process, should email </w:t>
            </w:r>
            <w:r w:rsidR="00AF637D">
              <w:rPr>
                <w:rFonts w:ascii="Arial" w:hAnsi="Arial" w:cs="Arial"/>
                <w:sz w:val="22"/>
              </w:rPr>
              <w:t>Shauna Madden</w:t>
            </w:r>
            <w:r w:rsidRPr="00DE0090">
              <w:rPr>
                <w:rFonts w:ascii="Arial" w:hAnsi="Arial" w:cs="Arial"/>
                <w:sz w:val="22"/>
              </w:rPr>
              <w:t xml:space="preserve">, Campaign Lead </w:t>
            </w:r>
            <w:hyperlink r:id="rId12" w:history="1">
              <w:r w:rsidR="00AF637D" w:rsidRPr="00AF637D">
                <w:rPr>
                  <w:rStyle w:val="Hyperlink"/>
                  <w:rFonts w:ascii="Arial" w:hAnsi="Arial" w:cs="Arial"/>
                  <w:sz w:val="22"/>
                  <w:szCs w:val="22"/>
                </w:rPr>
                <w:t>shauna.madden@hse.ie</w:t>
              </w:r>
            </w:hyperlink>
            <w:r w:rsidR="00AF637D">
              <w:rPr>
                <w:rFonts w:ascii="Arial" w:hAnsi="Arial" w:cs="Arial"/>
              </w:rPr>
              <w:t xml:space="preserve"> </w:t>
            </w:r>
            <w:r w:rsidRPr="00DE0090">
              <w:rPr>
                <w:rFonts w:ascii="Arial" w:hAnsi="Arial" w:cs="Arial"/>
                <w:sz w:val="22"/>
              </w:rPr>
              <w:t xml:space="preserve"> </w:t>
            </w:r>
          </w:p>
          <w:p w14:paraId="7C0C9302" w14:textId="073DA845" w:rsidR="00C04A11" w:rsidRPr="00DE0090" w:rsidRDefault="00C04A11" w:rsidP="00C04A11">
            <w:pPr>
              <w:rPr>
                <w:rFonts w:ascii="Arial" w:hAnsi="Arial" w:cs="Arial"/>
                <w:iCs/>
                <w:color w:val="000099"/>
                <w:sz w:val="22"/>
                <w:szCs w:val="22"/>
              </w:rPr>
            </w:pPr>
          </w:p>
        </w:tc>
      </w:tr>
      <w:tr w:rsidR="00D61CCD" w:rsidRPr="00FC59B9" w14:paraId="03188742" w14:textId="77777777" w:rsidTr="00C32E3B">
        <w:tc>
          <w:tcPr>
            <w:tcW w:w="1485" w:type="pct"/>
          </w:tcPr>
          <w:p w14:paraId="78FAEB89" w14:textId="5E12B67B" w:rsidR="00D61CCD" w:rsidRPr="00FC59B9" w:rsidRDefault="00D61CCD" w:rsidP="00D61CCD">
            <w:pPr>
              <w:rPr>
                <w:rFonts w:ascii="Arial" w:hAnsi="Arial" w:cs="Arial"/>
                <w:b/>
                <w:bCs/>
                <w:sz w:val="22"/>
                <w:szCs w:val="22"/>
              </w:rPr>
            </w:pPr>
            <w:r w:rsidRPr="00D61CCD">
              <w:rPr>
                <w:rFonts w:ascii="Arial" w:hAnsi="Arial" w:cs="Arial"/>
                <w:b/>
                <w:bCs/>
                <w:sz w:val="22"/>
                <w:szCs w:val="22"/>
              </w:rPr>
              <w:t>Details of service</w:t>
            </w:r>
          </w:p>
          <w:p w14:paraId="4D2AE865" w14:textId="77777777" w:rsidR="00D61CCD" w:rsidRPr="00FC59B9" w:rsidRDefault="00D61CCD" w:rsidP="00D61CCD">
            <w:pPr>
              <w:rPr>
                <w:rFonts w:ascii="Arial" w:hAnsi="Arial" w:cs="Arial"/>
                <w:b/>
                <w:bCs/>
                <w:sz w:val="22"/>
                <w:szCs w:val="22"/>
              </w:rPr>
            </w:pPr>
          </w:p>
        </w:tc>
        <w:tc>
          <w:tcPr>
            <w:tcW w:w="3515" w:type="pct"/>
          </w:tcPr>
          <w:p w14:paraId="52A103A0" w14:textId="0FA63C29" w:rsidR="00D61CCD" w:rsidRPr="00D61CCD" w:rsidRDefault="00D61CCD" w:rsidP="00D61CCD">
            <w:pPr>
              <w:rPr>
                <w:rFonts w:ascii="Arial" w:hAnsi="Arial" w:cs="Arial"/>
                <w:sz w:val="22"/>
                <w:szCs w:val="22"/>
                <w:lang w:val="en-IE" w:eastAsia="en-IE"/>
              </w:rPr>
            </w:pPr>
            <w:r w:rsidRPr="00D61CCD">
              <w:rPr>
                <w:rFonts w:ascii="Arial" w:hAnsi="Arial" w:cs="Arial"/>
                <w:sz w:val="22"/>
                <w:szCs w:val="22"/>
                <w:lang w:val="en-IE" w:eastAsia="en-IE"/>
              </w:rPr>
              <w:t xml:space="preserve">In line with Sláintecare (2017) and the Department of Health’s Capacity review (2018), a shift in healthcare service provision is now required to </w:t>
            </w:r>
            <w:r w:rsidRPr="00D61CCD">
              <w:rPr>
                <w:rFonts w:ascii="Arial" w:hAnsi="Arial" w:cs="Arial"/>
                <w:sz w:val="22"/>
                <w:szCs w:val="22"/>
                <w:lang w:val="en-IE" w:eastAsia="en-IE"/>
              </w:rPr>
              <w:lastRenderedPageBreak/>
              <w:t xml:space="preserve">place the focus on integrated, person-centred care, based as close to home as possible. </w:t>
            </w:r>
            <w:r w:rsidR="0009517E" w:rsidRPr="00D61CCD">
              <w:rPr>
                <w:rFonts w:ascii="Arial" w:hAnsi="Arial" w:cs="Arial"/>
                <w:sz w:val="22"/>
                <w:szCs w:val="22"/>
                <w:lang w:val="en-IE" w:eastAsia="en-IE"/>
              </w:rPr>
              <w:t>To</w:t>
            </w:r>
            <w:r w:rsidRPr="00D61CCD">
              <w:rPr>
                <w:rFonts w:ascii="Arial" w:hAnsi="Arial" w:cs="Arial"/>
                <w:sz w:val="22"/>
                <w:szCs w:val="22"/>
                <w:lang w:val="en-IE" w:eastAsia="en-IE"/>
              </w:rPr>
              <w:t xml:space="preserve"> enable this, the Integrated Care Programme for the Prevention and Management of Chronic Disease (ICPCD) is supporting the national implementation of a model of integrated care for the prevention and management of chronic disease as part of the Enhanced Community Care Programme (ECC). The Model of Care for the Integrated Prevention and Management of Chronic Disease has a particular focus on preventive healthcare, early intervention and the provision of supports to live well with chronic disease.</w:t>
            </w:r>
          </w:p>
          <w:p w14:paraId="0614F77B" w14:textId="77777777" w:rsidR="00D61CCD" w:rsidRPr="00D61CCD" w:rsidRDefault="00D61CCD" w:rsidP="00D61CCD">
            <w:pPr>
              <w:rPr>
                <w:rFonts w:ascii="Arial" w:hAnsi="Arial" w:cs="Arial"/>
                <w:sz w:val="22"/>
                <w:szCs w:val="22"/>
                <w:lang w:val="en-IE" w:eastAsia="en-IE"/>
              </w:rPr>
            </w:pPr>
          </w:p>
          <w:p w14:paraId="6D66E1CD" w14:textId="77777777" w:rsidR="00D61CCD" w:rsidRPr="00D61CCD" w:rsidRDefault="00D61CCD" w:rsidP="00D61CCD">
            <w:pPr>
              <w:rPr>
                <w:rFonts w:ascii="Arial" w:hAnsi="Arial" w:cs="Arial"/>
                <w:sz w:val="22"/>
                <w:szCs w:val="22"/>
                <w:lang w:val="en-IE" w:eastAsia="en-IE"/>
              </w:rPr>
            </w:pPr>
            <w:r w:rsidRPr="00D61CCD">
              <w:rPr>
                <w:rFonts w:ascii="Arial" w:hAnsi="Arial" w:cs="Arial"/>
                <w:sz w:val="22"/>
                <w:szCs w:val="22"/>
                <w:lang w:val="en-IE" w:eastAsia="en-IE"/>
              </w:rPr>
              <w:t xml:space="preserve">The Senior Physiotherapist will assist </w:t>
            </w:r>
            <w:r w:rsidRPr="00D61CCD">
              <w:rPr>
                <w:rFonts w:ascii="Arial" w:hAnsi="Arial" w:cs="Arial"/>
                <w:color w:val="000000"/>
                <w:sz w:val="22"/>
                <w:szCs w:val="22"/>
                <w:lang w:val="en-IE" w:eastAsia="en-IE"/>
              </w:rPr>
              <w:t xml:space="preserve">the Pulmonary Rehabilitation Coordinator and Multidisciplinary Team to provide a Respiratory Chronic Disease Service. The successful candidate will assist with running Community Pulmonary Rehabilitation services and integrate the service with ambulatory care between the hospital and community services and will work with colleagues across these services to develop and implement ambulatory care pathways and to manage respiratory disease, and associated co-morbidities, within the community setting, where appropriate. The services are expanding and the Senior Physiotherapist will be required to assist in the development and efficient running of respiratory clinics within the community as required by service demands. </w:t>
            </w:r>
          </w:p>
          <w:p w14:paraId="1EF1778D" w14:textId="77777777" w:rsidR="00D61CCD" w:rsidRPr="00D61CCD" w:rsidRDefault="00D61CCD" w:rsidP="00D61CCD">
            <w:pPr>
              <w:rPr>
                <w:rFonts w:ascii="Arial" w:hAnsi="Arial" w:cs="Arial"/>
                <w:sz w:val="22"/>
                <w:szCs w:val="22"/>
                <w:lang w:val="en-IE" w:eastAsia="en-US"/>
              </w:rPr>
            </w:pPr>
          </w:p>
          <w:p w14:paraId="30841C4A" w14:textId="77777777" w:rsidR="00D61CCD" w:rsidRPr="00D61CCD" w:rsidRDefault="00D61CCD" w:rsidP="00D61CCD">
            <w:pPr>
              <w:rPr>
                <w:rFonts w:ascii="Arial" w:hAnsi="Arial" w:cs="Arial"/>
                <w:color w:val="000000"/>
                <w:sz w:val="22"/>
                <w:szCs w:val="22"/>
                <w:lang w:val="en-IE" w:eastAsia="en-IE"/>
              </w:rPr>
            </w:pPr>
            <w:r w:rsidRPr="00D61CCD">
              <w:rPr>
                <w:rFonts w:ascii="Arial" w:hAnsi="Arial" w:cs="Arial"/>
                <w:color w:val="000000"/>
                <w:sz w:val="22"/>
                <w:szCs w:val="22"/>
                <w:lang w:val="en-IE" w:eastAsia="en-IE"/>
              </w:rPr>
              <w:t>The Senior Physiotherapist may be involved in service developments including:</w:t>
            </w:r>
          </w:p>
          <w:p w14:paraId="573E01F9" w14:textId="77777777" w:rsidR="00D61CCD" w:rsidRPr="00D61CCD" w:rsidRDefault="00D61CCD" w:rsidP="00D61CCD">
            <w:pPr>
              <w:numPr>
                <w:ilvl w:val="0"/>
                <w:numId w:val="22"/>
              </w:numPr>
              <w:ind w:left="421" w:hanging="421"/>
              <w:contextualSpacing/>
              <w:rPr>
                <w:rFonts w:ascii="Arial" w:hAnsi="Arial" w:cs="Arial"/>
                <w:color w:val="000000"/>
                <w:sz w:val="22"/>
                <w:szCs w:val="22"/>
                <w:lang w:val="en-IE" w:eastAsia="en-IE"/>
              </w:rPr>
            </w:pPr>
            <w:r w:rsidRPr="00D61CCD">
              <w:rPr>
                <w:rFonts w:ascii="Arial" w:hAnsi="Arial" w:cs="Arial"/>
                <w:color w:val="000000"/>
                <w:sz w:val="22"/>
                <w:szCs w:val="22"/>
                <w:lang w:val="en-IE" w:eastAsia="en-IE"/>
              </w:rPr>
              <w:t>Self-management support services for chronic respiratory disease, including pulmonary rehabilitation.</w:t>
            </w:r>
          </w:p>
          <w:p w14:paraId="00DE850D" w14:textId="77777777" w:rsidR="00D61CCD" w:rsidRPr="00D61CCD" w:rsidRDefault="00D61CCD" w:rsidP="00D61CCD">
            <w:pPr>
              <w:numPr>
                <w:ilvl w:val="0"/>
                <w:numId w:val="22"/>
              </w:numPr>
              <w:ind w:left="421" w:hanging="421"/>
              <w:contextualSpacing/>
              <w:rPr>
                <w:rFonts w:ascii="Arial" w:hAnsi="Arial" w:cs="Arial"/>
                <w:color w:val="000000"/>
                <w:sz w:val="22"/>
                <w:szCs w:val="22"/>
                <w:lang w:val="en-IE" w:eastAsia="en-IE"/>
              </w:rPr>
            </w:pPr>
            <w:r w:rsidRPr="00D61CCD">
              <w:rPr>
                <w:rFonts w:ascii="Arial" w:hAnsi="Arial" w:cs="Arial"/>
                <w:color w:val="000000"/>
                <w:sz w:val="22"/>
                <w:szCs w:val="22"/>
                <w:lang w:val="en-IE" w:eastAsia="en-IE"/>
              </w:rPr>
              <w:t>Facilitating access and reporting of non-invasive respiratory testing and providing improved integration of early discharge, outreach and potentially admission avoidance programmes.</w:t>
            </w:r>
          </w:p>
          <w:p w14:paraId="73A30428" w14:textId="77777777" w:rsidR="00D61CCD" w:rsidRPr="00D61CCD" w:rsidRDefault="00D61CCD" w:rsidP="00D61CCD">
            <w:pPr>
              <w:numPr>
                <w:ilvl w:val="0"/>
                <w:numId w:val="22"/>
              </w:numPr>
              <w:ind w:left="421" w:hanging="421"/>
              <w:contextualSpacing/>
              <w:rPr>
                <w:rFonts w:ascii="Arial" w:hAnsi="Arial" w:cs="Arial"/>
                <w:color w:val="000000"/>
                <w:sz w:val="22"/>
                <w:szCs w:val="22"/>
                <w:lang w:val="en-IE" w:eastAsia="en-IE"/>
              </w:rPr>
            </w:pPr>
            <w:r w:rsidRPr="00D61CCD">
              <w:rPr>
                <w:rFonts w:ascii="Arial" w:hAnsi="Arial" w:cs="Arial"/>
                <w:color w:val="000000"/>
                <w:sz w:val="22"/>
                <w:szCs w:val="22"/>
                <w:lang w:val="en-IE" w:eastAsia="en-IE"/>
              </w:rPr>
              <w:t xml:space="preserve">Developing and managing oxygen assessment and review clinics. </w:t>
            </w:r>
          </w:p>
          <w:p w14:paraId="0AE4B5A1" w14:textId="75C908BC" w:rsidR="00D61CCD" w:rsidRPr="00D61CCD" w:rsidRDefault="00D61CCD" w:rsidP="00D61CCD">
            <w:pPr>
              <w:autoSpaceDE w:val="0"/>
              <w:autoSpaceDN w:val="0"/>
              <w:spacing w:after="120"/>
              <w:jc w:val="both"/>
              <w:rPr>
                <w:rFonts w:ascii="Arial" w:hAnsi="Arial" w:cs="Arial"/>
                <w:sz w:val="22"/>
                <w:szCs w:val="22"/>
              </w:rPr>
            </w:pPr>
          </w:p>
        </w:tc>
      </w:tr>
      <w:tr w:rsidR="00D61CCD" w:rsidRPr="00FC59B9" w14:paraId="2344165A" w14:textId="77777777" w:rsidTr="00C32E3B">
        <w:tc>
          <w:tcPr>
            <w:tcW w:w="1485" w:type="pct"/>
          </w:tcPr>
          <w:p w14:paraId="5F099111" w14:textId="11E0CCFC" w:rsidR="00D61CCD" w:rsidRPr="00FC59B9" w:rsidRDefault="00D61CCD" w:rsidP="00D61CCD">
            <w:pPr>
              <w:rPr>
                <w:rFonts w:ascii="Arial" w:hAnsi="Arial" w:cs="Arial"/>
                <w:b/>
                <w:bCs/>
                <w:sz w:val="22"/>
                <w:szCs w:val="22"/>
              </w:rPr>
            </w:pPr>
            <w:r w:rsidRPr="00FC59B9">
              <w:rPr>
                <w:rFonts w:ascii="Arial" w:hAnsi="Arial" w:cs="Arial"/>
                <w:b/>
                <w:bCs/>
                <w:sz w:val="22"/>
                <w:szCs w:val="22"/>
              </w:rPr>
              <w:lastRenderedPageBreak/>
              <w:t>Reporting relationship</w:t>
            </w:r>
          </w:p>
        </w:tc>
        <w:tc>
          <w:tcPr>
            <w:tcW w:w="3515" w:type="pct"/>
          </w:tcPr>
          <w:p w14:paraId="2F5E2C99" w14:textId="77777777" w:rsidR="00D61CCD" w:rsidRPr="00D61CCD" w:rsidRDefault="00D61CCD" w:rsidP="00D61CCD">
            <w:pPr>
              <w:pStyle w:val="ListParagraph"/>
              <w:numPr>
                <w:ilvl w:val="0"/>
                <w:numId w:val="24"/>
              </w:numPr>
              <w:autoSpaceDE w:val="0"/>
              <w:autoSpaceDN w:val="0"/>
              <w:adjustRightInd w:val="0"/>
              <w:ind w:left="421" w:hanging="426"/>
              <w:rPr>
                <w:rFonts w:ascii="Arial" w:hAnsi="Arial" w:cs="Arial"/>
                <w:color w:val="000000"/>
                <w:sz w:val="22"/>
                <w:szCs w:val="22"/>
              </w:rPr>
            </w:pPr>
            <w:r w:rsidRPr="00D61CCD">
              <w:rPr>
                <w:rFonts w:ascii="Arial" w:hAnsi="Arial" w:cs="Arial"/>
                <w:color w:val="000000"/>
                <w:sz w:val="22"/>
                <w:szCs w:val="22"/>
              </w:rPr>
              <w:t>The Senior Physiotherapist will be professionally accountable to the Community Physiotherapy Manager.</w:t>
            </w:r>
          </w:p>
          <w:p w14:paraId="4AE1BEDA" w14:textId="77777777" w:rsidR="00D61CCD" w:rsidRPr="00D61CCD" w:rsidRDefault="00D61CCD" w:rsidP="00D61CCD">
            <w:pPr>
              <w:pStyle w:val="ListParagraph"/>
              <w:numPr>
                <w:ilvl w:val="0"/>
                <w:numId w:val="24"/>
              </w:numPr>
              <w:autoSpaceDE w:val="0"/>
              <w:autoSpaceDN w:val="0"/>
              <w:adjustRightInd w:val="0"/>
              <w:ind w:left="421" w:hanging="426"/>
              <w:rPr>
                <w:rFonts w:ascii="Arial" w:hAnsi="Arial" w:cs="Arial"/>
                <w:color w:val="000000"/>
                <w:sz w:val="22"/>
                <w:szCs w:val="22"/>
              </w:rPr>
            </w:pPr>
            <w:r w:rsidRPr="00D61CCD">
              <w:rPr>
                <w:rFonts w:ascii="Arial" w:hAnsi="Arial" w:cs="Arial"/>
                <w:color w:val="000000"/>
                <w:sz w:val="22"/>
                <w:szCs w:val="22"/>
              </w:rPr>
              <w:t>The Senior Physiotherapist will report to the Operational Lead of the ICPCD Specialist Community Team on operational and administrative matters.</w:t>
            </w:r>
          </w:p>
          <w:p w14:paraId="3CBC6A3A" w14:textId="60A4DA79" w:rsidR="00D61CCD" w:rsidRPr="00D61CCD" w:rsidRDefault="00D61CCD" w:rsidP="00D61CCD">
            <w:pPr>
              <w:rPr>
                <w:rFonts w:ascii="Arial" w:hAnsi="Arial" w:cs="Arial"/>
                <w:iCs/>
                <w:sz w:val="22"/>
                <w:szCs w:val="22"/>
              </w:rPr>
            </w:pPr>
          </w:p>
        </w:tc>
      </w:tr>
      <w:tr w:rsidR="00D61CCD" w:rsidRPr="00FC59B9" w14:paraId="0E89F2ED" w14:textId="77777777" w:rsidTr="00C32E3B">
        <w:tc>
          <w:tcPr>
            <w:tcW w:w="1485" w:type="pct"/>
          </w:tcPr>
          <w:p w14:paraId="061A4806" w14:textId="2D62C7C7" w:rsidR="00D61CCD" w:rsidRPr="00FC59B9" w:rsidRDefault="00D61CCD" w:rsidP="00D61CCD">
            <w:pPr>
              <w:rPr>
                <w:rFonts w:ascii="Arial" w:hAnsi="Arial" w:cs="Arial"/>
                <w:b/>
                <w:bCs/>
                <w:sz w:val="22"/>
                <w:szCs w:val="22"/>
              </w:rPr>
            </w:pPr>
            <w:r w:rsidRPr="00FC59B9">
              <w:rPr>
                <w:rFonts w:ascii="Arial" w:hAnsi="Arial" w:cs="Arial"/>
                <w:b/>
                <w:bCs/>
                <w:sz w:val="22"/>
                <w:szCs w:val="22"/>
              </w:rPr>
              <w:t>Key working relationships</w:t>
            </w:r>
          </w:p>
          <w:p w14:paraId="3949D30A" w14:textId="77777777" w:rsidR="00D61CCD" w:rsidRPr="00FC59B9" w:rsidRDefault="00D61CCD" w:rsidP="00D61CCD">
            <w:pPr>
              <w:rPr>
                <w:rFonts w:ascii="Arial" w:hAnsi="Arial" w:cs="Arial"/>
                <w:b/>
                <w:bCs/>
                <w:sz w:val="22"/>
                <w:szCs w:val="22"/>
              </w:rPr>
            </w:pPr>
          </w:p>
        </w:tc>
        <w:tc>
          <w:tcPr>
            <w:tcW w:w="3515" w:type="pct"/>
          </w:tcPr>
          <w:p w14:paraId="22767463" w14:textId="7AC5039F" w:rsidR="00D61CCD" w:rsidRDefault="00D61CCD" w:rsidP="00654F84">
            <w:pPr>
              <w:pStyle w:val="ListParagraph"/>
              <w:numPr>
                <w:ilvl w:val="0"/>
                <w:numId w:val="31"/>
              </w:numPr>
              <w:rPr>
                <w:rFonts w:ascii="Arial" w:hAnsi="Arial" w:cs="Arial"/>
                <w:color w:val="000000"/>
                <w:sz w:val="22"/>
                <w:szCs w:val="22"/>
              </w:rPr>
            </w:pPr>
            <w:r w:rsidRPr="00654F84">
              <w:rPr>
                <w:rFonts w:ascii="Arial" w:hAnsi="Arial" w:cs="Arial"/>
                <w:sz w:val="22"/>
                <w:szCs w:val="22"/>
              </w:rPr>
              <w:t xml:space="preserve">The Senior Integrated Care Physiotherapist will work in conjunction the Physiotherapy Manager, Operational Lead and multidisciplinary team members in co-ordinating and developing the service to meet the needs of the population it serves in line with the objectives of the </w:t>
            </w:r>
            <w:r w:rsidRPr="00654F84">
              <w:rPr>
                <w:rFonts w:ascii="Arial" w:hAnsi="Arial" w:cs="Arial"/>
                <w:color w:val="000000"/>
                <w:sz w:val="22"/>
                <w:szCs w:val="22"/>
              </w:rPr>
              <w:t>ICPC</w:t>
            </w:r>
            <w:r w:rsidR="007C7114">
              <w:rPr>
                <w:rFonts w:ascii="Arial" w:hAnsi="Arial" w:cs="Arial"/>
                <w:color w:val="000000"/>
                <w:sz w:val="22"/>
                <w:szCs w:val="22"/>
              </w:rPr>
              <w:t>D</w:t>
            </w:r>
          </w:p>
          <w:p w14:paraId="45A57089" w14:textId="0F0D1082" w:rsidR="00654F84" w:rsidRPr="007C7114" w:rsidRDefault="007C7114" w:rsidP="00D61CCD">
            <w:pPr>
              <w:pStyle w:val="ListParagraph"/>
              <w:numPr>
                <w:ilvl w:val="0"/>
                <w:numId w:val="31"/>
              </w:numPr>
              <w:rPr>
                <w:rFonts w:ascii="Arial" w:hAnsi="Arial" w:cs="Arial"/>
                <w:color w:val="000000"/>
                <w:sz w:val="22"/>
                <w:szCs w:val="22"/>
              </w:rPr>
            </w:pPr>
            <w:r w:rsidRPr="007C7114">
              <w:rPr>
                <w:rFonts w:ascii="Arial" w:hAnsi="Arial" w:cs="Arial"/>
                <w:sz w:val="22"/>
                <w:szCs w:val="22"/>
              </w:rPr>
              <w:t>Have a clinical working relationship with the Respiratory Specialist team in the hub including the Consultant in Respiratory Integrated Care, GPs, the integrated Respiratory CNSs/ANPs and other physiotherapists</w:t>
            </w:r>
          </w:p>
          <w:p w14:paraId="78DE9869" w14:textId="44A4EFD0" w:rsidR="00D61CCD" w:rsidRPr="00D61CCD" w:rsidRDefault="00D61CCD" w:rsidP="00D61CCD">
            <w:pPr>
              <w:rPr>
                <w:rFonts w:ascii="Arial" w:hAnsi="Arial" w:cs="Arial"/>
                <w:iCs/>
                <w:color w:val="000099"/>
                <w:sz w:val="22"/>
                <w:szCs w:val="22"/>
              </w:rPr>
            </w:pPr>
          </w:p>
        </w:tc>
      </w:tr>
      <w:tr w:rsidR="00D61CCD" w:rsidRPr="00FC59B9" w14:paraId="11F49E6D" w14:textId="77777777" w:rsidTr="00C32E3B">
        <w:tc>
          <w:tcPr>
            <w:tcW w:w="1485" w:type="pct"/>
          </w:tcPr>
          <w:p w14:paraId="5D392E76" w14:textId="721565D0" w:rsidR="00D61CCD" w:rsidRPr="00FC59B9" w:rsidRDefault="00D61CCD" w:rsidP="00D61CCD">
            <w:pPr>
              <w:rPr>
                <w:rFonts w:ascii="Arial" w:hAnsi="Arial" w:cs="Arial"/>
                <w:b/>
                <w:bCs/>
                <w:sz w:val="22"/>
                <w:szCs w:val="22"/>
              </w:rPr>
            </w:pPr>
            <w:r w:rsidRPr="007C7114">
              <w:rPr>
                <w:rFonts w:ascii="Arial" w:hAnsi="Arial" w:cs="Arial"/>
                <w:b/>
                <w:bCs/>
                <w:sz w:val="22"/>
                <w:szCs w:val="22"/>
              </w:rPr>
              <w:t>P</w:t>
            </w:r>
            <w:r w:rsidR="007C7114">
              <w:rPr>
                <w:rFonts w:ascii="Arial" w:hAnsi="Arial" w:cs="Arial"/>
                <w:b/>
                <w:bCs/>
                <w:sz w:val="22"/>
                <w:szCs w:val="22"/>
              </w:rPr>
              <w:t>urpose of the Post</w:t>
            </w:r>
          </w:p>
        </w:tc>
        <w:tc>
          <w:tcPr>
            <w:tcW w:w="3515" w:type="pct"/>
          </w:tcPr>
          <w:p w14:paraId="3CD6E7AB" w14:textId="0F1EED1A" w:rsidR="00D61CCD" w:rsidRPr="00D61CCD" w:rsidRDefault="00D61CCD" w:rsidP="00F61D44">
            <w:pPr>
              <w:numPr>
                <w:ilvl w:val="0"/>
                <w:numId w:val="15"/>
              </w:numPr>
              <w:rPr>
                <w:rFonts w:ascii="Arial" w:hAnsi="Arial" w:cs="Arial"/>
                <w:sz w:val="22"/>
                <w:szCs w:val="22"/>
                <w:lang w:val="en-IE" w:eastAsia="en-IE"/>
              </w:rPr>
            </w:pPr>
            <w:r w:rsidRPr="00D61CCD">
              <w:rPr>
                <w:rFonts w:ascii="Arial" w:hAnsi="Arial" w:cs="Arial"/>
                <w:sz w:val="22"/>
                <w:szCs w:val="22"/>
                <w:lang w:val="en-IE" w:eastAsia="en-IE"/>
              </w:rPr>
              <w:t>T</w:t>
            </w:r>
            <w:r w:rsidR="007C7114">
              <w:rPr>
                <w:rFonts w:ascii="Arial" w:hAnsi="Arial" w:cs="Arial"/>
                <w:sz w:val="22"/>
                <w:szCs w:val="22"/>
                <w:lang w:val="en-IE" w:eastAsia="en-IE"/>
              </w:rPr>
              <w:t xml:space="preserve">o </w:t>
            </w:r>
            <w:r w:rsidRPr="00D61CCD">
              <w:rPr>
                <w:rFonts w:ascii="Arial" w:hAnsi="Arial" w:cs="Arial"/>
                <w:sz w:val="22"/>
                <w:szCs w:val="22"/>
                <w:lang w:val="en-IE" w:eastAsia="en-IE"/>
              </w:rPr>
              <w:t xml:space="preserve">be responsible for the provision of a high-quality Physiotherapy service in accordance with standards of professional practice </w:t>
            </w:r>
          </w:p>
          <w:p w14:paraId="1B825C45" w14:textId="77777777" w:rsidR="00D61CCD" w:rsidRPr="00D61CCD" w:rsidRDefault="00D61CCD" w:rsidP="00F61D44">
            <w:pPr>
              <w:numPr>
                <w:ilvl w:val="0"/>
                <w:numId w:val="15"/>
              </w:numPr>
              <w:rPr>
                <w:rFonts w:ascii="Arial" w:hAnsi="Arial" w:cs="Arial"/>
                <w:sz w:val="22"/>
                <w:szCs w:val="22"/>
                <w:lang w:val="en-IE" w:eastAsia="en-IE"/>
              </w:rPr>
            </w:pPr>
            <w:r w:rsidRPr="00D61CCD">
              <w:rPr>
                <w:rFonts w:ascii="Arial" w:hAnsi="Arial" w:cs="Arial"/>
                <w:sz w:val="22"/>
                <w:szCs w:val="22"/>
                <w:lang w:val="en-IE" w:eastAsia="en-IE"/>
              </w:rPr>
              <w:t>To work in conjunction with other team members in co-ordinating and developing the service to meet the needs of the population it serves in line with the objectives of the organisation</w:t>
            </w:r>
          </w:p>
          <w:p w14:paraId="731A920A" w14:textId="77777777" w:rsidR="00D61CCD" w:rsidRPr="00D61CCD" w:rsidRDefault="00D61CCD" w:rsidP="00F61D44">
            <w:pPr>
              <w:numPr>
                <w:ilvl w:val="0"/>
                <w:numId w:val="15"/>
              </w:numPr>
              <w:rPr>
                <w:rFonts w:ascii="Arial" w:hAnsi="Arial" w:cs="Arial"/>
                <w:sz w:val="22"/>
                <w:szCs w:val="22"/>
                <w:lang w:val="en-IE" w:eastAsia="en-IE"/>
              </w:rPr>
            </w:pPr>
            <w:r w:rsidRPr="00D61CCD">
              <w:rPr>
                <w:rFonts w:ascii="Arial" w:hAnsi="Arial" w:cs="Arial"/>
                <w:sz w:val="22"/>
                <w:szCs w:val="22"/>
                <w:lang w:val="en-IE" w:eastAsia="en-IE"/>
              </w:rPr>
              <w:lastRenderedPageBreak/>
              <w:t>To work with the Physiotherapy Manager and Operational Lead in ensuring the co-ordination, development and delivery of a quality, client centred physiotherapy service across and between networks in the geographical area</w:t>
            </w:r>
          </w:p>
          <w:p w14:paraId="2FDF4845" w14:textId="14F349DD" w:rsidR="00D61CCD" w:rsidRPr="007C7114" w:rsidRDefault="00D61CCD" w:rsidP="00D61CCD">
            <w:pPr>
              <w:numPr>
                <w:ilvl w:val="0"/>
                <w:numId w:val="15"/>
              </w:numPr>
              <w:rPr>
                <w:rFonts w:ascii="Arial" w:hAnsi="Arial" w:cs="Arial"/>
                <w:sz w:val="22"/>
                <w:szCs w:val="22"/>
                <w:lang w:val="en-IE" w:eastAsia="en-IE"/>
              </w:rPr>
            </w:pPr>
            <w:r w:rsidRPr="00D61CCD">
              <w:rPr>
                <w:rFonts w:ascii="Arial" w:hAnsi="Arial" w:cs="Arial"/>
                <w:sz w:val="22"/>
                <w:szCs w:val="22"/>
                <w:lang w:val="en-IE" w:eastAsia="en-IE"/>
              </w:rPr>
              <w:t>To carry out clinical and educational duties as required</w:t>
            </w:r>
          </w:p>
          <w:p w14:paraId="074A028F"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Manage, develop and evaluate an Integrated Care Respiratory service in the community setting</w:t>
            </w:r>
          </w:p>
          <w:p w14:paraId="3D50DBE0"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Plan and implement oxygen assessment and review clinics for patients meeting the criteria</w:t>
            </w:r>
          </w:p>
          <w:p w14:paraId="620FF57E"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Refer to Community Pulmonary Rehabilitation Team where appropriate</w:t>
            </w:r>
          </w:p>
          <w:p w14:paraId="1949C9CD"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Plan and provide Community Pulmonary Rehabilitation Programmes</w:t>
            </w:r>
          </w:p>
          <w:p w14:paraId="3ECF8DF2"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 xml:space="preserve">Manage, develop and evaluate and admission avoidance programme with GP and Consultant </w:t>
            </w:r>
          </w:p>
          <w:p w14:paraId="3B8559E7"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Be an expert resource in respiratory care to physiotherapists working in primary care</w:t>
            </w:r>
          </w:p>
          <w:p w14:paraId="05D6B65B"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Contribute to business planning and business cases</w:t>
            </w:r>
          </w:p>
          <w:p w14:paraId="191E86D2" w14:textId="77777777" w:rsidR="00D61CCD" w:rsidRPr="00D61CCD" w:rsidRDefault="00D61CCD" w:rsidP="00F61D4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Develop and maintain guidelines and protocols relating to Respiratory Integrated Care</w:t>
            </w:r>
          </w:p>
          <w:p w14:paraId="6442BB65" w14:textId="2B8FD6BB" w:rsidR="00730784" w:rsidRPr="007C7114" w:rsidRDefault="00D61CCD" w:rsidP="007C7114">
            <w:pPr>
              <w:pStyle w:val="ListParagraph"/>
              <w:numPr>
                <w:ilvl w:val="0"/>
                <w:numId w:val="15"/>
              </w:numPr>
              <w:tabs>
                <w:tab w:val="num" w:pos="421"/>
              </w:tabs>
              <w:rPr>
                <w:rFonts w:ascii="Arial" w:hAnsi="Arial" w:cs="Arial"/>
                <w:sz w:val="22"/>
                <w:szCs w:val="22"/>
              </w:rPr>
            </w:pPr>
            <w:r w:rsidRPr="00D61CCD">
              <w:rPr>
                <w:rFonts w:ascii="Arial" w:hAnsi="Arial" w:cs="Arial"/>
                <w:sz w:val="22"/>
                <w:szCs w:val="22"/>
              </w:rPr>
              <w:t>Develop and implement strategies as part of the Integrated Care team for delivering effective care of chronic respiratory conditions within a changing environment</w:t>
            </w:r>
          </w:p>
          <w:p w14:paraId="3875957D" w14:textId="005D4FAF" w:rsidR="00D61CCD" w:rsidRPr="00D61CCD" w:rsidRDefault="00D61CCD" w:rsidP="00D61CCD">
            <w:pPr>
              <w:pStyle w:val="TableParagraph"/>
              <w:ind w:left="0" w:right="81"/>
              <w:rPr>
                <w:iCs/>
                <w:color w:val="000099"/>
              </w:rPr>
            </w:pPr>
          </w:p>
        </w:tc>
      </w:tr>
      <w:tr w:rsidR="009662B0" w:rsidRPr="00FC59B9" w14:paraId="6FC4F317" w14:textId="77777777" w:rsidTr="00C32E3B">
        <w:tc>
          <w:tcPr>
            <w:tcW w:w="1485" w:type="pct"/>
          </w:tcPr>
          <w:p w14:paraId="706E700B" w14:textId="6700C137" w:rsidR="009662B0" w:rsidRPr="00FC59B9" w:rsidRDefault="009662B0" w:rsidP="009662B0">
            <w:pPr>
              <w:rPr>
                <w:rFonts w:ascii="Arial" w:hAnsi="Arial" w:cs="Arial"/>
                <w:b/>
                <w:bCs/>
                <w:sz w:val="22"/>
                <w:szCs w:val="22"/>
              </w:rPr>
            </w:pPr>
            <w:r w:rsidRPr="00FC59B9">
              <w:rPr>
                <w:rFonts w:ascii="Arial" w:hAnsi="Arial" w:cs="Arial"/>
                <w:b/>
                <w:bCs/>
                <w:sz w:val="22"/>
                <w:szCs w:val="22"/>
              </w:rPr>
              <w:lastRenderedPageBreak/>
              <w:t>Principal duties and responsibilities</w:t>
            </w:r>
          </w:p>
          <w:p w14:paraId="57CD5BE4" w14:textId="77777777" w:rsidR="009662B0" w:rsidRPr="00FC59B9" w:rsidRDefault="009662B0" w:rsidP="009662B0">
            <w:pPr>
              <w:rPr>
                <w:rFonts w:ascii="Arial" w:hAnsi="Arial" w:cs="Arial"/>
                <w:b/>
                <w:bCs/>
                <w:sz w:val="22"/>
                <w:szCs w:val="22"/>
              </w:rPr>
            </w:pPr>
          </w:p>
        </w:tc>
        <w:tc>
          <w:tcPr>
            <w:tcW w:w="3515" w:type="pct"/>
          </w:tcPr>
          <w:p w14:paraId="605BE76E" w14:textId="77777777" w:rsidR="009662B0" w:rsidRPr="009662B0" w:rsidRDefault="009662B0" w:rsidP="009662B0">
            <w:pPr>
              <w:jc w:val="both"/>
              <w:rPr>
                <w:rFonts w:ascii="Arial" w:hAnsi="Arial" w:cs="Arial"/>
                <w:i/>
                <w:sz w:val="22"/>
                <w:szCs w:val="22"/>
              </w:rPr>
            </w:pPr>
            <w:r w:rsidRPr="009662B0">
              <w:rPr>
                <w:rFonts w:ascii="Arial" w:hAnsi="Arial" w:cs="Arial"/>
                <w:i/>
                <w:sz w:val="22"/>
                <w:szCs w:val="22"/>
              </w:rPr>
              <w:t>The Physiotherapist, Senior will:</w:t>
            </w:r>
          </w:p>
          <w:p w14:paraId="40CA5F25" w14:textId="77777777" w:rsidR="009662B0" w:rsidRPr="009662B0" w:rsidRDefault="009662B0" w:rsidP="009662B0">
            <w:pPr>
              <w:jc w:val="both"/>
              <w:rPr>
                <w:rFonts w:ascii="Arial" w:hAnsi="Arial" w:cs="Arial"/>
                <w:b/>
                <w:sz w:val="22"/>
                <w:szCs w:val="22"/>
                <w:u w:val="single"/>
              </w:rPr>
            </w:pPr>
          </w:p>
          <w:p w14:paraId="55D14C8C" w14:textId="2E1D0BAD" w:rsidR="009662B0" w:rsidRPr="009662B0" w:rsidRDefault="009662B0" w:rsidP="009662B0">
            <w:pPr>
              <w:jc w:val="both"/>
              <w:rPr>
                <w:rFonts w:ascii="Arial" w:hAnsi="Arial" w:cs="Arial"/>
                <w:b/>
                <w:sz w:val="22"/>
                <w:szCs w:val="22"/>
                <w:lang w:val="en-IE" w:eastAsia="en-IE"/>
              </w:rPr>
            </w:pPr>
            <w:r w:rsidRPr="009662B0">
              <w:rPr>
                <w:rFonts w:ascii="Arial" w:hAnsi="Arial" w:cs="Arial"/>
                <w:b/>
                <w:sz w:val="22"/>
                <w:szCs w:val="22"/>
                <w:lang w:val="en-IE" w:eastAsia="en-IE"/>
              </w:rPr>
              <w:t>Professional / Clinical</w:t>
            </w:r>
          </w:p>
          <w:p w14:paraId="597289B9"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Communicate and work in co-operation with the Physiotherapy Manager or Community Healthcare Network Manager as appropriate and other team members in providing an integrated quality service, taking the lead role as required.</w:t>
            </w:r>
          </w:p>
          <w:p w14:paraId="1A1A6982" w14:textId="77777777" w:rsidR="009662B0" w:rsidRPr="009662B0" w:rsidRDefault="009662B0" w:rsidP="009662B0">
            <w:pPr>
              <w:numPr>
                <w:ilvl w:val="0"/>
                <w:numId w:val="16"/>
              </w:numPr>
              <w:jc w:val="both"/>
              <w:rPr>
                <w:rFonts w:ascii="Arial" w:hAnsi="Arial" w:cs="Arial"/>
                <w:b/>
                <w:i/>
                <w:iCs/>
                <w:sz w:val="22"/>
                <w:szCs w:val="22"/>
                <w:u w:val="single"/>
                <w:lang w:val="en-IE" w:eastAsia="en-IE"/>
              </w:rPr>
            </w:pPr>
            <w:r w:rsidRPr="009662B0">
              <w:rPr>
                <w:rFonts w:ascii="Arial" w:hAnsi="Arial" w:cs="Arial"/>
                <w:sz w:val="22"/>
                <w:szCs w:val="22"/>
                <w:lang w:val="en-IE" w:eastAsia="en-IE"/>
              </w:rPr>
              <w:t>Be responsible for the co-ordination and delivery of a quality service in line with best practice and professional standards.</w:t>
            </w:r>
          </w:p>
          <w:p w14:paraId="024E57E7"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a lead clinician in assigned, allocated clinical areas of responsibility and carry a clinical caseload appropriate to the post.</w:t>
            </w:r>
          </w:p>
          <w:p w14:paraId="128EEAD3" w14:textId="7211E5A7" w:rsidR="009662B0" w:rsidRPr="009662B0" w:rsidRDefault="007C7114" w:rsidP="009662B0">
            <w:pPr>
              <w:numPr>
                <w:ilvl w:val="0"/>
                <w:numId w:val="16"/>
              </w:numPr>
              <w:jc w:val="both"/>
              <w:rPr>
                <w:rFonts w:ascii="Arial" w:hAnsi="Arial" w:cs="Arial"/>
                <w:sz w:val="22"/>
                <w:szCs w:val="22"/>
                <w:lang w:val="en-IE" w:eastAsia="en-IE"/>
              </w:rPr>
            </w:pPr>
            <w:r>
              <w:rPr>
                <w:rFonts w:ascii="Arial" w:hAnsi="Arial" w:cs="Arial"/>
                <w:sz w:val="22"/>
                <w:szCs w:val="22"/>
                <w:lang w:val="en-IE" w:eastAsia="en-IE"/>
              </w:rPr>
              <w:t>Supervise Staff Grade Physiotherapists as appropriate to the role.</w:t>
            </w:r>
          </w:p>
          <w:p w14:paraId="0FD35316"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responsible for client assessment, development and implementation of individualised treatment plans that are client centred and in line with best practice.</w:t>
            </w:r>
          </w:p>
          <w:p w14:paraId="39272079"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responsible for goal setting in partnership with client, family and other team members as appropriate.</w:t>
            </w:r>
          </w:p>
          <w:p w14:paraId="2D15A59D"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Communicate effectively with and provide instruction, guidance and support to, staff</w:t>
            </w:r>
            <w:r w:rsidRPr="009662B0">
              <w:rPr>
                <w:rFonts w:ascii="Arial" w:hAnsi="Arial" w:cs="Arial"/>
                <w:sz w:val="22"/>
                <w:szCs w:val="22"/>
                <w:u w:val="single"/>
                <w:lang w:val="en-IE" w:eastAsia="en-IE"/>
              </w:rPr>
              <w:t xml:space="preserve"> </w:t>
            </w:r>
            <w:r w:rsidRPr="009662B0">
              <w:rPr>
                <w:rFonts w:ascii="Arial" w:hAnsi="Arial" w:cs="Arial"/>
                <w:sz w:val="22"/>
                <w:szCs w:val="22"/>
                <w:lang w:val="en-IE" w:eastAsia="en-IE"/>
              </w:rPr>
              <w:t xml:space="preserve">clients, family, carers etc.  </w:t>
            </w:r>
          </w:p>
          <w:p w14:paraId="327F41D7"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responsible for standards of professional and clinical practice of self and staff appointed to clinical / designated area(s) in line with the Scope of Practice of CORU and Health Service Executive (HSE) guidelines, policies, protocols and legislation.</w:t>
            </w:r>
          </w:p>
          <w:p w14:paraId="570DABB9"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a clinical resource for other Physiotherapists.</w:t>
            </w:r>
          </w:p>
          <w:p w14:paraId="4281B126"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Plan and manage resources efficiently in assigned areas of responsibility.</w:t>
            </w:r>
          </w:p>
          <w:p w14:paraId="0475C996"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 xml:space="preserve">Document client records in accordance with professional standards and departmental policies. </w:t>
            </w:r>
          </w:p>
          <w:p w14:paraId="35C33D9C"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Provide a service in varied locations in line with local policy and within appropriate time allocation (e.g. clinic, home visits).</w:t>
            </w:r>
          </w:p>
          <w:p w14:paraId="1E1F5367"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lastRenderedPageBreak/>
              <w:t xml:space="preserve">Apply health promotion as an ethos across the clinical area to promote health and wellbeing. </w:t>
            </w:r>
          </w:p>
          <w:p w14:paraId="32CF6611"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Participate and be a lead clinician as appropriate in review meetings, case conferences etc.</w:t>
            </w:r>
          </w:p>
          <w:p w14:paraId="598B773C"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Seek advice of relevant personnel when appropriate / as required.</w:t>
            </w:r>
          </w:p>
          <w:p w14:paraId="41C96150" w14:textId="38E11630" w:rsidR="009662B0" w:rsidRPr="009662B0" w:rsidRDefault="009662B0" w:rsidP="009662B0">
            <w:pPr>
              <w:spacing w:before="240" w:after="60"/>
              <w:jc w:val="both"/>
              <w:outlineLvl w:val="4"/>
              <w:rPr>
                <w:rFonts w:ascii="Arial" w:hAnsi="Arial" w:cs="Arial"/>
                <w:b/>
                <w:bCs/>
                <w:iCs/>
                <w:noProof/>
                <w:sz w:val="22"/>
                <w:szCs w:val="22"/>
              </w:rPr>
            </w:pPr>
            <w:r w:rsidRPr="009662B0">
              <w:rPr>
                <w:rFonts w:ascii="Arial" w:hAnsi="Arial" w:cs="Arial"/>
                <w:b/>
                <w:bCs/>
                <w:iCs/>
                <w:noProof/>
                <w:sz w:val="22"/>
                <w:szCs w:val="22"/>
              </w:rPr>
              <w:t>Education &amp; Training</w:t>
            </w:r>
          </w:p>
          <w:p w14:paraId="65A71865"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Participate in mandatory training programmes.</w:t>
            </w:r>
          </w:p>
          <w:p w14:paraId="565FCED4"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Take responsibility for, and keep up to date with Physiotherapy practice by participating in continuing professional development such as reflective practice, in service, self-directed learning, research, clinical audit etc.</w:t>
            </w:r>
          </w:p>
          <w:p w14:paraId="348E89B0"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responsible for the induction and clinical supervision of staff in the designated area(s).</w:t>
            </w:r>
          </w:p>
          <w:p w14:paraId="5B44E347"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Co-ordinate and deliver clinical placements in partnership with universities and clinical educators.</w:t>
            </w:r>
          </w:p>
          <w:p w14:paraId="7CCFF96D"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Manage, participate and play a key role in the practice education of student therapists. Take part in teaching / training / supervision / evaluation of staff / students and attend practice educator courses as relevant to role and needs.</w:t>
            </w:r>
          </w:p>
          <w:p w14:paraId="51A0B43F"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Engage in personal development planning and performance review for self and others as required.</w:t>
            </w:r>
          </w:p>
          <w:p w14:paraId="1D2FB339" w14:textId="77777777" w:rsidR="009662B0" w:rsidRPr="009662B0" w:rsidRDefault="009662B0" w:rsidP="009662B0">
            <w:pPr>
              <w:jc w:val="both"/>
              <w:rPr>
                <w:rFonts w:ascii="Arial" w:hAnsi="Arial" w:cs="Arial"/>
                <w:sz w:val="22"/>
                <w:szCs w:val="22"/>
                <w:lang w:val="en-IE" w:eastAsia="en-IE"/>
              </w:rPr>
            </w:pPr>
          </w:p>
          <w:p w14:paraId="4B8AE05A" w14:textId="078949CE" w:rsidR="009662B0" w:rsidRPr="009662B0" w:rsidRDefault="009662B0" w:rsidP="009662B0">
            <w:pPr>
              <w:jc w:val="both"/>
              <w:rPr>
                <w:rFonts w:ascii="Arial" w:hAnsi="Arial" w:cs="Arial"/>
                <w:b/>
                <w:iCs/>
                <w:sz w:val="22"/>
                <w:szCs w:val="22"/>
                <w:lang w:val="en-IE" w:eastAsia="en-IE"/>
              </w:rPr>
            </w:pPr>
            <w:r w:rsidRPr="009662B0">
              <w:rPr>
                <w:rFonts w:ascii="Arial" w:hAnsi="Arial" w:cs="Arial"/>
                <w:b/>
                <w:iCs/>
                <w:sz w:val="22"/>
                <w:szCs w:val="22"/>
                <w:lang w:val="en-IE" w:eastAsia="en-IE"/>
              </w:rPr>
              <w:t>Quality, Health &amp; Safety and Risk</w:t>
            </w:r>
          </w:p>
          <w:p w14:paraId="29CDC167" w14:textId="77777777" w:rsidR="009662B0" w:rsidRPr="009662B0" w:rsidRDefault="009662B0" w:rsidP="009662B0">
            <w:pPr>
              <w:numPr>
                <w:ilvl w:val="0"/>
                <w:numId w:val="16"/>
              </w:numPr>
              <w:tabs>
                <w:tab w:val="left" w:pos="2880"/>
              </w:tabs>
              <w:jc w:val="both"/>
              <w:rPr>
                <w:rFonts w:ascii="Arial" w:hAnsi="Arial" w:cs="Arial"/>
                <w:sz w:val="22"/>
                <w:szCs w:val="22"/>
                <w:lang w:val="en-IE" w:eastAsia="en-IE"/>
              </w:rPr>
            </w:pPr>
            <w:r w:rsidRPr="009662B0">
              <w:rPr>
                <w:rFonts w:ascii="Arial" w:hAnsi="Arial" w:cs="Arial"/>
                <w:sz w:val="22"/>
                <w:szCs w:val="22"/>
                <w:lang w:val="en-IE" w:eastAsia="en-IE"/>
              </w:rPr>
              <w:t>Develop and monitor implementation of agreed policies, procedures and safe professional practice by adhering to relevant legislation, regulations and standards.</w:t>
            </w:r>
          </w:p>
          <w:p w14:paraId="558144B0"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Ensure the safety of self and others, and the maintenance of safe environments and equipment used in Physiotherapy in accordance with legislation.</w:t>
            </w:r>
          </w:p>
          <w:p w14:paraId="5B34FD96"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Assess and manage risk in their assigned area(s) of responsibility.</w:t>
            </w:r>
          </w:p>
          <w:p w14:paraId="1AF141AE" w14:textId="77777777" w:rsidR="009662B0" w:rsidRPr="009662B0" w:rsidRDefault="009662B0" w:rsidP="009662B0">
            <w:pPr>
              <w:numPr>
                <w:ilvl w:val="0"/>
                <w:numId w:val="16"/>
              </w:numPr>
              <w:tabs>
                <w:tab w:val="left" w:pos="2880"/>
                <w:tab w:val="left" w:pos="4740"/>
              </w:tabs>
              <w:jc w:val="both"/>
              <w:rPr>
                <w:rFonts w:ascii="Arial" w:hAnsi="Arial" w:cs="Arial"/>
                <w:sz w:val="22"/>
                <w:szCs w:val="22"/>
                <w:lang w:val="en-IE" w:eastAsia="en-IE"/>
              </w:rPr>
            </w:pPr>
            <w:r w:rsidRPr="009662B0">
              <w:rPr>
                <w:rFonts w:ascii="Arial" w:hAnsi="Arial" w:cs="Arial"/>
                <w:sz w:val="22"/>
                <w:szCs w:val="22"/>
                <w:lang w:val="en-IE" w:eastAsia="en-IE"/>
              </w:rPr>
              <w:t>Take the appropriate timely action to manage any incidents or near misses within their assigned area(s).</w:t>
            </w:r>
          </w:p>
          <w:p w14:paraId="3471700D" w14:textId="1B1B494A" w:rsidR="009662B0" w:rsidRPr="007C7114" w:rsidRDefault="009662B0" w:rsidP="009662B0">
            <w:pPr>
              <w:numPr>
                <w:ilvl w:val="0"/>
                <w:numId w:val="16"/>
              </w:numPr>
              <w:tabs>
                <w:tab w:val="left" w:pos="2880"/>
                <w:tab w:val="left" w:pos="4740"/>
              </w:tabs>
              <w:jc w:val="both"/>
              <w:rPr>
                <w:rFonts w:ascii="Arial" w:hAnsi="Arial" w:cs="Arial"/>
                <w:sz w:val="22"/>
                <w:szCs w:val="22"/>
                <w:lang w:val="en-IE" w:eastAsia="en-IE"/>
              </w:rPr>
            </w:pPr>
            <w:r w:rsidRPr="007C7114">
              <w:rPr>
                <w:rFonts w:ascii="Arial" w:hAnsi="Arial" w:cs="Arial"/>
                <w:sz w:val="22"/>
                <w:szCs w:val="22"/>
                <w:lang w:val="en-IE" w:eastAsia="en-IE"/>
              </w:rPr>
              <w:t xml:space="preserve">Report any deficiency/danger in any aspect of the service </w:t>
            </w:r>
            <w:r w:rsidR="007C7114" w:rsidRPr="007C7114">
              <w:rPr>
                <w:rFonts w:ascii="Arial" w:hAnsi="Arial" w:cs="Arial"/>
                <w:color w:val="000000"/>
                <w:sz w:val="22"/>
                <w:szCs w:val="22"/>
              </w:rPr>
              <w:t xml:space="preserve">to the Operational Lead of the ICPCD Specialist Community Team or </w:t>
            </w:r>
            <w:r w:rsidRPr="007C7114">
              <w:rPr>
                <w:rFonts w:ascii="Arial" w:hAnsi="Arial" w:cs="Arial"/>
                <w:sz w:val="22"/>
                <w:szCs w:val="22"/>
                <w:lang w:val="en-IE" w:eastAsia="en-IE"/>
              </w:rPr>
              <w:t>Physiotherapy Manager as appropriate.</w:t>
            </w:r>
          </w:p>
          <w:p w14:paraId="7EE47344"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Develop and promote quality standards of work and co-operate with quality assurance programmes.</w:t>
            </w:r>
          </w:p>
          <w:p w14:paraId="1D270206" w14:textId="77777777" w:rsidR="009662B0" w:rsidRPr="009662B0" w:rsidRDefault="009662B0" w:rsidP="009662B0">
            <w:pPr>
              <w:pStyle w:val="ListParagraph"/>
              <w:numPr>
                <w:ilvl w:val="0"/>
                <w:numId w:val="16"/>
              </w:numPr>
              <w:contextualSpacing/>
              <w:jc w:val="both"/>
              <w:rPr>
                <w:rFonts w:ascii="Arial" w:hAnsi="Arial" w:cs="Arial"/>
                <w:sz w:val="22"/>
                <w:szCs w:val="22"/>
              </w:rPr>
            </w:pPr>
            <w:r w:rsidRPr="009662B0">
              <w:rPr>
                <w:rFonts w:ascii="Arial" w:hAnsi="Arial" w:cs="Arial"/>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7C855FA4" w14:textId="77777777" w:rsidR="009662B0" w:rsidRPr="009662B0" w:rsidRDefault="009662B0" w:rsidP="009662B0">
            <w:pPr>
              <w:pStyle w:val="ListParagraph"/>
              <w:numPr>
                <w:ilvl w:val="0"/>
                <w:numId w:val="16"/>
              </w:numPr>
              <w:contextualSpacing/>
              <w:jc w:val="both"/>
              <w:rPr>
                <w:rFonts w:ascii="Arial" w:hAnsi="Arial" w:cs="Arial"/>
                <w:sz w:val="22"/>
                <w:szCs w:val="22"/>
              </w:rPr>
            </w:pPr>
            <w:r w:rsidRPr="009662B0">
              <w:rPr>
                <w:rFonts w:ascii="Arial" w:hAnsi="Arial" w:cs="Arial"/>
                <w:sz w:val="22"/>
                <w:szCs w:val="22"/>
              </w:rPr>
              <w:t>Support, promote and actively participate in sustainable energy, water and waste initiatives to create a more sustainable, low carbon and efficient health service.</w:t>
            </w:r>
          </w:p>
          <w:p w14:paraId="23B31103" w14:textId="77777777" w:rsidR="009662B0" w:rsidRPr="009662B0" w:rsidRDefault="009662B0" w:rsidP="009662B0">
            <w:pPr>
              <w:jc w:val="both"/>
              <w:rPr>
                <w:rFonts w:ascii="Arial" w:hAnsi="Arial" w:cs="Arial"/>
                <w:b/>
                <w:i/>
                <w:iCs/>
                <w:sz w:val="22"/>
                <w:szCs w:val="22"/>
                <w:u w:val="single"/>
                <w:lang w:val="en-IE" w:eastAsia="en-IE"/>
              </w:rPr>
            </w:pPr>
          </w:p>
          <w:p w14:paraId="5152FE11" w14:textId="525AFC2E" w:rsidR="009662B0" w:rsidRPr="009662B0" w:rsidRDefault="009662B0" w:rsidP="009662B0">
            <w:pPr>
              <w:jc w:val="both"/>
              <w:rPr>
                <w:rFonts w:ascii="Arial" w:hAnsi="Arial" w:cs="Arial"/>
                <w:b/>
                <w:iCs/>
                <w:sz w:val="22"/>
                <w:szCs w:val="22"/>
                <w:lang w:val="en-IE" w:eastAsia="en-IE"/>
              </w:rPr>
            </w:pPr>
            <w:r w:rsidRPr="009662B0">
              <w:rPr>
                <w:rFonts w:ascii="Arial" w:hAnsi="Arial" w:cs="Arial"/>
                <w:b/>
                <w:iCs/>
                <w:sz w:val="22"/>
                <w:szCs w:val="22"/>
                <w:lang w:val="en-IE" w:eastAsia="en-IE"/>
              </w:rPr>
              <w:t>Administrative</w:t>
            </w:r>
          </w:p>
          <w:p w14:paraId="77E9A1AC"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Contribute to the service planning process.</w:t>
            </w:r>
          </w:p>
          <w:p w14:paraId="58EC38F9" w14:textId="70E5ABDE" w:rsidR="009662B0" w:rsidRPr="007C7114" w:rsidRDefault="009662B0" w:rsidP="009662B0">
            <w:pPr>
              <w:numPr>
                <w:ilvl w:val="0"/>
                <w:numId w:val="16"/>
              </w:numPr>
              <w:jc w:val="both"/>
              <w:rPr>
                <w:rFonts w:ascii="Arial" w:hAnsi="Arial" w:cs="Arial"/>
                <w:b/>
                <w:sz w:val="22"/>
                <w:szCs w:val="22"/>
                <w:lang w:val="en-IE" w:eastAsia="en-IE"/>
              </w:rPr>
            </w:pPr>
            <w:r w:rsidRPr="007C7114">
              <w:rPr>
                <w:rFonts w:ascii="Arial" w:hAnsi="Arial" w:cs="Arial"/>
                <w:sz w:val="22"/>
                <w:szCs w:val="22"/>
                <w:lang w:val="en-IE" w:eastAsia="en-IE"/>
              </w:rPr>
              <w:t xml:space="preserve">Assist </w:t>
            </w:r>
            <w:r w:rsidR="007C7114" w:rsidRPr="007C7114">
              <w:rPr>
                <w:rFonts w:ascii="Arial" w:hAnsi="Arial" w:cs="Arial"/>
                <w:color w:val="000000"/>
                <w:sz w:val="22"/>
                <w:szCs w:val="22"/>
              </w:rPr>
              <w:t xml:space="preserve">the Operational Lead of the ICPCD Specialist Community Team </w:t>
            </w:r>
            <w:r w:rsidRPr="007C7114">
              <w:rPr>
                <w:rFonts w:ascii="Arial" w:hAnsi="Arial" w:cs="Arial"/>
                <w:sz w:val="22"/>
                <w:szCs w:val="22"/>
                <w:lang w:val="en-IE" w:eastAsia="en-IE"/>
              </w:rPr>
              <w:t>or Physiotherapy Manager and relevant others in service development encompassing policy development and implementation.</w:t>
            </w:r>
          </w:p>
          <w:p w14:paraId="79527B1A"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lastRenderedPageBreak/>
              <w:t xml:space="preserve">Review and evaluate the Physiotherapy service regularly, identifying changing needs and opportunities to improve services. </w:t>
            </w:r>
          </w:p>
          <w:p w14:paraId="6C497BB2"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Collect and evaluate data about the service area as identified in service plans and demonstrate the achievement of the objectives of the service. Collate and maintain accurate statistics and render reports as required.</w:t>
            </w:r>
          </w:p>
          <w:p w14:paraId="5A1B4131"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Oversee the upkeep of accurate records in line with best practice.</w:t>
            </w:r>
          </w:p>
          <w:p w14:paraId="62A0D36F"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Represent the department / team at meetings and conferences as appropriate.</w:t>
            </w:r>
          </w:p>
          <w:p w14:paraId="4EDC32F9" w14:textId="410CFADC"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 xml:space="preserve">Inform </w:t>
            </w:r>
            <w:r w:rsidR="007C7114" w:rsidRPr="007C7114">
              <w:rPr>
                <w:rFonts w:ascii="Arial" w:hAnsi="Arial" w:cs="Arial"/>
                <w:color w:val="000000"/>
                <w:sz w:val="22"/>
                <w:szCs w:val="22"/>
              </w:rPr>
              <w:t>the Operational Lead of the ICPCD Specialist Community Team</w:t>
            </w:r>
            <w:r w:rsidR="007C7114">
              <w:rPr>
                <w:color w:val="000000"/>
              </w:rPr>
              <w:t xml:space="preserve"> </w:t>
            </w:r>
            <w:r w:rsidRPr="009662B0">
              <w:rPr>
                <w:rFonts w:ascii="Arial" w:hAnsi="Arial" w:cs="Arial"/>
                <w:sz w:val="22"/>
                <w:szCs w:val="22"/>
                <w:lang w:val="en-IE" w:eastAsia="en-IE"/>
              </w:rPr>
              <w:t>or Physiotherapy Manager of staff issues (needs, interests, views) as appropriate.</w:t>
            </w:r>
          </w:p>
          <w:p w14:paraId="709C58A4"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Promote a culture that values diversity and respect in the workplace.</w:t>
            </w:r>
          </w:p>
          <w:p w14:paraId="390171C8" w14:textId="009F714F"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 xml:space="preserve">Participate in the control and ordering of Physiotherapy stock and </w:t>
            </w:r>
            <w:r w:rsidRPr="007C7114">
              <w:rPr>
                <w:rFonts w:ascii="Arial" w:hAnsi="Arial" w:cs="Arial"/>
                <w:sz w:val="22"/>
                <w:szCs w:val="22"/>
                <w:lang w:val="en-IE" w:eastAsia="en-IE"/>
              </w:rPr>
              <w:t xml:space="preserve">equipment in conjunction with the Physiotherapy Manager or </w:t>
            </w:r>
            <w:r w:rsidR="007C7114" w:rsidRPr="007C7114">
              <w:rPr>
                <w:rFonts w:ascii="Arial" w:hAnsi="Arial" w:cs="Arial"/>
                <w:color w:val="000000"/>
                <w:sz w:val="22"/>
                <w:szCs w:val="22"/>
              </w:rPr>
              <w:t xml:space="preserve">the Operational Lead of the ICPCD Specialist Community Team </w:t>
            </w:r>
            <w:r w:rsidRPr="007C7114">
              <w:rPr>
                <w:rFonts w:ascii="Arial" w:hAnsi="Arial" w:cs="Arial"/>
                <w:sz w:val="22"/>
                <w:szCs w:val="22"/>
                <w:lang w:val="en-IE" w:eastAsia="en-IE"/>
              </w:rPr>
              <w:t>appropriate.</w:t>
            </w:r>
            <w:r w:rsidRPr="009662B0">
              <w:rPr>
                <w:rFonts w:ascii="Arial" w:hAnsi="Arial" w:cs="Arial"/>
                <w:sz w:val="22"/>
                <w:szCs w:val="22"/>
                <w:lang w:val="en-IE" w:eastAsia="en-IE"/>
              </w:rPr>
              <w:t xml:space="preserve"> </w:t>
            </w:r>
          </w:p>
          <w:p w14:paraId="0776D635"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Be accountable for the budget, where relevant.</w:t>
            </w:r>
          </w:p>
          <w:p w14:paraId="75046CD8"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Keep up to date with organisational developments within the Irish Health Service.</w:t>
            </w:r>
          </w:p>
          <w:p w14:paraId="45D08025" w14:textId="77777777" w:rsidR="009662B0" w:rsidRPr="009662B0" w:rsidRDefault="009662B0" w:rsidP="009662B0">
            <w:pPr>
              <w:numPr>
                <w:ilvl w:val="0"/>
                <w:numId w:val="16"/>
              </w:numPr>
              <w:jc w:val="both"/>
              <w:rPr>
                <w:rFonts w:ascii="Arial" w:hAnsi="Arial" w:cs="Arial"/>
                <w:sz w:val="22"/>
                <w:szCs w:val="22"/>
                <w:lang w:val="en-IE" w:eastAsia="en-IE"/>
              </w:rPr>
            </w:pPr>
            <w:r w:rsidRPr="009662B0">
              <w:rPr>
                <w:rFonts w:ascii="Arial" w:hAnsi="Arial" w:cs="Arial"/>
                <w:sz w:val="22"/>
                <w:szCs w:val="22"/>
                <w:lang w:val="en-IE" w:eastAsia="en-IE"/>
              </w:rPr>
              <w:t>Engage in IT developments as they apply to clients and service administration.</w:t>
            </w:r>
          </w:p>
          <w:p w14:paraId="6AD0F803" w14:textId="77777777" w:rsidR="009662B0" w:rsidRPr="009662B0" w:rsidRDefault="009662B0" w:rsidP="009662B0">
            <w:pPr>
              <w:contextualSpacing/>
              <w:jc w:val="both"/>
              <w:rPr>
                <w:rFonts w:ascii="Arial" w:hAnsi="Arial" w:cs="Arial"/>
                <w:b/>
                <w:iCs/>
                <w:sz w:val="22"/>
                <w:szCs w:val="22"/>
                <w:lang w:val="en-IE"/>
              </w:rPr>
            </w:pPr>
          </w:p>
          <w:p w14:paraId="6DC76C7F" w14:textId="77777777" w:rsidR="009662B0" w:rsidRPr="009662B0" w:rsidRDefault="009662B0" w:rsidP="009662B0">
            <w:pPr>
              <w:contextualSpacing/>
              <w:jc w:val="both"/>
              <w:rPr>
                <w:rFonts w:ascii="Arial" w:hAnsi="Arial" w:cs="Arial"/>
                <w:sz w:val="22"/>
                <w:szCs w:val="22"/>
              </w:rPr>
            </w:pPr>
            <w:r w:rsidRPr="009662B0">
              <w:rPr>
                <w:rFonts w:ascii="Arial" w:hAnsi="Arial" w:cs="Arial"/>
                <w:b/>
                <w:iCs/>
                <w:sz w:val="22"/>
                <w:szCs w:val="22"/>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9662B0">
              <w:rPr>
                <w:rFonts w:ascii="Arial" w:hAnsi="Arial" w:cs="Arial"/>
                <w:sz w:val="22"/>
                <w:szCs w:val="22"/>
              </w:rPr>
              <w:t xml:space="preserve">  </w:t>
            </w:r>
          </w:p>
          <w:p w14:paraId="6D2CEE75" w14:textId="3ACC24ED" w:rsidR="009662B0" w:rsidRPr="009662B0" w:rsidRDefault="009662B0" w:rsidP="009662B0">
            <w:pPr>
              <w:rPr>
                <w:rFonts w:ascii="Arial" w:hAnsi="Arial" w:cs="Arial"/>
                <w:b/>
                <w:sz w:val="22"/>
                <w:szCs w:val="22"/>
              </w:rPr>
            </w:pPr>
          </w:p>
        </w:tc>
      </w:tr>
      <w:tr w:rsidR="009662B0" w:rsidRPr="00FC59B9" w14:paraId="6C210CFE" w14:textId="77777777" w:rsidTr="00646BC8">
        <w:tc>
          <w:tcPr>
            <w:tcW w:w="1485" w:type="pct"/>
          </w:tcPr>
          <w:p w14:paraId="71AEAB78" w14:textId="047BBE1D" w:rsidR="009662B0" w:rsidRPr="00FC59B9" w:rsidRDefault="009662B0" w:rsidP="009662B0">
            <w:pPr>
              <w:rPr>
                <w:rFonts w:ascii="Arial" w:hAnsi="Arial" w:cs="Arial"/>
                <w:b/>
                <w:bCs/>
                <w:sz w:val="22"/>
                <w:szCs w:val="22"/>
              </w:rPr>
            </w:pPr>
            <w:bookmarkStart w:id="2" w:name="_Hlk239240269"/>
            <w:r w:rsidRPr="00FC59B9">
              <w:rPr>
                <w:rFonts w:ascii="Arial" w:hAnsi="Arial" w:cs="Arial"/>
                <w:b/>
                <w:bCs/>
                <w:sz w:val="22"/>
                <w:szCs w:val="22"/>
              </w:rPr>
              <w:lastRenderedPageBreak/>
              <w:t>Eligibility criteria</w:t>
            </w:r>
          </w:p>
          <w:p w14:paraId="54F50D02" w14:textId="77777777" w:rsidR="009662B0" w:rsidRPr="00FC59B9" w:rsidRDefault="009662B0" w:rsidP="009662B0">
            <w:pPr>
              <w:rPr>
                <w:rFonts w:ascii="Arial" w:hAnsi="Arial" w:cs="Arial"/>
                <w:b/>
                <w:bCs/>
                <w:sz w:val="22"/>
                <w:szCs w:val="22"/>
              </w:rPr>
            </w:pPr>
          </w:p>
          <w:p w14:paraId="5800EDA7" w14:textId="1BD93EBA" w:rsidR="009662B0" w:rsidRPr="00FC59B9" w:rsidRDefault="009662B0" w:rsidP="009662B0">
            <w:pPr>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9662B0" w:rsidRPr="00FC59B9" w:rsidRDefault="009662B0" w:rsidP="009662B0">
            <w:pPr>
              <w:rPr>
                <w:rFonts w:ascii="Arial" w:hAnsi="Arial" w:cs="Arial"/>
                <w:b/>
                <w:bCs/>
                <w:sz w:val="22"/>
                <w:szCs w:val="22"/>
              </w:rPr>
            </w:pPr>
          </w:p>
        </w:tc>
        <w:tc>
          <w:tcPr>
            <w:tcW w:w="3515" w:type="pct"/>
            <w:vAlign w:val="center"/>
          </w:tcPr>
          <w:p w14:paraId="1E3E2202" w14:textId="77777777" w:rsidR="009662B0" w:rsidRPr="009662B0" w:rsidRDefault="009662B0" w:rsidP="009662B0">
            <w:pPr>
              <w:autoSpaceDE w:val="0"/>
              <w:autoSpaceDN w:val="0"/>
              <w:adjustRightInd w:val="0"/>
              <w:rPr>
                <w:rFonts w:ascii="Arial" w:hAnsi="Arial" w:cs="Arial"/>
                <w:b/>
                <w:bCs/>
                <w:sz w:val="22"/>
                <w:szCs w:val="22"/>
                <w:u w:val="single"/>
                <w:lang w:val="en-IE" w:eastAsia="en-IE"/>
              </w:rPr>
            </w:pPr>
            <w:r w:rsidRPr="009662B0">
              <w:rPr>
                <w:rFonts w:ascii="Arial" w:hAnsi="Arial" w:cs="Arial"/>
                <w:b/>
                <w:bCs/>
                <w:sz w:val="22"/>
                <w:szCs w:val="22"/>
                <w:u w:val="single"/>
                <w:lang w:val="en-IE" w:eastAsia="en-IE"/>
              </w:rPr>
              <w:t>Statutory Registration, Professional Qualifications, Experience, etc.</w:t>
            </w:r>
          </w:p>
          <w:p w14:paraId="50AB6A89" w14:textId="77777777" w:rsidR="009662B0" w:rsidRPr="009662B0" w:rsidRDefault="009662B0" w:rsidP="009662B0">
            <w:pPr>
              <w:autoSpaceDE w:val="0"/>
              <w:autoSpaceDN w:val="0"/>
              <w:adjustRightInd w:val="0"/>
              <w:rPr>
                <w:rFonts w:ascii="Arial" w:hAnsi="Arial" w:cs="Arial"/>
                <w:b/>
                <w:bCs/>
                <w:sz w:val="22"/>
                <w:szCs w:val="22"/>
                <w:lang w:val="en-IE" w:eastAsia="en-IE"/>
              </w:rPr>
            </w:pPr>
          </w:p>
          <w:p w14:paraId="5B22F25E" w14:textId="0DA1AA43" w:rsidR="009662B0" w:rsidRPr="009662B0" w:rsidRDefault="009662B0" w:rsidP="009662B0">
            <w:pPr>
              <w:autoSpaceDE w:val="0"/>
              <w:autoSpaceDN w:val="0"/>
              <w:adjustRightInd w:val="0"/>
              <w:spacing w:after="120" w:line="240" w:lineRule="atLeast"/>
              <w:rPr>
                <w:rFonts w:ascii="Arial" w:hAnsi="Arial" w:cs="Arial"/>
                <w:sz w:val="22"/>
                <w:szCs w:val="22"/>
                <w:lang w:eastAsia="en-IE"/>
              </w:rPr>
            </w:pPr>
            <w:r w:rsidRPr="009662B0">
              <w:rPr>
                <w:rFonts w:ascii="Arial" w:hAnsi="Arial" w:cs="Arial"/>
                <w:sz w:val="22"/>
                <w:szCs w:val="22"/>
                <w:lang w:eastAsia="en-IE"/>
              </w:rPr>
              <w:t xml:space="preserve">Candidates </w:t>
            </w:r>
            <w:r w:rsidR="00600B71">
              <w:rPr>
                <w:rFonts w:ascii="Arial" w:hAnsi="Arial" w:cs="Arial"/>
                <w:sz w:val="22"/>
                <w:szCs w:val="22"/>
                <w:lang w:eastAsia="en-IE"/>
              </w:rPr>
              <w:t>must possess on the closing date</w:t>
            </w:r>
            <w:r w:rsidRPr="009662B0">
              <w:rPr>
                <w:rFonts w:ascii="Arial" w:hAnsi="Arial" w:cs="Arial"/>
                <w:sz w:val="22"/>
                <w:szCs w:val="22"/>
                <w:lang w:eastAsia="en-IE"/>
              </w:rPr>
              <w:t>:</w:t>
            </w:r>
          </w:p>
          <w:p w14:paraId="66B8EFDD" w14:textId="77777777" w:rsidR="009662B0" w:rsidRPr="00600B71" w:rsidRDefault="009662B0" w:rsidP="00600B71">
            <w:pPr>
              <w:autoSpaceDE w:val="0"/>
              <w:autoSpaceDN w:val="0"/>
              <w:adjustRightInd w:val="0"/>
              <w:spacing w:after="120" w:line="240" w:lineRule="atLeast"/>
              <w:rPr>
                <w:rFonts w:ascii="Arial" w:hAnsi="Arial" w:cs="Arial"/>
                <w:sz w:val="22"/>
                <w:szCs w:val="22"/>
              </w:rPr>
            </w:pPr>
            <w:r w:rsidRPr="00600B71">
              <w:rPr>
                <w:rFonts w:ascii="Arial" w:hAnsi="Arial" w:cs="Arial"/>
                <w:sz w:val="22"/>
                <w:szCs w:val="22"/>
                <w:lang w:eastAsia="en-IE"/>
              </w:rPr>
              <w:t>Be registered, or be eligible for registration, on the Physiotherapist Register maintained by the Physiotherapist Registration Board at CORU. See attached link for the current approved Physiotherapy qualifications (</w:t>
            </w:r>
            <w:hyperlink r:id="rId13" w:history="1">
              <w:r w:rsidRPr="00600B71">
                <w:rPr>
                  <w:rStyle w:val="Hyperlink"/>
                  <w:rFonts w:ascii="Arial" w:hAnsi="Arial" w:cs="Arial"/>
                  <w:sz w:val="22"/>
                  <w:szCs w:val="22"/>
                </w:rPr>
                <w:t>https://coru.ie/health-and-social-care-professionals/education/approved-qualifications/physiotherapists/</w:t>
              </w:r>
            </w:hyperlink>
          </w:p>
          <w:p w14:paraId="5FD6EAD1" w14:textId="77777777" w:rsidR="009662B0" w:rsidRPr="00600B71" w:rsidRDefault="009662B0" w:rsidP="00600B71">
            <w:pPr>
              <w:autoSpaceDE w:val="0"/>
              <w:autoSpaceDN w:val="0"/>
              <w:adjustRightInd w:val="0"/>
              <w:spacing w:after="120" w:line="240" w:lineRule="atLeast"/>
              <w:rPr>
                <w:rFonts w:ascii="Arial" w:hAnsi="Arial" w:cs="Arial"/>
                <w:i/>
                <w:iCs/>
                <w:sz w:val="22"/>
                <w:szCs w:val="22"/>
              </w:rPr>
            </w:pPr>
            <w:r w:rsidRPr="00600B71">
              <w:rPr>
                <w:rFonts w:ascii="Arial" w:hAnsi="Arial" w:cs="Arial"/>
                <w:i/>
                <w:iCs/>
                <w:sz w:val="22"/>
                <w:szCs w:val="22"/>
              </w:rPr>
              <w:t>If you are a section 91 candidate, please see note*</w:t>
            </w:r>
          </w:p>
          <w:p w14:paraId="52FB4597" w14:textId="38C2BC23" w:rsidR="009662B0" w:rsidRPr="009662B0" w:rsidRDefault="00600B71" w:rsidP="00600B71">
            <w:pPr>
              <w:autoSpaceDE w:val="0"/>
              <w:autoSpaceDN w:val="0"/>
              <w:adjustRightInd w:val="0"/>
              <w:spacing w:after="120" w:line="240" w:lineRule="atLeast"/>
              <w:ind w:firstLine="540"/>
              <w:rPr>
                <w:rFonts w:ascii="Arial" w:hAnsi="Arial" w:cs="Arial"/>
                <w:b/>
                <w:sz w:val="22"/>
                <w:szCs w:val="22"/>
                <w:lang w:eastAsia="en-IE"/>
              </w:rPr>
            </w:pPr>
            <w:r>
              <w:rPr>
                <w:rFonts w:ascii="Arial" w:hAnsi="Arial" w:cs="Arial"/>
                <w:b/>
                <w:sz w:val="22"/>
                <w:szCs w:val="22"/>
                <w:lang w:eastAsia="en-IE"/>
              </w:rPr>
              <w:t xml:space="preserve">                                         </w:t>
            </w:r>
            <w:r w:rsidR="009662B0" w:rsidRPr="009662B0">
              <w:rPr>
                <w:rFonts w:ascii="Arial" w:hAnsi="Arial" w:cs="Arial"/>
                <w:b/>
                <w:sz w:val="22"/>
                <w:szCs w:val="22"/>
                <w:lang w:eastAsia="en-IE"/>
              </w:rPr>
              <w:t>A</w:t>
            </w:r>
            <w:r>
              <w:rPr>
                <w:rFonts w:ascii="Arial" w:hAnsi="Arial" w:cs="Arial"/>
                <w:b/>
                <w:sz w:val="22"/>
                <w:szCs w:val="22"/>
                <w:lang w:eastAsia="en-IE"/>
              </w:rPr>
              <w:t xml:space="preserve">nd </w:t>
            </w:r>
          </w:p>
          <w:p w14:paraId="6288B8FE" w14:textId="69801463" w:rsidR="009662B0" w:rsidRPr="009662B0" w:rsidRDefault="009662B0" w:rsidP="009662B0">
            <w:pPr>
              <w:pStyle w:val="NoSpacing"/>
              <w:rPr>
                <w:rFonts w:ascii="Arial" w:hAnsi="Arial" w:cs="Arial"/>
                <w:sz w:val="22"/>
                <w:szCs w:val="22"/>
                <w:lang w:eastAsia="en-IE"/>
              </w:rPr>
            </w:pPr>
            <w:r w:rsidRPr="009662B0">
              <w:rPr>
                <w:rFonts w:ascii="Arial" w:hAnsi="Arial" w:cs="Arial"/>
                <w:sz w:val="22"/>
                <w:szCs w:val="22"/>
                <w:lang w:eastAsia="en-IE"/>
              </w:rPr>
              <w:t>Have three years full time (or an aggregate of three years) post qualification clinical experience.</w:t>
            </w:r>
          </w:p>
          <w:p w14:paraId="322DE0E9" w14:textId="42ABDD7D" w:rsidR="009662B0" w:rsidRPr="009662B0" w:rsidRDefault="00600B71" w:rsidP="00600B71">
            <w:pPr>
              <w:autoSpaceDE w:val="0"/>
              <w:autoSpaceDN w:val="0"/>
              <w:adjustRightInd w:val="0"/>
              <w:spacing w:after="120" w:line="240" w:lineRule="atLeast"/>
              <w:ind w:firstLine="540"/>
              <w:rPr>
                <w:rFonts w:ascii="Arial" w:hAnsi="Arial" w:cs="Arial"/>
                <w:b/>
                <w:sz w:val="22"/>
                <w:szCs w:val="22"/>
                <w:lang w:eastAsia="en-IE"/>
              </w:rPr>
            </w:pPr>
            <w:r>
              <w:rPr>
                <w:rFonts w:ascii="Arial" w:hAnsi="Arial" w:cs="Arial"/>
                <w:b/>
                <w:sz w:val="22"/>
                <w:szCs w:val="22"/>
                <w:lang w:eastAsia="en-IE"/>
              </w:rPr>
              <w:t xml:space="preserve">                                         </w:t>
            </w:r>
            <w:r w:rsidR="009662B0" w:rsidRPr="009662B0">
              <w:rPr>
                <w:rFonts w:ascii="Arial" w:hAnsi="Arial" w:cs="Arial"/>
                <w:b/>
                <w:sz w:val="22"/>
                <w:szCs w:val="22"/>
                <w:lang w:eastAsia="en-IE"/>
              </w:rPr>
              <w:t>A</w:t>
            </w:r>
            <w:r>
              <w:rPr>
                <w:rFonts w:ascii="Arial" w:hAnsi="Arial" w:cs="Arial"/>
                <w:b/>
                <w:sz w:val="22"/>
                <w:szCs w:val="22"/>
                <w:lang w:eastAsia="en-IE"/>
              </w:rPr>
              <w:t>nd</w:t>
            </w:r>
          </w:p>
          <w:p w14:paraId="36247181" w14:textId="717EE99A" w:rsidR="009662B0" w:rsidRPr="009662B0" w:rsidRDefault="009662B0" w:rsidP="00600B71">
            <w:pPr>
              <w:rPr>
                <w:rFonts w:ascii="Arial" w:hAnsi="Arial" w:cs="Arial"/>
                <w:sz w:val="22"/>
                <w:szCs w:val="22"/>
                <w:lang w:eastAsia="en-IE"/>
              </w:rPr>
            </w:pPr>
            <w:r w:rsidRPr="00600B71">
              <w:rPr>
                <w:rFonts w:ascii="Arial" w:hAnsi="Arial" w:cs="Arial"/>
                <w:sz w:val="22"/>
                <w:szCs w:val="22"/>
                <w:lang w:eastAsia="en-IE"/>
              </w:rPr>
              <w:t xml:space="preserve">Have the requisite knowledge and ability (including a high standard of </w:t>
            </w:r>
            <w:r w:rsidRPr="009662B0">
              <w:rPr>
                <w:rFonts w:ascii="Arial" w:hAnsi="Arial" w:cs="Arial"/>
                <w:sz w:val="22"/>
                <w:szCs w:val="22"/>
                <w:lang w:eastAsia="en-IE"/>
              </w:rPr>
              <w:t>suitability and professional ability) for the proper discharge of the duties of the</w:t>
            </w:r>
            <w:r w:rsidR="00600B71">
              <w:rPr>
                <w:rFonts w:ascii="Arial" w:hAnsi="Arial" w:cs="Arial"/>
                <w:sz w:val="22"/>
                <w:szCs w:val="22"/>
                <w:lang w:eastAsia="en-IE"/>
              </w:rPr>
              <w:t xml:space="preserve"> office.</w:t>
            </w:r>
          </w:p>
          <w:p w14:paraId="2F23381B" w14:textId="64835120" w:rsidR="009662B0" w:rsidRPr="009662B0" w:rsidRDefault="009662B0" w:rsidP="009662B0">
            <w:pPr>
              <w:autoSpaceDE w:val="0"/>
              <w:autoSpaceDN w:val="0"/>
              <w:adjustRightInd w:val="0"/>
              <w:spacing w:after="120" w:line="240" w:lineRule="atLeast"/>
              <w:ind w:firstLine="540"/>
              <w:rPr>
                <w:rFonts w:ascii="Arial" w:hAnsi="Arial" w:cs="Arial"/>
                <w:b/>
                <w:sz w:val="22"/>
                <w:szCs w:val="22"/>
                <w:lang w:eastAsia="en-IE"/>
              </w:rPr>
            </w:pPr>
            <w:r w:rsidRPr="009662B0">
              <w:rPr>
                <w:rFonts w:ascii="Arial" w:hAnsi="Arial" w:cs="Arial"/>
                <w:sz w:val="22"/>
                <w:szCs w:val="22"/>
                <w:lang w:eastAsia="en-IE"/>
              </w:rPr>
              <w:t xml:space="preserve">                                        </w:t>
            </w:r>
            <w:r w:rsidRPr="009662B0">
              <w:rPr>
                <w:rFonts w:ascii="Arial" w:hAnsi="Arial" w:cs="Arial"/>
                <w:b/>
                <w:sz w:val="22"/>
                <w:szCs w:val="22"/>
                <w:lang w:eastAsia="en-IE"/>
              </w:rPr>
              <w:t>A</w:t>
            </w:r>
            <w:r w:rsidR="00600B71">
              <w:rPr>
                <w:rFonts w:ascii="Arial" w:hAnsi="Arial" w:cs="Arial"/>
                <w:b/>
                <w:sz w:val="22"/>
                <w:szCs w:val="22"/>
                <w:lang w:eastAsia="en-IE"/>
              </w:rPr>
              <w:t>nd</w:t>
            </w:r>
          </w:p>
          <w:p w14:paraId="3DAA7673" w14:textId="5C1590C6" w:rsidR="009662B0" w:rsidRPr="00600B71" w:rsidRDefault="009662B0" w:rsidP="00600B71">
            <w:pPr>
              <w:pStyle w:val="NoSpacing"/>
              <w:rPr>
                <w:rFonts w:ascii="Arial" w:hAnsi="Arial" w:cs="Arial"/>
                <w:sz w:val="22"/>
                <w:szCs w:val="22"/>
                <w:lang w:eastAsia="en-IE"/>
              </w:rPr>
            </w:pPr>
            <w:r w:rsidRPr="009662B0">
              <w:rPr>
                <w:rFonts w:ascii="Arial" w:hAnsi="Arial" w:cs="Arial"/>
                <w:sz w:val="22"/>
                <w:szCs w:val="22"/>
                <w:lang w:eastAsia="en-IE"/>
              </w:rPr>
              <w:t xml:space="preserve">Provide proof of Statutory Registration on the Physiotherapists Register maintained by the Physiotherapist Registration Board at CORU. </w:t>
            </w:r>
          </w:p>
          <w:p w14:paraId="4F8EFC75" w14:textId="77777777" w:rsidR="009662B0" w:rsidRPr="009662B0" w:rsidRDefault="009662B0" w:rsidP="009662B0">
            <w:pPr>
              <w:pStyle w:val="NoSpacing"/>
              <w:ind w:left="540"/>
              <w:rPr>
                <w:rFonts w:ascii="Arial" w:hAnsi="Arial" w:cs="Arial"/>
                <w:sz w:val="22"/>
                <w:szCs w:val="22"/>
                <w:lang w:eastAsia="en-IE"/>
              </w:rPr>
            </w:pPr>
          </w:p>
          <w:p w14:paraId="3B77F6CF" w14:textId="77777777" w:rsidR="009662B0" w:rsidRPr="009662B0" w:rsidRDefault="009662B0" w:rsidP="009662B0">
            <w:pPr>
              <w:autoSpaceDE w:val="0"/>
              <w:autoSpaceDN w:val="0"/>
              <w:adjustRightInd w:val="0"/>
              <w:rPr>
                <w:rFonts w:ascii="Arial" w:hAnsi="Arial" w:cs="Arial"/>
                <w:b/>
                <w:sz w:val="22"/>
                <w:szCs w:val="22"/>
                <w:u w:val="single"/>
                <w:lang w:val="en-IE" w:eastAsia="en-IE"/>
              </w:rPr>
            </w:pPr>
          </w:p>
          <w:p w14:paraId="4AB2659D" w14:textId="7EADAD1E" w:rsidR="009662B0" w:rsidRPr="00600B71" w:rsidRDefault="009662B0" w:rsidP="00600B71">
            <w:pPr>
              <w:autoSpaceDE w:val="0"/>
              <w:autoSpaceDN w:val="0"/>
              <w:adjustRightInd w:val="0"/>
              <w:rPr>
                <w:rFonts w:ascii="Arial" w:hAnsi="Arial" w:cs="Arial"/>
                <w:b/>
                <w:bCs/>
                <w:sz w:val="22"/>
                <w:szCs w:val="22"/>
                <w:lang w:val="en-IE" w:eastAsia="en-IE"/>
              </w:rPr>
            </w:pPr>
            <w:r w:rsidRPr="00600B71">
              <w:rPr>
                <w:rFonts w:ascii="Arial" w:hAnsi="Arial" w:cs="Arial"/>
                <w:b/>
                <w:bCs/>
                <w:sz w:val="22"/>
                <w:szCs w:val="22"/>
                <w:lang w:val="en-IE" w:eastAsia="en-IE"/>
              </w:rPr>
              <w:t>Annual Registration</w:t>
            </w:r>
          </w:p>
          <w:p w14:paraId="38F10A3B" w14:textId="77777777" w:rsidR="009662B0" w:rsidRPr="00600B71" w:rsidRDefault="009662B0" w:rsidP="00600B71">
            <w:pPr>
              <w:autoSpaceDE w:val="0"/>
              <w:autoSpaceDN w:val="0"/>
              <w:adjustRightInd w:val="0"/>
              <w:spacing w:after="120" w:line="240" w:lineRule="atLeast"/>
              <w:rPr>
                <w:rFonts w:ascii="Arial" w:hAnsi="Arial" w:cs="Arial"/>
                <w:sz w:val="22"/>
                <w:szCs w:val="22"/>
                <w:lang w:eastAsia="en-IE"/>
              </w:rPr>
            </w:pPr>
            <w:r w:rsidRPr="00600B71">
              <w:rPr>
                <w:rFonts w:ascii="Arial" w:hAnsi="Arial" w:cs="Arial"/>
                <w:sz w:val="22"/>
                <w:szCs w:val="22"/>
                <w:lang w:eastAsia="en-IE"/>
              </w:rPr>
              <w:lastRenderedPageBreak/>
              <w:t>On appointment, practitioners must maintain annual registration on Physiotherapists Register maintained by the Physiotherapists Registration Board at CORU</w:t>
            </w:r>
          </w:p>
          <w:p w14:paraId="12225D3E" w14:textId="6ADB6B3B" w:rsidR="009662B0" w:rsidRPr="009662B0" w:rsidRDefault="00600B71" w:rsidP="00600B71">
            <w:pPr>
              <w:spacing w:line="276" w:lineRule="auto"/>
              <w:outlineLvl w:val="0"/>
              <w:rPr>
                <w:rFonts w:ascii="Arial" w:hAnsi="Arial" w:cs="Arial"/>
                <w:b/>
                <w:sz w:val="22"/>
                <w:szCs w:val="22"/>
                <w:lang w:eastAsia="en-IE"/>
              </w:rPr>
            </w:pPr>
            <w:r>
              <w:rPr>
                <w:rFonts w:ascii="Arial" w:hAnsi="Arial" w:cs="Arial"/>
                <w:b/>
                <w:sz w:val="22"/>
                <w:szCs w:val="22"/>
                <w:lang w:eastAsia="en-IE"/>
              </w:rPr>
              <w:t xml:space="preserve">                                             </w:t>
            </w:r>
            <w:r w:rsidR="009662B0" w:rsidRPr="009662B0">
              <w:rPr>
                <w:rFonts w:ascii="Arial" w:hAnsi="Arial" w:cs="Arial"/>
                <w:b/>
                <w:sz w:val="22"/>
                <w:szCs w:val="22"/>
                <w:lang w:eastAsia="en-IE"/>
              </w:rPr>
              <w:t>A</w:t>
            </w:r>
            <w:r>
              <w:rPr>
                <w:rFonts w:ascii="Arial" w:hAnsi="Arial" w:cs="Arial"/>
                <w:b/>
                <w:sz w:val="22"/>
                <w:szCs w:val="22"/>
                <w:lang w:eastAsia="en-IE"/>
              </w:rPr>
              <w:t>nd</w:t>
            </w:r>
          </w:p>
          <w:p w14:paraId="4B5FC4E7" w14:textId="77777777" w:rsidR="009662B0" w:rsidRPr="00600B71" w:rsidRDefault="009662B0" w:rsidP="00600B71">
            <w:pPr>
              <w:autoSpaceDE w:val="0"/>
              <w:autoSpaceDN w:val="0"/>
              <w:adjustRightInd w:val="0"/>
              <w:spacing w:after="120" w:line="240" w:lineRule="atLeast"/>
              <w:rPr>
                <w:rFonts w:ascii="Arial" w:hAnsi="Arial" w:cs="Arial"/>
                <w:sz w:val="22"/>
                <w:szCs w:val="22"/>
                <w:lang w:eastAsia="en-IE"/>
              </w:rPr>
            </w:pPr>
            <w:r w:rsidRPr="00600B71">
              <w:rPr>
                <w:rFonts w:ascii="Arial" w:hAnsi="Arial" w:cs="Arial"/>
                <w:sz w:val="22"/>
                <w:szCs w:val="22"/>
                <w:lang w:eastAsia="en-IE"/>
              </w:rPr>
              <w:t>Practitioners must confirm annual registration with CORU to the HSE by way of the annual Patient Safety Assurance Certificate (PSAC).</w:t>
            </w:r>
          </w:p>
          <w:p w14:paraId="3411A04B" w14:textId="77777777" w:rsidR="009662B0" w:rsidRPr="009662B0" w:rsidRDefault="009662B0" w:rsidP="009662B0">
            <w:pPr>
              <w:spacing w:line="276" w:lineRule="auto"/>
              <w:rPr>
                <w:rFonts w:ascii="Arial" w:hAnsi="Arial" w:cs="Arial"/>
                <w:sz w:val="22"/>
                <w:szCs w:val="22"/>
              </w:rPr>
            </w:pPr>
          </w:p>
          <w:p w14:paraId="233F36F0" w14:textId="6D32D1EB" w:rsidR="009662B0" w:rsidRPr="00600B71" w:rsidRDefault="009662B0" w:rsidP="00600B71">
            <w:pPr>
              <w:spacing w:line="276" w:lineRule="auto"/>
              <w:rPr>
                <w:rFonts w:ascii="Arial" w:hAnsi="Arial" w:cs="Arial"/>
                <w:b/>
                <w:sz w:val="22"/>
                <w:szCs w:val="22"/>
              </w:rPr>
            </w:pPr>
            <w:r w:rsidRPr="00600B71">
              <w:rPr>
                <w:rFonts w:ascii="Arial" w:hAnsi="Arial" w:cs="Arial"/>
                <w:b/>
                <w:sz w:val="22"/>
                <w:szCs w:val="22"/>
              </w:rPr>
              <w:t>Health</w:t>
            </w:r>
          </w:p>
          <w:p w14:paraId="4B2B58EC" w14:textId="77777777" w:rsidR="009662B0" w:rsidRPr="009662B0" w:rsidRDefault="009662B0" w:rsidP="00600B71">
            <w:pPr>
              <w:spacing w:line="276" w:lineRule="auto"/>
              <w:rPr>
                <w:rFonts w:ascii="Arial" w:hAnsi="Arial" w:cs="Arial"/>
                <w:sz w:val="22"/>
                <w:szCs w:val="22"/>
              </w:rPr>
            </w:pPr>
            <w:r w:rsidRPr="009662B0">
              <w:rPr>
                <w:rFonts w:ascii="Arial" w:hAnsi="Arial" w:cs="Arial"/>
                <w:sz w:val="22"/>
                <w:szCs w:val="22"/>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58FF375D" w14:textId="77777777" w:rsidR="009662B0" w:rsidRPr="009662B0" w:rsidRDefault="009662B0" w:rsidP="009662B0">
            <w:pPr>
              <w:spacing w:line="276" w:lineRule="auto"/>
              <w:ind w:left="360"/>
              <w:rPr>
                <w:rFonts w:ascii="Arial" w:hAnsi="Arial" w:cs="Arial"/>
                <w:b/>
                <w:sz w:val="22"/>
                <w:szCs w:val="22"/>
                <w:u w:val="single"/>
              </w:rPr>
            </w:pPr>
          </w:p>
          <w:p w14:paraId="51FBDEA0" w14:textId="4DD98F7D" w:rsidR="009662B0" w:rsidRPr="00600B71" w:rsidRDefault="009662B0" w:rsidP="00600B71">
            <w:pPr>
              <w:spacing w:line="276" w:lineRule="auto"/>
              <w:rPr>
                <w:rFonts w:ascii="Arial" w:hAnsi="Arial" w:cs="Arial"/>
                <w:b/>
                <w:sz w:val="22"/>
                <w:szCs w:val="22"/>
              </w:rPr>
            </w:pPr>
            <w:r w:rsidRPr="00600B71">
              <w:rPr>
                <w:rFonts w:ascii="Arial" w:hAnsi="Arial" w:cs="Arial"/>
                <w:b/>
                <w:sz w:val="22"/>
                <w:szCs w:val="22"/>
              </w:rPr>
              <w:t>Character</w:t>
            </w:r>
          </w:p>
          <w:p w14:paraId="469872EC" w14:textId="77777777" w:rsidR="009662B0" w:rsidRPr="009662B0" w:rsidRDefault="009662B0" w:rsidP="00600B71">
            <w:pPr>
              <w:spacing w:line="276" w:lineRule="auto"/>
              <w:rPr>
                <w:rFonts w:ascii="Arial" w:hAnsi="Arial" w:cs="Arial"/>
                <w:sz w:val="22"/>
                <w:szCs w:val="22"/>
              </w:rPr>
            </w:pPr>
            <w:r w:rsidRPr="009662B0">
              <w:rPr>
                <w:rFonts w:ascii="Arial" w:hAnsi="Arial" w:cs="Arial"/>
                <w:sz w:val="22"/>
                <w:szCs w:val="22"/>
              </w:rPr>
              <w:t>Candidates for, and any person holding the office, must be of good character.</w:t>
            </w:r>
          </w:p>
          <w:p w14:paraId="617D968F" w14:textId="77777777" w:rsidR="009662B0" w:rsidRPr="009662B0" w:rsidRDefault="009662B0" w:rsidP="009662B0">
            <w:pPr>
              <w:spacing w:line="276" w:lineRule="auto"/>
              <w:ind w:left="360"/>
              <w:rPr>
                <w:rFonts w:ascii="Arial" w:hAnsi="Arial" w:cs="Arial"/>
                <w:sz w:val="22"/>
                <w:szCs w:val="22"/>
              </w:rPr>
            </w:pPr>
          </w:p>
          <w:p w14:paraId="2A05C916" w14:textId="77777777" w:rsidR="009662B0" w:rsidRPr="009662B0" w:rsidRDefault="009662B0" w:rsidP="00600B71">
            <w:pPr>
              <w:spacing w:line="276" w:lineRule="auto"/>
              <w:rPr>
                <w:rFonts w:ascii="Arial" w:hAnsi="Arial" w:cs="Arial"/>
                <w:b/>
                <w:sz w:val="22"/>
                <w:szCs w:val="22"/>
                <w:u w:val="single"/>
              </w:rPr>
            </w:pPr>
            <w:r w:rsidRPr="009662B0">
              <w:rPr>
                <w:rFonts w:ascii="Arial" w:hAnsi="Arial" w:cs="Arial"/>
                <w:b/>
                <w:sz w:val="22"/>
                <w:szCs w:val="22"/>
                <w:u w:val="single"/>
              </w:rPr>
              <w:t>Note*</w:t>
            </w:r>
          </w:p>
          <w:p w14:paraId="3B00225D" w14:textId="77777777" w:rsidR="009662B0" w:rsidRPr="00600B71" w:rsidRDefault="009662B0" w:rsidP="00600B71">
            <w:pPr>
              <w:spacing w:line="276" w:lineRule="auto"/>
              <w:rPr>
                <w:rFonts w:ascii="Arial" w:hAnsi="Arial" w:cs="Arial"/>
                <w:i/>
                <w:iCs/>
                <w:sz w:val="22"/>
                <w:szCs w:val="22"/>
              </w:rPr>
            </w:pPr>
            <w:r w:rsidRPr="00600B71">
              <w:rPr>
                <w:rFonts w:ascii="Arial" w:hAnsi="Arial" w:cs="Arial"/>
                <w:i/>
                <w:iCs/>
                <w:sz w:val="22"/>
                <w:szCs w:val="22"/>
              </w:rPr>
              <w:t>Individuals who qualified before 30</w:t>
            </w:r>
            <w:r w:rsidRPr="00600B71">
              <w:rPr>
                <w:rFonts w:ascii="Arial" w:hAnsi="Arial" w:cs="Arial"/>
                <w:i/>
                <w:iCs/>
                <w:sz w:val="22"/>
                <w:szCs w:val="22"/>
                <w:vertAlign w:val="superscript"/>
              </w:rPr>
              <w:t>th</w:t>
            </w:r>
            <w:r w:rsidRPr="00600B71">
              <w:rPr>
                <w:rFonts w:ascii="Arial" w:hAnsi="Arial" w:cs="Arial"/>
                <w:i/>
                <w:iCs/>
                <w:sz w:val="22"/>
                <w:szCs w:val="22"/>
              </w:rPr>
              <w:t xml:space="preserve"> September 2018 and are registered or have applied for registration under section 91 of the Health and Social Care Professionals Act, 2005, must hold a Physiotherapy qualification approved by CORU in order to be eligible to apply.  The list of approved qualifications under the Section 91 route can be accessed on the attached link.</w:t>
            </w:r>
          </w:p>
          <w:p w14:paraId="396BB178" w14:textId="3A99C3F7" w:rsidR="009662B0" w:rsidRPr="00600B71" w:rsidRDefault="00DC6547" w:rsidP="00600B71">
            <w:pPr>
              <w:spacing w:line="276" w:lineRule="auto"/>
              <w:rPr>
                <w:rFonts w:ascii="Arial" w:hAnsi="Arial" w:cs="Arial"/>
                <w:i/>
                <w:iCs/>
                <w:sz w:val="22"/>
                <w:szCs w:val="22"/>
              </w:rPr>
            </w:pPr>
            <w:hyperlink r:id="rId14" w:history="1">
              <w:r w:rsidR="00600B71" w:rsidRPr="00600B71">
                <w:rPr>
                  <w:rStyle w:val="Hyperlink"/>
                  <w:rFonts w:ascii="Arial" w:hAnsi="Arial" w:cs="Arial"/>
                  <w:i/>
                  <w:iCs/>
                  <w:sz w:val="22"/>
                  <w:szCs w:val="22"/>
                </w:rPr>
                <w:t>https://coru.ie/files-registration/hse-list-of-physiotherapist-qualifications.pdf</w:t>
              </w:r>
            </w:hyperlink>
          </w:p>
          <w:p w14:paraId="738412D8" w14:textId="77777777" w:rsidR="009662B0" w:rsidRPr="00600B71" w:rsidRDefault="009662B0" w:rsidP="00600B71">
            <w:pPr>
              <w:spacing w:line="276" w:lineRule="auto"/>
              <w:rPr>
                <w:rFonts w:ascii="Arial" w:hAnsi="Arial" w:cs="Arial"/>
                <w:i/>
                <w:iCs/>
                <w:sz w:val="22"/>
                <w:szCs w:val="22"/>
              </w:rPr>
            </w:pPr>
            <w:r w:rsidRPr="00600B71">
              <w:rPr>
                <w:rFonts w:ascii="Arial" w:hAnsi="Arial" w:cs="Arial"/>
                <w:i/>
                <w:iCs/>
                <w:sz w:val="22"/>
                <w:szCs w:val="22"/>
              </w:rPr>
              <w:t>Section 91 candidates are individuals who qualified before 30</w:t>
            </w:r>
            <w:r w:rsidRPr="00600B71">
              <w:rPr>
                <w:rFonts w:ascii="Arial" w:hAnsi="Arial" w:cs="Arial"/>
                <w:i/>
                <w:iCs/>
                <w:sz w:val="22"/>
                <w:szCs w:val="22"/>
                <w:vertAlign w:val="superscript"/>
              </w:rPr>
              <w:t>th</w:t>
            </w:r>
            <w:r w:rsidRPr="00600B71">
              <w:rPr>
                <w:rFonts w:ascii="Arial" w:hAnsi="Arial" w:cs="Arial"/>
                <w:i/>
                <w:iCs/>
                <w:sz w:val="22"/>
                <w:szCs w:val="22"/>
              </w:rPr>
              <w:t xml:space="preserve"> September 2018 and have been engaged in the practice of the profession in the Republic of Ireland for a minimum of 2 years fulltime (or an aggregate of 2 years fulltime), between 1</w:t>
            </w:r>
            <w:r w:rsidRPr="00600B71">
              <w:rPr>
                <w:rFonts w:ascii="Arial" w:hAnsi="Arial" w:cs="Arial"/>
                <w:i/>
                <w:iCs/>
                <w:sz w:val="22"/>
                <w:szCs w:val="22"/>
                <w:vertAlign w:val="superscript"/>
              </w:rPr>
              <w:t>st</w:t>
            </w:r>
            <w:r w:rsidRPr="00600B71">
              <w:rPr>
                <w:rFonts w:ascii="Arial" w:hAnsi="Arial" w:cs="Arial"/>
                <w:i/>
                <w:iCs/>
                <w:sz w:val="22"/>
                <w:szCs w:val="22"/>
              </w:rPr>
              <w:t xml:space="preserve"> October 2016 and 30</w:t>
            </w:r>
            <w:r w:rsidRPr="00600B71">
              <w:rPr>
                <w:rFonts w:ascii="Arial" w:hAnsi="Arial" w:cs="Arial"/>
                <w:i/>
                <w:iCs/>
                <w:sz w:val="22"/>
                <w:szCs w:val="22"/>
                <w:vertAlign w:val="superscript"/>
              </w:rPr>
              <w:t>th</w:t>
            </w:r>
            <w:r w:rsidRPr="00600B71">
              <w:rPr>
                <w:rFonts w:ascii="Arial" w:hAnsi="Arial" w:cs="Arial"/>
                <w:i/>
                <w:iCs/>
                <w:sz w:val="22"/>
                <w:szCs w:val="22"/>
              </w:rPr>
              <w:t xml:space="preserve"> September 2018 are considered to be Section 91 applicants under the Health and Social Care Professionals Act, 2005.</w:t>
            </w:r>
          </w:p>
          <w:p w14:paraId="1151045D" w14:textId="06E6B19D" w:rsidR="009662B0" w:rsidRPr="009662B0" w:rsidRDefault="009662B0" w:rsidP="009662B0">
            <w:pPr>
              <w:rPr>
                <w:rFonts w:ascii="Arial" w:hAnsi="Arial" w:cs="Arial"/>
                <w:b/>
                <w:bCs/>
                <w:iCs/>
                <w:color w:val="222222"/>
                <w:sz w:val="22"/>
                <w:szCs w:val="22"/>
                <w:shd w:val="clear" w:color="auto" w:fill="FFFFFF"/>
              </w:rPr>
            </w:pPr>
          </w:p>
        </w:tc>
      </w:tr>
      <w:bookmarkEnd w:id="2"/>
      <w:tr w:rsidR="00EB067F" w:rsidRPr="00FC59B9" w14:paraId="7F366102" w14:textId="77777777" w:rsidTr="00C32E3B">
        <w:tc>
          <w:tcPr>
            <w:tcW w:w="1485" w:type="pct"/>
            <w:tcBorders>
              <w:top w:val="single" w:sz="4" w:space="0" w:color="auto"/>
              <w:left w:val="single" w:sz="4" w:space="0" w:color="auto"/>
              <w:bottom w:val="single" w:sz="4" w:space="0" w:color="auto"/>
              <w:right w:val="single" w:sz="4" w:space="0" w:color="auto"/>
            </w:tcBorders>
          </w:tcPr>
          <w:p w14:paraId="4AFC68BB" w14:textId="04CCC6CE" w:rsidR="00EB067F" w:rsidRPr="00FC59B9" w:rsidRDefault="00EB067F" w:rsidP="00EB067F">
            <w:pPr>
              <w:rPr>
                <w:rFonts w:ascii="Arial" w:hAnsi="Arial" w:cs="Arial"/>
                <w:b/>
                <w:bCs/>
                <w:sz w:val="22"/>
                <w:szCs w:val="22"/>
              </w:rPr>
            </w:pPr>
            <w:r w:rsidRPr="00D61CCD">
              <w:rPr>
                <w:rFonts w:ascii="Arial" w:hAnsi="Arial" w:cs="Arial"/>
                <w:b/>
                <w:bCs/>
                <w:sz w:val="22"/>
                <w:szCs w:val="22"/>
              </w:rPr>
              <w:lastRenderedPageBreak/>
              <w:t>Post specific requirements</w:t>
            </w:r>
          </w:p>
          <w:p w14:paraId="504A9C88" w14:textId="77777777" w:rsidR="00EB067F" w:rsidRPr="00FC59B9" w:rsidRDefault="00EB067F" w:rsidP="00EB067F">
            <w:pPr>
              <w:rPr>
                <w:rFonts w:ascii="Arial" w:hAnsi="Arial" w:cs="Arial"/>
                <w:b/>
                <w:bCs/>
                <w:sz w:val="22"/>
                <w:szCs w:val="22"/>
              </w:rPr>
            </w:pPr>
          </w:p>
        </w:tc>
        <w:tc>
          <w:tcPr>
            <w:tcW w:w="3515" w:type="pct"/>
            <w:tcBorders>
              <w:top w:val="single" w:sz="4" w:space="0" w:color="auto"/>
              <w:left w:val="single" w:sz="4" w:space="0" w:color="auto"/>
              <w:bottom w:val="single" w:sz="4" w:space="0" w:color="auto"/>
              <w:right w:val="single" w:sz="4" w:space="0" w:color="auto"/>
            </w:tcBorders>
          </w:tcPr>
          <w:p w14:paraId="1DB3A2AB" w14:textId="027D44C8" w:rsidR="00D61CCD" w:rsidRPr="00D61CCD" w:rsidRDefault="00D61CCD" w:rsidP="00D61CCD">
            <w:pPr>
              <w:jc w:val="both"/>
              <w:rPr>
                <w:rFonts w:ascii="Arial" w:eastAsia="Arial" w:hAnsi="Arial" w:cs="Arial"/>
                <w:iCs/>
                <w:sz w:val="22"/>
                <w:szCs w:val="22"/>
                <w:lang w:val="en-IE"/>
              </w:rPr>
            </w:pPr>
            <w:r w:rsidRPr="00D61CCD">
              <w:rPr>
                <w:rFonts w:ascii="Arial" w:hAnsi="Arial" w:cs="Arial"/>
                <w:bCs/>
                <w:iCs/>
                <w:sz w:val="22"/>
                <w:szCs w:val="22"/>
              </w:rPr>
              <w:t xml:space="preserve">Experience </w:t>
            </w:r>
            <w:r w:rsidRPr="00D61CCD">
              <w:rPr>
                <w:rFonts w:ascii="Arial" w:eastAsia="Arial" w:hAnsi="Arial" w:cs="Arial"/>
                <w:iCs/>
                <w:sz w:val="22"/>
                <w:szCs w:val="22"/>
                <w:lang w:val="en-IE"/>
              </w:rPr>
              <w:t xml:space="preserve">in the treatment and management of respiratory patients in the </w:t>
            </w:r>
            <w:r w:rsidR="0003141E">
              <w:rPr>
                <w:rFonts w:ascii="Arial" w:eastAsia="Arial" w:hAnsi="Arial" w:cs="Arial"/>
                <w:iCs/>
                <w:sz w:val="22"/>
                <w:szCs w:val="22"/>
                <w:lang w:val="en-IE"/>
              </w:rPr>
              <w:t>A</w:t>
            </w:r>
            <w:r w:rsidRPr="00D61CCD">
              <w:rPr>
                <w:rFonts w:ascii="Arial" w:eastAsia="Arial" w:hAnsi="Arial" w:cs="Arial"/>
                <w:iCs/>
                <w:sz w:val="22"/>
                <w:szCs w:val="22"/>
                <w:lang w:val="en-IE"/>
              </w:rPr>
              <w:t xml:space="preserve">cute or </w:t>
            </w:r>
            <w:r w:rsidR="0003141E">
              <w:rPr>
                <w:rFonts w:ascii="Arial" w:eastAsia="Arial" w:hAnsi="Arial" w:cs="Arial"/>
                <w:iCs/>
                <w:sz w:val="22"/>
                <w:szCs w:val="22"/>
                <w:lang w:val="en-IE"/>
              </w:rPr>
              <w:t>C</w:t>
            </w:r>
            <w:r w:rsidRPr="00D61CCD">
              <w:rPr>
                <w:rFonts w:ascii="Arial" w:eastAsia="Arial" w:hAnsi="Arial" w:cs="Arial"/>
                <w:iCs/>
                <w:sz w:val="22"/>
                <w:szCs w:val="22"/>
                <w:lang w:val="en-IE"/>
              </w:rPr>
              <w:t xml:space="preserve">ommunity </w:t>
            </w:r>
            <w:r w:rsidR="0003141E">
              <w:rPr>
                <w:rFonts w:ascii="Arial" w:eastAsia="Arial" w:hAnsi="Arial" w:cs="Arial"/>
                <w:iCs/>
                <w:sz w:val="22"/>
                <w:szCs w:val="22"/>
                <w:lang w:val="en-IE"/>
              </w:rPr>
              <w:t>S</w:t>
            </w:r>
            <w:r w:rsidRPr="00D61CCD">
              <w:rPr>
                <w:rFonts w:ascii="Arial" w:eastAsia="Arial" w:hAnsi="Arial" w:cs="Arial"/>
                <w:iCs/>
                <w:sz w:val="22"/>
                <w:szCs w:val="22"/>
                <w:lang w:val="en-IE"/>
              </w:rPr>
              <w:t xml:space="preserve">etting. </w:t>
            </w:r>
          </w:p>
          <w:p w14:paraId="1E3F5897" w14:textId="3564C173" w:rsidR="00B00417" w:rsidRPr="00D61CCD" w:rsidRDefault="00B00417" w:rsidP="00896ED1">
            <w:pPr>
              <w:pStyle w:val="TableParagraph"/>
              <w:tabs>
                <w:tab w:val="left" w:pos="828"/>
              </w:tabs>
              <w:spacing w:before="4" w:line="235" w:lineRule="auto"/>
              <w:ind w:left="0" w:right="244"/>
              <w:rPr>
                <w:spacing w:val="-2"/>
              </w:rPr>
            </w:pPr>
          </w:p>
        </w:tc>
      </w:tr>
      <w:tr w:rsidR="00EB067F" w:rsidRPr="00FC59B9" w14:paraId="59EF65EA" w14:textId="77777777" w:rsidTr="00C32E3B">
        <w:tc>
          <w:tcPr>
            <w:tcW w:w="1485" w:type="pct"/>
          </w:tcPr>
          <w:p w14:paraId="643486DB" w14:textId="1FFE3E2F" w:rsidR="00EB067F" w:rsidRPr="00FC59B9" w:rsidRDefault="00EB067F" w:rsidP="00EB067F">
            <w:pPr>
              <w:rPr>
                <w:rFonts w:ascii="Arial" w:hAnsi="Arial" w:cs="Arial"/>
                <w:b/>
                <w:bCs/>
                <w:sz w:val="22"/>
                <w:szCs w:val="22"/>
              </w:rPr>
            </w:pPr>
            <w:r w:rsidRPr="00FC59B9">
              <w:rPr>
                <w:rFonts w:ascii="Arial" w:hAnsi="Arial" w:cs="Arial"/>
                <w:b/>
                <w:bCs/>
                <w:sz w:val="22"/>
                <w:szCs w:val="22"/>
              </w:rPr>
              <w:t>Other requirements specific to the post</w:t>
            </w:r>
          </w:p>
        </w:tc>
        <w:tc>
          <w:tcPr>
            <w:tcW w:w="3515" w:type="pct"/>
          </w:tcPr>
          <w:p w14:paraId="0E4DCE48" w14:textId="0795DE7F" w:rsidR="00EB067F" w:rsidRPr="0021406D" w:rsidRDefault="0021406D" w:rsidP="0021406D">
            <w:pPr>
              <w:rPr>
                <w:rFonts w:ascii="Arial" w:hAnsi="Arial" w:cs="Arial"/>
                <w:iCs/>
                <w:sz w:val="22"/>
                <w:szCs w:val="22"/>
              </w:rPr>
            </w:pPr>
            <w:r>
              <w:rPr>
                <w:rFonts w:ascii="Arial" w:hAnsi="Arial" w:cs="Arial"/>
                <w:iCs/>
                <w:sz w:val="22"/>
                <w:szCs w:val="22"/>
              </w:rPr>
              <w:t>H</w:t>
            </w:r>
            <w:r w:rsidR="00EB067F" w:rsidRPr="0021406D">
              <w:rPr>
                <w:rFonts w:ascii="Arial" w:hAnsi="Arial" w:cs="Arial"/>
                <w:iCs/>
                <w:sz w:val="22"/>
                <w:szCs w:val="22"/>
              </w:rPr>
              <w:t>ave access to appropriate transport to fulfil the requirements of the role</w:t>
            </w:r>
          </w:p>
        </w:tc>
      </w:tr>
      <w:tr w:rsidR="00D61CCD" w:rsidRPr="00FC59B9" w14:paraId="082EF82A" w14:textId="77777777" w:rsidTr="00C32E3B">
        <w:tc>
          <w:tcPr>
            <w:tcW w:w="1485" w:type="pct"/>
          </w:tcPr>
          <w:p w14:paraId="019FA2D2" w14:textId="77777777" w:rsidR="00D61CCD" w:rsidRDefault="00D61CCD" w:rsidP="00EB067F">
            <w:pPr>
              <w:rPr>
                <w:rFonts w:ascii="Arial" w:hAnsi="Arial" w:cs="Arial"/>
                <w:b/>
                <w:bCs/>
                <w:sz w:val="22"/>
                <w:szCs w:val="22"/>
              </w:rPr>
            </w:pPr>
            <w:r>
              <w:rPr>
                <w:rFonts w:ascii="Arial" w:hAnsi="Arial" w:cs="Arial"/>
                <w:b/>
                <w:bCs/>
                <w:sz w:val="22"/>
                <w:szCs w:val="22"/>
              </w:rPr>
              <w:t xml:space="preserve">Desirable requirements </w:t>
            </w:r>
          </w:p>
          <w:p w14:paraId="669B6A0D" w14:textId="4C0547C8" w:rsidR="00D61CCD" w:rsidRPr="00FC59B9" w:rsidRDefault="00D61CCD" w:rsidP="00EB067F">
            <w:pPr>
              <w:rPr>
                <w:rFonts w:ascii="Arial" w:hAnsi="Arial" w:cs="Arial"/>
                <w:b/>
                <w:bCs/>
                <w:sz w:val="22"/>
                <w:szCs w:val="22"/>
              </w:rPr>
            </w:pPr>
          </w:p>
        </w:tc>
        <w:tc>
          <w:tcPr>
            <w:tcW w:w="3515" w:type="pct"/>
          </w:tcPr>
          <w:p w14:paraId="4958B1A0" w14:textId="77777777" w:rsidR="00D61CCD" w:rsidRDefault="00D61CCD" w:rsidP="0021406D">
            <w:pPr>
              <w:rPr>
                <w:rFonts w:ascii="Arial" w:eastAsia="Arial" w:hAnsi="Arial" w:cs="Arial"/>
                <w:iCs/>
                <w:sz w:val="22"/>
                <w:szCs w:val="22"/>
                <w:lang w:val="en-IE"/>
              </w:rPr>
            </w:pPr>
            <w:bookmarkStart w:id="3" w:name="_Hlk239240406"/>
            <w:r w:rsidRPr="00D61CCD">
              <w:rPr>
                <w:rFonts w:ascii="Arial" w:eastAsia="Arial" w:hAnsi="Arial" w:cs="Arial"/>
                <w:iCs/>
                <w:sz w:val="22"/>
                <w:szCs w:val="22"/>
                <w:lang w:val="en-IE"/>
              </w:rPr>
              <w:t>Experience in providing pulmonary rehabilitation to patients within the acute or community setting desirable but not essential.</w:t>
            </w:r>
          </w:p>
          <w:bookmarkEnd w:id="3"/>
          <w:p w14:paraId="73406350" w14:textId="1B9BF6D3" w:rsidR="00D61CCD" w:rsidRPr="00D61CCD" w:rsidRDefault="00D61CCD" w:rsidP="0021406D">
            <w:pPr>
              <w:rPr>
                <w:rFonts w:ascii="Arial" w:hAnsi="Arial" w:cs="Arial"/>
                <w:iCs/>
                <w:sz w:val="22"/>
                <w:szCs w:val="22"/>
              </w:rPr>
            </w:pPr>
          </w:p>
        </w:tc>
      </w:tr>
      <w:tr w:rsidR="00EB067F" w:rsidRPr="00FC59B9" w14:paraId="437354A7" w14:textId="77777777" w:rsidTr="00C32E3B">
        <w:tc>
          <w:tcPr>
            <w:tcW w:w="1485" w:type="pct"/>
          </w:tcPr>
          <w:p w14:paraId="3FD389F1" w14:textId="7545571D" w:rsidR="00EB067F" w:rsidRPr="00FC59B9" w:rsidRDefault="00EB067F" w:rsidP="00EB067F">
            <w:pPr>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EB067F" w:rsidRPr="00FC59B9" w:rsidRDefault="00EB067F" w:rsidP="00EB067F">
            <w:pPr>
              <w:rPr>
                <w:rFonts w:ascii="Arial" w:hAnsi="Arial" w:cs="Arial"/>
                <w:b/>
                <w:bCs/>
                <w:sz w:val="22"/>
                <w:szCs w:val="22"/>
              </w:rPr>
            </w:pPr>
          </w:p>
        </w:tc>
        <w:tc>
          <w:tcPr>
            <w:tcW w:w="3515" w:type="pct"/>
          </w:tcPr>
          <w:p w14:paraId="67225D5A" w14:textId="6943F605" w:rsidR="00EB067F" w:rsidRPr="00FC59B9" w:rsidRDefault="00EB067F" w:rsidP="00EB067F">
            <w:pPr>
              <w:pStyle w:val="Default"/>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EB067F" w:rsidRPr="00DF1FD8" w:rsidRDefault="00EB067F" w:rsidP="00EB067F">
            <w:pPr>
              <w:pStyle w:val="Default"/>
              <w:rPr>
                <w:color w:val="auto"/>
                <w:sz w:val="22"/>
                <w:szCs w:val="22"/>
              </w:rPr>
            </w:pPr>
            <w:r w:rsidRPr="00DF1FD8">
              <w:rPr>
                <w:color w:val="auto"/>
                <w:sz w:val="22"/>
                <w:szCs w:val="22"/>
              </w:rPr>
              <w:t xml:space="preserve">Eligible candidates must be: </w:t>
            </w:r>
          </w:p>
          <w:p w14:paraId="354421BA" w14:textId="087C34A8" w:rsidR="00EB067F" w:rsidRPr="00DF1FD8" w:rsidRDefault="00EB067F" w:rsidP="00B72AA4">
            <w:pPr>
              <w:pStyle w:val="ListParagraph"/>
              <w:numPr>
                <w:ilvl w:val="0"/>
                <w:numId w:val="2"/>
              </w:numPr>
              <w:spacing w:after="120"/>
              <w:rPr>
                <w:rFonts w:ascii="Arial" w:hAnsi="Arial" w:cs="Arial"/>
                <w:sz w:val="22"/>
                <w:szCs w:val="22"/>
              </w:rPr>
            </w:pPr>
            <w:r w:rsidRPr="00DF1FD8">
              <w:rPr>
                <w:rFonts w:ascii="Arial" w:hAnsi="Arial" w:cs="Arial"/>
                <w:sz w:val="22"/>
                <w:szCs w:val="22"/>
              </w:rPr>
              <w:t xml:space="preserve">EEA, Swiss, or British citizens </w:t>
            </w:r>
          </w:p>
          <w:p w14:paraId="0FE712BB" w14:textId="5E0B69BC" w:rsidR="00EB067F" w:rsidRPr="00DF1FD8" w:rsidRDefault="00EB067F" w:rsidP="00EB067F">
            <w:pPr>
              <w:spacing w:after="120"/>
              <w:ind w:left="360"/>
              <w:rPr>
                <w:rFonts w:ascii="Arial" w:hAnsi="Arial" w:cs="Arial"/>
                <w:b/>
                <w:sz w:val="22"/>
                <w:szCs w:val="22"/>
              </w:rPr>
            </w:pPr>
            <w:r w:rsidRPr="00DF1FD8">
              <w:rPr>
                <w:rFonts w:ascii="Arial" w:hAnsi="Arial" w:cs="Arial"/>
                <w:b/>
                <w:sz w:val="22"/>
                <w:szCs w:val="22"/>
              </w:rPr>
              <w:t>OR</w:t>
            </w:r>
          </w:p>
          <w:p w14:paraId="0476F498" w14:textId="5A1360FF" w:rsidR="00EB067F" w:rsidRPr="00DF1FD8" w:rsidRDefault="00EB067F" w:rsidP="00B72AA4">
            <w:pPr>
              <w:pStyle w:val="ListParagraph"/>
              <w:numPr>
                <w:ilvl w:val="0"/>
                <w:numId w:val="2"/>
              </w:numPr>
              <w:spacing w:after="120"/>
              <w:rPr>
                <w:rFonts w:ascii="Arial" w:hAnsi="Arial" w:cs="Arial"/>
                <w:sz w:val="22"/>
                <w:szCs w:val="22"/>
              </w:rPr>
            </w:pPr>
            <w:r w:rsidRPr="00DF1FD8">
              <w:rPr>
                <w:rFonts w:ascii="Arial" w:hAnsi="Arial" w:cs="Arial"/>
                <w:sz w:val="22"/>
                <w:szCs w:val="22"/>
              </w:rPr>
              <w:t xml:space="preserve">Non-European Economic Area citizens with permission to reside and work in the State </w:t>
            </w:r>
          </w:p>
          <w:p w14:paraId="3BA041C6" w14:textId="494B0D51" w:rsidR="00EB067F" w:rsidRPr="00DF1FD8" w:rsidRDefault="00EB067F" w:rsidP="00EB067F">
            <w:pPr>
              <w:pStyle w:val="Default"/>
              <w:ind w:left="1080"/>
              <w:rPr>
                <w:bCs/>
                <w:color w:val="auto"/>
                <w:sz w:val="22"/>
                <w:szCs w:val="22"/>
              </w:rPr>
            </w:pPr>
            <w:r w:rsidRPr="00DF1FD8">
              <w:rPr>
                <w:bCs/>
                <w:color w:val="auto"/>
                <w:sz w:val="22"/>
                <w:szCs w:val="22"/>
              </w:rPr>
              <w:t>Read Appendix 2 of the Additional Campaign Information for further information on accepted Stamps for Non-EEA citizens resident in the State, including those with refugee status.</w:t>
            </w:r>
          </w:p>
          <w:p w14:paraId="347D07C8" w14:textId="4EFD2EDC" w:rsidR="00EB067F" w:rsidRPr="00DF1FD8" w:rsidRDefault="00EB067F" w:rsidP="00EB067F">
            <w:pPr>
              <w:pStyle w:val="ListParagraph"/>
              <w:spacing w:after="120"/>
              <w:ind w:left="1080"/>
              <w:rPr>
                <w:rFonts w:ascii="Arial" w:hAnsi="Arial" w:cs="Arial"/>
                <w:sz w:val="22"/>
                <w:szCs w:val="22"/>
              </w:rPr>
            </w:pPr>
          </w:p>
          <w:p w14:paraId="129CE7B6" w14:textId="77777777" w:rsidR="00EB067F" w:rsidRDefault="00EB067F" w:rsidP="0021406D">
            <w:pPr>
              <w:pStyle w:val="Default"/>
              <w:rPr>
                <w:bCs/>
                <w:color w:val="2A2347"/>
                <w:sz w:val="22"/>
                <w:szCs w:val="22"/>
              </w:rPr>
            </w:pPr>
            <w:r w:rsidRPr="00DF1FD8">
              <w:rPr>
                <w:bCs/>
                <w:color w:val="auto"/>
                <w:sz w:val="22"/>
                <w:szCs w:val="22"/>
              </w:rPr>
              <w:t>To qualify candidates must be eligible by the closing date of the campaign</w:t>
            </w:r>
            <w:r w:rsidRPr="00FC59B9">
              <w:rPr>
                <w:bCs/>
                <w:color w:val="2A2347"/>
                <w:sz w:val="22"/>
                <w:szCs w:val="22"/>
              </w:rPr>
              <w:t>.</w:t>
            </w:r>
          </w:p>
          <w:p w14:paraId="613182C9" w14:textId="30DFBE86" w:rsidR="0021406D" w:rsidRPr="0021406D" w:rsidRDefault="0021406D" w:rsidP="0021406D">
            <w:pPr>
              <w:pStyle w:val="Default"/>
              <w:rPr>
                <w:bCs/>
                <w:color w:val="2A2347"/>
                <w:sz w:val="22"/>
                <w:szCs w:val="22"/>
              </w:rPr>
            </w:pPr>
          </w:p>
        </w:tc>
      </w:tr>
      <w:tr w:rsidR="00600B71" w:rsidRPr="00FC59B9" w14:paraId="466ACF54" w14:textId="77777777" w:rsidTr="00C32E3B">
        <w:tc>
          <w:tcPr>
            <w:tcW w:w="1485" w:type="pct"/>
          </w:tcPr>
          <w:p w14:paraId="50259FF8" w14:textId="3085F32B" w:rsidR="00600B71" w:rsidRPr="00FC59B9" w:rsidRDefault="00600B71" w:rsidP="00600B71">
            <w:pPr>
              <w:rPr>
                <w:rFonts w:ascii="Arial" w:hAnsi="Arial" w:cs="Arial"/>
                <w:b/>
                <w:bCs/>
                <w:sz w:val="22"/>
                <w:szCs w:val="22"/>
              </w:rPr>
            </w:pPr>
            <w:r w:rsidRPr="00FC59B9">
              <w:rPr>
                <w:rFonts w:ascii="Arial" w:hAnsi="Arial" w:cs="Arial"/>
                <w:b/>
                <w:bCs/>
                <w:sz w:val="22"/>
                <w:szCs w:val="22"/>
              </w:rPr>
              <w:lastRenderedPageBreak/>
              <w:t>Skills, competencies and/or knowledge</w:t>
            </w:r>
          </w:p>
          <w:p w14:paraId="4E76BE64" w14:textId="77777777" w:rsidR="00600B71" w:rsidRPr="00FC59B9" w:rsidRDefault="00600B71" w:rsidP="00600B71">
            <w:pPr>
              <w:rPr>
                <w:rFonts w:ascii="Arial" w:hAnsi="Arial" w:cs="Arial"/>
                <w:b/>
                <w:bCs/>
                <w:sz w:val="22"/>
                <w:szCs w:val="22"/>
              </w:rPr>
            </w:pPr>
          </w:p>
          <w:p w14:paraId="3C72DF3D" w14:textId="77777777" w:rsidR="00600B71" w:rsidRPr="00FC59B9" w:rsidRDefault="00600B71" w:rsidP="00600B71">
            <w:pPr>
              <w:rPr>
                <w:rFonts w:ascii="Arial" w:hAnsi="Arial" w:cs="Arial"/>
                <w:b/>
                <w:bCs/>
                <w:sz w:val="22"/>
                <w:szCs w:val="22"/>
              </w:rPr>
            </w:pPr>
          </w:p>
        </w:tc>
        <w:tc>
          <w:tcPr>
            <w:tcW w:w="3515" w:type="pct"/>
          </w:tcPr>
          <w:p w14:paraId="52222806" w14:textId="77777777" w:rsidR="00600B71" w:rsidRPr="00600B71" w:rsidRDefault="00600B71" w:rsidP="00600B71">
            <w:pPr>
              <w:contextualSpacing/>
              <w:jc w:val="both"/>
              <w:rPr>
                <w:rFonts w:ascii="Arial" w:eastAsia="Arial" w:hAnsi="Arial" w:cs="Arial"/>
                <w:color w:val="000000" w:themeColor="text1"/>
                <w:sz w:val="22"/>
                <w:szCs w:val="22"/>
                <w:lang w:val="en-US"/>
              </w:rPr>
            </w:pPr>
            <w:r w:rsidRPr="00600B71">
              <w:rPr>
                <w:rFonts w:ascii="Arial" w:eastAsia="Arial" w:hAnsi="Arial" w:cs="Arial"/>
                <w:b/>
                <w:bCs/>
                <w:color w:val="000000" w:themeColor="text1"/>
                <w:sz w:val="22"/>
                <w:szCs w:val="22"/>
                <w:lang w:val="en-US"/>
              </w:rPr>
              <w:t xml:space="preserve">Professional Knowledge &amp; Experience </w:t>
            </w:r>
          </w:p>
          <w:p w14:paraId="03663DAF" w14:textId="77777777" w:rsidR="00600B71" w:rsidRPr="00600B71" w:rsidRDefault="00600B71" w:rsidP="00600B71">
            <w:pPr>
              <w:contextualSpacing/>
              <w:rPr>
                <w:rFonts w:ascii="Arial" w:eastAsiaTheme="minorEastAsia" w:hAnsi="Arial" w:cs="Arial"/>
                <w:i/>
                <w:color w:val="000000" w:themeColor="text1"/>
                <w:sz w:val="22"/>
                <w:szCs w:val="22"/>
                <w:lang w:val="en-US"/>
              </w:rPr>
            </w:pPr>
            <w:r w:rsidRPr="00600B71">
              <w:rPr>
                <w:rFonts w:ascii="Arial" w:eastAsiaTheme="minorEastAsia" w:hAnsi="Arial" w:cs="Arial"/>
                <w:i/>
                <w:color w:val="000000" w:themeColor="text1"/>
                <w:sz w:val="22"/>
                <w:szCs w:val="22"/>
                <w:lang w:val="en-US"/>
              </w:rPr>
              <w:t>For example:</w:t>
            </w:r>
          </w:p>
          <w:p w14:paraId="04590B57"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iCs/>
                <w:sz w:val="22"/>
                <w:szCs w:val="22"/>
              </w:rPr>
              <w:t xml:space="preserve">Demonstrate clinical knowledge, clinical reasoning skills </w:t>
            </w:r>
            <w:r w:rsidRPr="00600B71">
              <w:rPr>
                <w:rFonts w:ascii="Arial" w:hAnsi="Arial" w:cs="Arial"/>
                <w:sz w:val="22"/>
                <w:szCs w:val="22"/>
              </w:rPr>
              <w:t xml:space="preserve">and evidence-based practice appropriate </w:t>
            </w:r>
            <w:r w:rsidRPr="00600B71">
              <w:rPr>
                <w:rFonts w:ascii="Arial" w:hAnsi="Arial" w:cs="Arial"/>
                <w:iCs/>
                <w:sz w:val="22"/>
                <w:szCs w:val="22"/>
              </w:rPr>
              <w:t>to carrying out the duties and responsibilities of the role in line with relevant legislation and standards.</w:t>
            </w:r>
            <w:r w:rsidRPr="00600B71">
              <w:rPr>
                <w:rFonts w:ascii="Arial" w:hAnsi="Arial" w:cs="Arial"/>
                <w:i/>
                <w:sz w:val="22"/>
                <w:szCs w:val="22"/>
              </w:rPr>
              <w:t xml:space="preserve"> </w:t>
            </w:r>
          </w:p>
          <w:p w14:paraId="6714B4E3"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iCs/>
                <w:sz w:val="22"/>
                <w:szCs w:val="22"/>
              </w:rPr>
              <w:t>Demonstrate an appropriate level of understanding of the Physiotherapy process, the underpinning theory and its application to the role.</w:t>
            </w:r>
          </w:p>
          <w:p w14:paraId="206C4FB8"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sz w:val="22"/>
                <w:szCs w:val="22"/>
              </w:rPr>
              <w:t>Demonstrate evidence of having applied / used appropriate assessment tools and treatments and a knowledge of the implications of outcomes to service users.</w:t>
            </w:r>
          </w:p>
          <w:p w14:paraId="763B04DB" w14:textId="77777777" w:rsidR="00600B71" w:rsidRPr="00600B71" w:rsidRDefault="00600B71" w:rsidP="00600B71">
            <w:pPr>
              <w:numPr>
                <w:ilvl w:val="0"/>
                <w:numId w:val="21"/>
              </w:numPr>
              <w:rPr>
                <w:rFonts w:ascii="Arial" w:hAnsi="Arial" w:cs="Arial"/>
                <w:sz w:val="22"/>
                <w:szCs w:val="22"/>
              </w:rPr>
            </w:pPr>
            <w:r w:rsidRPr="00600B71">
              <w:rPr>
                <w:rFonts w:ascii="Arial" w:hAnsi="Arial" w:cs="Arial"/>
                <w:sz w:val="22"/>
                <w:szCs w:val="22"/>
              </w:rPr>
              <w:t>Demonstrates the knowledge, abilities and technical skills required to provide safe, efficient and effective service in practice.</w:t>
            </w:r>
          </w:p>
          <w:p w14:paraId="51363C8B" w14:textId="77777777" w:rsidR="00600B71" w:rsidRPr="00600B71" w:rsidRDefault="00600B71" w:rsidP="00600B71">
            <w:pPr>
              <w:pStyle w:val="ListParagraph"/>
              <w:numPr>
                <w:ilvl w:val="0"/>
                <w:numId w:val="21"/>
              </w:numPr>
              <w:contextualSpacing/>
              <w:rPr>
                <w:rFonts w:ascii="Arial" w:hAnsi="Arial" w:cs="Arial"/>
                <w:i/>
                <w:sz w:val="22"/>
                <w:szCs w:val="22"/>
              </w:rPr>
            </w:pPr>
            <w:r w:rsidRPr="00600B71">
              <w:rPr>
                <w:rFonts w:ascii="Arial" w:hAnsi="Arial" w:cs="Arial"/>
                <w:sz w:val="22"/>
                <w:szCs w:val="22"/>
              </w:rPr>
              <w:t>Demonstrate a willingness to engage and develop IT skills relevant to the role.</w:t>
            </w:r>
          </w:p>
          <w:p w14:paraId="0A9A696E" w14:textId="77777777" w:rsidR="00600B71" w:rsidRPr="00600B71" w:rsidRDefault="00600B71" w:rsidP="00600B71">
            <w:pPr>
              <w:contextualSpacing/>
              <w:rPr>
                <w:rFonts w:ascii="Arial" w:eastAsia="Arial" w:hAnsi="Arial" w:cs="Arial"/>
                <w:b/>
                <w:bCs/>
                <w:color w:val="000000" w:themeColor="text1"/>
                <w:sz w:val="22"/>
                <w:szCs w:val="22"/>
                <w:lang w:val="en-US"/>
              </w:rPr>
            </w:pPr>
          </w:p>
          <w:p w14:paraId="60CB6777" w14:textId="77777777" w:rsidR="00600B71" w:rsidRPr="00600B71" w:rsidRDefault="00600B71" w:rsidP="00600B71">
            <w:pPr>
              <w:contextualSpacing/>
              <w:rPr>
                <w:rFonts w:ascii="Arial" w:eastAsia="Arial" w:hAnsi="Arial" w:cs="Arial"/>
                <w:color w:val="000000" w:themeColor="text1"/>
                <w:sz w:val="22"/>
                <w:szCs w:val="22"/>
              </w:rPr>
            </w:pPr>
            <w:r w:rsidRPr="00600B71">
              <w:rPr>
                <w:rFonts w:ascii="Arial" w:eastAsia="Arial" w:hAnsi="Arial" w:cs="Arial"/>
                <w:b/>
                <w:bCs/>
                <w:color w:val="000000" w:themeColor="text1"/>
                <w:sz w:val="22"/>
                <w:szCs w:val="22"/>
                <w:lang w:val="en-US"/>
              </w:rPr>
              <w:t xml:space="preserve">Planning and Managing Resources </w:t>
            </w:r>
            <w:r w:rsidRPr="00600B71">
              <w:rPr>
                <w:rFonts w:ascii="Arial" w:eastAsia="Arial" w:hAnsi="Arial" w:cs="Arial"/>
                <w:color w:val="000000" w:themeColor="text1"/>
                <w:sz w:val="22"/>
                <w:szCs w:val="22"/>
              </w:rPr>
              <w:t xml:space="preserve"> </w:t>
            </w:r>
          </w:p>
          <w:p w14:paraId="764D3D82" w14:textId="77777777" w:rsidR="00600B71" w:rsidRPr="00600B71" w:rsidRDefault="00600B71" w:rsidP="00600B71">
            <w:pPr>
              <w:contextualSpacing/>
              <w:rPr>
                <w:rFonts w:ascii="Arial" w:eastAsia="Arial" w:hAnsi="Arial" w:cs="Arial"/>
                <w:color w:val="000000" w:themeColor="text1"/>
                <w:sz w:val="22"/>
                <w:szCs w:val="22"/>
                <w:lang w:val="en-US"/>
              </w:rPr>
            </w:pPr>
            <w:r w:rsidRPr="00600B71">
              <w:rPr>
                <w:rFonts w:ascii="Arial" w:eastAsiaTheme="minorEastAsia" w:hAnsi="Arial" w:cs="Arial"/>
                <w:i/>
                <w:color w:val="000000" w:themeColor="text1"/>
                <w:sz w:val="22"/>
                <w:szCs w:val="22"/>
                <w:lang w:val="en-US"/>
              </w:rPr>
              <w:t>For example:</w:t>
            </w:r>
          </w:p>
          <w:p w14:paraId="0C3D990B" w14:textId="77777777" w:rsidR="00600B71" w:rsidRPr="00600B71" w:rsidRDefault="00600B71" w:rsidP="00600B71">
            <w:pPr>
              <w:numPr>
                <w:ilvl w:val="0"/>
                <w:numId w:val="21"/>
              </w:numPr>
              <w:rPr>
                <w:rFonts w:ascii="Arial" w:hAnsi="Arial" w:cs="Arial"/>
                <w:sz w:val="22"/>
                <w:szCs w:val="22"/>
              </w:rPr>
            </w:pPr>
            <w:r w:rsidRPr="00600B71">
              <w:rPr>
                <w:rFonts w:ascii="Arial" w:hAnsi="Arial" w:cs="Arial"/>
                <w:sz w:val="22"/>
                <w:szCs w:val="22"/>
              </w:rPr>
              <w:t>Demonstrates the ability to plan activities and co-ordinate resources to ensure value for money and maximum benefit for the organisation.</w:t>
            </w:r>
          </w:p>
          <w:p w14:paraId="3224F55E" w14:textId="77777777" w:rsidR="00600B71" w:rsidRPr="00600B71" w:rsidRDefault="00600B71" w:rsidP="00600B71">
            <w:pPr>
              <w:numPr>
                <w:ilvl w:val="0"/>
                <w:numId w:val="21"/>
              </w:numPr>
              <w:rPr>
                <w:rFonts w:ascii="Arial" w:hAnsi="Arial" w:cs="Arial"/>
                <w:sz w:val="22"/>
                <w:szCs w:val="22"/>
              </w:rPr>
            </w:pPr>
            <w:r w:rsidRPr="00600B71">
              <w:rPr>
                <w:rFonts w:ascii="Arial" w:hAnsi="Arial" w:cs="Arial"/>
                <w:sz w:val="22"/>
                <w:szCs w:val="22"/>
              </w:rPr>
              <w:t>Demonstrates ability to prioritise the most important tasks on an ongoing basis.</w:t>
            </w:r>
          </w:p>
          <w:p w14:paraId="4EE5DDBB"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color w:val="000000"/>
                <w:sz w:val="22"/>
                <w:szCs w:val="22"/>
              </w:rPr>
              <w:t>Demonstrates flexibility and adaptability in response to workforce demands.</w:t>
            </w:r>
          </w:p>
          <w:p w14:paraId="63782CD1"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iCs/>
                <w:sz w:val="22"/>
                <w:szCs w:val="22"/>
              </w:rPr>
              <w:t>D</w:t>
            </w:r>
            <w:r w:rsidRPr="00600B71">
              <w:rPr>
                <w:rFonts w:ascii="Arial" w:hAnsi="Arial" w:cs="Arial"/>
                <w:sz w:val="22"/>
                <w:szCs w:val="22"/>
              </w:rPr>
              <w:t>emonstrate ability to take initiative and to be appropriately self-directed.</w:t>
            </w:r>
          </w:p>
          <w:p w14:paraId="145C3E9F"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p>
          <w:p w14:paraId="31DB146F"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r w:rsidRPr="00600B71">
              <w:rPr>
                <w:rFonts w:ascii="Arial" w:eastAsia="Arial" w:hAnsi="Arial" w:cs="Arial"/>
                <w:b/>
                <w:bCs/>
                <w:color w:val="000000" w:themeColor="text1"/>
                <w:sz w:val="22"/>
                <w:szCs w:val="22"/>
                <w:lang w:val="en-US"/>
              </w:rPr>
              <w:t>Managing and Developing (Self and Others)</w:t>
            </w:r>
          </w:p>
          <w:p w14:paraId="3CABA26B" w14:textId="77777777" w:rsidR="00600B71" w:rsidRPr="00600B71" w:rsidRDefault="00600B71" w:rsidP="00600B71">
            <w:pPr>
              <w:contextualSpacing/>
              <w:rPr>
                <w:rFonts w:ascii="Arial" w:eastAsiaTheme="minorEastAsia" w:hAnsi="Arial" w:cs="Arial"/>
                <w:i/>
                <w:color w:val="000000" w:themeColor="text1"/>
                <w:sz w:val="22"/>
                <w:szCs w:val="22"/>
                <w:lang w:val="en-US"/>
              </w:rPr>
            </w:pPr>
            <w:r w:rsidRPr="00600B71">
              <w:rPr>
                <w:rFonts w:ascii="Arial" w:eastAsiaTheme="minorEastAsia" w:hAnsi="Arial" w:cs="Arial"/>
                <w:i/>
                <w:color w:val="000000" w:themeColor="text1"/>
                <w:sz w:val="22"/>
                <w:szCs w:val="22"/>
                <w:lang w:val="en-US"/>
              </w:rPr>
              <w:t>For example:</w:t>
            </w:r>
          </w:p>
          <w:p w14:paraId="1F82B046" w14:textId="77777777" w:rsidR="00600B71" w:rsidRPr="00600B71" w:rsidRDefault="00600B71" w:rsidP="00600B71">
            <w:pPr>
              <w:numPr>
                <w:ilvl w:val="0"/>
                <w:numId w:val="21"/>
              </w:numPr>
              <w:contextualSpacing/>
              <w:rPr>
                <w:rFonts w:ascii="Arial" w:hAnsi="Arial" w:cs="Arial"/>
                <w:i/>
                <w:sz w:val="22"/>
                <w:szCs w:val="22"/>
              </w:rPr>
            </w:pPr>
            <w:r w:rsidRPr="00600B71">
              <w:rPr>
                <w:rFonts w:ascii="Arial" w:hAnsi="Arial" w:cs="Arial"/>
                <w:sz w:val="22"/>
                <w:szCs w:val="22"/>
              </w:rPr>
              <w:t>Demonstrates ability to lead by example and adapts leadership style to suit the demands of the situation and the people involved.</w:t>
            </w:r>
          </w:p>
          <w:p w14:paraId="73B13941" w14:textId="77777777" w:rsidR="00600B71" w:rsidRPr="00600B71" w:rsidRDefault="00600B71" w:rsidP="00600B71">
            <w:pPr>
              <w:numPr>
                <w:ilvl w:val="0"/>
                <w:numId w:val="21"/>
              </w:numPr>
              <w:contextualSpacing/>
              <w:rPr>
                <w:rFonts w:ascii="Arial" w:hAnsi="Arial" w:cs="Arial"/>
                <w:i/>
                <w:sz w:val="22"/>
                <w:szCs w:val="22"/>
              </w:rPr>
            </w:pPr>
            <w:r w:rsidRPr="00600B71">
              <w:rPr>
                <w:rFonts w:ascii="Arial" w:hAnsi="Arial" w:cs="Arial"/>
                <w:iCs/>
                <w:sz w:val="22"/>
                <w:szCs w:val="22"/>
              </w:rPr>
              <w:t>Demonstrate an a</w:t>
            </w:r>
            <w:r w:rsidRPr="00600B71">
              <w:rPr>
                <w:rFonts w:ascii="Arial" w:hAnsi="Arial" w:cs="Arial"/>
                <w:sz w:val="22"/>
                <w:szCs w:val="22"/>
              </w:rPr>
              <w:t>bility to manage and develop self and others in a busy working environment.</w:t>
            </w:r>
          </w:p>
          <w:p w14:paraId="70EE6BEB" w14:textId="77777777" w:rsidR="00600B71" w:rsidRPr="00600B71" w:rsidRDefault="00600B71" w:rsidP="00600B71">
            <w:pPr>
              <w:numPr>
                <w:ilvl w:val="0"/>
                <w:numId w:val="21"/>
              </w:numPr>
              <w:contextualSpacing/>
              <w:rPr>
                <w:rFonts w:ascii="Arial" w:hAnsi="Arial" w:cs="Arial"/>
                <w:i/>
                <w:sz w:val="22"/>
                <w:szCs w:val="22"/>
              </w:rPr>
            </w:pPr>
            <w:r w:rsidRPr="00600B71">
              <w:rPr>
                <w:rFonts w:ascii="Arial" w:hAnsi="Arial" w:cs="Arial"/>
                <w:iCs/>
                <w:sz w:val="22"/>
                <w:szCs w:val="22"/>
              </w:rPr>
              <w:t>Demonstrate the ability to work independently as well as part of a team, collaborates well with others.</w:t>
            </w:r>
          </w:p>
          <w:p w14:paraId="05AF1993" w14:textId="77777777" w:rsidR="00600B71" w:rsidRPr="00600B71" w:rsidRDefault="00600B71" w:rsidP="00600B71">
            <w:pPr>
              <w:numPr>
                <w:ilvl w:val="0"/>
                <w:numId w:val="21"/>
              </w:numPr>
              <w:contextualSpacing/>
              <w:rPr>
                <w:rFonts w:ascii="Arial" w:hAnsi="Arial" w:cs="Arial"/>
                <w:i/>
                <w:sz w:val="22"/>
                <w:szCs w:val="22"/>
              </w:rPr>
            </w:pPr>
            <w:r w:rsidRPr="00600B71">
              <w:rPr>
                <w:rFonts w:ascii="Arial" w:hAnsi="Arial" w:cs="Arial"/>
                <w:color w:val="000000"/>
                <w:sz w:val="22"/>
                <w:szCs w:val="22"/>
              </w:rPr>
              <w:t xml:space="preserve">Demonstrates the ability to react constructively to setbacks and to both give direction / feedback, and take direction / feedback, from others. </w:t>
            </w:r>
          </w:p>
          <w:p w14:paraId="2974D1FA" w14:textId="77777777" w:rsidR="00600B71" w:rsidRPr="00600B71" w:rsidRDefault="00600B71" w:rsidP="00600B71">
            <w:pPr>
              <w:numPr>
                <w:ilvl w:val="0"/>
                <w:numId w:val="21"/>
              </w:numPr>
              <w:contextualSpacing/>
              <w:rPr>
                <w:rFonts w:ascii="Arial" w:hAnsi="Arial" w:cs="Arial"/>
                <w:i/>
                <w:sz w:val="22"/>
                <w:szCs w:val="22"/>
              </w:rPr>
            </w:pPr>
            <w:r w:rsidRPr="00600B71">
              <w:rPr>
                <w:rFonts w:ascii="Arial" w:hAnsi="Arial" w:cs="Arial"/>
                <w:iCs/>
                <w:sz w:val="22"/>
                <w:szCs w:val="22"/>
              </w:rPr>
              <w:t>Demonstrate a commitment to continuous professional development and knowledge sharing.</w:t>
            </w:r>
          </w:p>
          <w:p w14:paraId="01A838CB"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p>
          <w:p w14:paraId="2D977679"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r w:rsidRPr="00600B71">
              <w:rPr>
                <w:rFonts w:ascii="Arial" w:eastAsia="Arial" w:hAnsi="Arial" w:cs="Arial"/>
                <w:b/>
                <w:bCs/>
                <w:color w:val="000000" w:themeColor="text1"/>
                <w:sz w:val="22"/>
                <w:szCs w:val="22"/>
                <w:lang w:val="en-US"/>
              </w:rPr>
              <w:t>Commitment to providing a Quality Service</w:t>
            </w:r>
          </w:p>
          <w:p w14:paraId="26A8D8AD" w14:textId="77777777" w:rsidR="00600B71" w:rsidRPr="00600B71" w:rsidRDefault="00600B71" w:rsidP="00600B71">
            <w:pPr>
              <w:contextualSpacing/>
              <w:rPr>
                <w:rFonts w:ascii="Arial" w:eastAsiaTheme="minorEastAsia" w:hAnsi="Arial" w:cs="Arial"/>
                <w:i/>
                <w:color w:val="000000" w:themeColor="text1"/>
                <w:sz w:val="22"/>
                <w:szCs w:val="22"/>
                <w:lang w:val="en-US"/>
              </w:rPr>
            </w:pPr>
            <w:r w:rsidRPr="00600B71">
              <w:rPr>
                <w:rFonts w:ascii="Arial" w:eastAsiaTheme="minorEastAsia" w:hAnsi="Arial" w:cs="Arial"/>
                <w:i/>
                <w:color w:val="000000" w:themeColor="text1"/>
                <w:sz w:val="22"/>
                <w:szCs w:val="22"/>
                <w:lang w:val="en-US"/>
              </w:rPr>
              <w:t>For example:</w:t>
            </w:r>
          </w:p>
          <w:p w14:paraId="368D2639"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sz w:val="22"/>
                <w:szCs w:val="22"/>
              </w:rPr>
              <w:t>Demonstrate a commitment to and the ability to lead on the delivery of a high-quality, person-centred service.</w:t>
            </w:r>
          </w:p>
          <w:p w14:paraId="600031D5"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sz w:val="22"/>
                <w:szCs w:val="22"/>
              </w:rPr>
              <w:t>Demonstrates innovation in the provision of person-centred care and in overcoming resource limitations.</w:t>
            </w:r>
          </w:p>
          <w:p w14:paraId="0284A7BA"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color w:val="000000"/>
                <w:sz w:val="22"/>
                <w:szCs w:val="22"/>
              </w:rPr>
              <w:t>Ensures that all service users are treated with dignity and respect and ensures that the welfare of the service user is always a key consideration.</w:t>
            </w:r>
          </w:p>
          <w:p w14:paraId="36233AE6" w14:textId="77777777" w:rsidR="00600B71" w:rsidRPr="00600B71" w:rsidRDefault="00600B71" w:rsidP="00600B71">
            <w:pPr>
              <w:numPr>
                <w:ilvl w:val="0"/>
                <w:numId w:val="21"/>
              </w:numPr>
              <w:rPr>
                <w:rFonts w:ascii="Arial" w:hAnsi="Arial" w:cs="Arial"/>
                <w:sz w:val="22"/>
                <w:szCs w:val="22"/>
              </w:rPr>
            </w:pPr>
            <w:r w:rsidRPr="00600B71">
              <w:rPr>
                <w:rFonts w:ascii="Arial" w:hAnsi="Arial" w:cs="Arial"/>
                <w:sz w:val="22"/>
                <w:szCs w:val="22"/>
              </w:rPr>
              <w:lastRenderedPageBreak/>
              <w:t>Works at an operational level to build alliances and learn how to best position service delivery to meet the needs of its service users.</w:t>
            </w:r>
          </w:p>
          <w:p w14:paraId="00976978"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iCs/>
                <w:color w:val="000000"/>
                <w:sz w:val="22"/>
                <w:szCs w:val="22"/>
              </w:rPr>
              <w:t xml:space="preserve">Is open to change and supports the implementation of change. </w:t>
            </w:r>
          </w:p>
          <w:p w14:paraId="4BB5D7E4"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p>
          <w:p w14:paraId="1A28219E"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r w:rsidRPr="00600B71">
              <w:rPr>
                <w:rFonts w:ascii="Arial" w:eastAsia="Arial" w:hAnsi="Arial" w:cs="Arial"/>
                <w:b/>
                <w:bCs/>
                <w:color w:val="000000" w:themeColor="text1"/>
                <w:sz w:val="22"/>
                <w:szCs w:val="22"/>
                <w:lang w:val="en-US"/>
              </w:rPr>
              <w:t xml:space="preserve">Evaluating Information and Judging Situations </w:t>
            </w:r>
          </w:p>
          <w:p w14:paraId="109E7CE6" w14:textId="77777777" w:rsidR="00600B71" w:rsidRPr="00600B71" w:rsidRDefault="00600B71" w:rsidP="00600B71">
            <w:pPr>
              <w:contextualSpacing/>
              <w:rPr>
                <w:rFonts w:ascii="Arial" w:eastAsiaTheme="minorEastAsia" w:hAnsi="Arial" w:cs="Arial"/>
                <w:i/>
                <w:color w:val="000000" w:themeColor="text1"/>
                <w:sz w:val="22"/>
                <w:szCs w:val="22"/>
                <w:lang w:val="en-US"/>
              </w:rPr>
            </w:pPr>
            <w:r w:rsidRPr="00600B71">
              <w:rPr>
                <w:rFonts w:ascii="Arial" w:eastAsiaTheme="minorEastAsia" w:hAnsi="Arial" w:cs="Arial"/>
                <w:i/>
                <w:color w:val="000000" w:themeColor="text1"/>
                <w:sz w:val="22"/>
                <w:szCs w:val="22"/>
                <w:lang w:val="en-US"/>
              </w:rPr>
              <w:t>For example:</w:t>
            </w:r>
          </w:p>
          <w:p w14:paraId="2B2A3682" w14:textId="77777777" w:rsidR="00600B71" w:rsidRPr="00600B71" w:rsidRDefault="00600B71" w:rsidP="00600B71">
            <w:pPr>
              <w:pStyle w:val="ListParagraph"/>
              <w:numPr>
                <w:ilvl w:val="0"/>
                <w:numId w:val="21"/>
              </w:numPr>
              <w:contextualSpacing/>
              <w:rPr>
                <w:rFonts w:ascii="Arial" w:hAnsi="Arial" w:cs="Arial"/>
                <w:iCs/>
                <w:color w:val="000000"/>
                <w:sz w:val="22"/>
                <w:szCs w:val="22"/>
              </w:rPr>
            </w:pPr>
            <w:r w:rsidRPr="00600B71">
              <w:rPr>
                <w:rFonts w:ascii="Arial" w:hAnsi="Arial" w:cs="Arial"/>
                <w:iCs/>
                <w:color w:val="000000"/>
                <w:sz w:val="22"/>
                <w:szCs w:val="22"/>
              </w:rPr>
              <w:t>Demonstrate the ability to evaluate information and make effective decisions in relation to service user care.</w:t>
            </w:r>
          </w:p>
          <w:p w14:paraId="0D79E07D" w14:textId="77777777" w:rsidR="00600B71" w:rsidRPr="00600B71" w:rsidRDefault="00600B71" w:rsidP="00600B71">
            <w:pPr>
              <w:numPr>
                <w:ilvl w:val="0"/>
                <w:numId w:val="21"/>
              </w:numPr>
              <w:contextualSpacing/>
              <w:rPr>
                <w:rFonts w:ascii="Arial" w:hAnsi="Arial" w:cs="Arial"/>
                <w:sz w:val="22"/>
                <w:szCs w:val="22"/>
              </w:rPr>
            </w:pPr>
            <w:r w:rsidRPr="00600B71">
              <w:rPr>
                <w:rFonts w:ascii="Arial" w:hAnsi="Arial" w:cs="Arial"/>
                <w:sz w:val="22"/>
                <w:szCs w:val="22"/>
              </w:rPr>
              <w:t>Explains the rationale behind decisions confidently when faced with opposing or competing demands. Is objective but also aware of sensitivities in their approach.</w:t>
            </w:r>
          </w:p>
          <w:p w14:paraId="17A5C4EC" w14:textId="77777777" w:rsidR="00600B71" w:rsidRPr="00600B71" w:rsidRDefault="00600B71" w:rsidP="00600B71">
            <w:pPr>
              <w:pStyle w:val="ListParagraph"/>
              <w:numPr>
                <w:ilvl w:val="0"/>
                <w:numId w:val="21"/>
              </w:numPr>
              <w:contextualSpacing/>
              <w:rPr>
                <w:rFonts w:ascii="Arial" w:hAnsi="Arial" w:cs="Arial"/>
                <w:iCs/>
                <w:color w:val="000000"/>
                <w:sz w:val="22"/>
                <w:szCs w:val="22"/>
              </w:rPr>
            </w:pPr>
            <w:r w:rsidRPr="00600B71">
              <w:rPr>
                <w:rFonts w:ascii="Arial" w:hAnsi="Arial" w:cs="Arial"/>
                <w:iCs/>
                <w:color w:val="000000"/>
                <w:sz w:val="22"/>
                <w:szCs w:val="22"/>
              </w:rPr>
              <w:t>Regularly quantifies and evaluates activities against service plans and takes timely action to correct potential difficulties. Recognises how service constraints impact on service delivery.</w:t>
            </w:r>
          </w:p>
          <w:p w14:paraId="4D805D56"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p>
          <w:p w14:paraId="508990A5" w14:textId="77777777" w:rsidR="00600B71" w:rsidRPr="00600B71" w:rsidRDefault="00600B71" w:rsidP="00600B71">
            <w:pPr>
              <w:spacing w:line="259" w:lineRule="auto"/>
              <w:contextualSpacing/>
              <w:rPr>
                <w:rFonts w:ascii="Arial" w:eastAsia="Arial" w:hAnsi="Arial" w:cs="Arial"/>
                <w:b/>
                <w:bCs/>
                <w:color w:val="000000" w:themeColor="text1"/>
                <w:sz w:val="22"/>
                <w:szCs w:val="22"/>
                <w:lang w:val="en-US"/>
              </w:rPr>
            </w:pPr>
            <w:r w:rsidRPr="00600B71">
              <w:rPr>
                <w:rFonts w:ascii="Arial" w:eastAsia="Arial" w:hAnsi="Arial" w:cs="Arial"/>
                <w:b/>
                <w:bCs/>
                <w:color w:val="000000" w:themeColor="text1"/>
                <w:sz w:val="22"/>
                <w:szCs w:val="22"/>
                <w:lang w:val="en-US"/>
              </w:rPr>
              <w:t>Communications and Interpersonal Skills</w:t>
            </w:r>
          </w:p>
          <w:p w14:paraId="487EF311" w14:textId="77777777" w:rsidR="00600B71" w:rsidRPr="00600B71" w:rsidRDefault="00600B71" w:rsidP="00600B71">
            <w:pPr>
              <w:contextualSpacing/>
              <w:rPr>
                <w:rFonts w:ascii="Arial" w:eastAsiaTheme="minorEastAsia" w:hAnsi="Arial" w:cs="Arial"/>
                <w:i/>
                <w:color w:val="000000" w:themeColor="text1"/>
                <w:sz w:val="22"/>
                <w:szCs w:val="22"/>
                <w:lang w:val="en-US"/>
              </w:rPr>
            </w:pPr>
            <w:r w:rsidRPr="00600B71">
              <w:rPr>
                <w:rFonts w:ascii="Arial" w:eastAsiaTheme="minorEastAsia" w:hAnsi="Arial" w:cs="Arial"/>
                <w:i/>
                <w:color w:val="000000" w:themeColor="text1"/>
                <w:sz w:val="22"/>
                <w:szCs w:val="22"/>
                <w:lang w:val="en-US"/>
              </w:rPr>
              <w:t>For example:</w:t>
            </w:r>
          </w:p>
          <w:p w14:paraId="493FA6F2" w14:textId="77777777" w:rsidR="00600B71" w:rsidRPr="00600B71" w:rsidRDefault="00600B71" w:rsidP="00600B71">
            <w:pPr>
              <w:pStyle w:val="ListParagraph"/>
              <w:numPr>
                <w:ilvl w:val="0"/>
                <w:numId w:val="21"/>
              </w:numPr>
              <w:contextualSpacing/>
              <w:rPr>
                <w:rFonts w:ascii="Arial" w:hAnsi="Arial" w:cs="Arial"/>
                <w:i/>
                <w:color w:val="000000"/>
                <w:sz w:val="22"/>
                <w:szCs w:val="22"/>
              </w:rPr>
            </w:pPr>
            <w:r w:rsidRPr="00600B71">
              <w:rPr>
                <w:rFonts w:ascii="Arial" w:hAnsi="Arial" w:cs="Arial"/>
                <w:iCs/>
                <w:color w:val="000000"/>
                <w:sz w:val="22"/>
                <w:szCs w:val="22"/>
              </w:rPr>
              <w:t>Display effective communication skills (verbal &amp; written).</w:t>
            </w:r>
          </w:p>
          <w:p w14:paraId="29F46E9A" w14:textId="77777777" w:rsidR="00600B71" w:rsidRPr="00600B71" w:rsidRDefault="00600B71" w:rsidP="00600B71">
            <w:pPr>
              <w:pStyle w:val="ListParagraph"/>
              <w:numPr>
                <w:ilvl w:val="0"/>
                <w:numId w:val="21"/>
              </w:numPr>
              <w:contextualSpacing/>
              <w:rPr>
                <w:rFonts w:ascii="Arial" w:hAnsi="Arial" w:cs="Arial"/>
                <w:i/>
                <w:color w:val="000000"/>
                <w:sz w:val="22"/>
                <w:szCs w:val="22"/>
              </w:rPr>
            </w:pPr>
            <w:r w:rsidRPr="00600B71">
              <w:rPr>
                <w:rFonts w:ascii="Arial" w:hAnsi="Arial" w:cs="Arial"/>
                <w:iCs/>
                <w:color w:val="000000"/>
                <w:sz w:val="22"/>
                <w:szCs w:val="22"/>
              </w:rPr>
              <w:t>Tailors the communication method and the message to match the needs of the audience; demonstrates active listening skills.</w:t>
            </w:r>
          </w:p>
          <w:p w14:paraId="2143D7DF" w14:textId="77777777" w:rsidR="00600B71" w:rsidRPr="00600B71" w:rsidRDefault="00600B71" w:rsidP="00600B71">
            <w:pPr>
              <w:pStyle w:val="ListParagraph"/>
              <w:numPr>
                <w:ilvl w:val="0"/>
                <w:numId w:val="21"/>
              </w:numPr>
              <w:contextualSpacing/>
              <w:rPr>
                <w:rFonts w:ascii="Arial" w:hAnsi="Arial" w:cs="Arial"/>
                <w:i/>
                <w:color w:val="000000"/>
                <w:sz w:val="22"/>
                <w:szCs w:val="22"/>
              </w:rPr>
            </w:pPr>
            <w:r w:rsidRPr="00600B71">
              <w:rPr>
                <w:rFonts w:ascii="Arial" w:hAnsi="Arial" w:cs="Arial"/>
                <w:color w:val="000000"/>
                <w:sz w:val="22"/>
                <w:szCs w:val="22"/>
              </w:rPr>
              <w:t xml:space="preserve">Demonstrates effective </w:t>
            </w:r>
            <w:r w:rsidRPr="00600B71">
              <w:rPr>
                <w:rFonts w:ascii="Arial" w:hAnsi="Arial" w:cs="Arial"/>
                <w:iCs/>
                <w:color w:val="000000"/>
                <w:sz w:val="22"/>
                <w:szCs w:val="22"/>
              </w:rPr>
              <w:t>interpersonal skills including the ability to collaborate in partnership with others.</w:t>
            </w:r>
          </w:p>
          <w:p w14:paraId="42BD5C41" w14:textId="77777777" w:rsidR="00600B71" w:rsidRPr="00600B71" w:rsidRDefault="00600B71" w:rsidP="00600B71">
            <w:pPr>
              <w:pStyle w:val="ListParagraph"/>
              <w:numPr>
                <w:ilvl w:val="0"/>
                <w:numId w:val="21"/>
              </w:numPr>
              <w:contextualSpacing/>
              <w:rPr>
                <w:rFonts w:ascii="Arial" w:hAnsi="Arial" w:cs="Arial"/>
                <w:i/>
                <w:color w:val="000000"/>
                <w:sz w:val="22"/>
                <w:szCs w:val="22"/>
              </w:rPr>
            </w:pPr>
            <w:r w:rsidRPr="00600B71">
              <w:rPr>
                <w:rFonts w:ascii="Arial" w:hAnsi="Arial" w:cs="Arial"/>
                <w:iCs/>
                <w:color w:val="000000"/>
                <w:sz w:val="22"/>
                <w:szCs w:val="22"/>
              </w:rPr>
              <w:t xml:space="preserve">Demonstrates sensitivity, diplomacy and tact when dealing with others; is patient and tolerant when dealing with conflict situations. </w:t>
            </w:r>
          </w:p>
          <w:p w14:paraId="75890612" w14:textId="77777777" w:rsidR="00600B71" w:rsidRPr="00600B71" w:rsidRDefault="00600B71" w:rsidP="00600B71">
            <w:pPr>
              <w:pStyle w:val="ListParagraph"/>
              <w:numPr>
                <w:ilvl w:val="0"/>
                <w:numId w:val="21"/>
              </w:numPr>
              <w:contextualSpacing/>
              <w:rPr>
                <w:rFonts w:ascii="Arial" w:hAnsi="Arial" w:cs="Arial"/>
                <w:color w:val="000000"/>
                <w:sz w:val="22"/>
                <w:szCs w:val="22"/>
              </w:rPr>
            </w:pPr>
            <w:r w:rsidRPr="00600B71">
              <w:rPr>
                <w:rFonts w:ascii="Arial" w:hAnsi="Arial" w:cs="Arial"/>
                <w:color w:val="000000"/>
                <w:sz w:val="22"/>
                <w:szCs w:val="22"/>
              </w:rPr>
              <w:t>D</w:t>
            </w:r>
            <w:r w:rsidRPr="00600B71">
              <w:rPr>
                <w:rFonts w:ascii="Arial" w:hAnsi="Arial" w:cs="Arial"/>
                <w:iCs/>
                <w:color w:val="000000"/>
                <w:sz w:val="22"/>
                <w:szCs w:val="22"/>
              </w:rPr>
              <w:t xml:space="preserve">emonstrates strong negotiation skills; remains firm but flexible when putting forward a point of view. </w:t>
            </w:r>
          </w:p>
          <w:p w14:paraId="49E08C15" w14:textId="068041B3" w:rsidR="00600B71" w:rsidRPr="00600B71" w:rsidRDefault="00600B71" w:rsidP="00600B71">
            <w:pPr>
              <w:rPr>
                <w:rFonts w:ascii="Arial" w:hAnsi="Arial" w:cs="Arial"/>
                <w:color w:val="000099"/>
                <w:sz w:val="22"/>
                <w:szCs w:val="22"/>
                <w:lang w:val="en-IE" w:eastAsia="en-US"/>
              </w:rPr>
            </w:pPr>
          </w:p>
        </w:tc>
      </w:tr>
      <w:tr w:rsidR="00EB067F" w:rsidRPr="00FC59B9" w14:paraId="5E008459" w14:textId="77777777" w:rsidTr="00C32E3B">
        <w:tc>
          <w:tcPr>
            <w:tcW w:w="1485" w:type="pct"/>
          </w:tcPr>
          <w:p w14:paraId="0AA0B138" w14:textId="169F5268"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EB067F" w:rsidRPr="00FC59B9" w:rsidRDefault="00EB067F" w:rsidP="00EB067F">
            <w:pPr>
              <w:rPr>
                <w:rFonts w:ascii="Arial" w:hAnsi="Arial" w:cs="Arial"/>
                <w:b/>
                <w:bCs/>
                <w:sz w:val="22"/>
                <w:szCs w:val="22"/>
              </w:rPr>
            </w:pPr>
          </w:p>
          <w:p w14:paraId="1F568419" w14:textId="37F9FAF8" w:rsidR="00EB067F" w:rsidRPr="00FC59B9" w:rsidRDefault="00EB067F" w:rsidP="00EB067F">
            <w:pPr>
              <w:rPr>
                <w:rFonts w:ascii="Arial" w:hAnsi="Arial" w:cs="Arial"/>
                <w:b/>
                <w:bCs/>
                <w:sz w:val="22"/>
                <w:szCs w:val="22"/>
              </w:rPr>
            </w:pPr>
            <w:r w:rsidRPr="00FC59B9">
              <w:rPr>
                <w:rFonts w:ascii="Arial" w:hAnsi="Arial" w:cs="Arial"/>
                <w:b/>
                <w:bCs/>
                <w:sz w:val="22"/>
                <w:szCs w:val="22"/>
              </w:rPr>
              <w:t>Ranking/shortlisting / interview</w:t>
            </w:r>
          </w:p>
        </w:tc>
        <w:tc>
          <w:tcPr>
            <w:tcW w:w="3515" w:type="pct"/>
          </w:tcPr>
          <w:p w14:paraId="551679E3" w14:textId="789808DF" w:rsidR="00EB067F" w:rsidRPr="00FC59B9" w:rsidRDefault="00EB067F" w:rsidP="00EB067F">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FC59B9" w:rsidRDefault="00EB067F" w:rsidP="00EB067F">
            <w:pPr>
              <w:rPr>
                <w:rFonts w:ascii="Arial" w:hAnsi="Arial" w:cs="Arial"/>
                <w:sz w:val="22"/>
                <w:szCs w:val="22"/>
              </w:rPr>
            </w:pPr>
          </w:p>
          <w:p w14:paraId="20CA5DF2" w14:textId="375FEFD6" w:rsidR="00EB067F" w:rsidRPr="00FC59B9" w:rsidRDefault="00EB067F" w:rsidP="00EB067F">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EB067F" w:rsidRPr="00FC59B9" w:rsidRDefault="00EB067F" w:rsidP="00EB067F">
            <w:pPr>
              <w:rPr>
                <w:rFonts w:ascii="Arial" w:hAnsi="Arial" w:cs="Arial"/>
                <w:iCs/>
                <w:sz w:val="22"/>
                <w:szCs w:val="22"/>
              </w:rPr>
            </w:pPr>
          </w:p>
          <w:p w14:paraId="4A5A9FA5" w14:textId="6602F543" w:rsidR="00EB067F" w:rsidRPr="00FC59B9" w:rsidRDefault="00EB067F" w:rsidP="00EB067F">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EB067F" w:rsidRPr="00FC59B9" w:rsidRDefault="00EB067F" w:rsidP="00EB067F">
            <w:pPr>
              <w:rPr>
                <w:rFonts w:ascii="Arial" w:hAnsi="Arial" w:cs="Arial"/>
                <w:iCs/>
                <w:sz w:val="22"/>
                <w:szCs w:val="22"/>
                <w:highlight w:val="yellow"/>
              </w:rPr>
            </w:pPr>
          </w:p>
        </w:tc>
      </w:tr>
      <w:tr w:rsidR="00EB067F" w:rsidRPr="00FC59B9" w14:paraId="0AD66BBB" w14:textId="77777777" w:rsidTr="00C32E3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485" w:type="pct"/>
          </w:tcPr>
          <w:p w14:paraId="143B93D8" w14:textId="6D4F1E65" w:rsidR="00EB067F" w:rsidRPr="00FC59B9" w:rsidRDefault="00EB067F" w:rsidP="00EB067F">
            <w:pPr>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EB067F" w:rsidRPr="00FC59B9" w:rsidRDefault="00EB067F" w:rsidP="00EB067F">
            <w:pPr>
              <w:jc w:val="right"/>
              <w:rPr>
                <w:rFonts w:ascii="Arial" w:hAnsi="Arial" w:cs="Arial"/>
                <w:b/>
                <w:bCs/>
                <w:sz w:val="22"/>
                <w:szCs w:val="22"/>
              </w:rPr>
            </w:pPr>
          </w:p>
        </w:tc>
        <w:tc>
          <w:tcPr>
            <w:tcW w:w="3515" w:type="pct"/>
          </w:tcPr>
          <w:p w14:paraId="378BC044" w14:textId="77777777" w:rsidR="00EB067F" w:rsidRPr="00FC59B9" w:rsidRDefault="00EB067F" w:rsidP="00EB067F">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EB067F" w:rsidRPr="00FC59B9" w:rsidRDefault="00EB067F" w:rsidP="00EB067F">
            <w:pPr>
              <w:rPr>
                <w:rFonts w:ascii="Arial" w:hAnsi="Arial" w:cs="Arial"/>
                <w:color w:val="000000"/>
                <w:sz w:val="22"/>
                <w:szCs w:val="22"/>
                <w:shd w:val="clear" w:color="auto" w:fill="FFFFFF"/>
              </w:rPr>
            </w:pPr>
          </w:p>
          <w:p w14:paraId="6705ED36"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FC59B9" w:rsidRDefault="00EB067F" w:rsidP="00EB067F">
            <w:pPr>
              <w:rPr>
                <w:rFonts w:ascii="Arial" w:hAnsi="Arial" w:cs="Arial"/>
                <w:color w:val="000000"/>
                <w:sz w:val="22"/>
                <w:szCs w:val="22"/>
                <w:shd w:val="clear" w:color="auto" w:fill="FFFFFF"/>
              </w:rPr>
            </w:pPr>
          </w:p>
          <w:p w14:paraId="25259069"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w:t>
            </w:r>
            <w:r w:rsidRPr="00FC59B9">
              <w:rPr>
                <w:rFonts w:ascii="Arial" w:hAnsi="Arial" w:cs="Arial"/>
                <w:color w:val="000000"/>
                <w:sz w:val="22"/>
                <w:szCs w:val="22"/>
                <w:shd w:val="clear" w:color="auto" w:fill="FFFFFF"/>
              </w:rPr>
              <w:lastRenderedPageBreak/>
              <w:t xml:space="preserve">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FC59B9" w:rsidRDefault="00EB067F" w:rsidP="00EB067F">
            <w:pPr>
              <w:rPr>
                <w:rFonts w:ascii="Arial" w:hAnsi="Arial" w:cs="Arial"/>
                <w:color w:val="000000"/>
                <w:sz w:val="22"/>
                <w:szCs w:val="22"/>
                <w:shd w:val="clear" w:color="auto" w:fill="FFFFFF"/>
              </w:rPr>
            </w:pPr>
          </w:p>
          <w:p w14:paraId="03FA5A57" w14:textId="1A88009B"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FC59B9" w:rsidRDefault="00EB067F" w:rsidP="00EB067F">
            <w:pPr>
              <w:rPr>
                <w:rFonts w:ascii="Arial" w:hAnsi="Arial" w:cs="Arial"/>
                <w:color w:val="000000"/>
                <w:sz w:val="22"/>
                <w:szCs w:val="22"/>
                <w:shd w:val="clear" w:color="auto" w:fill="FFFFFF"/>
              </w:rPr>
            </w:pPr>
          </w:p>
          <w:p w14:paraId="24F19261" w14:textId="22DD2FA0" w:rsidR="00EB067F" w:rsidRPr="00FC59B9" w:rsidRDefault="00EB067F" w:rsidP="00EB067F">
            <w:pPr>
              <w:rPr>
                <w:rFonts w:ascii="Arial" w:hAnsi="Arial" w:cs="Arial"/>
                <w:sz w:val="22"/>
                <w:szCs w:val="22"/>
              </w:rPr>
            </w:pPr>
            <w:r w:rsidRPr="00FC59B9">
              <w:rPr>
                <w:rFonts w:ascii="Arial" w:hAnsi="Arial" w:cs="Arial"/>
                <w:sz w:val="22"/>
                <w:szCs w:val="22"/>
              </w:rPr>
              <w:t xml:space="preserve">Read more about the HSE’s commitment to </w:t>
            </w:r>
            <w:hyperlink r:id="rId15"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EB067F" w:rsidRPr="00FC59B9" w:rsidRDefault="00EB067F" w:rsidP="00EB067F">
            <w:pPr>
              <w:rPr>
                <w:rFonts w:ascii="Arial" w:hAnsi="Arial" w:cs="Arial"/>
                <w:sz w:val="22"/>
                <w:szCs w:val="22"/>
              </w:rPr>
            </w:pPr>
          </w:p>
        </w:tc>
      </w:tr>
      <w:tr w:rsidR="00EB067F" w:rsidRPr="00FC59B9" w14:paraId="34206BA6" w14:textId="77777777" w:rsidTr="00C32E3B">
        <w:tc>
          <w:tcPr>
            <w:tcW w:w="1485" w:type="pct"/>
          </w:tcPr>
          <w:p w14:paraId="54E222E5" w14:textId="3BE0F72B"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Code of practice</w:t>
            </w:r>
          </w:p>
        </w:tc>
        <w:tc>
          <w:tcPr>
            <w:tcW w:w="3515" w:type="pct"/>
          </w:tcPr>
          <w:p w14:paraId="02619FDC" w14:textId="77777777"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EB067F" w:rsidRPr="00FC59B9" w:rsidRDefault="00EB067F" w:rsidP="00EB067F">
            <w:pPr>
              <w:rPr>
                <w:rFonts w:ascii="Arial" w:hAnsi="Arial" w:cs="Arial"/>
                <w:sz w:val="22"/>
                <w:szCs w:val="22"/>
              </w:rPr>
            </w:pPr>
          </w:p>
          <w:p w14:paraId="530CFD04" w14:textId="5EE30451" w:rsidR="00EB067F" w:rsidRPr="00FC59B9" w:rsidRDefault="00EB067F" w:rsidP="00EB067F">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FC59B9" w:rsidRDefault="00EB067F" w:rsidP="00EB067F">
            <w:pPr>
              <w:ind w:firstLine="720"/>
              <w:rPr>
                <w:rFonts w:ascii="Arial" w:hAnsi="Arial" w:cs="Arial"/>
                <w:sz w:val="22"/>
                <w:szCs w:val="22"/>
              </w:rPr>
            </w:pPr>
          </w:p>
          <w:p w14:paraId="7BD7C8A0" w14:textId="5C891930"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 xml:space="preserve">Read the </w:t>
            </w:r>
            <w:hyperlink r:id="rId16"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20388A5A" w14:textId="77777777" w:rsidR="00EB067F" w:rsidRPr="00FC59B9" w:rsidRDefault="00EB067F" w:rsidP="00EB067F">
            <w:pPr>
              <w:rPr>
                <w:rFonts w:ascii="Arial" w:hAnsi="Arial" w:cs="Arial"/>
                <w:sz w:val="22"/>
                <w:szCs w:val="22"/>
              </w:rPr>
            </w:pPr>
          </w:p>
        </w:tc>
      </w:tr>
      <w:tr w:rsidR="00EB067F" w:rsidRPr="00FC59B9" w14:paraId="78E52213" w14:textId="77777777" w:rsidTr="00C32E3B">
        <w:tc>
          <w:tcPr>
            <w:tcW w:w="5000" w:type="pct"/>
            <w:gridSpan w:val="2"/>
          </w:tcPr>
          <w:p w14:paraId="5ACE87AF" w14:textId="30B8949E" w:rsidR="00EB067F" w:rsidRPr="00FC59B9" w:rsidRDefault="00EB067F" w:rsidP="00EB067F">
            <w:pPr>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EB067F" w:rsidRPr="00FC59B9" w:rsidRDefault="00EB067F" w:rsidP="00EB067F">
            <w:pPr>
              <w:rPr>
                <w:rFonts w:ascii="Arial" w:hAnsi="Arial" w:cs="Arial"/>
                <w:sz w:val="22"/>
                <w:szCs w:val="22"/>
              </w:rPr>
            </w:pPr>
          </w:p>
          <w:p w14:paraId="469FBB66" w14:textId="55CBD260" w:rsidR="00EB067F" w:rsidRPr="00FC59B9" w:rsidRDefault="00EB067F" w:rsidP="00EB067F">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49CE130C" w14:textId="77777777" w:rsidR="00D61CCD" w:rsidRPr="00D61CCD" w:rsidRDefault="00D61CCD" w:rsidP="00D61CCD">
      <w:pPr>
        <w:ind w:left="-1260"/>
        <w:jc w:val="right"/>
        <w:rPr>
          <w:rFonts w:ascii="Arial" w:hAnsi="Arial" w:cs="Arial"/>
          <w:b/>
          <w:sz w:val="22"/>
          <w:szCs w:val="22"/>
        </w:rPr>
      </w:pPr>
      <w:r w:rsidRPr="00D61CCD">
        <w:rPr>
          <w:rFonts w:ascii="Arial" w:hAnsi="Arial" w:cs="Arial"/>
          <w:b/>
          <w:sz w:val="22"/>
          <w:szCs w:val="22"/>
        </w:rPr>
        <w:lastRenderedPageBreak/>
        <w:t xml:space="preserve">Physiotherapist Senior </w:t>
      </w:r>
    </w:p>
    <w:p w14:paraId="01BD808A" w14:textId="77777777" w:rsidR="00D61CCD" w:rsidRPr="00D61CCD" w:rsidRDefault="00D61CCD" w:rsidP="00D61CCD">
      <w:pPr>
        <w:ind w:left="-1260"/>
        <w:jc w:val="right"/>
        <w:rPr>
          <w:rFonts w:ascii="Arial" w:hAnsi="Arial" w:cs="Arial"/>
          <w:b/>
          <w:sz w:val="22"/>
          <w:szCs w:val="22"/>
        </w:rPr>
      </w:pPr>
      <w:r w:rsidRPr="00D61CCD">
        <w:rPr>
          <w:rFonts w:ascii="Arial" w:hAnsi="Arial" w:cs="Arial"/>
          <w:b/>
          <w:iCs/>
          <w:sz w:val="22"/>
          <w:szCs w:val="22"/>
        </w:rPr>
        <w:t>Respiratory (RIC/Pulmonary rehab)</w:t>
      </w:r>
    </w:p>
    <w:p w14:paraId="5DF8E50E" w14:textId="77777777" w:rsidR="00D61CCD" w:rsidRPr="00D61CCD" w:rsidRDefault="00D61CCD" w:rsidP="00D61CCD">
      <w:pPr>
        <w:pStyle w:val="Heading7"/>
        <w:jc w:val="right"/>
        <w:rPr>
          <w:rFonts w:cs="Arial"/>
          <w:b w:val="0"/>
          <w:bCs/>
          <w:iCs/>
          <w:sz w:val="22"/>
          <w:szCs w:val="22"/>
        </w:rPr>
      </w:pPr>
      <w:proofErr w:type="spellStart"/>
      <w:r w:rsidRPr="00D61CCD">
        <w:rPr>
          <w:b w:val="0"/>
          <w:bCs/>
          <w:sz w:val="22"/>
          <w:szCs w:val="22"/>
        </w:rPr>
        <w:t>Fisiteiripeoir</w:t>
      </w:r>
      <w:proofErr w:type="spellEnd"/>
      <w:r w:rsidRPr="00D61CCD">
        <w:rPr>
          <w:b w:val="0"/>
          <w:bCs/>
          <w:sz w:val="22"/>
          <w:szCs w:val="22"/>
        </w:rPr>
        <w:t xml:space="preserve">, </w:t>
      </w:r>
      <w:proofErr w:type="spellStart"/>
      <w:r w:rsidRPr="00D61CCD">
        <w:rPr>
          <w:b w:val="0"/>
          <w:bCs/>
          <w:sz w:val="22"/>
          <w:szCs w:val="22"/>
        </w:rPr>
        <w:t>Sinsearach</w:t>
      </w:r>
      <w:proofErr w:type="spellEnd"/>
    </w:p>
    <w:p w14:paraId="30782966" w14:textId="77777777" w:rsidR="00D61CCD" w:rsidRPr="00D61CCD" w:rsidRDefault="00D61CCD" w:rsidP="00D61CCD">
      <w:pPr>
        <w:ind w:left="-1260"/>
        <w:jc w:val="right"/>
        <w:rPr>
          <w:rFonts w:ascii="Arial" w:hAnsi="Arial" w:cs="Arial"/>
          <w:b/>
          <w:bCs/>
          <w:sz w:val="22"/>
          <w:szCs w:val="22"/>
        </w:rPr>
      </w:pPr>
      <w:r w:rsidRPr="00D61CCD">
        <w:rPr>
          <w:rFonts w:ascii="Arial" w:hAnsi="Arial" w:cs="Arial"/>
          <w:b/>
          <w:bCs/>
          <w:sz w:val="22"/>
          <w:szCs w:val="22"/>
        </w:rPr>
        <w:t>Campaign Reference HSEMW:26.103</w:t>
      </w:r>
    </w:p>
    <w:p w14:paraId="477B8795" w14:textId="486CA37D" w:rsidR="00543F98" w:rsidRPr="00FC59B9" w:rsidRDefault="00543F98" w:rsidP="002E269E">
      <w:pPr>
        <w:jc w:val="right"/>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D61CCD">
      <w:pPr>
        <w:rPr>
          <w:rFonts w:ascii="Arial" w:hAnsi="Arial" w:cs="Arial"/>
          <w:b/>
          <w:sz w:val="22"/>
          <w:szCs w:val="22"/>
        </w:rPr>
      </w:pPr>
    </w:p>
    <w:tbl>
      <w:tblPr>
        <w:tblW w:w="589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7634"/>
      </w:tblGrid>
      <w:tr w:rsidR="00543F98" w:rsidRPr="00FC59B9" w14:paraId="648DD409" w14:textId="77777777" w:rsidTr="001030E1">
        <w:tc>
          <w:tcPr>
            <w:tcW w:w="1410"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590" w:type="pct"/>
          </w:tcPr>
          <w:p w14:paraId="4463C165" w14:textId="5A88D038" w:rsidR="00543F98" w:rsidRPr="004A6A55" w:rsidRDefault="00543F98" w:rsidP="005F595E">
            <w:pPr>
              <w:tabs>
                <w:tab w:val="left" w:pos="-720"/>
                <w:tab w:val="left" w:pos="0"/>
                <w:tab w:val="left" w:pos="720"/>
              </w:tabs>
              <w:suppressAutoHyphens/>
              <w:jc w:val="both"/>
              <w:rPr>
                <w:rFonts w:ascii="Arial" w:hAnsi="Arial" w:cs="Arial"/>
                <w:spacing w:val="-3"/>
                <w:sz w:val="22"/>
                <w:szCs w:val="22"/>
              </w:rPr>
            </w:pPr>
            <w:r w:rsidRPr="007C7114">
              <w:rPr>
                <w:rFonts w:ascii="Arial" w:hAnsi="Arial" w:cs="Arial"/>
                <w:spacing w:val="-3"/>
                <w:sz w:val="22"/>
                <w:szCs w:val="22"/>
              </w:rPr>
              <w:t xml:space="preserve">The vacancy available </w:t>
            </w:r>
            <w:r w:rsidR="002B3287">
              <w:rPr>
                <w:rFonts w:ascii="Arial" w:hAnsi="Arial" w:cs="Arial"/>
                <w:spacing w:val="-3"/>
                <w:sz w:val="22"/>
                <w:szCs w:val="22"/>
              </w:rPr>
              <w:t>is</w:t>
            </w:r>
            <w:r w:rsidRPr="007C7114">
              <w:rPr>
                <w:rFonts w:ascii="Arial" w:hAnsi="Arial" w:cs="Arial"/>
                <w:spacing w:val="-3"/>
                <w:sz w:val="22"/>
                <w:szCs w:val="22"/>
              </w:rPr>
              <w:t xml:space="preserve"> </w:t>
            </w:r>
            <w:r w:rsidRPr="007C7114">
              <w:rPr>
                <w:rFonts w:ascii="Arial" w:hAnsi="Arial" w:cs="Arial"/>
                <w:bCs/>
                <w:spacing w:val="-3"/>
                <w:sz w:val="22"/>
                <w:szCs w:val="22"/>
              </w:rPr>
              <w:t>permanent</w:t>
            </w:r>
            <w:r w:rsidRPr="007C7114">
              <w:rPr>
                <w:rFonts w:ascii="Arial" w:hAnsi="Arial" w:cs="Arial"/>
                <w:spacing w:val="-3"/>
                <w:sz w:val="22"/>
                <w:szCs w:val="22"/>
              </w:rPr>
              <w:t xml:space="preserve"> </w:t>
            </w:r>
            <w:r w:rsidRPr="007C7114">
              <w:rPr>
                <w:rFonts w:ascii="Arial" w:hAnsi="Arial" w:cs="Arial"/>
                <w:bCs/>
                <w:spacing w:val="-3"/>
                <w:sz w:val="22"/>
                <w:szCs w:val="22"/>
              </w:rPr>
              <w:t>whole time</w:t>
            </w:r>
            <w:r w:rsidRPr="004A6A55">
              <w:rPr>
                <w:rFonts w:ascii="Arial" w:hAnsi="Arial" w:cs="Arial"/>
                <w:bCs/>
                <w:spacing w:val="-3"/>
                <w:sz w:val="22"/>
                <w:szCs w:val="22"/>
              </w:rPr>
              <w:t>.</w:t>
            </w:r>
            <w:r w:rsidRPr="004A6A55">
              <w:rPr>
                <w:rFonts w:ascii="Arial" w:hAnsi="Arial" w:cs="Arial"/>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22F5D953"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w:t>
            </w:r>
            <w:r w:rsidR="0009517E" w:rsidRPr="00FC59B9">
              <w:rPr>
                <w:rFonts w:ascii="Arial" w:hAnsi="Arial" w:cs="Arial"/>
                <w:spacing w:val="-3"/>
                <w:sz w:val="22"/>
                <w:szCs w:val="22"/>
              </w:rPr>
              <w:t>part-time</w:t>
            </w:r>
            <w:r w:rsidRPr="00FC59B9">
              <w:rPr>
                <w:rFonts w:ascii="Arial" w:hAnsi="Arial" w:cs="Arial"/>
                <w:spacing w:val="-3"/>
                <w:sz w:val="22"/>
                <w:szCs w:val="22"/>
              </w:rPr>
              <w:t xml:space="preserv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1030E1">
        <w:tc>
          <w:tcPr>
            <w:tcW w:w="1410"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590" w:type="pct"/>
          </w:tcPr>
          <w:p w14:paraId="44AC9C6F" w14:textId="19CF5B40"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1030E1">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1030E1">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CFA38B9" w14:textId="086DAF46" w:rsidR="00ED5846" w:rsidRPr="00FC59B9" w:rsidRDefault="00ED5846" w:rsidP="00ED5846">
            <w:pPr>
              <w:pStyle w:val="paragraph"/>
              <w:spacing w:before="0" w:beforeAutospacing="0" w:after="0" w:afterAutospacing="0"/>
              <w:textAlignment w:val="baseline"/>
              <w:rPr>
                <w:rFonts w:ascii="Arial" w:hAnsi="Arial" w:cs="Arial"/>
                <w:sz w:val="22"/>
                <w:szCs w:val="22"/>
              </w:rPr>
            </w:pPr>
          </w:p>
          <w:p w14:paraId="165EE85A" w14:textId="145E6D1E"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FC59B9" w:rsidRDefault="001E592B" w:rsidP="005F595E">
            <w:pPr>
              <w:jc w:val="both"/>
              <w:rPr>
                <w:rFonts w:ascii="Arial" w:hAnsi="Arial" w:cs="Arial"/>
                <w:sz w:val="22"/>
                <w:szCs w:val="22"/>
              </w:rPr>
            </w:pPr>
          </w:p>
        </w:tc>
      </w:tr>
      <w:tr w:rsidR="00543F98" w:rsidRPr="00FC59B9" w14:paraId="026D2AAA" w14:textId="77777777" w:rsidTr="001030E1">
        <w:tc>
          <w:tcPr>
            <w:tcW w:w="1410"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590"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1030E1">
        <w:tc>
          <w:tcPr>
            <w:tcW w:w="1410"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590" w:type="pct"/>
          </w:tcPr>
          <w:p w14:paraId="79E7E9AD" w14:textId="737C9D2D"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 xml:space="preserve">the </w:t>
              </w:r>
              <w:r w:rsidR="0009517E" w:rsidRPr="00FC59B9">
                <w:rPr>
                  <w:rFonts w:ascii="Arial" w:hAnsi="Arial" w:cs="Arial"/>
                  <w:sz w:val="22"/>
                  <w:szCs w:val="22"/>
                </w:rPr>
                <w:t>01</w:t>
              </w:r>
              <w:r w:rsidR="0009517E" w:rsidRPr="00FC59B9">
                <w:rPr>
                  <w:rFonts w:ascii="Arial" w:hAnsi="Arial" w:cs="Arial"/>
                  <w:sz w:val="22"/>
                  <w:szCs w:val="22"/>
                  <w:vertAlign w:val="superscript"/>
                </w:rPr>
                <w:t>st of</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1030E1">
        <w:tc>
          <w:tcPr>
            <w:tcW w:w="1410"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590"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2D0637A2"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r w:rsidR="0009517E"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1030E1">
        <w:tc>
          <w:tcPr>
            <w:tcW w:w="1410"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590" w:type="pct"/>
          </w:tcPr>
          <w:p w14:paraId="43F205C5" w14:textId="29B115FF" w:rsidR="00543F98" w:rsidRPr="00FC59B9" w:rsidRDefault="00543F98" w:rsidP="00E0768C">
            <w:pPr>
              <w:jc w:val="both"/>
              <w:rPr>
                <w:rFonts w:ascii="Arial" w:hAnsi="Arial" w:cs="Arial"/>
                <w:sz w:val="22"/>
                <w:szCs w:val="22"/>
              </w:rPr>
            </w:pPr>
            <w:r w:rsidRPr="00FC59B9">
              <w:rPr>
                <w:rFonts w:ascii="Arial" w:hAnsi="Arial" w:cs="Arial"/>
                <w:sz w:val="22"/>
                <w:szCs w:val="22"/>
              </w:rPr>
              <w:t xml:space="preserve">Every appointment of a person who is not already a permanent officer of the Health Service Executive or of a Local Authority shall be subject to a </w:t>
            </w:r>
            <w:r w:rsidRPr="00FC59B9">
              <w:rPr>
                <w:rFonts w:ascii="Arial" w:hAnsi="Arial" w:cs="Arial"/>
                <w:sz w:val="22"/>
                <w:szCs w:val="22"/>
              </w:rPr>
              <w:lastRenderedPageBreak/>
              <w:t>probationary period of 12 months as stipulated in the Department of Health Circular No.10/71.</w:t>
            </w:r>
          </w:p>
          <w:p w14:paraId="08D57982" w14:textId="719A350C" w:rsidR="00E0768C" w:rsidRPr="00FC59B9" w:rsidRDefault="00E0768C" w:rsidP="00E0768C">
            <w:pPr>
              <w:jc w:val="both"/>
              <w:rPr>
                <w:rFonts w:ascii="Arial" w:hAnsi="Arial" w:cs="Arial"/>
                <w:sz w:val="22"/>
                <w:szCs w:val="22"/>
              </w:rPr>
            </w:pPr>
          </w:p>
        </w:tc>
      </w:tr>
      <w:tr w:rsidR="00543F98" w:rsidRPr="00FC59B9" w14:paraId="569E1840" w14:textId="77777777" w:rsidTr="001030E1">
        <w:trPr>
          <w:trHeight w:val="699"/>
        </w:trPr>
        <w:tc>
          <w:tcPr>
            <w:tcW w:w="1410"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lastRenderedPageBreak/>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590"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7"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8"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1030E1">
        <w:trPr>
          <w:trHeight w:val="1138"/>
        </w:trPr>
        <w:tc>
          <w:tcPr>
            <w:tcW w:w="1410"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4" w:name="_Hlk58316562"/>
            <w:r w:rsidRPr="00FC59B9">
              <w:rPr>
                <w:rFonts w:ascii="Arial" w:hAnsi="Arial" w:cs="Arial"/>
                <w:b/>
                <w:bCs/>
                <w:sz w:val="22"/>
                <w:szCs w:val="22"/>
              </w:rPr>
              <w:t>Infection control</w:t>
            </w:r>
          </w:p>
        </w:tc>
        <w:tc>
          <w:tcPr>
            <w:tcW w:w="3590"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1030E1">
        <w:trPr>
          <w:trHeight w:val="1138"/>
        </w:trPr>
        <w:tc>
          <w:tcPr>
            <w:tcW w:w="1410"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590"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sz w:val="22"/>
                <w:szCs w:val="22"/>
              </w:rPr>
              <w:t xml:space="preserve">Ensuring that Occupational Safety and Health (OSH) is integrated into day-to-day business, providing Systems Of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sz w:val="22"/>
                <w:szCs w:val="22"/>
              </w:rPr>
              <w:lastRenderedPageBreak/>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B72AA4">
            <w:pPr>
              <w:pStyle w:val="ListParagraph"/>
              <w:numPr>
                <w:ilvl w:val="0"/>
                <w:numId w:val="1"/>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4"/>
    </w:tbl>
    <w:p w14:paraId="0FC7D839" w14:textId="78EE219E" w:rsidR="00117CD7" w:rsidRPr="00FC59B9" w:rsidRDefault="00117CD7" w:rsidP="00E9136D">
      <w:pPr>
        <w:rPr>
          <w:rFonts w:ascii="Arial" w:hAnsi="Arial" w:cs="Arial"/>
          <w:b/>
          <w:color w:val="000099"/>
          <w:sz w:val="22"/>
          <w:szCs w:val="22"/>
        </w:rPr>
      </w:pPr>
    </w:p>
    <w:p w14:paraId="28E1FF49" w14:textId="2057AE19" w:rsidR="004113A8" w:rsidRPr="002E269E" w:rsidRDefault="004113A8" w:rsidP="002E269E">
      <w:pPr>
        <w:textAlignment w:val="baseline"/>
        <w:rPr>
          <w:rFonts w:ascii="Arial" w:eastAsia="Calibri" w:hAnsi="Arial" w:cs="Arial"/>
          <w:color w:val="000099"/>
          <w:sz w:val="18"/>
          <w:szCs w:val="18"/>
        </w:rPr>
      </w:pPr>
    </w:p>
    <w:sectPr w:rsidR="004113A8" w:rsidRPr="002E269E" w:rsidSect="00FC59B9">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6199" w14:textId="77777777" w:rsidR="00281D82" w:rsidRDefault="00281D82" w:rsidP="00543F98">
      <w:r>
        <w:separator/>
      </w:r>
    </w:p>
  </w:endnote>
  <w:endnote w:type="continuationSeparator" w:id="0">
    <w:p w14:paraId="4A078B9C" w14:textId="77777777" w:rsidR="00281D82" w:rsidRDefault="00281D82" w:rsidP="00543F98">
      <w:r>
        <w:continuationSeparator/>
      </w:r>
    </w:p>
  </w:endnote>
  <w:endnote w:type="continuationNotice" w:id="1">
    <w:p w14:paraId="40E62BF1" w14:textId="77777777" w:rsidR="00281D82" w:rsidRDefault="00281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8225" w14:textId="0D5FB398"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03141E">
      <w:rPr>
        <w:rFonts w:ascii="Arial" w:hAnsi="Arial" w:cs="Arial"/>
        <w:noProof/>
      </w:rPr>
      <w:t>02 September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B670E" w14:textId="77777777" w:rsidR="00281D82" w:rsidRDefault="00281D82" w:rsidP="00543F98">
      <w:r>
        <w:separator/>
      </w:r>
    </w:p>
  </w:footnote>
  <w:footnote w:type="continuationSeparator" w:id="0">
    <w:p w14:paraId="331BD948" w14:textId="77777777" w:rsidR="00281D82" w:rsidRDefault="00281D82" w:rsidP="00543F98">
      <w:r>
        <w:continuationSeparator/>
      </w:r>
    </w:p>
  </w:footnote>
  <w:footnote w:type="continuationNotice" w:id="1">
    <w:p w14:paraId="0C1BFFAA" w14:textId="77777777" w:rsidR="00281D82" w:rsidRDefault="00281D82"/>
  </w:footnote>
  <w:footnote w:id="2">
    <w:p w14:paraId="1C78D9A3" w14:textId="7F5C0972" w:rsidR="00EA495D" w:rsidRDefault="00EA495D" w:rsidP="00543F98">
      <w:pPr>
        <w:pStyle w:val="FootnoteText"/>
      </w:pPr>
      <w:r w:rsidRPr="0087266C">
        <w:rPr>
          <w:rFonts w:ascii="Arial" w:hAnsi="Arial" w:cs="Arial"/>
          <w:sz w:val="16"/>
          <w:szCs w:val="16"/>
        </w:rPr>
        <w:t xml:space="preserve">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4C5"/>
    <w:multiLevelType w:val="hybridMultilevel"/>
    <w:tmpl w:val="AE2A31C4"/>
    <w:lvl w:ilvl="0" w:tplc="770EEA2E">
      <w:start w:val="1"/>
      <w:numFmt w:val="bullet"/>
      <w:lvlText w:val=""/>
      <w:lvlJc w:val="left"/>
      <w:pPr>
        <w:ind w:left="1140" w:hanging="360"/>
      </w:pPr>
      <w:rPr>
        <w:rFonts w:ascii="Symbol" w:hAnsi="Symbol"/>
      </w:rPr>
    </w:lvl>
    <w:lvl w:ilvl="1" w:tplc="A992C090">
      <w:start w:val="1"/>
      <w:numFmt w:val="bullet"/>
      <w:lvlText w:val=""/>
      <w:lvlJc w:val="left"/>
      <w:pPr>
        <w:ind w:left="1140" w:hanging="360"/>
      </w:pPr>
      <w:rPr>
        <w:rFonts w:ascii="Symbol" w:hAnsi="Symbol"/>
      </w:rPr>
    </w:lvl>
    <w:lvl w:ilvl="2" w:tplc="E5C69C66">
      <w:start w:val="1"/>
      <w:numFmt w:val="bullet"/>
      <w:lvlText w:val=""/>
      <w:lvlJc w:val="left"/>
      <w:pPr>
        <w:ind w:left="1140" w:hanging="360"/>
      </w:pPr>
      <w:rPr>
        <w:rFonts w:ascii="Symbol" w:hAnsi="Symbol"/>
      </w:rPr>
    </w:lvl>
    <w:lvl w:ilvl="3" w:tplc="6D02785A">
      <w:start w:val="1"/>
      <w:numFmt w:val="bullet"/>
      <w:lvlText w:val=""/>
      <w:lvlJc w:val="left"/>
      <w:pPr>
        <w:ind w:left="1140" w:hanging="360"/>
      </w:pPr>
      <w:rPr>
        <w:rFonts w:ascii="Symbol" w:hAnsi="Symbol"/>
      </w:rPr>
    </w:lvl>
    <w:lvl w:ilvl="4" w:tplc="8D4C4808">
      <w:start w:val="1"/>
      <w:numFmt w:val="bullet"/>
      <w:lvlText w:val=""/>
      <w:lvlJc w:val="left"/>
      <w:pPr>
        <w:ind w:left="1140" w:hanging="360"/>
      </w:pPr>
      <w:rPr>
        <w:rFonts w:ascii="Symbol" w:hAnsi="Symbol"/>
      </w:rPr>
    </w:lvl>
    <w:lvl w:ilvl="5" w:tplc="CE7E40F6">
      <w:start w:val="1"/>
      <w:numFmt w:val="bullet"/>
      <w:lvlText w:val=""/>
      <w:lvlJc w:val="left"/>
      <w:pPr>
        <w:ind w:left="1140" w:hanging="360"/>
      </w:pPr>
      <w:rPr>
        <w:rFonts w:ascii="Symbol" w:hAnsi="Symbol"/>
      </w:rPr>
    </w:lvl>
    <w:lvl w:ilvl="6" w:tplc="72F80906">
      <w:start w:val="1"/>
      <w:numFmt w:val="bullet"/>
      <w:lvlText w:val=""/>
      <w:lvlJc w:val="left"/>
      <w:pPr>
        <w:ind w:left="1140" w:hanging="360"/>
      </w:pPr>
      <w:rPr>
        <w:rFonts w:ascii="Symbol" w:hAnsi="Symbol"/>
      </w:rPr>
    </w:lvl>
    <w:lvl w:ilvl="7" w:tplc="ACF248F8">
      <w:start w:val="1"/>
      <w:numFmt w:val="bullet"/>
      <w:lvlText w:val=""/>
      <w:lvlJc w:val="left"/>
      <w:pPr>
        <w:ind w:left="1140" w:hanging="360"/>
      </w:pPr>
      <w:rPr>
        <w:rFonts w:ascii="Symbol" w:hAnsi="Symbol"/>
      </w:rPr>
    </w:lvl>
    <w:lvl w:ilvl="8" w:tplc="E6B6699A">
      <w:start w:val="1"/>
      <w:numFmt w:val="bullet"/>
      <w:lvlText w:val=""/>
      <w:lvlJc w:val="left"/>
      <w:pPr>
        <w:ind w:left="1140" w:hanging="360"/>
      </w:pPr>
      <w:rPr>
        <w:rFonts w:ascii="Symbol" w:hAnsi="Symbol"/>
      </w:rPr>
    </w:lvl>
  </w:abstractNum>
  <w:abstractNum w:abstractNumId="1" w15:restartNumberingAfterBreak="0">
    <w:nsid w:val="034F2030"/>
    <w:multiLevelType w:val="hybridMultilevel"/>
    <w:tmpl w:val="06CC2506"/>
    <w:lvl w:ilvl="0" w:tplc="A538EE0C">
      <w:start w:val="1"/>
      <w:numFmt w:val="bullet"/>
      <w:lvlText w:val=""/>
      <w:lvlJc w:val="left"/>
      <w:pPr>
        <w:ind w:left="1140" w:hanging="360"/>
      </w:pPr>
      <w:rPr>
        <w:rFonts w:ascii="Symbol" w:hAnsi="Symbol"/>
      </w:rPr>
    </w:lvl>
    <w:lvl w:ilvl="1" w:tplc="E7508DF4">
      <w:start w:val="1"/>
      <w:numFmt w:val="bullet"/>
      <w:lvlText w:val=""/>
      <w:lvlJc w:val="left"/>
      <w:pPr>
        <w:ind w:left="1140" w:hanging="360"/>
      </w:pPr>
      <w:rPr>
        <w:rFonts w:ascii="Symbol" w:hAnsi="Symbol"/>
      </w:rPr>
    </w:lvl>
    <w:lvl w:ilvl="2" w:tplc="5BDC8B92">
      <w:start w:val="1"/>
      <w:numFmt w:val="bullet"/>
      <w:lvlText w:val=""/>
      <w:lvlJc w:val="left"/>
      <w:pPr>
        <w:ind w:left="1140" w:hanging="360"/>
      </w:pPr>
      <w:rPr>
        <w:rFonts w:ascii="Symbol" w:hAnsi="Symbol"/>
      </w:rPr>
    </w:lvl>
    <w:lvl w:ilvl="3" w:tplc="DA082560">
      <w:start w:val="1"/>
      <w:numFmt w:val="bullet"/>
      <w:lvlText w:val=""/>
      <w:lvlJc w:val="left"/>
      <w:pPr>
        <w:ind w:left="1140" w:hanging="360"/>
      </w:pPr>
      <w:rPr>
        <w:rFonts w:ascii="Symbol" w:hAnsi="Symbol"/>
      </w:rPr>
    </w:lvl>
    <w:lvl w:ilvl="4" w:tplc="381294E8">
      <w:start w:val="1"/>
      <w:numFmt w:val="bullet"/>
      <w:lvlText w:val=""/>
      <w:lvlJc w:val="left"/>
      <w:pPr>
        <w:ind w:left="1140" w:hanging="360"/>
      </w:pPr>
      <w:rPr>
        <w:rFonts w:ascii="Symbol" w:hAnsi="Symbol"/>
      </w:rPr>
    </w:lvl>
    <w:lvl w:ilvl="5" w:tplc="FF308C88">
      <w:start w:val="1"/>
      <w:numFmt w:val="bullet"/>
      <w:lvlText w:val=""/>
      <w:lvlJc w:val="left"/>
      <w:pPr>
        <w:ind w:left="1140" w:hanging="360"/>
      </w:pPr>
      <w:rPr>
        <w:rFonts w:ascii="Symbol" w:hAnsi="Symbol"/>
      </w:rPr>
    </w:lvl>
    <w:lvl w:ilvl="6" w:tplc="B172F90C">
      <w:start w:val="1"/>
      <w:numFmt w:val="bullet"/>
      <w:lvlText w:val=""/>
      <w:lvlJc w:val="left"/>
      <w:pPr>
        <w:ind w:left="1140" w:hanging="360"/>
      </w:pPr>
      <w:rPr>
        <w:rFonts w:ascii="Symbol" w:hAnsi="Symbol"/>
      </w:rPr>
    </w:lvl>
    <w:lvl w:ilvl="7" w:tplc="FDBCD6F2">
      <w:start w:val="1"/>
      <w:numFmt w:val="bullet"/>
      <w:lvlText w:val=""/>
      <w:lvlJc w:val="left"/>
      <w:pPr>
        <w:ind w:left="1140" w:hanging="360"/>
      </w:pPr>
      <w:rPr>
        <w:rFonts w:ascii="Symbol" w:hAnsi="Symbol"/>
      </w:rPr>
    </w:lvl>
    <w:lvl w:ilvl="8" w:tplc="AE56C058">
      <w:start w:val="1"/>
      <w:numFmt w:val="bullet"/>
      <w:lvlText w:val=""/>
      <w:lvlJc w:val="left"/>
      <w:pPr>
        <w:ind w:left="1140" w:hanging="360"/>
      </w:pPr>
      <w:rPr>
        <w:rFonts w:ascii="Symbol" w:hAnsi="Symbol"/>
      </w:rPr>
    </w:lvl>
  </w:abstractNum>
  <w:abstractNum w:abstractNumId="2" w15:restartNumberingAfterBreak="0">
    <w:nsid w:val="0367488E"/>
    <w:multiLevelType w:val="hybridMultilevel"/>
    <w:tmpl w:val="B0D45BCA"/>
    <w:lvl w:ilvl="0" w:tplc="FFFFFFFF">
      <w:start w:val="1"/>
      <w:numFmt w:val="bullet"/>
      <w:lvlText w:val="•"/>
      <w:lvlJc w:val="left"/>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557DA6"/>
    <w:multiLevelType w:val="hybridMultilevel"/>
    <w:tmpl w:val="E466CFBC"/>
    <w:lvl w:ilvl="0" w:tplc="D9AC1CD2">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D534CC8"/>
    <w:multiLevelType w:val="hybridMultilevel"/>
    <w:tmpl w:val="A5A2D73C"/>
    <w:lvl w:ilvl="0" w:tplc="D50839D2">
      <w:start w:val="1"/>
      <w:numFmt w:val="bullet"/>
      <w:lvlText w:val=""/>
      <w:lvlJc w:val="left"/>
      <w:pPr>
        <w:ind w:left="1140" w:hanging="360"/>
      </w:pPr>
      <w:rPr>
        <w:rFonts w:ascii="Symbol" w:hAnsi="Symbol"/>
      </w:rPr>
    </w:lvl>
    <w:lvl w:ilvl="1" w:tplc="AEE407A8">
      <w:start w:val="1"/>
      <w:numFmt w:val="bullet"/>
      <w:lvlText w:val=""/>
      <w:lvlJc w:val="left"/>
      <w:pPr>
        <w:ind w:left="1140" w:hanging="360"/>
      </w:pPr>
      <w:rPr>
        <w:rFonts w:ascii="Symbol" w:hAnsi="Symbol"/>
      </w:rPr>
    </w:lvl>
    <w:lvl w:ilvl="2" w:tplc="228CC820">
      <w:start w:val="1"/>
      <w:numFmt w:val="bullet"/>
      <w:lvlText w:val=""/>
      <w:lvlJc w:val="left"/>
      <w:pPr>
        <w:ind w:left="1140" w:hanging="360"/>
      </w:pPr>
      <w:rPr>
        <w:rFonts w:ascii="Symbol" w:hAnsi="Symbol"/>
      </w:rPr>
    </w:lvl>
    <w:lvl w:ilvl="3" w:tplc="EF7AD5DC">
      <w:start w:val="1"/>
      <w:numFmt w:val="bullet"/>
      <w:lvlText w:val=""/>
      <w:lvlJc w:val="left"/>
      <w:pPr>
        <w:ind w:left="1140" w:hanging="360"/>
      </w:pPr>
      <w:rPr>
        <w:rFonts w:ascii="Symbol" w:hAnsi="Symbol"/>
      </w:rPr>
    </w:lvl>
    <w:lvl w:ilvl="4" w:tplc="E14A5216">
      <w:start w:val="1"/>
      <w:numFmt w:val="bullet"/>
      <w:lvlText w:val=""/>
      <w:lvlJc w:val="left"/>
      <w:pPr>
        <w:ind w:left="1140" w:hanging="360"/>
      </w:pPr>
      <w:rPr>
        <w:rFonts w:ascii="Symbol" w:hAnsi="Symbol"/>
      </w:rPr>
    </w:lvl>
    <w:lvl w:ilvl="5" w:tplc="999C717A">
      <w:start w:val="1"/>
      <w:numFmt w:val="bullet"/>
      <w:lvlText w:val=""/>
      <w:lvlJc w:val="left"/>
      <w:pPr>
        <w:ind w:left="1140" w:hanging="360"/>
      </w:pPr>
      <w:rPr>
        <w:rFonts w:ascii="Symbol" w:hAnsi="Symbol"/>
      </w:rPr>
    </w:lvl>
    <w:lvl w:ilvl="6" w:tplc="AF6C3960">
      <w:start w:val="1"/>
      <w:numFmt w:val="bullet"/>
      <w:lvlText w:val=""/>
      <w:lvlJc w:val="left"/>
      <w:pPr>
        <w:ind w:left="1140" w:hanging="360"/>
      </w:pPr>
      <w:rPr>
        <w:rFonts w:ascii="Symbol" w:hAnsi="Symbol"/>
      </w:rPr>
    </w:lvl>
    <w:lvl w:ilvl="7" w:tplc="622CD15E">
      <w:start w:val="1"/>
      <w:numFmt w:val="bullet"/>
      <w:lvlText w:val=""/>
      <w:lvlJc w:val="left"/>
      <w:pPr>
        <w:ind w:left="1140" w:hanging="360"/>
      </w:pPr>
      <w:rPr>
        <w:rFonts w:ascii="Symbol" w:hAnsi="Symbol"/>
      </w:rPr>
    </w:lvl>
    <w:lvl w:ilvl="8" w:tplc="C31202BC">
      <w:start w:val="1"/>
      <w:numFmt w:val="bullet"/>
      <w:lvlText w:val=""/>
      <w:lvlJc w:val="left"/>
      <w:pPr>
        <w:ind w:left="1140" w:hanging="360"/>
      </w:pPr>
      <w:rPr>
        <w:rFonts w:ascii="Symbol" w:hAnsi="Symbol"/>
      </w:rPr>
    </w:lvl>
  </w:abstractNum>
  <w:abstractNum w:abstractNumId="6" w15:restartNumberingAfterBreak="0">
    <w:nsid w:val="0F1A1650"/>
    <w:multiLevelType w:val="hybridMultilevel"/>
    <w:tmpl w:val="973C5A72"/>
    <w:lvl w:ilvl="0" w:tplc="1F74F6CC">
      <w:start w:val="1"/>
      <w:numFmt w:val="lowerLetter"/>
      <w:lvlText w:val="(%1)"/>
      <w:lvlJc w:val="left"/>
      <w:pPr>
        <w:ind w:left="885" w:hanging="52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A77758"/>
    <w:multiLevelType w:val="hybridMultilevel"/>
    <w:tmpl w:val="88BAC930"/>
    <w:lvl w:ilvl="0" w:tplc="CEA8BA62">
      <w:start w:val="1"/>
      <w:numFmt w:val="bullet"/>
      <w:lvlText w:val=""/>
      <w:lvlJc w:val="left"/>
      <w:pPr>
        <w:ind w:left="720" w:hanging="360"/>
      </w:pPr>
      <w:rPr>
        <w:rFonts w:ascii="Symbol" w:hAnsi="Symbol"/>
      </w:rPr>
    </w:lvl>
    <w:lvl w:ilvl="1" w:tplc="DBD289A6">
      <w:start w:val="1"/>
      <w:numFmt w:val="bullet"/>
      <w:lvlText w:val=""/>
      <w:lvlJc w:val="left"/>
      <w:pPr>
        <w:ind w:left="720" w:hanging="360"/>
      </w:pPr>
      <w:rPr>
        <w:rFonts w:ascii="Symbol" w:hAnsi="Symbol"/>
      </w:rPr>
    </w:lvl>
    <w:lvl w:ilvl="2" w:tplc="463856B2">
      <w:start w:val="1"/>
      <w:numFmt w:val="bullet"/>
      <w:lvlText w:val=""/>
      <w:lvlJc w:val="left"/>
      <w:pPr>
        <w:ind w:left="720" w:hanging="360"/>
      </w:pPr>
      <w:rPr>
        <w:rFonts w:ascii="Symbol" w:hAnsi="Symbol"/>
      </w:rPr>
    </w:lvl>
    <w:lvl w:ilvl="3" w:tplc="5DB8E24E">
      <w:start w:val="1"/>
      <w:numFmt w:val="bullet"/>
      <w:lvlText w:val=""/>
      <w:lvlJc w:val="left"/>
      <w:pPr>
        <w:ind w:left="720" w:hanging="360"/>
      </w:pPr>
      <w:rPr>
        <w:rFonts w:ascii="Symbol" w:hAnsi="Symbol"/>
      </w:rPr>
    </w:lvl>
    <w:lvl w:ilvl="4" w:tplc="540601B0">
      <w:start w:val="1"/>
      <w:numFmt w:val="bullet"/>
      <w:lvlText w:val=""/>
      <w:lvlJc w:val="left"/>
      <w:pPr>
        <w:ind w:left="720" w:hanging="360"/>
      </w:pPr>
      <w:rPr>
        <w:rFonts w:ascii="Symbol" w:hAnsi="Symbol"/>
      </w:rPr>
    </w:lvl>
    <w:lvl w:ilvl="5" w:tplc="061227E8">
      <w:start w:val="1"/>
      <w:numFmt w:val="bullet"/>
      <w:lvlText w:val=""/>
      <w:lvlJc w:val="left"/>
      <w:pPr>
        <w:ind w:left="720" w:hanging="360"/>
      </w:pPr>
      <w:rPr>
        <w:rFonts w:ascii="Symbol" w:hAnsi="Symbol"/>
      </w:rPr>
    </w:lvl>
    <w:lvl w:ilvl="6" w:tplc="77D6C44C">
      <w:start w:val="1"/>
      <w:numFmt w:val="bullet"/>
      <w:lvlText w:val=""/>
      <w:lvlJc w:val="left"/>
      <w:pPr>
        <w:ind w:left="720" w:hanging="360"/>
      </w:pPr>
      <w:rPr>
        <w:rFonts w:ascii="Symbol" w:hAnsi="Symbol"/>
      </w:rPr>
    </w:lvl>
    <w:lvl w:ilvl="7" w:tplc="340295A2">
      <w:start w:val="1"/>
      <w:numFmt w:val="bullet"/>
      <w:lvlText w:val=""/>
      <w:lvlJc w:val="left"/>
      <w:pPr>
        <w:ind w:left="720" w:hanging="360"/>
      </w:pPr>
      <w:rPr>
        <w:rFonts w:ascii="Symbol" w:hAnsi="Symbol"/>
      </w:rPr>
    </w:lvl>
    <w:lvl w:ilvl="8" w:tplc="11322120">
      <w:start w:val="1"/>
      <w:numFmt w:val="bullet"/>
      <w:lvlText w:val=""/>
      <w:lvlJc w:val="left"/>
      <w:pPr>
        <w:ind w:left="720" w:hanging="360"/>
      </w:pPr>
      <w:rPr>
        <w:rFonts w:ascii="Symbol" w:hAnsi="Symbol"/>
      </w:rPr>
    </w:lvl>
  </w:abstractNum>
  <w:abstractNum w:abstractNumId="8" w15:restartNumberingAfterBreak="0">
    <w:nsid w:val="199632AF"/>
    <w:multiLevelType w:val="hybridMultilevel"/>
    <w:tmpl w:val="270699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7F33FE2"/>
    <w:multiLevelType w:val="hybridMultilevel"/>
    <w:tmpl w:val="0F7A3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0E5FAC"/>
    <w:multiLevelType w:val="hybridMultilevel"/>
    <w:tmpl w:val="44746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707F69"/>
    <w:multiLevelType w:val="hybridMultilevel"/>
    <w:tmpl w:val="D4C89C2A"/>
    <w:lvl w:ilvl="0" w:tplc="FFFFFFFF">
      <w:start w:val="1"/>
      <w:numFmt w:val="bullet"/>
      <w:lvlText w:val="•"/>
      <w:lvlJc w:val="left"/>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A27C37"/>
    <w:multiLevelType w:val="hybridMultilevel"/>
    <w:tmpl w:val="20747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63297A"/>
    <w:multiLevelType w:val="hybridMultilevel"/>
    <w:tmpl w:val="DE9452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613A9A"/>
    <w:multiLevelType w:val="hybridMultilevel"/>
    <w:tmpl w:val="EA4871DA"/>
    <w:lvl w:ilvl="0" w:tplc="18090001">
      <w:start w:val="1"/>
      <w:numFmt w:val="bullet"/>
      <w:lvlText w:val=""/>
      <w:lvlJc w:val="left"/>
      <w:pPr>
        <w:ind w:left="828" w:hanging="360"/>
      </w:pPr>
      <w:rPr>
        <w:rFonts w:ascii="Symbol" w:hAnsi="Symbol"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16" w15:restartNumberingAfterBreak="0">
    <w:nsid w:val="30EB6F16"/>
    <w:multiLevelType w:val="hybridMultilevel"/>
    <w:tmpl w:val="E8C4604C"/>
    <w:lvl w:ilvl="0" w:tplc="18090001">
      <w:start w:val="1"/>
      <w:numFmt w:val="bullet"/>
      <w:lvlText w:val=""/>
      <w:lvlJc w:val="left"/>
      <w:pPr>
        <w:ind w:left="828" w:hanging="360"/>
      </w:pPr>
      <w:rPr>
        <w:rFonts w:ascii="Symbol" w:hAnsi="Symbol"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17" w15:restartNumberingAfterBreak="0">
    <w:nsid w:val="348625DC"/>
    <w:multiLevelType w:val="hybridMultilevel"/>
    <w:tmpl w:val="0A22265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rPr>
        <w:rFonts w:cs="Times New Roman"/>
      </w:rPr>
    </w:lvl>
    <w:lvl w:ilvl="2" w:tplc="04090005">
      <w:start w:val="1"/>
      <w:numFmt w:val="decimal"/>
      <w:lvlText w:val="%3."/>
      <w:lvlJc w:val="left"/>
      <w:pPr>
        <w:tabs>
          <w:tab w:val="num" w:pos="1800"/>
        </w:tabs>
        <w:ind w:left="1800" w:hanging="36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decimal"/>
      <w:lvlText w:val="%5."/>
      <w:lvlJc w:val="left"/>
      <w:pPr>
        <w:tabs>
          <w:tab w:val="num" w:pos="3240"/>
        </w:tabs>
        <w:ind w:left="3240" w:hanging="360"/>
      </w:pPr>
      <w:rPr>
        <w:rFonts w:cs="Times New Roman"/>
      </w:rPr>
    </w:lvl>
    <w:lvl w:ilvl="5" w:tplc="04090005">
      <w:start w:val="1"/>
      <w:numFmt w:val="decimal"/>
      <w:lvlText w:val="%6."/>
      <w:lvlJc w:val="left"/>
      <w:pPr>
        <w:tabs>
          <w:tab w:val="num" w:pos="3960"/>
        </w:tabs>
        <w:ind w:left="3960" w:hanging="36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decimal"/>
      <w:lvlText w:val="%8."/>
      <w:lvlJc w:val="left"/>
      <w:pPr>
        <w:tabs>
          <w:tab w:val="num" w:pos="5400"/>
        </w:tabs>
        <w:ind w:left="5400" w:hanging="360"/>
      </w:pPr>
      <w:rPr>
        <w:rFonts w:cs="Times New Roman"/>
      </w:rPr>
    </w:lvl>
    <w:lvl w:ilvl="8" w:tplc="04090005">
      <w:start w:val="1"/>
      <w:numFmt w:val="decimal"/>
      <w:lvlText w:val="%9."/>
      <w:lvlJc w:val="left"/>
      <w:pPr>
        <w:tabs>
          <w:tab w:val="num" w:pos="6120"/>
        </w:tabs>
        <w:ind w:left="6120" w:hanging="360"/>
      </w:pPr>
      <w:rPr>
        <w:rFonts w:cs="Times New Roman"/>
      </w:rPr>
    </w:lvl>
  </w:abstractNum>
  <w:abstractNum w:abstractNumId="18" w15:restartNumberingAfterBreak="0">
    <w:nsid w:val="363D774F"/>
    <w:multiLevelType w:val="hybridMultilevel"/>
    <w:tmpl w:val="EB40A5E4"/>
    <w:lvl w:ilvl="0" w:tplc="C1F67FC6">
      <w:start w:val="1"/>
      <w:numFmt w:val="bullet"/>
      <w:lvlText w:val=""/>
      <w:lvlJc w:val="left"/>
      <w:pPr>
        <w:ind w:left="720" w:hanging="360"/>
      </w:pPr>
      <w:rPr>
        <w:rFonts w:ascii="Symbol" w:hAnsi="Symbol"/>
      </w:rPr>
    </w:lvl>
    <w:lvl w:ilvl="1" w:tplc="42DC7628">
      <w:start w:val="1"/>
      <w:numFmt w:val="bullet"/>
      <w:lvlText w:val=""/>
      <w:lvlJc w:val="left"/>
      <w:pPr>
        <w:ind w:left="720" w:hanging="360"/>
      </w:pPr>
      <w:rPr>
        <w:rFonts w:ascii="Symbol" w:hAnsi="Symbol"/>
      </w:rPr>
    </w:lvl>
    <w:lvl w:ilvl="2" w:tplc="522CC85C">
      <w:start w:val="1"/>
      <w:numFmt w:val="bullet"/>
      <w:lvlText w:val=""/>
      <w:lvlJc w:val="left"/>
      <w:pPr>
        <w:ind w:left="720" w:hanging="360"/>
      </w:pPr>
      <w:rPr>
        <w:rFonts w:ascii="Symbol" w:hAnsi="Symbol"/>
      </w:rPr>
    </w:lvl>
    <w:lvl w:ilvl="3" w:tplc="07F46FEE">
      <w:start w:val="1"/>
      <w:numFmt w:val="bullet"/>
      <w:lvlText w:val=""/>
      <w:lvlJc w:val="left"/>
      <w:pPr>
        <w:ind w:left="720" w:hanging="360"/>
      </w:pPr>
      <w:rPr>
        <w:rFonts w:ascii="Symbol" w:hAnsi="Symbol"/>
      </w:rPr>
    </w:lvl>
    <w:lvl w:ilvl="4" w:tplc="7E3EAB44">
      <w:start w:val="1"/>
      <w:numFmt w:val="bullet"/>
      <w:lvlText w:val=""/>
      <w:lvlJc w:val="left"/>
      <w:pPr>
        <w:ind w:left="720" w:hanging="360"/>
      </w:pPr>
      <w:rPr>
        <w:rFonts w:ascii="Symbol" w:hAnsi="Symbol"/>
      </w:rPr>
    </w:lvl>
    <w:lvl w:ilvl="5" w:tplc="EA44D884">
      <w:start w:val="1"/>
      <w:numFmt w:val="bullet"/>
      <w:lvlText w:val=""/>
      <w:lvlJc w:val="left"/>
      <w:pPr>
        <w:ind w:left="720" w:hanging="360"/>
      </w:pPr>
      <w:rPr>
        <w:rFonts w:ascii="Symbol" w:hAnsi="Symbol"/>
      </w:rPr>
    </w:lvl>
    <w:lvl w:ilvl="6" w:tplc="C4C41302">
      <w:start w:val="1"/>
      <w:numFmt w:val="bullet"/>
      <w:lvlText w:val=""/>
      <w:lvlJc w:val="left"/>
      <w:pPr>
        <w:ind w:left="720" w:hanging="360"/>
      </w:pPr>
      <w:rPr>
        <w:rFonts w:ascii="Symbol" w:hAnsi="Symbol"/>
      </w:rPr>
    </w:lvl>
    <w:lvl w:ilvl="7" w:tplc="9432CE2C">
      <w:start w:val="1"/>
      <w:numFmt w:val="bullet"/>
      <w:lvlText w:val=""/>
      <w:lvlJc w:val="left"/>
      <w:pPr>
        <w:ind w:left="720" w:hanging="360"/>
      </w:pPr>
      <w:rPr>
        <w:rFonts w:ascii="Symbol" w:hAnsi="Symbol"/>
      </w:rPr>
    </w:lvl>
    <w:lvl w:ilvl="8" w:tplc="2902A75C">
      <w:start w:val="1"/>
      <w:numFmt w:val="bullet"/>
      <w:lvlText w:val=""/>
      <w:lvlJc w:val="left"/>
      <w:pPr>
        <w:ind w:left="720" w:hanging="360"/>
      </w:pPr>
      <w:rPr>
        <w:rFonts w:ascii="Symbol" w:hAnsi="Symbol"/>
      </w:rPr>
    </w:lvl>
  </w:abstractNum>
  <w:abstractNum w:abstractNumId="19" w15:restartNumberingAfterBreak="0">
    <w:nsid w:val="37E50151"/>
    <w:multiLevelType w:val="hybridMultilevel"/>
    <w:tmpl w:val="684A73AA"/>
    <w:lvl w:ilvl="0" w:tplc="18090001">
      <w:start w:val="1"/>
      <w:numFmt w:val="bullet"/>
      <w:lvlText w:val=""/>
      <w:lvlJc w:val="left"/>
      <w:pPr>
        <w:ind w:left="828" w:hanging="360"/>
      </w:pPr>
      <w:rPr>
        <w:rFonts w:ascii="Symbol" w:hAnsi="Symbol"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20" w15:restartNumberingAfterBreak="0">
    <w:nsid w:val="3E64563D"/>
    <w:multiLevelType w:val="hybridMultilevel"/>
    <w:tmpl w:val="E34092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89E1DCE"/>
    <w:multiLevelType w:val="hybridMultilevel"/>
    <w:tmpl w:val="B9C8E0C0"/>
    <w:lvl w:ilvl="0" w:tplc="FFFFFFFF">
      <w:start w:val="1"/>
      <w:numFmt w:val="bullet"/>
      <w:lvlText w:val="•"/>
      <w:lvlJc w:val="left"/>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D36933"/>
    <w:multiLevelType w:val="hybridMultilevel"/>
    <w:tmpl w:val="FB569618"/>
    <w:lvl w:ilvl="0" w:tplc="1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2CD36AD"/>
    <w:multiLevelType w:val="hybridMultilevel"/>
    <w:tmpl w:val="8E164344"/>
    <w:lvl w:ilvl="0" w:tplc="FCD04B48">
      <w:start w:val="1"/>
      <w:numFmt w:val="bullet"/>
      <w:lvlText w:val=""/>
      <w:lvlJc w:val="left"/>
      <w:pPr>
        <w:ind w:left="1080" w:hanging="360"/>
      </w:pPr>
      <w:rPr>
        <w:rFonts w:ascii="Symbol" w:hAnsi="Symbol"/>
      </w:rPr>
    </w:lvl>
    <w:lvl w:ilvl="1" w:tplc="5A76E590">
      <w:start w:val="1"/>
      <w:numFmt w:val="bullet"/>
      <w:lvlText w:val=""/>
      <w:lvlJc w:val="left"/>
      <w:pPr>
        <w:ind w:left="1080" w:hanging="360"/>
      </w:pPr>
      <w:rPr>
        <w:rFonts w:ascii="Symbol" w:hAnsi="Symbol"/>
      </w:rPr>
    </w:lvl>
    <w:lvl w:ilvl="2" w:tplc="690C61AA">
      <w:start w:val="1"/>
      <w:numFmt w:val="bullet"/>
      <w:lvlText w:val=""/>
      <w:lvlJc w:val="left"/>
      <w:pPr>
        <w:ind w:left="1080" w:hanging="360"/>
      </w:pPr>
      <w:rPr>
        <w:rFonts w:ascii="Symbol" w:hAnsi="Symbol"/>
      </w:rPr>
    </w:lvl>
    <w:lvl w:ilvl="3" w:tplc="1F9C046E">
      <w:start w:val="1"/>
      <w:numFmt w:val="bullet"/>
      <w:lvlText w:val=""/>
      <w:lvlJc w:val="left"/>
      <w:pPr>
        <w:ind w:left="1080" w:hanging="360"/>
      </w:pPr>
      <w:rPr>
        <w:rFonts w:ascii="Symbol" w:hAnsi="Symbol"/>
      </w:rPr>
    </w:lvl>
    <w:lvl w:ilvl="4" w:tplc="6FEAC1C6">
      <w:start w:val="1"/>
      <w:numFmt w:val="bullet"/>
      <w:lvlText w:val=""/>
      <w:lvlJc w:val="left"/>
      <w:pPr>
        <w:ind w:left="1080" w:hanging="360"/>
      </w:pPr>
      <w:rPr>
        <w:rFonts w:ascii="Symbol" w:hAnsi="Symbol"/>
      </w:rPr>
    </w:lvl>
    <w:lvl w:ilvl="5" w:tplc="4CA81850">
      <w:start w:val="1"/>
      <w:numFmt w:val="bullet"/>
      <w:lvlText w:val=""/>
      <w:lvlJc w:val="left"/>
      <w:pPr>
        <w:ind w:left="1080" w:hanging="360"/>
      </w:pPr>
      <w:rPr>
        <w:rFonts w:ascii="Symbol" w:hAnsi="Symbol"/>
      </w:rPr>
    </w:lvl>
    <w:lvl w:ilvl="6" w:tplc="3C3E9BB8">
      <w:start w:val="1"/>
      <w:numFmt w:val="bullet"/>
      <w:lvlText w:val=""/>
      <w:lvlJc w:val="left"/>
      <w:pPr>
        <w:ind w:left="1080" w:hanging="360"/>
      </w:pPr>
      <w:rPr>
        <w:rFonts w:ascii="Symbol" w:hAnsi="Symbol"/>
      </w:rPr>
    </w:lvl>
    <w:lvl w:ilvl="7" w:tplc="4DF66FE6">
      <w:start w:val="1"/>
      <w:numFmt w:val="bullet"/>
      <w:lvlText w:val=""/>
      <w:lvlJc w:val="left"/>
      <w:pPr>
        <w:ind w:left="1080" w:hanging="360"/>
      </w:pPr>
      <w:rPr>
        <w:rFonts w:ascii="Symbol" w:hAnsi="Symbol"/>
      </w:rPr>
    </w:lvl>
    <w:lvl w:ilvl="8" w:tplc="4170EB6C">
      <w:start w:val="1"/>
      <w:numFmt w:val="bullet"/>
      <w:lvlText w:val=""/>
      <w:lvlJc w:val="left"/>
      <w:pPr>
        <w:ind w:left="1080" w:hanging="360"/>
      </w:pPr>
      <w:rPr>
        <w:rFonts w:ascii="Symbol" w:hAnsi="Symbol"/>
      </w:rPr>
    </w:lvl>
  </w:abstractNum>
  <w:abstractNum w:abstractNumId="24" w15:restartNumberingAfterBreak="0">
    <w:nsid w:val="55C109BA"/>
    <w:multiLevelType w:val="hybridMultilevel"/>
    <w:tmpl w:val="9F446E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A42326"/>
    <w:multiLevelType w:val="hybridMultilevel"/>
    <w:tmpl w:val="5D609B98"/>
    <w:lvl w:ilvl="0" w:tplc="04090001">
      <w:start w:val="1"/>
      <w:numFmt w:val="bullet"/>
      <w:lvlText w:val=""/>
      <w:lvlJc w:val="left"/>
      <w:pPr>
        <w:tabs>
          <w:tab w:val="num" w:pos="360"/>
        </w:tabs>
        <w:ind w:left="360" w:hanging="360"/>
      </w:pPr>
      <w:rPr>
        <w:rFonts w:ascii="Symbol" w:hAnsi="Symbol" w:hint="default"/>
      </w:rPr>
    </w:lvl>
    <w:lvl w:ilvl="1" w:tplc="18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DB1103"/>
    <w:multiLevelType w:val="hybridMultilevel"/>
    <w:tmpl w:val="10A05104"/>
    <w:lvl w:ilvl="0" w:tplc="18090001">
      <w:start w:val="1"/>
      <w:numFmt w:val="bullet"/>
      <w:lvlText w:val=""/>
      <w:lvlJc w:val="left"/>
      <w:pPr>
        <w:ind w:left="828" w:hanging="360"/>
      </w:pPr>
      <w:rPr>
        <w:rFonts w:ascii="Symbol" w:hAnsi="Symbol"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27" w15:restartNumberingAfterBreak="0">
    <w:nsid w:val="606A148C"/>
    <w:multiLevelType w:val="hybridMultilevel"/>
    <w:tmpl w:val="055E65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2F47FE3"/>
    <w:multiLevelType w:val="hybridMultilevel"/>
    <w:tmpl w:val="3BA20DCC"/>
    <w:lvl w:ilvl="0" w:tplc="E4C28904">
      <w:start w:val="1"/>
      <w:numFmt w:val="lowerRoman"/>
      <w:lvlText w:val="(%1)"/>
      <w:lvlJc w:val="left"/>
      <w:pPr>
        <w:ind w:left="1260" w:hanging="72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29" w15:restartNumberingAfterBreak="0">
    <w:nsid w:val="66B33370"/>
    <w:multiLevelType w:val="hybridMultilevel"/>
    <w:tmpl w:val="1B48F49A"/>
    <w:lvl w:ilvl="0" w:tplc="18090001">
      <w:start w:val="1"/>
      <w:numFmt w:val="bullet"/>
      <w:lvlText w:val=""/>
      <w:lvlJc w:val="left"/>
      <w:pPr>
        <w:ind w:left="828" w:hanging="360"/>
      </w:pPr>
      <w:rPr>
        <w:rFonts w:ascii="Symbol" w:hAnsi="Symbol"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30" w15:restartNumberingAfterBreak="0">
    <w:nsid w:val="67DD467E"/>
    <w:multiLevelType w:val="hybridMultilevel"/>
    <w:tmpl w:val="19341ED2"/>
    <w:lvl w:ilvl="0" w:tplc="DFC651C2">
      <w:start w:val="1"/>
      <w:numFmt w:val="bullet"/>
      <w:lvlText w:val=""/>
      <w:lvlJc w:val="left"/>
      <w:pPr>
        <w:ind w:left="1080" w:hanging="360"/>
      </w:pPr>
      <w:rPr>
        <w:rFonts w:ascii="Symbol" w:hAnsi="Symbol"/>
      </w:rPr>
    </w:lvl>
    <w:lvl w:ilvl="1" w:tplc="0538A684">
      <w:start w:val="1"/>
      <w:numFmt w:val="bullet"/>
      <w:lvlText w:val=""/>
      <w:lvlJc w:val="left"/>
      <w:pPr>
        <w:ind w:left="1080" w:hanging="360"/>
      </w:pPr>
      <w:rPr>
        <w:rFonts w:ascii="Symbol" w:hAnsi="Symbol"/>
      </w:rPr>
    </w:lvl>
    <w:lvl w:ilvl="2" w:tplc="97D4122A">
      <w:start w:val="1"/>
      <w:numFmt w:val="bullet"/>
      <w:lvlText w:val=""/>
      <w:lvlJc w:val="left"/>
      <w:pPr>
        <w:ind w:left="1080" w:hanging="360"/>
      </w:pPr>
      <w:rPr>
        <w:rFonts w:ascii="Symbol" w:hAnsi="Symbol"/>
      </w:rPr>
    </w:lvl>
    <w:lvl w:ilvl="3" w:tplc="18A8598E">
      <w:start w:val="1"/>
      <w:numFmt w:val="bullet"/>
      <w:lvlText w:val=""/>
      <w:lvlJc w:val="left"/>
      <w:pPr>
        <w:ind w:left="1080" w:hanging="360"/>
      </w:pPr>
      <w:rPr>
        <w:rFonts w:ascii="Symbol" w:hAnsi="Symbol"/>
      </w:rPr>
    </w:lvl>
    <w:lvl w:ilvl="4" w:tplc="07968606">
      <w:start w:val="1"/>
      <w:numFmt w:val="bullet"/>
      <w:lvlText w:val=""/>
      <w:lvlJc w:val="left"/>
      <w:pPr>
        <w:ind w:left="1080" w:hanging="360"/>
      </w:pPr>
      <w:rPr>
        <w:rFonts w:ascii="Symbol" w:hAnsi="Symbol"/>
      </w:rPr>
    </w:lvl>
    <w:lvl w:ilvl="5" w:tplc="1E9C88EE">
      <w:start w:val="1"/>
      <w:numFmt w:val="bullet"/>
      <w:lvlText w:val=""/>
      <w:lvlJc w:val="left"/>
      <w:pPr>
        <w:ind w:left="1080" w:hanging="360"/>
      </w:pPr>
      <w:rPr>
        <w:rFonts w:ascii="Symbol" w:hAnsi="Symbol"/>
      </w:rPr>
    </w:lvl>
    <w:lvl w:ilvl="6" w:tplc="745C5B70">
      <w:start w:val="1"/>
      <w:numFmt w:val="bullet"/>
      <w:lvlText w:val=""/>
      <w:lvlJc w:val="left"/>
      <w:pPr>
        <w:ind w:left="1080" w:hanging="360"/>
      </w:pPr>
      <w:rPr>
        <w:rFonts w:ascii="Symbol" w:hAnsi="Symbol"/>
      </w:rPr>
    </w:lvl>
    <w:lvl w:ilvl="7" w:tplc="4B2E95E6">
      <w:start w:val="1"/>
      <w:numFmt w:val="bullet"/>
      <w:lvlText w:val=""/>
      <w:lvlJc w:val="left"/>
      <w:pPr>
        <w:ind w:left="1080" w:hanging="360"/>
      </w:pPr>
      <w:rPr>
        <w:rFonts w:ascii="Symbol" w:hAnsi="Symbol"/>
      </w:rPr>
    </w:lvl>
    <w:lvl w:ilvl="8" w:tplc="42E0F0EA">
      <w:start w:val="1"/>
      <w:numFmt w:val="bullet"/>
      <w:lvlText w:val=""/>
      <w:lvlJc w:val="left"/>
      <w:pPr>
        <w:ind w:left="1080" w:hanging="360"/>
      </w:pPr>
      <w:rPr>
        <w:rFonts w:ascii="Symbol" w:hAnsi="Symbol"/>
      </w:rPr>
    </w:lvl>
  </w:abstractNum>
  <w:abstractNum w:abstractNumId="31" w15:restartNumberingAfterBreak="0">
    <w:nsid w:val="6D4948C4"/>
    <w:multiLevelType w:val="hybridMultilevel"/>
    <w:tmpl w:val="47BAFEB6"/>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32" w15:restartNumberingAfterBreak="0">
    <w:nsid w:val="775E27B4"/>
    <w:multiLevelType w:val="hybridMultilevel"/>
    <w:tmpl w:val="9CCCE5A6"/>
    <w:lvl w:ilvl="0" w:tplc="CBBA391C">
      <w:start w:val="1"/>
      <w:numFmt w:val="bullet"/>
      <w:lvlText w:val=""/>
      <w:lvlJc w:val="left"/>
      <w:pPr>
        <w:ind w:left="1080" w:hanging="360"/>
      </w:pPr>
      <w:rPr>
        <w:rFonts w:ascii="Symbol" w:hAnsi="Symbol"/>
      </w:rPr>
    </w:lvl>
    <w:lvl w:ilvl="1" w:tplc="3D929F4C">
      <w:start w:val="1"/>
      <w:numFmt w:val="bullet"/>
      <w:lvlText w:val=""/>
      <w:lvlJc w:val="left"/>
      <w:pPr>
        <w:ind w:left="1080" w:hanging="360"/>
      </w:pPr>
      <w:rPr>
        <w:rFonts w:ascii="Symbol" w:hAnsi="Symbol"/>
      </w:rPr>
    </w:lvl>
    <w:lvl w:ilvl="2" w:tplc="D61CAD34">
      <w:start w:val="1"/>
      <w:numFmt w:val="bullet"/>
      <w:lvlText w:val=""/>
      <w:lvlJc w:val="left"/>
      <w:pPr>
        <w:ind w:left="1080" w:hanging="360"/>
      </w:pPr>
      <w:rPr>
        <w:rFonts w:ascii="Symbol" w:hAnsi="Symbol"/>
      </w:rPr>
    </w:lvl>
    <w:lvl w:ilvl="3" w:tplc="4A18E4B0">
      <w:start w:val="1"/>
      <w:numFmt w:val="bullet"/>
      <w:lvlText w:val=""/>
      <w:lvlJc w:val="left"/>
      <w:pPr>
        <w:ind w:left="1080" w:hanging="360"/>
      </w:pPr>
      <w:rPr>
        <w:rFonts w:ascii="Symbol" w:hAnsi="Symbol"/>
      </w:rPr>
    </w:lvl>
    <w:lvl w:ilvl="4" w:tplc="FAF672FE">
      <w:start w:val="1"/>
      <w:numFmt w:val="bullet"/>
      <w:lvlText w:val=""/>
      <w:lvlJc w:val="left"/>
      <w:pPr>
        <w:ind w:left="1080" w:hanging="360"/>
      </w:pPr>
      <w:rPr>
        <w:rFonts w:ascii="Symbol" w:hAnsi="Symbol"/>
      </w:rPr>
    </w:lvl>
    <w:lvl w:ilvl="5" w:tplc="E754022A">
      <w:start w:val="1"/>
      <w:numFmt w:val="bullet"/>
      <w:lvlText w:val=""/>
      <w:lvlJc w:val="left"/>
      <w:pPr>
        <w:ind w:left="1080" w:hanging="360"/>
      </w:pPr>
      <w:rPr>
        <w:rFonts w:ascii="Symbol" w:hAnsi="Symbol"/>
      </w:rPr>
    </w:lvl>
    <w:lvl w:ilvl="6" w:tplc="77904D48">
      <w:start w:val="1"/>
      <w:numFmt w:val="bullet"/>
      <w:lvlText w:val=""/>
      <w:lvlJc w:val="left"/>
      <w:pPr>
        <w:ind w:left="1080" w:hanging="360"/>
      </w:pPr>
      <w:rPr>
        <w:rFonts w:ascii="Symbol" w:hAnsi="Symbol"/>
      </w:rPr>
    </w:lvl>
    <w:lvl w:ilvl="7" w:tplc="1DCA537E">
      <w:start w:val="1"/>
      <w:numFmt w:val="bullet"/>
      <w:lvlText w:val=""/>
      <w:lvlJc w:val="left"/>
      <w:pPr>
        <w:ind w:left="1080" w:hanging="360"/>
      </w:pPr>
      <w:rPr>
        <w:rFonts w:ascii="Symbol" w:hAnsi="Symbol"/>
      </w:rPr>
    </w:lvl>
    <w:lvl w:ilvl="8" w:tplc="75107562">
      <w:start w:val="1"/>
      <w:numFmt w:val="bullet"/>
      <w:lvlText w:val=""/>
      <w:lvlJc w:val="left"/>
      <w:pPr>
        <w:ind w:left="1080" w:hanging="360"/>
      </w:pPr>
      <w:rPr>
        <w:rFonts w:ascii="Symbol" w:hAnsi="Symbol"/>
      </w:rPr>
    </w:lvl>
  </w:abstractNum>
  <w:abstractNum w:abstractNumId="33" w15:restartNumberingAfterBreak="0">
    <w:nsid w:val="78D60108"/>
    <w:multiLevelType w:val="hybridMultilevel"/>
    <w:tmpl w:val="EAAEB4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94E05B9"/>
    <w:multiLevelType w:val="hybridMultilevel"/>
    <w:tmpl w:val="393E7424"/>
    <w:lvl w:ilvl="0" w:tplc="E4C28904">
      <w:start w:val="1"/>
      <w:numFmt w:val="lowerRoman"/>
      <w:lvlText w:val="(%1)"/>
      <w:lvlJc w:val="left"/>
      <w:pPr>
        <w:ind w:left="12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9"/>
  </w:num>
  <w:num w:numId="3">
    <w:abstractNumId w:val="15"/>
  </w:num>
  <w:num w:numId="4">
    <w:abstractNumId w:val="16"/>
  </w:num>
  <w:num w:numId="5">
    <w:abstractNumId w:val="19"/>
  </w:num>
  <w:num w:numId="6">
    <w:abstractNumId w:val="29"/>
  </w:num>
  <w:num w:numId="7">
    <w:abstractNumId w:val="31"/>
  </w:num>
  <w:num w:numId="8">
    <w:abstractNumId w:val="26"/>
  </w:num>
  <w:num w:numId="9">
    <w:abstractNumId w:val="20"/>
  </w:num>
  <w:num w:numId="10">
    <w:abstractNumId w:val="12"/>
  </w:num>
  <w:num w:numId="11">
    <w:abstractNumId w:val="21"/>
  </w:num>
  <w:num w:numId="12">
    <w:abstractNumId w:val="2"/>
  </w:num>
  <w:num w:numId="13">
    <w:abstractNumId w:val="13"/>
  </w:num>
  <w:num w:numId="14">
    <w:abstractNumId w:val="27"/>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
  </w:num>
  <w:num w:numId="18">
    <w:abstractNumId w:val="6"/>
  </w:num>
  <w:num w:numId="19">
    <w:abstractNumId w:val="34"/>
  </w:num>
  <w:num w:numId="20">
    <w:abstractNumId w:val="28"/>
  </w:num>
  <w:num w:numId="21">
    <w:abstractNumId w:val="25"/>
  </w:num>
  <w:num w:numId="22">
    <w:abstractNumId w:val="14"/>
  </w:num>
  <w:num w:numId="23">
    <w:abstractNumId w:val="33"/>
  </w:num>
  <w:num w:numId="24">
    <w:abstractNumId w:val="8"/>
  </w:num>
  <w:num w:numId="25">
    <w:abstractNumId w:val="10"/>
  </w:num>
  <w:num w:numId="26">
    <w:abstractNumId w:val="24"/>
  </w:num>
  <w:num w:numId="27">
    <w:abstractNumId w:val="30"/>
  </w:num>
  <w:num w:numId="28">
    <w:abstractNumId w:val="23"/>
  </w:num>
  <w:num w:numId="29">
    <w:abstractNumId w:val="32"/>
  </w:num>
  <w:num w:numId="30">
    <w:abstractNumId w:val="18"/>
  </w:num>
  <w:num w:numId="31">
    <w:abstractNumId w:val="11"/>
  </w:num>
  <w:num w:numId="32">
    <w:abstractNumId w:val="0"/>
  </w:num>
  <w:num w:numId="33">
    <w:abstractNumId w:val="1"/>
  </w:num>
  <w:num w:numId="34">
    <w:abstractNumId w:val="5"/>
  </w:num>
  <w:num w:numId="3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39D3"/>
    <w:rsid w:val="00016C4B"/>
    <w:rsid w:val="00022885"/>
    <w:rsid w:val="000276CF"/>
    <w:rsid w:val="0003141E"/>
    <w:rsid w:val="00034879"/>
    <w:rsid w:val="000400C8"/>
    <w:rsid w:val="00052DC6"/>
    <w:rsid w:val="00063F8A"/>
    <w:rsid w:val="0008538A"/>
    <w:rsid w:val="00091D46"/>
    <w:rsid w:val="0009517E"/>
    <w:rsid w:val="00095C1D"/>
    <w:rsid w:val="000A03E5"/>
    <w:rsid w:val="000A7350"/>
    <w:rsid w:val="000B3BA1"/>
    <w:rsid w:val="000B7318"/>
    <w:rsid w:val="000C469E"/>
    <w:rsid w:val="000C7D57"/>
    <w:rsid w:val="000D156B"/>
    <w:rsid w:val="000D581E"/>
    <w:rsid w:val="000E06F3"/>
    <w:rsid w:val="000F271C"/>
    <w:rsid w:val="000F49A0"/>
    <w:rsid w:val="001030E1"/>
    <w:rsid w:val="00111739"/>
    <w:rsid w:val="00111F28"/>
    <w:rsid w:val="001142DE"/>
    <w:rsid w:val="00117CD7"/>
    <w:rsid w:val="00127EAB"/>
    <w:rsid w:val="001303A5"/>
    <w:rsid w:val="00134550"/>
    <w:rsid w:val="001359F6"/>
    <w:rsid w:val="001534A2"/>
    <w:rsid w:val="00163957"/>
    <w:rsid w:val="00170B15"/>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C3100"/>
    <w:rsid w:val="001D0BAD"/>
    <w:rsid w:val="001D5584"/>
    <w:rsid w:val="001E592B"/>
    <w:rsid w:val="001E5C0C"/>
    <w:rsid w:val="002112E2"/>
    <w:rsid w:val="0021406D"/>
    <w:rsid w:val="0021620A"/>
    <w:rsid w:val="00225F67"/>
    <w:rsid w:val="0023552F"/>
    <w:rsid w:val="0024231B"/>
    <w:rsid w:val="0024311A"/>
    <w:rsid w:val="00243B62"/>
    <w:rsid w:val="00243BB0"/>
    <w:rsid w:val="00244FA0"/>
    <w:rsid w:val="00257231"/>
    <w:rsid w:val="00260C8B"/>
    <w:rsid w:val="00281D82"/>
    <w:rsid w:val="00285CE0"/>
    <w:rsid w:val="00285D08"/>
    <w:rsid w:val="00286130"/>
    <w:rsid w:val="00286DBF"/>
    <w:rsid w:val="0029014C"/>
    <w:rsid w:val="002A15BE"/>
    <w:rsid w:val="002A1DEB"/>
    <w:rsid w:val="002B27A5"/>
    <w:rsid w:val="002B3287"/>
    <w:rsid w:val="002B6B2C"/>
    <w:rsid w:val="002E1335"/>
    <w:rsid w:val="002E269E"/>
    <w:rsid w:val="002E5D00"/>
    <w:rsid w:val="00302B20"/>
    <w:rsid w:val="00312DD3"/>
    <w:rsid w:val="00315E12"/>
    <w:rsid w:val="0032313C"/>
    <w:rsid w:val="003237BB"/>
    <w:rsid w:val="0032433F"/>
    <w:rsid w:val="00324FEE"/>
    <w:rsid w:val="003263A5"/>
    <w:rsid w:val="00331995"/>
    <w:rsid w:val="0033762B"/>
    <w:rsid w:val="0035717C"/>
    <w:rsid w:val="00360092"/>
    <w:rsid w:val="00364F02"/>
    <w:rsid w:val="003873AF"/>
    <w:rsid w:val="00387421"/>
    <w:rsid w:val="00394E20"/>
    <w:rsid w:val="0039719D"/>
    <w:rsid w:val="003C3758"/>
    <w:rsid w:val="003C69A1"/>
    <w:rsid w:val="003E7EEE"/>
    <w:rsid w:val="003F026C"/>
    <w:rsid w:val="003F586D"/>
    <w:rsid w:val="00402365"/>
    <w:rsid w:val="004113A8"/>
    <w:rsid w:val="0041250A"/>
    <w:rsid w:val="00413395"/>
    <w:rsid w:val="0044373F"/>
    <w:rsid w:val="0045069B"/>
    <w:rsid w:val="00463454"/>
    <w:rsid w:val="00473221"/>
    <w:rsid w:val="00475884"/>
    <w:rsid w:val="00477662"/>
    <w:rsid w:val="00477AEF"/>
    <w:rsid w:val="004831DD"/>
    <w:rsid w:val="00492579"/>
    <w:rsid w:val="00494CA6"/>
    <w:rsid w:val="00496B68"/>
    <w:rsid w:val="004A6A55"/>
    <w:rsid w:val="004C3CE5"/>
    <w:rsid w:val="004C78F8"/>
    <w:rsid w:val="004E4CEC"/>
    <w:rsid w:val="004F2D42"/>
    <w:rsid w:val="004F2F73"/>
    <w:rsid w:val="005150A5"/>
    <w:rsid w:val="00521CFC"/>
    <w:rsid w:val="00522680"/>
    <w:rsid w:val="00524D77"/>
    <w:rsid w:val="00533F85"/>
    <w:rsid w:val="00543F98"/>
    <w:rsid w:val="0054701F"/>
    <w:rsid w:val="005573C8"/>
    <w:rsid w:val="00585CE2"/>
    <w:rsid w:val="00591A19"/>
    <w:rsid w:val="00593D2E"/>
    <w:rsid w:val="005A38DE"/>
    <w:rsid w:val="005A7EA8"/>
    <w:rsid w:val="005B29E2"/>
    <w:rsid w:val="005C40FB"/>
    <w:rsid w:val="005F10AC"/>
    <w:rsid w:val="005F595E"/>
    <w:rsid w:val="00600B71"/>
    <w:rsid w:val="00611576"/>
    <w:rsid w:val="00626D30"/>
    <w:rsid w:val="0064026D"/>
    <w:rsid w:val="00645B66"/>
    <w:rsid w:val="006544F8"/>
    <w:rsid w:val="00654F84"/>
    <w:rsid w:val="0067035C"/>
    <w:rsid w:val="006703C5"/>
    <w:rsid w:val="00671C9E"/>
    <w:rsid w:val="0068735E"/>
    <w:rsid w:val="006A2668"/>
    <w:rsid w:val="006A3CD5"/>
    <w:rsid w:val="006A54F6"/>
    <w:rsid w:val="006A7F84"/>
    <w:rsid w:val="006B5A90"/>
    <w:rsid w:val="006B758C"/>
    <w:rsid w:val="006C2119"/>
    <w:rsid w:val="006E0264"/>
    <w:rsid w:val="006F0BE7"/>
    <w:rsid w:val="006F1A37"/>
    <w:rsid w:val="006F6EB4"/>
    <w:rsid w:val="0070362B"/>
    <w:rsid w:val="00703DB4"/>
    <w:rsid w:val="0070424B"/>
    <w:rsid w:val="00705C73"/>
    <w:rsid w:val="007065F2"/>
    <w:rsid w:val="007119DD"/>
    <w:rsid w:val="00712E2C"/>
    <w:rsid w:val="00730784"/>
    <w:rsid w:val="0075380E"/>
    <w:rsid w:val="0076086C"/>
    <w:rsid w:val="00762396"/>
    <w:rsid w:val="007711FC"/>
    <w:rsid w:val="0077279C"/>
    <w:rsid w:val="007751ED"/>
    <w:rsid w:val="00792875"/>
    <w:rsid w:val="00792F91"/>
    <w:rsid w:val="00795998"/>
    <w:rsid w:val="007A0DB5"/>
    <w:rsid w:val="007A1EFD"/>
    <w:rsid w:val="007C6E77"/>
    <w:rsid w:val="007C7114"/>
    <w:rsid w:val="007D2E37"/>
    <w:rsid w:val="007D43A7"/>
    <w:rsid w:val="007D639C"/>
    <w:rsid w:val="007E60A4"/>
    <w:rsid w:val="007F0BB1"/>
    <w:rsid w:val="007F6BBE"/>
    <w:rsid w:val="00813F59"/>
    <w:rsid w:val="00820953"/>
    <w:rsid w:val="008249E3"/>
    <w:rsid w:val="00833852"/>
    <w:rsid w:val="00835025"/>
    <w:rsid w:val="008527C2"/>
    <w:rsid w:val="008627AB"/>
    <w:rsid w:val="0087266C"/>
    <w:rsid w:val="00887873"/>
    <w:rsid w:val="00890A2B"/>
    <w:rsid w:val="00891438"/>
    <w:rsid w:val="008950F1"/>
    <w:rsid w:val="00896B19"/>
    <w:rsid w:val="00896ED1"/>
    <w:rsid w:val="008A014A"/>
    <w:rsid w:val="008A6CFF"/>
    <w:rsid w:val="008B37E3"/>
    <w:rsid w:val="008D7173"/>
    <w:rsid w:val="00923525"/>
    <w:rsid w:val="00936425"/>
    <w:rsid w:val="009441FF"/>
    <w:rsid w:val="00944FE6"/>
    <w:rsid w:val="00946DFD"/>
    <w:rsid w:val="00947F3C"/>
    <w:rsid w:val="00955918"/>
    <w:rsid w:val="00963286"/>
    <w:rsid w:val="009662B0"/>
    <w:rsid w:val="009713C6"/>
    <w:rsid w:val="00986ECA"/>
    <w:rsid w:val="009B6BF8"/>
    <w:rsid w:val="009C7692"/>
    <w:rsid w:val="009D4D80"/>
    <w:rsid w:val="009D61B3"/>
    <w:rsid w:val="009E754F"/>
    <w:rsid w:val="009F0620"/>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2B89"/>
    <w:rsid w:val="00AC325C"/>
    <w:rsid w:val="00AD5EC4"/>
    <w:rsid w:val="00AE1AD9"/>
    <w:rsid w:val="00AE6192"/>
    <w:rsid w:val="00AF637D"/>
    <w:rsid w:val="00B00417"/>
    <w:rsid w:val="00B0554F"/>
    <w:rsid w:val="00B079D3"/>
    <w:rsid w:val="00B13527"/>
    <w:rsid w:val="00B4168B"/>
    <w:rsid w:val="00B45750"/>
    <w:rsid w:val="00B54932"/>
    <w:rsid w:val="00B665A8"/>
    <w:rsid w:val="00B701F5"/>
    <w:rsid w:val="00B72AA4"/>
    <w:rsid w:val="00B76F51"/>
    <w:rsid w:val="00B85A4B"/>
    <w:rsid w:val="00B85D46"/>
    <w:rsid w:val="00BA0F06"/>
    <w:rsid w:val="00BA1287"/>
    <w:rsid w:val="00BA14C2"/>
    <w:rsid w:val="00BA4579"/>
    <w:rsid w:val="00BB5A79"/>
    <w:rsid w:val="00BC7900"/>
    <w:rsid w:val="00BD463D"/>
    <w:rsid w:val="00BD5194"/>
    <w:rsid w:val="00BD5E0E"/>
    <w:rsid w:val="00BD7AF2"/>
    <w:rsid w:val="00BE2087"/>
    <w:rsid w:val="00BE491B"/>
    <w:rsid w:val="00BF1487"/>
    <w:rsid w:val="00C04A11"/>
    <w:rsid w:val="00C25F36"/>
    <w:rsid w:val="00C27EBA"/>
    <w:rsid w:val="00C31249"/>
    <w:rsid w:val="00C32E3B"/>
    <w:rsid w:val="00C36670"/>
    <w:rsid w:val="00C438C1"/>
    <w:rsid w:val="00C443AE"/>
    <w:rsid w:val="00C50AC7"/>
    <w:rsid w:val="00C57CEC"/>
    <w:rsid w:val="00C82754"/>
    <w:rsid w:val="00C82C28"/>
    <w:rsid w:val="00CA12C1"/>
    <w:rsid w:val="00CA6DB3"/>
    <w:rsid w:val="00CB077C"/>
    <w:rsid w:val="00CB2C3A"/>
    <w:rsid w:val="00CC082D"/>
    <w:rsid w:val="00CC5AC2"/>
    <w:rsid w:val="00CD2A71"/>
    <w:rsid w:val="00CE3011"/>
    <w:rsid w:val="00CE499C"/>
    <w:rsid w:val="00D01B72"/>
    <w:rsid w:val="00D139DF"/>
    <w:rsid w:val="00D2797C"/>
    <w:rsid w:val="00D34192"/>
    <w:rsid w:val="00D345CA"/>
    <w:rsid w:val="00D522E6"/>
    <w:rsid w:val="00D61CCD"/>
    <w:rsid w:val="00D6661C"/>
    <w:rsid w:val="00D844B6"/>
    <w:rsid w:val="00D931C6"/>
    <w:rsid w:val="00DA6478"/>
    <w:rsid w:val="00DA6923"/>
    <w:rsid w:val="00DA7FD3"/>
    <w:rsid w:val="00DB0B07"/>
    <w:rsid w:val="00DB55FE"/>
    <w:rsid w:val="00DC6547"/>
    <w:rsid w:val="00DD145D"/>
    <w:rsid w:val="00DE0090"/>
    <w:rsid w:val="00DF1FD8"/>
    <w:rsid w:val="00E00E62"/>
    <w:rsid w:val="00E05ECE"/>
    <w:rsid w:val="00E0768C"/>
    <w:rsid w:val="00E23FD8"/>
    <w:rsid w:val="00E45386"/>
    <w:rsid w:val="00E46F0F"/>
    <w:rsid w:val="00E53F9F"/>
    <w:rsid w:val="00E554A6"/>
    <w:rsid w:val="00E62587"/>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0185"/>
    <w:rsid w:val="00F61D44"/>
    <w:rsid w:val="00F6254C"/>
    <w:rsid w:val="00F63857"/>
    <w:rsid w:val="00F70788"/>
    <w:rsid w:val="00F8393C"/>
    <w:rsid w:val="00F83B46"/>
    <w:rsid w:val="00F928ED"/>
    <w:rsid w:val="00F948DF"/>
    <w:rsid w:val="00F97827"/>
    <w:rsid w:val="00FC12B2"/>
    <w:rsid w:val="00FC3200"/>
    <w:rsid w:val="00FC3CA6"/>
    <w:rsid w:val="00FC59B9"/>
    <w:rsid w:val="00FD2BA2"/>
    <w:rsid w:val="00FD7DA1"/>
    <w:rsid w:val="00FD7F6D"/>
    <w:rsid w:val="00FF592D"/>
    <w:rsid w:val="00FF6003"/>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customStyle="1" w:styleId="TableParagraph">
    <w:name w:val="Table Paragraph"/>
    <w:basedOn w:val="Normal"/>
    <w:uiPriority w:val="1"/>
    <w:qFormat/>
    <w:rsid w:val="00896B19"/>
    <w:pPr>
      <w:widowControl w:val="0"/>
      <w:autoSpaceDE w:val="0"/>
      <w:autoSpaceDN w:val="0"/>
      <w:ind w:left="108"/>
    </w:pPr>
    <w:rPr>
      <w:rFonts w:ascii="Arial" w:eastAsia="Arial" w:hAnsi="Arial" w:cs="Arial"/>
      <w:sz w:val="22"/>
      <w:szCs w:val="22"/>
      <w:lang w:val="en-US" w:eastAsia="en-US"/>
    </w:rPr>
  </w:style>
  <w:style w:type="character" w:styleId="UnresolvedMention">
    <w:name w:val="Unresolved Mention"/>
    <w:basedOn w:val="DefaultParagraphFont"/>
    <w:uiPriority w:val="99"/>
    <w:semiHidden/>
    <w:unhideWhenUsed/>
    <w:rsid w:val="00AF637D"/>
    <w:rPr>
      <w:color w:val="605E5C"/>
      <w:shd w:val="clear" w:color="auto" w:fill="E1DFDD"/>
    </w:rPr>
  </w:style>
  <w:style w:type="character" w:customStyle="1" w:styleId="ListParagraphChar">
    <w:name w:val="List Paragraph Char"/>
    <w:aliases w:val="List Paragraph4 Char,List Paragraph3 Char,Subtitle Cover Page Char"/>
    <w:link w:val="ListParagraph"/>
    <w:uiPriority w:val="34"/>
    <w:locked/>
    <w:rsid w:val="009662B0"/>
    <w:rPr>
      <w:rFonts w:ascii="Times New Roman" w:eastAsia="Times New Roman" w:hAnsi="Times New Roman" w:cs="Times New Roman"/>
      <w:sz w:val="20"/>
      <w:szCs w:val="20"/>
      <w:lang w:val="en-GB" w:eastAsia="en-GB"/>
    </w:rPr>
  </w:style>
  <w:style w:type="paragraph" w:styleId="NoSpacing">
    <w:name w:val="No Spacing"/>
    <w:uiPriority w:val="1"/>
    <w:qFormat/>
    <w:rsid w:val="009662B0"/>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u.ie/health-and-social-care-professionals/education/approved-qualifications/physiotherapists/"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hauna.madden@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n.Mullaney@hse.ie" TargetMode="External"/><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u.ie/files-registration/hse-list-of-physiotherapist-qualifications.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2.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4268</Words>
  <Characters>24330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Shauna Madden</cp:lastModifiedBy>
  <cp:revision>4</cp:revision>
  <dcterms:created xsi:type="dcterms:W3CDTF">2026-09-02T10:08:00Z</dcterms:created>
  <dcterms:modified xsi:type="dcterms:W3CDTF">2026-09-02T10:58:00Z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