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2A5E" w14:textId="0A893C53" w:rsidR="00543F98" w:rsidRDefault="00D63DFE" w:rsidP="00543F98">
      <w:pPr>
        <w:ind w:left="-1260"/>
        <w:jc w:val="right"/>
        <w:rPr>
          <w:rFonts w:ascii="Arial" w:hAnsi="Arial" w:cs="Arial"/>
          <w:b/>
          <w:sz w:val="22"/>
          <w:szCs w:val="22"/>
        </w:rPr>
      </w:pPr>
      <w:r>
        <w:rPr>
          <w:rFonts w:ascii="Arial" w:hAnsi="Arial" w:cs="Arial"/>
          <w:b/>
          <w:sz w:val="22"/>
          <w:szCs w:val="22"/>
        </w:rPr>
        <w:t>Grade VI – Data Quality Operations Officer</w:t>
      </w:r>
    </w:p>
    <w:p w14:paraId="4DDC007D" w14:textId="5841D701" w:rsidR="00D63DFE" w:rsidRPr="004113A8" w:rsidRDefault="00D63DFE" w:rsidP="00543F98">
      <w:pPr>
        <w:ind w:left="-1260"/>
        <w:jc w:val="right"/>
        <w:rPr>
          <w:rFonts w:ascii="Arial" w:hAnsi="Arial" w:cs="Arial"/>
          <w:b/>
          <w:sz w:val="22"/>
          <w:szCs w:val="22"/>
        </w:rPr>
      </w:pPr>
      <w:proofErr w:type="spellStart"/>
      <w:r>
        <w:rPr>
          <w:rFonts w:ascii="Arial" w:hAnsi="Arial" w:cs="Arial"/>
          <w:b/>
          <w:sz w:val="22"/>
          <w:szCs w:val="22"/>
        </w:rPr>
        <w:t>Grád</w:t>
      </w:r>
      <w:proofErr w:type="spellEnd"/>
      <w:r>
        <w:rPr>
          <w:rFonts w:ascii="Arial" w:hAnsi="Arial" w:cs="Arial"/>
          <w:b/>
          <w:sz w:val="22"/>
          <w:szCs w:val="22"/>
        </w:rPr>
        <w:t xml:space="preserve"> VI </w:t>
      </w:r>
    </w:p>
    <w:p w14:paraId="228B00E9" w14:textId="77777777" w:rsidR="00543F98" w:rsidRPr="00FC59B9" w:rsidRDefault="00543F98" w:rsidP="00543F98">
      <w:pPr>
        <w:ind w:left="-1260"/>
        <w:jc w:val="right"/>
        <w:rPr>
          <w:rFonts w:ascii="Arial" w:hAnsi="Arial" w:cs="Arial"/>
          <w:b/>
          <w:sz w:val="22"/>
          <w:szCs w:val="22"/>
        </w:rPr>
      </w:pPr>
      <w:r w:rsidRPr="00FC59B9">
        <w:rPr>
          <w:rFonts w:ascii="Arial" w:hAnsi="Arial" w:cs="Arial"/>
          <w:b/>
          <w:sz w:val="22"/>
          <w:szCs w:val="22"/>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6673"/>
      </w:tblGrid>
      <w:tr w:rsidR="00543F98" w:rsidRPr="00FC59B9" w14:paraId="4807B6F6" w14:textId="77777777" w:rsidTr="000962C5">
        <w:tc>
          <w:tcPr>
            <w:tcW w:w="1299" w:type="pct"/>
          </w:tcPr>
          <w:p w14:paraId="4FA0A722" w14:textId="3FCA861B" w:rsidR="00543F98" w:rsidRPr="00FC59B9" w:rsidRDefault="00FC59B9" w:rsidP="00F6254C">
            <w:pPr>
              <w:rPr>
                <w:rFonts w:ascii="Arial" w:hAnsi="Arial" w:cs="Arial"/>
                <w:b/>
                <w:bCs/>
                <w:sz w:val="22"/>
                <w:szCs w:val="22"/>
              </w:rPr>
            </w:pPr>
            <w:r w:rsidRPr="00FC59B9">
              <w:rPr>
                <w:rFonts w:ascii="Arial" w:hAnsi="Arial" w:cs="Arial"/>
                <w:b/>
                <w:bCs/>
                <w:sz w:val="22"/>
                <w:szCs w:val="22"/>
              </w:rPr>
              <w:t>Job title, grade code</w:t>
            </w:r>
          </w:p>
        </w:tc>
        <w:tc>
          <w:tcPr>
            <w:tcW w:w="3701" w:type="pct"/>
          </w:tcPr>
          <w:p w14:paraId="25A905B4" w14:textId="77777777" w:rsidR="00D63DFE" w:rsidRDefault="00D63DFE" w:rsidP="00D63DFE">
            <w:pPr>
              <w:tabs>
                <w:tab w:val="left" w:pos="283"/>
              </w:tabs>
              <w:rPr>
                <w:rFonts w:ascii="Arial" w:hAnsi="Arial" w:cs="Arial"/>
                <w:b/>
                <w:sz w:val="22"/>
                <w:szCs w:val="22"/>
              </w:rPr>
            </w:pPr>
            <w:r>
              <w:rPr>
                <w:rFonts w:ascii="Arial" w:hAnsi="Arial" w:cs="Arial"/>
                <w:b/>
                <w:sz w:val="22"/>
                <w:szCs w:val="22"/>
              </w:rPr>
              <w:t>Grade VI – Data Quality Operations Officer</w:t>
            </w:r>
          </w:p>
          <w:p w14:paraId="46D697DE" w14:textId="77777777" w:rsidR="00543F98" w:rsidRDefault="00D63DFE" w:rsidP="00D63DFE">
            <w:pPr>
              <w:tabs>
                <w:tab w:val="left" w:pos="283"/>
              </w:tabs>
              <w:rPr>
                <w:rFonts w:ascii="Arial" w:hAnsi="Arial" w:cs="Arial"/>
                <w:b/>
                <w:sz w:val="22"/>
                <w:szCs w:val="22"/>
              </w:rPr>
            </w:pPr>
            <w:proofErr w:type="spellStart"/>
            <w:r>
              <w:rPr>
                <w:rFonts w:ascii="Arial" w:hAnsi="Arial" w:cs="Arial"/>
                <w:b/>
                <w:sz w:val="22"/>
                <w:szCs w:val="22"/>
              </w:rPr>
              <w:t>Grád</w:t>
            </w:r>
            <w:proofErr w:type="spellEnd"/>
            <w:r>
              <w:rPr>
                <w:rFonts w:ascii="Arial" w:hAnsi="Arial" w:cs="Arial"/>
                <w:b/>
                <w:sz w:val="22"/>
                <w:szCs w:val="22"/>
              </w:rPr>
              <w:t xml:space="preserve"> VI</w:t>
            </w:r>
          </w:p>
          <w:p w14:paraId="1A2CE988" w14:textId="50BB80AB" w:rsidR="00D63DFE" w:rsidRPr="000E06F3" w:rsidRDefault="00D63DFE" w:rsidP="00D63DFE">
            <w:pPr>
              <w:tabs>
                <w:tab w:val="left" w:pos="283"/>
              </w:tabs>
              <w:rPr>
                <w:rFonts w:ascii="Arial" w:hAnsi="Arial" w:cs="Arial"/>
                <w:iCs/>
                <w:sz w:val="22"/>
                <w:szCs w:val="22"/>
              </w:rPr>
            </w:pPr>
            <w:r>
              <w:rPr>
                <w:rFonts w:ascii="Arial" w:hAnsi="Arial" w:cs="Arial"/>
                <w:b/>
                <w:sz w:val="22"/>
                <w:szCs w:val="22"/>
              </w:rPr>
              <w:t>(Grade Code 0574)</w:t>
            </w:r>
          </w:p>
        </w:tc>
      </w:tr>
      <w:tr w:rsidR="00792F91" w:rsidRPr="00FC59B9" w14:paraId="73D3EA52" w14:textId="77777777" w:rsidTr="000962C5">
        <w:tc>
          <w:tcPr>
            <w:tcW w:w="1299" w:type="pct"/>
          </w:tcPr>
          <w:p w14:paraId="5707719C" w14:textId="075284B2" w:rsidR="00792F91" w:rsidRPr="00FC59B9" w:rsidRDefault="00FC59B9" w:rsidP="00FC59B9">
            <w:pPr>
              <w:jc w:val="both"/>
              <w:rPr>
                <w:rFonts w:ascii="Arial" w:hAnsi="Arial" w:cs="Arial"/>
                <w:b/>
                <w:bCs/>
                <w:sz w:val="22"/>
                <w:szCs w:val="22"/>
              </w:rPr>
            </w:pPr>
            <w:r w:rsidRPr="00FC59B9">
              <w:rPr>
                <w:rFonts w:ascii="Arial" w:hAnsi="Arial" w:cs="Arial"/>
                <w:b/>
                <w:bCs/>
                <w:sz w:val="22"/>
                <w:szCs w:val="22"/>
              </w:rPr>
              <w:t>Remuneration</w:t>
            </w:r>
          </w:p>
          <w:p w14:paraId="70EB06C6" w14:textId="77777777" w:rsidR="00792F91" w:rsidRPr="00FC59B9" w:rsidRDefault="00792F91" w:rsidP="00792F91">
            <w:pPr>
              <w:rPr>
                <w:rFonts w:ascii="Arial" w:hAnsi="Arial" w:cs="Arial"/>
                <w:b/>
                <w:bCs/>
                <w:sz w:val="22"/>
                <w:szCs w:val="22"/>
              </w:rPr>
            </w:pPr>
          </w:p>
        </w:tc>
        <w:tc>
          <w:tcPr>
            <w:tcW w:w="3701" w:type="pct"/>
          </w:tcPr>
          <w:p w14:paraId="3E696EC3" w14:textId="6A0F5EC8" w:rsidR="00127791" w:rsidRDefault="00792F91" w:rsidP="00792F91">
            <w:pPr>
              <w:spacing w:after="120"/>
              <w:jc w:val="both"/>
              <w:rPr>
                <w:rFonts w:ascii="Arial" w:hAnsi="Arial" w:cs="Arial"/>
                <w:sz w:val="22"/>
                <w:szCs w:val="22"/>
              </w:rPr>
            </w:pPr>
            <w:r w:rsidRPr="00FC59B9">
              <w:rPr>
                <w:rFonts w:ascii="Arial" w:hAnsi="Arial" w:cs="Arial"/>
                <w:sz w:val="22"/>
                <w:szCs w:val="22"/>
              </w:rPr>
              <w:t xml:space="preserve">The salary scale for the post </w:t>
            </w:r>
            <w:r w:rsidR="00127791">
              <w:rPr>
                <w:rFonts w:ascii="Arial" w:hAnsi="Arial" w:cs="Arial"/>
                <w:sz w:val="22"/>
                <w:szCs w:val="22"/>
              </w:rPr>
              <w:t>@ 1</w:t>
            </w:r>
            <w:r w:rsidR="00127791" w:rsidRPr="00127791">
              <w:rPr>
                <w:rFonts w:ascii="Arial" w:hAnsi="Arial" w:cs="Arial"/>
                <w:sz w:val="22"/>
                <w:szCs w:val="22"/>
                <w:vertAlign w:val="superscript"/>
              </w:rPr>
              <w:t>st</w:t>
            </w:r>
            <w:r w:rsidR="00127791">
              <w:rPr>
                <w:rFonts w:ascii="Arial" w:hAnsi="Arial" w:cs="Arial"/>
                <w:sz w:val="22"/>
                <w:szCs w:val="22"/>
              </w:rPr>
              <w:t xml:space="preserve"> June 2026 </w:t>
            </w:r>
            <w:r w:rsidRPr="00FC59B9">
              <w:rPr>
                <w:rFonts w:ascii="Arial" w:hAnsi="Arial" w:cs="Arial"/>
                <w:sz w:val="22"/>
                <w:szCs w:val="22"/>
              </w:rPr>
              <w:t xml:space="preserve">is: </w:t>
            </w:r>
          </w:p>
          <w:p w14:paraId="1FF959D1" w14:textId="77777777" w:rsidR="00127791" w:rsidRDefault="00127791" w:rsidP="00792F91">
            <w:pPr>
              <w:spacing w:after="120"/>
              <w:jc w:val="both"/>
              <w:rPr>
                <w:rFonts w:ascii="Arial" w:hAnsi="Arial" w:cs="Arial"/>
                <w:sz w:val="22"/>
                <w:szCs w:val="22"/>
              </w:rPr>
            </w:pPr>
          </w:p>
          <w:p w14:paraId="7A65ECB9" w14:textId="6AB41078" w:rsidR="00127791" w:rsidRDefault="00127791" w:rsidP="00792F91">
            <w:pPr>
              <w:spacing w:after="120"/>
              <w:jc w:val="both"/>
              <w:rPr>
                <w:rFonts w:ascii="Arial" w:hAnsi="Arial" w:cs="Arial"/>
                <w:sz w:val="22"/>
                <w:szCs w:val="22"/>
              </w:rPr>
            </w:pPr>
            <w:r>
              <w:rPr>
                <w:rFonts w:ascii="Arial" w:hAnsi="Arial" w:cs="Arial"/>
                <w:sz w:val="22"/>
                <w:szCs w:val="22"/>
              </w:rPr>
              <w:t>€</w:t>
            </w:r>
            <w:r w:rsidRPr="00127791">
              <w:rPr>
                <w:rFonts w:ascii="Arial" w:hAnsi="Arial" w:cs="Arial"/>
                <w:sz w:val="22"/>
                <w:szCs w:val="22"/>
              </w:rPr>
              <w:t xml:space="preserve">58,477 </w:t>
            </w:r>
            <w:r>
              <w:rPr>
                <w:rFonts w:ascii="Arial" w:hAnsi="Arial" w:cs="Arial"/>
                <w:sz w:val="22"/>
                <w:szCs w:val="22"/>
              </w:rPr>
              <w:t>€</w:t>
            </w:r>
            <w:r w:rsidRPr="00127791">
              <w:rPr>
                <w:rFonts w:ascii="Arial" w:hAnsi="Arial" w:cs="Arial"/>
                <w:sz w:val="22"/>
                <w:szCs w:val="22"/>
              </w:rPr>
              <w:t>59,871</w:t>
            </w:r>
            <w:r>
              <w:rPr>
                <w:rFonts w:ascii="Arial" w:hAnsi="Arial" w:cs="Arial"/>
                <w:sz w:val="22"/>
                <w:szCs w:val="22"/>
              </w:rPr>
              <w:t xml:space="preserve"> €</w:t>
            </w:r>
            <w:r w:rsidRPr="00127791">
              <w:rPr>
                <w:rFonts w:ascii="Arial" w:hAnsi="Arial" w:cs="Arial"/>
                <w:sz w:val="22"/>
                <w:szCs w:val="22"/>
              </w:rPr>
              <w:t xml:space="preserve">61,573 </w:t>
            </w:r>
            <w:r>
              <w:rPr>
                <w:rFonts w:ascii="Arial" w:hAnsi="Arial" w:cs="Arial"/>
                <w:sz w:val="22"/>
                <w:szCs w:val="22"/>
              </w:rPr>
              <w:t>€</w:t>
            </w:r>
            <w:r w:rsidRPr="00127791">
              <w:rPr>
                <w:rFonts w:ascii="Arial" w:hAnsi="Arial" w:cs="Arial"/>
                <w:sz w:val="22"/>
                <w:szCs w:val="22"/>
              </w:rPr>
              <w:t xml:space="preserve">64,767 </w:t>
            </w:r>
            <w:r>
              <w:rPr>
                <w:rFonts w:ascii="Arial" w:hAnsi="Arial" w:cs="Arial"/>
                <w:sz w:val="22"/>
                <w:szCs w:val="22"/>
              </w:rPr>
              <w:t>€</w:t>
            </w:r>
            <w:r w:rsidRPr="00127791">
              <w:rPr>
                <w:rFonts w:ascii="Arial" w:hAnsi="Arial" w:cs="Arial"/>
                <w:sz w:val="22"/>
                <w:szCs w:val="22"/>
              </w:rPr>
              <w:t xml:space="preserve">66,677 </w:t>
            </w:r>
            <w:r>
              <w:rPr>
                <w:rFonts w:ascii="Arial" w:hAnsi="Arial" w:cs="Arial"/>
                <w:sz w:val="22"/>
                <w:szCs w:val="22"/>
              </w:rPr>
              <w:t>€</w:t>
            </w:r>
            <w:r w:rsidRPr="00127791">
              <w:rPr>
                <w:rFonts w:ascii="Arial" w:hAnsi="Arial" w:cs="Arial"/>
                <w:sz w:val="22"/>
                <w:szCs w:val="22"/>
              </w:rPr>
              <w:t xml:space="preserve">69,056 </w:t>
            </w:r>
            <w:r>
              <w:rPr>
                <w:rFonts w:ascii="Arial" w:hAnsi="Arial" w:cs="Arial"/>
                <w:sz w:val="22"/>
                <w:szCs w:val="22"/>
              </w:rPr>
              <w:t>€</w:t>
            </w:r>
            <w:r w:rsidRPr="00127791">
              <w:rPr>
                <w:rFonts w:ascii="Arial" w:hAnsi="Arial" w:cs="Arial"/>
                <w:sz w:val="22"/>
                <w:szCs w:val="22"/>
              </w:rPr>
              <w:t>71,441 LSIs</w:t>
            </w:r>
          </w:p>
          <w:p w14:paraId="1C38AED2" w14:textId="77777777" w:rsidR="009C02D0" w:rsidRPr="00FC59B9" w:rsidRDefault="009C02D0" w:rsidP="00792F91">
            <w:pPr>
              <w:spacing w:after="120"/>
              <w:jc w:val="both"/>
              <w:rPr>
                <w:rFonts w:ascii="Arial" w:hAnsi="Arial" w:cs="Arial"/>
                <w:sz w:val="22"/>
                <w:szCs w:val="22"/>
              </w:rPr>
            </w:pPr>
          </w:p>
          <w:p w14:paraId="2778CD85" w14:textId="77777777" w:rsidR="00E0768C" w:rsidRPr="00FC59B9" w:rsidRDefault="00E0768C" w:rsidP="00792F91">
            <w:pPr>
              <w:spacing w:after="120"/>
              <w:contextualSpacing/>
              <w:rPr>
                <w:rStyle w:val="Hyperlink"/>
                <w:rFonts w:ascii="Arial" w:hAnsi="Arial" w:cs="Arial"/>
                <w:bCs/>
                <w:iCs/>
                <w:sz w:val="22"/>
                <w:szCs w:val="22"/>
              </w:rPr>
            </w:pPr>
          </w:p>
          <w:p w14:paraId="2C811FE9" w14:textId="44593ABE" w:rsidR="00D63DFE" w:rsidRPr="00FC59B9" w:rsidRDefault="00E0768C" w:rsidP="00E0768C">
            <w:pPr>
              <w:jc w:val="both"/>
              <w:rPr>
                <w:rFonts w:ascii="Arial" w:hAnsi="Arial" w:cs="Arial"/>
                <w:sz w:val="22"/>
                <w:szCs w:val="22"/>
              </w:rPr>
            </w:pPr>
            <w:r w:rsidRPr="00FC59B9">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FC59B9" w:rsidRDefault="00E0768C" w:rsidP="00792F91">
            <w:pPr>
              <w:spacing w:after="120"/>
              <w:contextualSpacing/>
              <w:rPr>
                <w:rFonts w:ascii="Arial" w:hAnsi="Arial" w:cs="Arial"/>
                <w:bCs/>
                <w:iCs/>
                <w:sz w:val="22"/>
                <w:szCs w:val="22"/>
              </w:rPr>
            </w:pPr>
          </w:p>
        </w:tc>
      </w:tr>
      <w:tr w:rsidR="00792F91" w:rsidRPr="00FC59B9" w14:paraId="6531EE8E" w14:textId="77777777" w:rsidTr="000962C5">
        <w:tc>
          <w:tcPr>
            <w:tcW w:w="1299" w:type="pct"/>
          </w:tcPr>
          <w:p w14:paraId="6B02C9D1" w14:textId="4B4BB322" w:rsidR="00792F91" w:rsidRPr="00FC59B9" w:rsidRDefault="00FC59B9" w:rsidP="00792F91">
            <w:pPr>
              <w:rPr>
                <w:rFonts w:ascii="Arial" w:hAnsi="Arial" w:cs="Arial"/>
                <w:b/>
                <w:bCs/>
                <w:sz w:val="22"/>
                <w:szCs w:val="22"/>
              </w:rPr>
            </w:pPr>
            <w:r w:rsidRPr="00FC59B9">
              <w:rPr>
                <w:rFonts w:ascii="Arial" w:hAnsi="Arial" w:cs="Arial"/>
                <w:b/>
                <w:bCs/>
                <w:sz w:val="22"/>
                <w:szCs w:val="22"/>
              </w:rPr>
              <w:t>Campaign reference</w:t>
            </w:r>
          </w:p>
        </w:tc>
        <w:tc>
          <w:tcPr>
            <w:tcW w:w="3701" w:type="pct"/>
          </w:tcPr>
          <w:p w14:paraId="14323542" w14:textId="616C5764" w:rsidR="00792F91" w:rsidRPr="00CB4C20" w:rsidRDefault="009C02D0" w:rsidP="00792F91">
            <w:pPr>
              <w:rPr>
                <w:rFonts w:ascii="Arial" w:hAnsi="Arial" w:cs="Arial"/>
                <w:bCs/>
                <w:iCs/>
                <w:sz w:val="22"/>
                <w:szCs w:val="22"/>
              </w:rPr>
            </w:pPr>
            <w:r w:rsidRPr="00CB4C20">
              <w:rPr>
                <w:rFonts w:ascii="Arial" w:hAnsi="Arial" w:cs="Arial"/>
                <w:bCs/>
                <w:iCs/>
                <w:sz w:val="22"/>
                <w:szCs w:val="22"/>
              </w:rPr>
              <w:t>DML1562026</w:t>
            </w:r>
          </w:p>
        </w:tc>
      </w:tr>
      <w:tr w:rsidR="00792F91" w:rsidRPr="00FC59B9" w14:paraId="4B833EEA" w14:textId="77777777" w:rsidTr="000962C5">
        <w:tc>
          <w:tcPr>
            <w:tcW w:w="1299" w:type="pct"/>
          </w:tcPr>
          <w:p w14:paraId="3C4299A2" w14:textId="2912FEDD" w:rsidR="00792F91" w:rsidRPr="00FC59B9" w:rsidRDefault="00FC59B9" w:rsidP="00792F91">
            <w:pPr>
              <w:rPr>
                <w:rFonts w:ascii="Arial" w:hAnsi="Arial" w:cs="Arial"/>
                <w:b/>
                <w:bCs/>
                <w:sz w:val="22"/>
                <w:szCs w:val="22"/>
              </w:rPr>
            </w:pPr>
            <w:r w:rsidRPr="00FC59B9">
              <w:rPr>
                <w:rFonts w:ascii="Arial" w:hAnsi="Arial" w:cs="Arial"/>
                <w:b/>
                <w:bCs/>
                <w:sz w:val="22"/>
                <w:szCs w:val="22"/>
              </w:rPr>
              <w:t>Closing date</w:t>
            </w:r>
          </w:p>
        </w:tc>
        <w:tc>
          <w:tcPr>
            <w:tcW w:w="3701" w:type="pct"/>
          </w:tcPr>
          <w:p w14:paraId="1DC28C0B" w14:textId="453DB10C" w:rsidR="00792F91" w:rsidRPr="00594F02" w:rsidRDefault="00594F02" w:rsidP="001A1FF4">
            <w:pPr>
              <w:rPr>
                <w:rFonts w:ascii="Arial" w:hAnsi="Arial" w:cs="Arial"/>
                <w:bCs/>
                <w:iCs/>
                <w:sz w:val="22"/>
                <w:szCs w:val="22"/>
              </w:rPr>
            </w:pPr>
            <w:r w:rsidRPr="00594F02">
              <w:rPr>
                <w:rFonts w:ascii="Arial" w:hAnsi="Arial" w:cs="Arial"/>
                <w:bCs/>
                <w:iCs/>
                <w:sz w:val="22"/>
                <w:szCs w:val="22"/>
              </w:rPr>
              <w:t>Wednesday September 16</w:t>
            </w:r>
            <w:proofErr w:type="gramStart"/>
            <w:r w:rsidRPr="00594F02">
              <w:rPr>
                <w:rFonts w:ascii="Arial" w:hAnsi="Arial" w:cs="Arial"/>
                <w:bCs/>
                <w:iCs/>
                <w:sz w:val="22"/>
                <w:szCs w:val="22"/>
                <w:vertAlign w:val="superscript"/>
              </w:rPr>
              <w:t>th</w:t>
            </w:r>
            <w:r w:rsidRPr="00594F02">
              <w:rPr>
                <w:rFonts w:ascii="Arial" w:hAnsi="Arial" w:cs="Arial"/>
                <w:bCs/>
                <w:iCs/>
                <w:sz w:val="22"/>
                <w:szCs w:val="22"/>
              </w:rPr>
              <w:t xml:space="preserve">  @</w:t>
            </w:r>
            <w:proofErr w:type="gramEnd"/>
            <w:r w:rsidRPr="00594F02">
              <w:rPr>
                <w:rFonts w:ascii="Arial" w:hAnsi="Arial" w:cs="Arial"/>
                <w:bCs/>
                <w:iCs/>
                <w:sz w:val="22"/>
                <w:szCs w:val="22"/>
              </w:rPr>
              <w:t xml:space="preserve"> 12.00 noon.</w:t>
            </w:r>
          </w:p>
        </w:tc>
      </w:tr>
      <w:tr w:rsidR="00792F91" w:rsidRPr="00FC59B9" w14:paraId="2FCE4883" w14:textId="77777777" w:rsidTr="000962C5">
        <w:tc>
          <w:tcPr>
            <w:tcW w:w="1299" w:type="pct"/>
          </w:tcPr>
          <w:p w14:paraId="05116456" w14:textId="110D70F4" w:rsidR="00792F91" w:rsidRPr="00FC59B9" w:rsidRDefault="00FC59B9" w:rsidP="00792F91">
            <w:pPr>
              <w:rPr>
                <w:rFonts w:ascii="Arial" w:hAnsi="Arial" w:cs="Arial"/>
                <w:b/>
                <w:bCs/>
                <w:sz w:val="22"/>
                <w:szCs w:val="22"/>
              </w:rPr>
            </w:pPr>
            <w:r w:rsidRPr="00FC59B9">
              <w:rPr>
                <w:rFonts w:ascii="Arial" w:hAnsi="Arial" w:cs="Arial"/>
                <w:b/>
                <w:bCs/>
                <w:sz w:val="22"/>
                <w:szCs w:val="22"/>
              </w:rPr>
              <w:t>Proposed interview date (s)</w:t>
            </w:r>
          </w:p>
        </w:tc>
        <w:tc>
          <w:tcPr>
            <w:tcW w:w="3701" w:type="pct"/>
          </w:tcPr>
          <w:p w14:paraId="1D297E1D" w14:textId="73805189" w:rsidR="00792F91" w:rsidRPr="00FC59B9" w:rsidRDefault="00986ECA" w:rsidP="0070424B">
            <w:pPr>
              <w:pStyle w:val="Heading7"/>
              <w:rPr>
                <w:rFonts w:cs="Arial"/>
                <w:b w:val="0"/>
                <w:sz w:val="22"/>
                <w:szCs w:val="22"/>
              </w:rPr>
            </w:pPr>
            <w:r w:rsidRPr="00FC59B9">
              <w:rPr>
                <w:rFonts w:cs="Arial"/>
                <w:b w:val="0"/>
                <w:sz w:val="22"/>
                <w:szCs w:val="22"/>
              </w:rPr>
              <w:t>Candidates will normally be given at least two weeks' notice of interview. The timescale may be reduced in exceptional circumstances.</w:t>
            </w:r>
          </w:p>
          <w:p w14:paraId="0742FC1B" w14:textId="357679C0" w:rsidR="00111739" w:rsidRPr="00FC59B9" w:rsidRDefault="00111739" w:rsidP="00792F91">
            <w:pPr>
              <w:rPr>
                <w:rFonts w:ascii="Arial" w:hAnsi="Arial" w:cs="Arial"/>
                <w:bCs/>
                <w:iCs/>
                <w:color w:val="000099"/>
                <w:sz w:val="22"/>
                <w:szCs w:val="22"/>
              </w:rPr>
            </w:pPr>
          </w:p>
        </w:tc>
      </w:tr>
      <w:tr w:rsidR="00792F91" w:rsidRPr="00FC59B9" w14:paraId="6F292485" w14:textId="77777777" w:rsidTr="000962C5">
        <w:tc>
          <w:tcPr>
            <w:tcW w:w="1299" w:type="pct"/>
          </w:tcPr>
          <w:p w14:paraId="17C0A5FB" w14:textId="2AC4DAA6" w:rsidR="00792F91" w:rsidRPr="00FC59B9" w:rsidRDefault="00FC59B9" w:rsidP="00792F91">
            <w:pPr>
              <w:rPr>
                <w:rFonts w:ascii="Arial" w:hAnsi="Arial" w:cs="Arial"/>
                <w:b/>
                <w:bCs/>
                <w:sz w:val="22"/>
                <w:szCs w:val="22"/>
              </w:rPr>
            </w:pPr>
            <w:r w:rsidRPr="00FC59B9">
              <w:rPr>
                <w:rFonts w:ascii="Arial" w:hAnsi="Arial" w:cs="Arial"/>
                <w:b/>
                <w:bCs/>
                <w:sz w:val="22"/>
                <w:szCs w:val="22"/>
              </w:rPr>
              <w:t>Taking up appointment</w:t>
            </w:r>
          </w:p>
        </w:tc>
        <w:tc>
          <w:tcPr>
            <w:tcW w:w="3701" w:type="pct"/>
          </w:tcPr>
          <w:p w14:paraId="54AC403C" w14:textId="77777777" w:rsidR="00792F91" w:rsidRPr="00FC59B9" w:rsidRDefault="00792F91" w:rsidP="00792F91">
            <w:pPr>
              <w:rPr>
                <w:rFonts w:ascii="Arial" w:hAnsi="Arial" w:cs="Arial"/>
                <w:iCs/>
                <w:sz w:val="22"/>
                <w:szCs w:val="22"/>
              </w:rPr>
            </w:pPr>
            <w:r w:rsidRPr="00FC59B9">
              <w:rPr>
                <w:rFonts w:ascii="Arial" w:hAnsi="Arial" w:cs="Arial"/>
                <w:iCs/>
                <w:sz w:val="22"/>
                <w:szCs w:val="22"/>
              </w:rPr>
              <w:t>A start date will be indicated at job offer stage.</w:t>
            </w:r>
          </w:p>
        </w:tc>
      </w:tr>
      <w:tr w:rsidR="00792F91" w:rsidRPr="00FC59B9" w14:paraId="00B58942" w14:textId="77777777" w:rsidTr="000962C5">
        <w:tc>
          <w:tcPr>
            <w:tcW w:w="1299" w:type="pct"/>
          </w:tcPr>
          <w:p w14:paraId="186B03A5" w14:textId="211AB6A9" w:rsidR="00792F91" w:rsidRPr="00603A19" w:rsidRDefault="00FC59B9" w:rsidP="00792F91">
            <w:pPr>
              <w:rPr>
                <w:rFonts w:ascii="Arial" w:hAnsi="Arial" w:cs="Arial"/>
                <w:b/>
                <w:bCs/>
                <w:sz w:val="22"/>
                <w:szCs w:val="22"/>
              </w:rPr>
            </w:pPr>
            <w:r w:rsidRPr="00603A19">
              <w:rPr>
                <w:rFonts w:ascii="Arial" w:hAnsi="Arial" w:cs="Arial"/>
                <w:b/>
                <w:bCs/>
                <w:sz w:val="22"/>
                <w:szCs w:val="22"/>
              </w:rPr>
              <w:t>Location of post</w:t>
            </w:r>
          </w:p>
        </w:tc>
        <w:tc>
          <w:tcPr>
            <w:tcW w:w="3701" w:type="pct"/>
          </w:tcPr>
          <w:p w14:paraId="47E0B705" w14:textId="3D772A11" w:rsidR="00792F91" w:rsidRDefault="00792F91" w:rsidP="00792F91">
            <w:pPr>
              <w:rPr>
                <w:rFonts w:ascii="Arial" w:hAnsi="Arial" w:cs="Arial"/>
                <w:bCs/>
                <w:iCs/>
                <w:color w:val="000099"/>
                <w:sz w:val="22"/>
                <w:szCs w:val="22"/>
              </w:rPr>
            </w:pPr>
            <w:r w:rsidRPr="00FC59B9">
              <w:rPr>
                <w:rFonts w:ascii="Arial" w:hAnsi="Arial" w:cs="Arial"/>
                <w:iCs/>
                <w:color w:val="000000" w:themeColor="text1"/>
                <w:sz w:val="22"/>
                <w:szCs w:val="22"/>
              </w:rPr>
              <w:t xml:space="preserve">There is currently </w:t>
            </w:r>
            <w:r w:rsidR="00A47BE8">
              <w:rPr>
                <w:rFonts w:ascii="Arial" w:hAnsi="Arial" w:cs="Arial"/>
                <w:iCs/>
                <w:color w:val="000000" w:themeColor="text1"/>
                <w:sz w:val="22"/>
                <w:szCs w:val="22"/>
              </w:rPr>
              <w:t xml:space="preserve">1wte </w:t>
            </w:r>
            <w:r w:rsidRPr="00A47BE8">
              <w:rPr>
                <w:rFonts w:ascii="Arial" w:hAnsi="Arial" w:cs="Arial"/>
                <w:bCs/>
                <w:iCs/>
                <w:sz w:val="22"/>
                <w:szCs w:val="22"/>
              </w:rPr>
              <w:t>permanent whole-time</w:t>
            </w:r>
            <w:r w:rsidRPr="00A47BE8">
              <w:rPr>
                <w:rFonts w:ascii="Arial" w:hAnsi="Arial" w:cs="Arial"/>
                <w:iCs/>
                <w:sz w:val="22"/>
                <w:szCs w:val="22"/>
              </w:rPr>
              <w:t xml:space="preserve"> </w:t>
            </w:r>
            <w:r w:rsidRPr="00FC59B9">
              <w:rPr>
                <w:rFonts w:ascii="Arial" w:hAnsi="Arial" w:cs="Arial"/>
                <w:iCs/>
                <w:color w:val="000000" w:themeColor="text1"/>
                <w:sz w:val="22"/>
                <w:szCs w:val="22"/>
              </w:rPr>
              <w:t xml:space="preserve">vacancy available in </w:t>
            </w:r>
            <w:r w:rsidR="00A47BE8">
              <w:rPr>
                <w:rFonts w:ascii="Arial" w:hAnsi="Arial" w:cs="Arial"/>
                <w:iCs/>
                <w:color w:val="000000" w:themeColor="text1"/>
                <w:sz w:val="22"/>
                <w:szCs w:val="22"/>
              </w:rPr>
              <w:t>HSE Dublin and Midlands</w:t>
            </w:r>
            <w:r w:rsidR="00603A19">
              <w:rPr>
                <w:rFonts w:ascii="Arial" w:hAnsi="Arial" w:cs="Arial"/>
                <w:iCs/>
                <w:color w:val="000000" w:themeColor="text1"/>
                <w:sz w:val="22"/>
                <w:szCs w:val="22"/>
              </w:rPr>
              <w:t xml:space="preserve"> – location will be confirmed at offer stage.</w:t>
            </w:r>
          </w:p>
          <w:p w14:paraId="12DA1F4C" w14:textId="77777777" w:rsidR="00792F91" w:rsidRPr="00FC59B9" w:rsidRDefault="00792F91" w:rsidP="00792F91">
            <w:pPr>
              <w:rPr>
                <w:rFonts w:ascii="Arial" w:hAnsi="Arial" w:cs="Arial"/>
                <w:iCs/>
                <w:color w:val="000000" w:themeColor="text1"/>
                <w:sz w:val="22"/>
                <w:szCs w:val="22"/>
              </w:rPr>
            </w:pPr>
          </w:p>
          <w:p w14:paraId="6937DB3C" w14:textId="77777777" w:rsidR="00792F91" w:rsidRDefault="00792F91" w:rsidP="00792F91">
            <w:pPr>
              <w:rPr>
                <w:rFonts w:ascii="Arial" w:hAnsi="Arial" w:cs="Arial"/>
                <w:sz w:val="22"/>
                <w:szCs w:val="22"/>
              </w:rPr>
            </w:pPr>
            <w:r w:rsidRPr="00FC59B9">
              <w:rPr>
                <w:rFonts w:ascii="Arial" w:hAnsi="Arial" w:cs="Arial"/>
                <w:sz w:val="22"/>
                <w:szCs w:val="22"/>
              </w:rPr>
              <w:t xml:space="preserve">A panel may be formed as a result of this campaign </w:t>
            </w:r>
            <w:r w:rsidRPr="00A47BE8">
              <w:rPr>
                <w:rFonts w:ascii="Arial" w:hAnsi="Arial" w:cs="Arial"/>
                <w:sz w:val="22"/>
                <w:szCs w:val="22"/>
              </w:rPr>
              <w:t xml:space="preserve">for </w:t>
            </w:r>
            <w:r w:rsidR="00127791" w:rsidRPr="00A47BE8">
              <w:rPr>
                <w:rFonts w:ascii="Arial" w:hAnsi="Arial" w:cs="Arial"/>
                <w:iCs/>
                <w:sz w:val="22"/>
                <w:szCs w:val="22"/>
              </w:rPr>
              <w:t>Dublin &amp; Midlands Region</w:t>
            </w:r>
            <w:r w:rsidRPr="00A47BE8">
              <w:rPr>
                <w:rFonts w:ascii="Arial" w:hAnsi="Arial" w:cs="Arial"/>
                <w:iCs/>
                <w:sz w:val="22"/>
                <w:szCs w:val="22"/>
              </w:rPr>
              <w:t xml:space="preserve"> </w:t>
            </w:r>
            <w:r w:rsidRPr="00A47BE8">
              <w:rPr>
                <w:rFonts w:ascii="Arial" w:hAnsi="Arial" w:cs="Arial"/>
                <w:sz w:val="22"/>
                <w:szCs w:val="22"/>
              </w:rPr>
              <w:t>from which current and future, per</w:t>
            </w:r>
            <w:r w:rsidRPr="00FC59B9">
              <w:rPr>
                <w:rFonts w:ascii="Arial" w:hAnsi="Arial" w:cs="Arial"/>
                <w:sz w:val="22"/>
                <w:szCs w:val="22"/>
              </w:rPr>
              <w:t xml:space="preserve">manent and specified purpose vacancies of full or part-time duration may be filled. </w:t>
            </w:r>
          </w:p>
          <w:p w14:paraId="7065776A" w14:textId="77777777" w:rsidR="00D63DFE" w:rsidRDefault="00D63DFE" w:rsidP="00792F91">
            <w:pPr>
              <w:rPr>
                <w:rFonts w:ascii="Arial" w:hAnsi="Arial" w:cs="Arial"/>
                <w:sz w:val="22"/>
                <w:szCs w:val="22"/>
              </w:rPr>
            </w:pPr>
          </w:p>
          <w:p w14:paraId="7FA323B3" w14:textId="77777777" w:rsidR="00D63DFE" w:rsidRDefault="00D63DFE" w:rsidP="00D63DFE">
            <w:pPr>
              <w:rPr>
                <w:rFonts w:ascii="Helv" w:hAnsi="Helv" w:cs="Helv"/>
                <w:b/>
                <w:i/>
                <w:iCs/>
                <w:color w:val="000000"/>
                <w:lang w:val="en-IE" w:eastAsia="en-IE"/>
              </w:rPr>
            </w:pPr>
            <w:r w:rsidRPr="001079CD">
              <w:rPr>
                <w:rFonts w:ascii="Helv" w:hAnsi="Helv" w:cs="Helv"/>
                <w:b/>
                <w:i/>
                <w:iCs/>
                <w:color w:val="000000"/>
                <w:lang w:val="en-IE" w:eastAsia="en-IE"/>
              </w:rPr>
              <w:t xml:space="preserve">This campaign is confined to staff </w:t>
            </w:r>
            <w:r>
              <w:rPr>
                <w:rFonts w:ascii="Helv" w:hAnsi="Helv" w:cs="Helv"/>
                <w:b/>
                <w:i/>
                <w:iCs/>
                <w:color w:val="000000"/>
                <w:lang w:val="en-IE" w:eastAsia="en-IE"/>
              </w:rPr>
              <w:t xml:space="preserve">who are </w:t>
            </w:r>
            <w:r w:rsidRPr="001079CD">
              <w:rPr>
                <w:rFonts w:ascii="Helv" w:hAnsi="Helv" w:cs="Helv"/>
                <w:b/>
                <w:i/>
                <w:iCs/>
                <w:color w:val="000000"/>
                <w:lang w:val="en-IE" w:eastAsia="en-IE"/>
              </w:rPr>
              <w:t xml:space="preserve">currently </w:t>
            </w:r>
            <w:r>
              <w:rPr>
                <w:rFonts w:ascii="Helv" w:hAnsi="Helv" w:cs="Helv"/>
                <w:b/>
                <w:i/>
                <w:iCs/>
                <w:color w:val="000000"/>
                <w:lang w:val="en-IE" w:eastAsia="en-IE"/>
              </w:rPr>
              <w:t>employed</w:t>
            </w:r>
            <w:r w:rsidRPr="001079CD">
              <w:rPr>
                <w:rFonts w:ascii="Helv" w:hAnsi="Helv" w:cs="Helv"/>
                <w:b/>
                <w:i/>
                <w:iCs/>
                <w:color w:val="000000"/>
                <w:lang w:val="en-IE" w:eastAsia="en-IE"/>
              </w:rPr>
              <w:t xml:space="preserve"> </w:t>
            </w:r>
            <w:r>
              <w:rPr>
                <w:rFonts w:ascii="Helv" w:hAnsi="Helv" w:cs="Helv"/>
                <w:b/>
                <w:i/>
                <w:iCs/>
                <w:color w:val="000000"/>
                <w:lang w:val="en-IE" w:eastAsia="en-IE"/>
              </w:rPr>
              <w:t xml:space="preserve">by </w:t>
            </w:r>
            <w:r w:rsidRPr="00C166CC">
              <w:rPr>
                <w:rFonts w:ascii="Helv" w:hAnsi="Helv" w:cs="Helv"/>
                <w:b/>
                <w:bCs/>
                <w:i/>
                <w:iCs/>
                <w:color w:val="000000"/>
                <w:lang w:eastAsia="en-IE"/>
              </w:rPr>
              <w:t>the HSE, TUSLA, other statutory health agencies</w:t>
            </w:r>
            <w:r>
              <w:rPr>
                <w:rFonts w:ascii="Helv" w:hAnsi="Helv" w:cs="Helv"/>
                <w:b/>
                <w:bCs/>
                <w:i/>
                <w:iCs/>
                <w:color w:val="000000"/>
                <w:lang w:eastAsia="en-IE"/>
              </w:rPr>
              <w:t>*</w:t>
            </w:r>
            <w:r w:rsidRPr="00C166CC">
              <w:rPr>
                <w:rFonts w:ascii="Helv" w:hAnsi="Helv" w:cs="Helv"/>
                <w:b/>
                <w:bCs/>
                <w:i/>
                <w:iCs/>
                <w:color w:val="000000"/>
                <w:lang w:eastAsia="en-IE"/>
              </w:rPr>
              <w:t>, or a body which provides services on behalf of the HSE under Section 38 of the Health Act 2004</w:t>
            </w:r>
            <w:r w:rsidRPr="001079CD">
              <w:rPr>
                <w:rFonts w:ascii="Helv" w:hAnsi="Helv" w:cs="Helv"/>
                <w:b/>
                <w:i/>
                <w:iCs/>
                <w:color w:val="000000"/>
                <w:lang w:val="en-IE" w:eastAsia="en-IE"/>
              </w:rPr>
              <w:t xml:space="preserve"> as per Workplace Relations Commission agreement -16</w:t>
            </w:r>
            <w:r>
              <w:rPr>
                <w:rFonts w:ascii="Helv" w:hAnsi="Helv" w:cs="Helv"/>
                <w:b/>
                <w:i/>
                <w:iCs/>
                <w:color w:val="000000"/>
                <w:lang w:val="en-IE" w:eastAsia="en-IE"/>
              </w:rPr>
              <w:t>1867</w:t>
            </w:r>
          </w:p>
          <w:p w14:paraId="309D9685" w14:textId="77777777" w:rsidR="00D63DFE" w:rsidRDefault="00D63DFE" w:rsidP="00D63DFE">
            <w:pPr>
              <w:autoSpaceDE w:val="0"/>
              <w:autoSpaceDN w:val="0"/>
              <w:adjustRightInd w:val="0"/>
              <w:spacing w:line="240" w:lineRule="atLeast"/>
              <w:rPr>
                <w:rFonts w:ascii="Arial" w:hAnsi="Arial" w:cs="Arial"/>
                <w:i/>
                <w:iCs/>
              </w:rPr>
            </w:pPr>
            <w:r w:rsidRPr="00425C14">
              <w:rPr>
                <w:rFonts w:ascii="Arial" w:hAnsi="Arial" w:cs="Arial"/>
                <w:i/>
                <w:iCs/>
              </w:rPr>
              <w:t xml:space="preserve">* A list of </w:t>
            </w:r>
            <w:r>
              <w:rPr>
                <w:rFonts w:ascii="Arial" w:hAnsi="Arial" w:cs="Arial"/>
                <w:i/>
                <w:iCs/>
              </w:rPr>
              <w:t>‘</w:t>
            </w:r>
            <w:r w:rsidRPr="00425C14">
              <w:rPr>
                <w:rFonts w:ascii="Arial" w:hAnsi="Arial" w:cs="Arial"/>
                <w:i/>
                <w:iCs/>
              </w:rPr>
              <w:t>other statutory health agencies</w:t>
            </w:r>
            <w:r>
              <w:rPr>
                <w:rFonts w:ascii="Arial" w:hAnsi="Arial" w:cs="Arial"/>
                <w:i/>
                <w:iCs/>
              </w:rPr>
              <w:t>’</w:t>
            </w:r>
            <w:r w:rsidRPr="00425C14">
              <w:rPr>
                <w:rFonts w:ascii="Arial" w:hAnsi="Arial" w:cs="Arial"/>
                <w:i/>
                <w:iCs/>
              </w:rPr>
              <w:t xml:space="preserve"> can be found </w:t>
            </w:r>
            <w:hyperlink r:id="rId11" w:history="1">
              <w:r w:rsidRPr="00425C14">
                <w:rPr>
                  <w:rStyle w:val="Hyperlink"/>
                  <w:rFonts w:ascii="Arial" w:hAnsi="Arial" w:cs="Arial"/>
                  <w:i/>
                  <w:iCs/>
                </w:rPr>
                <w:t>here</w:t>
              </w:r>
            </w:hyperlink>
            <w:r>
              <w:rPr>
                <w:rFonts w:ascii="Arial" w:hAnsi="Arial" w:cs="Arial"/>
                <w:i/>
                <w:iCs/>
              </w:rPr>
              <w:t xml:space="preserve">. </w:t>
            </w:r>
          </w:p>
          <w:p w14:paraId="54EF7056" w14:textId="1EE27314" w:rsidR="00D63DFE" w:rsidRPr="00FC59B9" w:rsidRDefault="00D63DFE" w:rsidP="00792F91">
            <w:pPr>
              <w:rPr>
                <w:rFonts w:ascii="Arial" w:hAnsi="Arial" w:cs="Arial"/>
                <w:color w:val="000099"/>
                <w:sz w:val="22"/>
                <w:szCs w:val="22"/>
              </w:rPr>
            </w:pPr>
          </w:p>
        </w:tc>
      </w:tr>
      <w:tr w:rsidR="00792F91" w:rsidRPr="00FC59B9" w14:paraId="1669EECD" w14:textId="77777777" w:rsidTr="000962C5">
        <w:tc>
          <w:tcPr>
            <w:tcW w:w="1299" w:type="pct"/>
          </w:tcPr>
          <w:p w14:paraId="4F5F5FAC" w14:textId="1CEBB42E" w:rsidR="00792F91" w:rsidRPr="00603A19" w:rsidRDefault="00FC59B9" w:rsidP="00792F91">
            <w:pPr>
              <w:rPr>
                <w:rFonts w:ascii="Arial" w:hAnsi="Arial" w:cs="Arial"/>
                <w:b/>
                <w:bCs/>
                <w:sz w:val="22"/>
                <w:szCs w:val="22"/>
              </w:rPr>
            </w:pPr>
            <w:r w:rsidRPr="00603A19">
              <w:rPr>
                <w:rFonts w:ascii="Arial" w:hAnsi="Arial" w:cs="Arial"/>
                <w:b/>
                <w:bCs/>
                <w:sz w:val="22"/>
                <w:szCs w:val="22"/>
              </w:rPr>
              <w:t xml:space="preserve">Informal enquiries </w:t>
            </w:r>
          </w:p>
        </w:tc>
        <w:tc>
          <w:tcPr>
            <w:tcW w:w="3701" w:type="pct"/>
          </w:tcPr>
          <w:p w14:paraId="16215ED2" w14:textId="77777777" w:rsidR="00127791" w:rsidRDefault="007E60A4" w:rsidP="00792F91">
            <w:pPr>
              <w:rPr>
                <w:rFonts w:ascii="Arial" w:hAnsi="Arial" w:cs="Arial"/>
                <w:sz w:val="22"/>
                <w:szCs w:val="22"/>
              </w:rPr>
            </w:pPr>
            <w:r w:rsidRPr="00FC59B9">
              <w:rPr>
                <w:rFonts w:ascii="Arial" w:hAnsi="Arial" w:cs="Arial"/>
                <w:sz w:val="22"/>
                <w:szCs w:val="22"/>
              </w:rPr>
              <w:t>We welcome enquiries about the role.</w:t>
            </w:r>
          </w:p>
          <w:p w14:paraId="498464B3" w14:textId="7BD0D8FD" w:rsidR="00B0554F" w:rsidRPr="00FC59B9" w:rsidRDefault="007E60A4" w:rsidP="00792F91">
            <w:pPr>
              <w:rPr>
                <w:rFonts w:ascii="Arial" w:hAnsi="Arial" w:cs="Arial"/>
                <w:sz w:val="22"/>
                <w:szCs w:val="22"/>
              </w:rPr>
            </w:pPr>
            <w:r w:rsidRPr="00FC59B9">
              <w:rPr>
                <w:rFonts w:ascii="Arial" w:hAnsi="Arial" w:cs="Arial"/>
                <w:sz w:val="22"/>
                <w:szCs w:val="22"/>
              </w:rPr>
              <w:t xml:space="preserve"> </w:t>
            </w:r>
          </w:p>
          <w:p w14:paraId="021D7704" w14:textId="57D39754" w:rsidR="0068735E" w:rsidRDefault="0068735E" w:rsidP="00127791">
            <w:pPr>
              <w:rPr>
                <w:rFonts w:ascii="Arial" w:hAnsi="Arial" w:cs="Arial"/>
                <w:sz w:val="22"/>
                <w:szCs w:val="22"/>
              </w:rPr>
            </w:pPr>
            <w:r w:rsidRPr="00FC59B9">
              <w:rPr>
                <w:rFonts w:ascii="Arial" w:hAnsi="Arial" w:cs="Arial"/>
                <w:sz w:val="22"/>
                <w:szCs w:val="22"/>
              </w:rPr>
              <w:t>Contact</w:t>
            </w:r>
            <w:r w:rsidR="00127791">
              <w:rPr>
                <w:rFonts w:ascii="Arial" w:hAnsi="Arial" w:cs="Arial"/>
                <w:sz w:val="22"/>
                <w:szCs w:val="22"/>
              </w:rPr>
              <w:t xml:space="preserve">: </w:t>
            </w:r>
            <w:r w:rsidR="00A47BE8">
              <w:rPr>
                <w:rFonts w:ascii="Arial" w:hAnsi="Arial" w:cs="Arial"/>
                <w:sz w:val="22"/>
                <w:szCs w:val="22"/>
              </w:rPr>
              <w:t>Anne Hughes-Kazibwe</w:t>
            </w:r>
            <w:r w:rsidR="00127791">
              <w:rPr>
                <w:rFonts w:ascii="Arial" w:hAnsi="Arial" w:cs="Arial"/>
                <w:sz w:val="22"/>
                <w:szCs w:val="22"/>
              </w:rPr>
              <w:t xml:space="preserve"> </w:t>
            </w:r>
          </w:p>
          <w:p w14:paraId="3F4C87E8" w14:textId="64543A3F" w:rsidR="00127791" w:rsidRDefault="00127791" w:rsidP="00127791">
            <w:pPr>
              <w:rPr>
                <w:rFonts w:ascii="Arial" w:hAnsi="Arial" w:cs="Arial"/>
                <w:sz w:val="22"/>
                <w:szCs w:val="22"/>
              </w:rPr>
            </w:pPr>
            <w:r>
              <w:rPr>
                <w:rFonts w:ascii="Arial" w:hAnsi="Arial" w:cs="Arial"/>
                <w:sz w:val="22"/>
                <w:szCs w:val="22"/>
              </w:rPr>
              <w:t>Email:</w:t>
            </w:r>
            <w:r>
              <w:t xml:space="preserve"> </w:t>
            </w:r>
            <w:r>
              <w:rPr>
                <w:rFonts w:ascii="Arial" w:hAnsi="Arial" w:cs="Arial"/>
                <w:sz w:val="22"/>
                <w:szCs w:val="22"/>
              </w:rPr>
              <w:t xml:space="preserve"> </w:t>
            </w:r>
            <w:hyperlink r:id="rId12" w:history="1">
              <w:r w:rsidR="00A47BE8" w:rsidRPr="00AC2477">
                <w:rPr>
                  <w:rStyle w:val="Hyperlink"/>
                  <w:rFonts w:ascii="Arial" w:hAnsi="Arial" w:cs="Arial"/>
                  <w:sz w:val="22"/>
                  <w:szCs w:val="22"/>
                </w:rPr>
                <w:t>anne.hughes-kazibwe@hse.ie</w:t>
              </w:r>
            </w:hyperlink>
            <w:r w:rsidR="00A47BE8">
              <w:rPr>
                <w:rFonts w:ascii="Arial" w:hAnsi="Arial" w:cs="Arial"/>
                <w:sz w:val="22"/>
                <w:szCs w:val="22"/>
              </w:rPr>
              <w:t xml:space="preserve"> </w:t>
            </w:r>
          </w:p>
          <w:p w14:paraId="53559CB7" w14:textId="477FB42C" w:rsidR="00127791" w:rsidRPr="00FC59B9" w:rsidRDefault="00127791" w:rsidP="00127791">
            <w:pPr>
              <w:rPr>
                <w:rFonts w:ascii="Arial" w:hAnsi="Arial" w:cs="Arial"/>
                <w:color w:val="000099"/>
                <w:sz w:val="22"/>
                <w:szCs w:val="22"/>
              </w:rPr>
            </w:pPr>
            <w:r>
              <w:rPr>
                <w:rFonts w:ascii="Arial" w:hAnsi="Arial" w:cs="Arial"/>
                <w:sz w:val="22"/>
                <w:szCs w:val="22"/>
              </w:rPr>
              <w:t>Mobile: 087</w:t>
            </w:r>
            <w:r w:rsidR="00A47BE8">
              <w:rPr>
                <w:rFonts w:ascii="Arial" w:hAnsi="Arial" w:cs="Arial"/>
                <w:sz w:val="22"/>
                <w:szCs w:val="22"/>
              </w:rPr>
              <w:t xml:space="preserve"> 6594886</w:t>
            </w:r>
          </w:p>
        </w:tc>
      </w:tr>
      <w:tr w:rsidR="00C04A11" w:rsidRPr="00FC59B9" w14:paraId="0970BC66" w14:textId="77777777" w:rsidTr="000962C5">
        <w:tc>
          <w:tcPr>
            <w:tcW w:w="1299" w:type="pct"/>
          </w:tcPr>
          <w:p w14:paraId="19A2225A" w14:textId="59C21F75" w:rsidR="00C04A11" w:rsidRPr="00DE0090" w:rsidRDefault="00C04A11" w:rsidP="00C04A11">
            <w:pPr>
              <w:rPr>
                <w:rFonts w:ascii="Arial" w:hAnsi="Arial" w:cs="Arial"/>
                <w:b/>
                <w:bCs/>
                <w:sz w:val="22"/>
                <w:szCs w:val="22"/>
              </w:rPr>
            </w:pPr>
            <w:r w:rsidRPr="00DE0090">
              <w:rPr>
                <w:rFonts w:ascii="Arial" w:hAnsi="Arial" w:cs="Arial"/>
                <w:b/>
                <w:bCs/>
                <w:sz w:val="22"/>
              </w:rPr>
              <w:t xml:space="preserve">Reasonable Accommodations </w:t>
            </w:r>
          </w:p>
        </w:tc>
        <w:tc>
          <w:tcPr>
            <w:tcW w:w="3701" w:type="pct"/>
          </w:tcPr>
          <w:p w14:paraId="636D0D98" w14:textId="2A7DEED2" w:rsidR="00C04A11" w:rsidRPr="00DE0090" w:rsidRDefault="00C04A11" w:rsidP="00C04A11">
            <w:pPr>
              <w:spacing w:line="276" w:lineRule="auto"/>
              <w:rPr>
                <w:rFonts w:ascii="Arial" w:eastAsiaTheme="minorHAnsi" w:hAnsi="Arial" w:cs="Arial"/>
                <w:sz w:val="22"/>
                <w:lang w:eastAsia="en-US"/>
              </w:rPr>
            </w:pPr>
            <w:r w:rsidRPr="00DE0090">
              <w:rPr>
                <w:rFonts w:ascii="Arial" w:hAnsi="Arial" w:cs="Arial"/>
                <w:sz w:val="22"/>
              </w:rPr>
              <w:t xml:space="preserve">Candidates who require a Reasonable Accommodation/s to support their participation, at any stage, in the recruitment and </w:t>
            </w:r>
            <w:r w:rsidRPr="00DE0090">
              <w:rPr>
                <w:rFonts w:ascii="Arial" w:hAnsi="Arial" w:cs="Arial"/>
                <w:sz w:val="22"/>
              </w:rPr>
              <w:lastRenderedPageBreak/>
              <w:t>selection process, should email</w:t>
            </w:r>
            <w:r w:rsidR="00127791">
              <w:rPr>
                <w:rFonts w:ascii="Arial" w:hAnsi="Arial" w:cs="Arial"/>
                <w:sz w:val="22"/>
              </w:rPr>
              <w:t xml:space="preserve"> Olivia McCreanor Glennon</w:t>
            </w:r>
            <w:r w:rsidRPr="00DE0090">
              <w:rPr>
                <w:rFonts w:ascii="Arial" w:hAnsi="Arial" w:cs="Arial"/>
                <w:sz w:val="22"/>
              </w:rPr>
              <w:t xml:space="preserve">, Campaign Lead </w:t>
            </w:r>
            <w:hyperlink r:id="rId13" w:history="1">
              <w:r w:rsidR="00A47BE8" w:rsidRPr="00AC2477">
                <w:rPr>
                  <w:rStyle w:val="Hyperlink"/>
                  <w:rFonts w:ascii="Arial" w:hAnsi="Arial" w:cs="Arial"/>
                  <w:sz w:val="22"/>
                </w:rPr>
                <w:t>olivia.mccreanorglennon@hse.ie</w:t>
              </w:r>
            </w:hyperlink>
            <w:r w:rsidRPr="00DE0090">
              <w:rPr>
                <w:rFonts w:ascii="Arial" w:hAnsi="Arial" w:cs="Arial"/>
                <w:sz w:val="22"/>
              </w:rPr>
              <w:t xml:space="preserve"> </w:t>
            </w:r>
          </w:p>
          <w:p w14:paraId="7C0C9302" w14:textId="073DA845" w:rsidR="00C04A11" w:rsidRPr="00DE0090" w:rsidRDefault="00C04A11" w:rsidP="00C04A11">
            <w:pPr>
              <w:rPr>
                <w:rFonts w:ascii="Arial" w:hAnsi="Arial" w:cs="Arial"/>
                <w:iCs/>
                <w:color w:val="000099"/>
                <w:sz w:val="22"/>
                <w:szCs w:val="22"/>
              </w:rPr>
            </w:pPr>
          </w:p>
        </w:tc>
      </w:tr>
      <w:tr w:rsidR="00A47BE8" w:rsidRPr="00FC59B9" w14:paraId="03188742" w14:textId="77777777" w:rsidTr="000962C5">
        <w:tc>
          <w:tcPr>
            <w:tcW w:w="1299" w:type="pct"/>
          </w:tcPr>
          <w:p w14:paraId="78FAEB89" w14:textId="5E12B67B" w:rsidR="00A47BE8" w:rsidRPr="00A47BE8" w:rsidRDefault="00A47BE8" w:rsidP="00A47BE8">
            <w:pPr>
              <w:rPr>
                <w:rFonts w:ascii="Arial" w:hAnsi="Arial" w:cs="Arial"/>
                <w:b/>
                <w:bCs/>
                <w:sz w:val="22"/>
                <w:szCs w:val="22"/>
              </w:rPr>
            </w:pPr>
            <w:r w:rsidRPr="00A47BE8">
              <w:rPr>
                <w:rFonts w:ascii="Arial" w:hAnsi="Arial" w:cs="Arial"/>
                <w:b/>
                <w:bCs/>
                <w:sz w:val="22"/>
                <w:szCs w:val="22"/>
              </w:rPr>
              <w:lastRenderedPageBreak/>
              <w:t>Details of service</w:t>
            </w:r>
          </w:p>
          <w:p w14:paraId="4D2AE865" w14:textId="77777777" w:rsidR="00A47BE8" w:rsidRPr="00127791" w:rsidRDefault="00A47BE8" w:rsidP="00A47BE8">
            <w:pPr>
              <w:rPr>
                <w:rFonts w:ascii="Arial" w:hAnsi="Arial" w:cs="Arial"/>
                <w:b/>
                <w:bCs/>
                <w:color w:val="FF0000"/>
                <w:sz w:val="22"/>
                <w:szCs w:val="22"/>
              </w:rPr>
            </w:pPr>
          </w:p>
        </w:tc>
        <w:tc>
          <w:tcPr>
            <w:tcW w:w="3701" w:type="pct"/>
          </w:tcPr>
          <w:p w14:paraId="1EFF7745" w14:textId="77777777" w:rsidR="00A47BE8" w:rsidRPr="00A47BE8" w:rsidRDefault="00A47BE8" w:rsidP="00A47BE8">
            <w:pPr>
              <w:rPr>
                <w:rFonts w:ascii="Arial" w:hAnsi="Arial" w:cs="Arial"/>
                <w:sz w:val="22"/>
                <w:szCs w:val="22"/>
              </w:rPr>
            </w:pPr>
            <w:r w:rsidRPr="00A47BE8">
              <w:rPr>
                <w:rFonts w:ascii="Arial" w:hAnsi="Arial" w:cs="Arial"/>
                <w:sz w:val="22"/>
                <w:szCs w:val="22"/>
              </w:rPr>
              <w:t xml:space="preserve">Disability services support people with disabilities to live the life of their choosing in their own homes, in accommodation that is designed and/or adapted as necessary to meet their needs, enabling them to reach their full potential as independently as possible. </w:t>
            </w:r>
          </w:p>
          <w:p w14:paraId="0CA36063" w14:textId="77777777" w:rsidR="00A47BE8" w:rsidRPr="00A47BE8" w:rsidRDefault="00A47BE8" w:rsidP="00A47BE8">
            <w:pPr>
              <w:rPr>
                <w:rFonts w:ascii="Arial" w:hAnsi="Arial" w:cs="Arial"/>
                <w:sz w:val="22"/>
                <w:szCs w:val="22"/>
              </w:rPr>
            </w:pPr>
          </w:p>
          <w:p w14:paraId="498F5401" w14:textId="77777777" w:rsidR="00A47BE8" w:rsidRPr="00A47BE8" w:rsidRDefault="00A47BE8" w:rsidP="00A47BE8">
            <w:pPr>
              <w:rPr>
                <w:rFonts w:ascii="Arial" w:hAnsi="Arial" w:cs="Arial"/>
                <w:b/>
                <w:sz w:val="22"/>
                <w:szCs w:val="22"/>
                <w:u w:val="single"/>
              </w:rPr>
            </w:pPr>
            <w:r w:rsidRPr="00A47BE8">
              <w:rPr>
                <w:rFonts w:ascii="Arial" w:hAnsi="Arial" w:cs="Arial"/>
                <w:b/>
                <w:sz w:val="22"/>
                <w:szCs w:val="22"/>
                <w:u w:val="single"/>
              </w:rPr>
              <w:t>Services Provided</w:t>
            </w:r>
          </w:p>
          <w:p w14:paraId="1A967E36" w14:textId="77777777" w:rsidR="00A47BE8" w:rsidRPr="00A47BE8" w:rsidRDefault="00A47BE8" w:rsidP="00A47BE8">
            <w:pPr>
              <w:rPr>
                <w:rFonts w:ascii="Arial" w:hAnsi="Arial" w:cs="Arial"/>
                <w:sz w:val="22"/>
                <w:szCs w:val="22"/>
              </w:rPr>
            </w:pPr>
            <w:r w:rsidRPr="00A47BE8">
              <w:rPr>
                <w:rFonts w:ascii="Arial" w:hAnsi="Arial" w:cs="Arial"/>
                <w:sz w:val="22"/>
                <w:szCs w:val="22"/>
              </w:rPr>
              <w:t>Disability services are provided to those with physical, sensory, intellectual disability and autism in day, respite and residential settings.  Services are delivered through a mix of HSE direct provision as well as through non-statutory Section 38 and 39 service providers and private service providers.</w:t>
            </w:r>
          </w:p>
          <w:p w14:paraId="1A749AE9" w14:textId="77777777" w:rsidR="00A47BE8" w:rsidRPr="00A47BE8" w:rsidRDefault="00A47BE8" w:rsidP="00092735">
            <w:pPr>
              <w:numPr>
                <w:ilvl w:val="0"/>
                <w:numId w:val="3"/>
              </w:numPr>
              <w:ind w:left="360"/>
              <w:jc w:val="both"/>
              <w:rPr>
                <w:rFonts w:ascii="Arial" w:hAnsi="Arial" w:cs="Arial"/>
                <w:sz w:val="22"/>
                <w:szCs w:val="22"/>
              </w:rPr>
            </w:pPr>
            <w:r w:rsidRPr="00A47BE8">
              <w:rPr>
                <w:rFonts w:ascii="Arial" w:hAnsi="Arial" w:cs="Arial"/>
                <w:sz w:val="22"/>
                <w:szCs w:val="22"/>
              </w:rPr>
              <w:t>People with disabilities with care needs must be provided with a continuum of services such as, day care and intermediate residential care to avoid unnecessary acute hospital admissions and have their required treatments and supports delivered within their local community at primary care level in as far as possible.</w:t>
            </w:r>
          </w:p>
          <w:p w14:paraId="0667A674" w14:textId="77777777" w:rsidR="00A47BE8" w:rsidRPr="00A47BE8" w:rsidRDefault="00A47BE8" w:rsidP="00092735">
            <w:pPr>
              <w:numPr>
                <w:ilvl w:val="0"/>
                <w:numId w:val="3"/>
              </w:numPr>
              <w:ind w:left="360"/>
              <w:jc w:val="both"/>
              <w:rPr>
                <w:rFonts w:ascii="Arial" w:hAnsi="Arial" w:cs="Arial"/>
                <w:sz w:val="22"/>
                <w:szCs w:val="22"/>
              </w:rPr>
            </w:pPr>
            <w:r w:rsidRPr="00A47BE8">
              <w:rPr>
                <w:rFonts w:ascii="Arial" w:hAnsi="Arial" w:cs="Arial"/>
                <w:sz w:val="22"/>
                <w:szCs w:val="22"/>
              </w:rPr>
              <w:t>These types of services must be responsive to service user needs and be provided flexibly at the least possible unit cost to build a sustainable system into the future.</w:t>
            </w:r>
          </w:p>
          <w:p w14:paraId="51696065" w14:textId="77777777" w:rsidR="00A47BE8" w:rsidRPr="00A47BE8" w:rsidRDefault="00A47BE8" w:rsidP="00A47BE8">
            <w:pPr>
              <w:ind w:left="360"/>
              <w:jc w:val="both"/>
              <w:rPr>
                <w:rFonts w:ascii="Arial" w:hAnsi="Arial" w:cs="Arial"/>
                <w:sz w:val="22"/>
                <w:szCs w:val="22"/>
              </w:rPr>
            </w:pPr>
          </w:p>
          <w:p w14:paraId="52A3DBA1" w14:textId="77777777" w:rsidR="00A47BE8" w:rsidRPr="00A47BE8" w:rsidRDefault="00A47BE8" w:rsidP="00A47BE8">
            <w:pPr>
              <w:rPr>
                <w:rFonts w:ascii="Arial" w:hAnsi="Arial" w:cs="Arial"/>
                <w:sz w:val="22"/>
                <w:szCs w:val="22"/>
              </w:rPr>
            </w:pPr>
            <w:r w:rsidRPr="00A47BE8">
              <w:rPr>
                <w:rFonts w:ascii="Arial" w:hAnsi="Arial" w:cs="Arial"/>
                <w:sz w:val="22"/>
                <w:szCs w:val="22"/>
              </w:rPr>
              <w:t xml:space="preserve">Delivery of the planned level of services is dependent on the requirement for all services to manage and prioritise costs within available budgets.  They also provide for some service increase relating to demographic growth. However, the rate of growth may continue to impact on our ability to meet required access performance targets.  In the case of some services, given that the HSE is the statutory provider of last resort and the realities around the relatively fixed nature of certain costs, there is a requirement to respond to need even if this exceeds what can be supported by the available funding level.  Within disability services, this primarily relates to residential places and emergency cases. </w:t>
            </w:r>
          </w:p>
          <w:p w14:paraId="732DA0A1" w14:textId="77777777" w:rsidR="00A47BE8" w:rsidRPr="00A47BE8" w:rsidRDefault="00A47BE8" w:rsidP="00A47BE8">
            <w:pPr>
              <w:rPr>
                <w:rFonts w:ascii="Arial" w:hAnsi="Arial" w:cs="Arial"/>
                <w:sz w:val="22"/>
                <w:szCs w:val="22"/>
              </w:rPr>
            </w:pPr>
          </w:p>
          <w:p w14:paraId="387824F8" w14:textId="77777777" w:rsidR="00A47BE8" w:rsidRPr="00A47BE8" w:rsidRDefault="00A47BE8" w:rsidP="00A47BE8">
            <w:pPr>
              <w:rPr>
                <w:rFonts w:ascii="Arial" w:hAnsi="Arial" w:cs="Arial"/>
                <w:b/>
                <w:sz w:val="22"/>
                <w:szCs w:val="22"/>
              </w:rPr>
            </w:pPr>
            <w:r w:rsidRPr="00A47BE8">
              <w:rPr>
                <w:rFonts w:ascii="Arial" w:hAnsi="Arial" w:cs="Arial"/>
                <w:b/>
                <w:sz w:val="22"/>
                <w:szCs w:val="22"/>
              </w:rPr>
              <w:t xml:space="preserve">A Key function of the Disability Service is to: </w:t>
            </w:r>
          </w:p>
          <w:p w14:paraId="742F07E5" w14:textId="77777777" w:rsidR="00A47BE8" w:rsidRPr="00A47BE8" w:rsidRDefault="00A47BE8" w:rsidP="00092735">
            <w:pPr>
              <w:numPr>
                <w:ilvl w:val="0"/>
                <w:numId w:val="4"/>
              </w:numPr>
              <w:rPr>
                <w:rFonts w:ascii="Arial" w:hAnsi="Arial" w:cs="Arial"/>
                <w:sz w:val="22"/>
                <w:szCs w:val="22"/>
              </w:rPr>
            </w:pPr>
            <w:r w:rsidRPr="00A47BE8">
              <w:rPr>
                <w:rFonts w:ascii="Arial" w:hAnsi="Arial" w:cs="Arial"/>
                <w:sz w:val="22"/>
                <w:szCs w:val="22"/>
              </w:rPr>
              <w:t>Organise and deliver the required services safely and to a set of standards while reconfiguring the available resource through a comprehensive reform process, increasing productivity and changing traditional cost structures in the process.</w:t>
            </w:r>
          </w:p>
          <w:p w14:paraId="4B4ED92C" w14:textId="77777777" w:rsidR="00A47BE8" w:rsidRPr="00A47BE8" w:rsidRDefault="00A47BE8" w:rsidP="00A47BE8">
            <w:pPr>
              <w:ind w:left="360"/>
              <w:rPr>
                <w:rFonts w:ascii="Arial" w:hAnsi="Arial" w:cs="Arial"/>
                <w:sz w:val="22"/>
                <w:szCs w:val="22"/>
              </w:rPr>
            </w:pPr>
          </w:p>
          <w:p w14:paraId="2AEE45ED" w14:textId="77777777" w:rsidR="00A47BE8" w:rsidRPr="00A47BE8" w:rsidRDefault="00A47BE8" w:rsidP="00A47BE8">
            <w:pPr>
              <w:rPr>
                <w:rFonts w:ascii="Arial" w:hAnsi="Arial" w:cs="Arial"/>
                <w:b/>
                <w:sz w:val="22"/>
                <w:szCs w:val="22"/>
              </w:rPr>
            </w:pPr>
            <w:r w:rsidRPr="00A47BE8">
              <w:rPr>
                <w:rFonts w:ascii="Arial" w:hAnsi="Arial" w:cs="Arial"/>
                <w:b/>
                <w:sz w:val="22"/>
                <w:szCs w:val="22"/>
              </w:rPr>
              <w:t>In line with the Department of Health Statement of Strategy 2019 - 2021, the Disability Services Social Care Division will:</w:t>
            </w:r>
          </w:p>
          <w:p w14:paraId="11FD5FE1" w14:textId="77777777" w:rsidR="00A47BE8" w:rsidRPr="00A47BE8" w:rsidRDefault="00A47BE8" w:rsidP="00092735">
            <w:pPr>
              <w:numPr>
                <w:ilvl w:val="0"/>
                <w:numId w:val="5"/>
              </w:numPr>
              <w:rPr>
                <w:rFonts w:ascii="Arial" w:hAnsi="Arial" w:cs="Arial"/>
                <w:sz w:val="22"/>
                <w:szCs w:val="22"/>
              </w:rPr>
            </w:pPr>
            <w:r w:rsidRPr="00A47BE8">
              <w:rPr>
                <w:rFonts w:ascii="Arial" w:hAnsi="Arial" w:cs="Arial"/>
                <w:sz w:val="22"/>
                <w:szCs w:val="22"/>
              </w:rPr>
              <w:t>Implement the recommendations of the Value for Money and Policy Review of Disability Service so as to implement reforms to the system of financing and delivery of services including the introduction of individualised budgets.</w:t>
            </w:r>
          </w:p>
          <w:p w14:paraId="4053F8DB" w14:textId="77777777" w:rsidR="00A47BE8" w:rsidRPr="00A47BE8" w:rsidRDefault="00A47BE8" w:rsidP="00092735">
            <w:pPr>
              <w:numPr>
                <w:ilvl w:val="0"/>
                <w:numId w:val="5"/>
              </w:numPr>
              <w:rPr>
                <w:rFonts w:ascii="Arial" w:hAnsi="Arial" w:cs="Arial"/>
                <w:sz w:val="22"/>
                <w:szCs w:val="22"/>
              </w:rPr>
            </w:pPr>
            <w:r w:rsidRPr="00A47BE8">
              <w:rPr>
                <w:rFonts w:ascii="Arial" w:hAnsi="Arial" w:cs="Arial"/>
                <w:sz w:val="22"/>
                <w:szCs w:val="22"/>
              </w:rPr>
              <w:t xml:space="preserve">Enhance the cost effectiveness of services by the introduction of standardised funding bands for specific types of services for </w:t>
            </w:r>
            <w:r w:rsidRPr="00A47BE8">
              <w:rPr>
                <w:rFonts w:ascii="Arial" w:hAnsi="Arial" w:cs="Arial"/>
                <w:sz w:val="22"/>
                <w:szCs w:val="22"/>
              </w:rPr>
              <w:lastRenderedPageBreak/>
              <w:t xml:space="preserve">people with disabilities and developing a standardised needs assessment framework to ensure that levels/types of services provided are appropriate to people’s needs. </w:t>
            </w:r>
          </w:p>
          <w:p w14:paraId="707EB349" w14:textId="77777777" w:rsidR="00A47BE8" w:rsidRPr="00A47BE8" w:rsidRDefault="00A47BE8" w:rsidP="00A47BE8">
            <w:pPr>
              <w:rPr>
                <w:rFonts w:ascii="Arial" w:hAnsi="Arial" w:cs="Arial"/>
                <w:sz w:val="22"/>
                <w:szCs w:val="22"/>
              </w:rPr>
            </w:pPr>
            <w:r w:rsidRPr="00A47BE8">
              <w:rPr>
                <w:rFonts w:ascii="Arial" w:hAnsi="Arial" w:cs="Arial"/>
                <w:sz w:val="22"/>
                <w:szCs w:val="22"/>
              </w:rPr>
              <w:t xml:space="preserve"> </w:t>
            </w:r>
          </w:p>
          <w:p w14:paraId="47B0ED88" w14:textId="77777777" w:rsidR="00A47BE8" w:rsidRPr="00A47BE8" w:rsidRDefault="00A47BE8" w:rsidP="00A47BE8">
            <w:pPr>
              <w:rPr>
                <w:rFonts w:ascii="Arial" w:hAnsi="Arial" w:cs="Arial"/>
                <w:b/>
                <w:sz w:val="22"/>
                <w:szCs w:val="22"/>
              </w:rPr>
            </w:pPr>
            <w:r w:rsidRPr="00A47BE8">
              <w:rPr>
                <w:rFonts w:ascii="Arial" w:hAnsi="Arial" w:cs="Arial"/>
                <w:b/>
                <w:sz w:val="22"/>
                <w:szCs w:val="22"/>
              </w:rPr>
              <w:t>In addition, the Disability Services Social Care Division will progress the implementation of key programmes including:</w:t>
            </w:r>
          </w:p>
          <w:p w14:paraId="6995578A" w14:textId="77777777" w:rsidR="00A47BE8" w:rsidRPr="00A47BE8" w:rsidRDefault="00A47BE8" w:rsidP="00092735">
            <w:pPr>
              <w:numPr>
                <w:ilvl w:val="0"/>
                <w:numId w:val="6"/>
              </w:numPr>
              <w:rPr>
                <w:rFonts w:ascii="Arial" w:hAnsi="Arial" w:cs="Arial"/>
                <w:sz w:val="22"/>
                <w:szCs w:val="22"/>
              </w:rPr>
            </w:pPr>
            <w:r w:rsidRPr="00A47BE8">
              <w:rPr>
                <w:rFonts w:ascii="Arial" w:hAnsi="Arial" w:cs="Arial"/>
                <w:sz w:val="22"/>
                <w:szCs w:val="22"/>
              </w:rPr>
              <w:t>HSE National Service Plan 2025</w:t>
            </w:r>
          </w:p>
          <w:p w14:paraId="214C40DF" w14:textId="77777777" w:rsidR="00A47BE8" w:rsidRPr="00A47BE8" w:rsidRDefault="00A47BE8" w:rsidP="00092735">
            <w:pPr>
              <w:numPr>
                <w:ilvl w:val="0"/>
                <w:numId w:val="6"/>
              </w:numPr>
              <w:rPr>
                <w:rFonts w:ascii="Arial" w:hAnsi="Arial" w:cs="Arial"/>
                <w:sz w:val="22"/>
                <w:szCs w:val="22"/>
              </w:rPr>
            </w:pPr>
            <w:r w:rsidRPr="00A47BE8">
              <w:rPr>
                <w:rFonts w:ascii="Arial" w:hAnsi="Arial" w:cs="Arial"/>
                <w:sz w:val="22"/>
                <w:szCs w:val="22"/>
              </w:rPr>
              <w:t xml:space="preserve">Path to Universal Healthcare: </w:t>
            </w:r>
            <w:proofErr w:type="spellStart"/>
            <w:r w:rsidRPr="00A47BE8">
              <w:rPr>
                <w:rFonts w:ascii="Arial" w:hAnsi="Arial" w:cs="Arial"/>
                <w:sz w:val="22"/>
                <w:szCs w:val="22"/>
              </w:rPr>
              <w:t>Sláintecare</w:t>
            </w:r>
            <w:proofErr w:type="spellEnd"/>
            <w:r w:rsidRPr="00A47BE8">
              <w:rPr>
                <w:rFonts w:ascii="Arial" w:hAnsi="Arial" w:cs="Arial"/>
                <w:sz w:val="22"/>
                <w:szCs w:val="22"/>
              </w:rPr>
              <w:t xml:space="preserve"> &amp; Programme for Government 2025+ </w:t>
            </w:r>
          </w:p>
          <w:p w14:paraId="05616888" w14:textId="77777777" w:rsidR="00A47BE8" w:rsidRPr="00A47BE8" w:rsidRDefault="00A47BE8" w:rsidP="00092735">
            <w:pPr>
              <w:numPr>
                <w:ilvl w:val="0"/>
                <w:numId w:val="6"/>
              </w:numPr>
              <w:rPr>
                <w:rFonts w:ascii="Arial" w:hAnsi="Arial" w:cs="Arial"/>
                <w:sz w:val="22"/>
                <w:szCs w:val="22"/>
              </w:rPr>
            </w:pPr>
            <w:r w:rsidRPr="00A47BE8">
              <w:rPr>
                <w:rFonts w:ascii="Arial" w:hAnsi="Arial" w:cs="Arial"/>
                <w:sz w:val="22"/>
                <w:szCs w:val="22"/>
              </w:rPr>
              <w:t>The programme for Progressing Disability Services for Children and Young People.</w:t>
            </w:r>
          </w:p>
          <w:p w14:paraId="04F3E1C2" w14:textId="77777777" w:rsidR="00A47BE8" w:rsidRPr="00A47BE8" w:rsidRDefault="00A47BE8" w:rsidP="00092735">
            <w:pPr>
              <w:numPr>
                <w:ilvl w:val="0"/>
                <w:numId w:val="6"/>
              </w:numPr>
              <w:rPr>
                <w:rFonts w:ascii="Arial" w:hAnsi="Arial" w:cs="Arial"/>
                <w:sz w:val="22"/>
                <w:szCs w:val="22"/>
              </w:rPr>
            </w:pPr>
            <w:r w:rsidRPr="00A47BE8">
              <w:rPr>
                <w:rFonts w:ascii="Arial" w:hAnsi="Arial" w:cs="Arial"/>
                <w:sz w:val="22"/>
                <w:szCs w:val="22"/>
              </w:rPr>
              <w:t>The Review of Autism Services.</w:t>
            </w:r>
          </w:p>
          <w:p w14:paraId="1B28735F" w14:textId="77777777" w:rsidR="00A47BE8" w:rsidRPr="00A47BE8" w:rsidRDefault="00A47BE8" w:rsidP="00092735">
            <w:pPr>
              <w:numPr>
                <w:ilvl w:val="0"/>
                <w:numId w:val="6"/>
              </w:numPr>
              <w:rPr>
                <w:rFonts w:ascii="Arial" w:hAnsi="Arial" w:cs="Arial"/>
                <w:sz w:val="22"/>
                <w:szCs w:val="22"/>
              </w:rPr>
            </w:pPr>
            <w:r w:rsidRPr="00A47BE8">
              <w:rPr>
                <w:rFonts w:ascii="Arial" w:hAnsi="Arial" w:cs="Arial"/>
                <w:sz w:val="22"/>
                <w:szCs w:val="22"/>
              </w:rPr>
              <w:t>Reconfiguring adult day services as outlined in New Directions – Report on the National Working Group for the Review of HSE funded Adult Day Services.</w:t>
            </w:r>
          </w:p>
          <w:p w14:paraId="79DEB736" w14:textId="77777777" w:rsidR="00A47BE8" w:rsidRPr="00A47BE8" w:rsidRDefault="00A47BE8" w:rsidP="00092735">
            <w:pPr>
              <w:numPr>
                <w:ilvl w:val="0"/>
                <w:numId w:val="6"/>
              </w:numPr>
              <w:rPr>
                <w:rFonts w:ascii="Arial" w:hAnsi="Arial" w:cs="Arial"/>
                <w:sz w:val="22"/>
                <w:szCs w:val="22"/>
              </w:rPr>
            </w:pPr>
            <w:r w:rsidRPr="00A47BE8">
              <w:rPr>
                <w:rFonts w:ascii="Arial" w:hAnsi="Arial" w:cs="Arial"/>
                <w:sz w:val="22"/>
                <w:szCs w:val="22"/>
              </w:rPr>
              <w:t>Reconfiguring residential services as recommended in Time to Move from Congregated Settings</w:t>
            </w:r>
          </w:p>
          <w:p w14:paraId="70277931" w14:textId="77777777" w:rsidR="00A47BE8" w:rsidRPr="00A47BE8" w:rsidRDefault="00A47BE8" w:rsidP="00092735">
            <w:pPr>
              <w:numPr>
                <w:ilvl w:val="0"/>
                <w:numId w:val="6"/>
              </w:numPr>
              <w:rPr>
                <w:rFonts w:ascii="Arial" w:hAnsi="Arial" w:cs="Arial"/>
                <w:sz w:val="22"/>
                <w:szCs w:val="22"/>
              </w:rPr>
            </w:pPr>
            <w:r w:rsidRPr="00A47BE8">
              <w:rPr>
                <w:rFonts w:ascii="Arial" w:hAnsi="Arial" w:cs="Arial"/>
                <w:sz w:val="22"/>
                <w:szCs w:val="22"/>
              </w:rPr>
              <w:t>Implementation of recommendations from the Wasted Lives report and</w:t>
            </w:r>
          </w:p>
          <w:p w14:paraId="35614044" w14:textId="77777777" w:rsidR="00A47BE8" w:rsidRPr="00A47BE8" w:rsidRDefault="00A47BE8" w:rsidP="00092735">
            <w:pPr>
              <w:numPr>
                <w:ilvl w:val="0"/>
                <w:numId w:val="6"/>
              </w:numPr>
              <w:rPr>
                <w:rFonts w:ascii="Arial" w:hAnsi="Arial" w:cs="Arial"/>
                <w:sz w:val="22"/>
                <w:szCs w:val="22"/>
              </w:rPr>
            </w:pPr>
            <w:r w:rsidRPr="00A47BE8">
              <w:rPr>
                <w:rFonts w:ascii="Arial" w:hAnsi="Arial" w:cs="Arial"/>
                <w:sz w:val="22"/>
                <w:szCs w:val="22"/>
              </w:rPr>
              <w:t>The National Neuro-Rehabilitation Strategy.</w:t>
            </w:r>
          </w:p>
          <w:p w14:paraId="0AE4B5A1" w14:textId="48C0B0A4" w:rsidR="00A47BE8" w:rsidRPr="00A47BE8" w:rsidRDefault="00A47BE8" w:rsidP="00A47BE8">
            <w:pPr>
              <w:rPr>
                <w:rFonts w:ascii="Arial" w:hAnsi="Arial" w:cs="Arial"/>
                <w:iCs/>
                <w:color w:val="000099"/>
                <w:sz w:val="22"/>
                <w:szCs w:val="22"/>
              </w:rPr>
            </w:pPr>
          </w:p>
        </w:tc>
      </w:tr>
      <w:tr w:rsidR="00A47BE8" w:rsidRPr="00FC59B9" w14:paraId="2344165A" w14:textId="77777777" w:rsidTr="000962C5">
        <w:tc>
          <w:tcPr>
            <w:tcW w:w="1299" w:type="pct"/>
          </w:tcPr>
          <w:p w14:paraId="5F099111" w14:textId="11E0CCFC" w:rsidR="00A47BE8" w:rsidRPr="00603A19" w:rsidRDefault="00A47BE8" w:rsidP="00A47BE8">
            <w:pPr>
              <w:rPr>
                <w:rFonts w:ascii="Arial" w:hAnsi="Arial" w:cs="Arial"/>
                <w:b/>
                <w:bCs/>
                <w:sz w:val="22"/>
                <w:szCs w:val="22"/>
              </w:rPr>
            </w:pPr>
            <w:r w:rsidRPr="00603A19">
              <w:rPr>
                <w:rFonts w:ascii="Arial" w:hAnsi="Arial" w:cs="Arial"/>
                <w:b/>
                <w:bCs/>
                <w:sz w:val="22"/>
                <w:szCs w:val="22"/>
              </w:rPr>
              <w:lastRenderedPageBreak/>
              <w:t>Reporting relationship</w:t>
            </w:r>
          </w:p>
        </w:tc>
        <w:tc>
          <w:tcPr>
            <w:tcW w:w="3701" w:type="pct"/>
          </w:tcPr>
          <w:p w14:paraId="0D0F2BD2" w14:textId="7C834360" w:rsidR="00A47BE8" w:rsidRPr="00A47BE8" w:rsidRDefault="00A47BE8" w:rsidP="00A47BE8">
            <w:pPr>
              <w:rPr>
                <w:rFonts w:ascii="Arial" w:hAnsi="Arial" w:cs="Arial"/>
                <w:iCs/>
                <w:sz w:val="22"/>
                <w:szCs w:val="22"/>
              </w:rPr>
            </w:pPr>
            <w:r w:rsidRPr="00A47BE8">
              <w:rPr>
                <w:rFonts w:ascii="Arial" w:hAnsi="Arial" w:cs="Arial"/>
                <w:iCs/>
                <w:sz w:val="22"/>
                <w:szCs w:val="22"/>
              </w:rPr>
              <w:t xml:space="preserve">The post holder will report </w:t>
            </w:r>
            <w:r>
              <w:rPr>
                <w:rFonts w:ascii="Arial" w:hAnsi="Arial" w:cs="Arial"/>
                <w:iCs/>
                <w:sz w:val="22"/>
                <w:szCs w:val="22"/>
              </w:rPr>
              <w:t>to the Regional Lead for Disability or nominated other.</w:t>
            </w:r>
          </w:p>
          <w:p w14:paraId="3CBC6A3A" w14:textId="2327C862" w:rsidR="00A47BE8" w:rsidRPr="00A47BE8" w:rsidRDefault="00A47BE8" w:rsidP="00A47BE8">
            <w:pPr>
              <w:rPr>
                <w:rFonts w:ascii="Arial" w:hAnsi="Arial" w:cs="Arial"/>
                <w:iCs/>
                <w:color w:val="000099"/>
                <w:sz w:val="22"/>
                <w:szCs w:val="22"/>
              </w:rPr>
            </w:pPr>
          </w:p>
        </w:tc>
      </w:tr>
      <w:tr w:rsidR="00A47BE8" w:rsidRPr="00FC59B9" w14:paraId="0E89F2ED" w14:textId="77777777" w:rsidTr="000962C5">
        <w:tc>
          <w:tcPr>
            <w:tcW w:w="1299" w:type="pct"/>
          </w:tcPr>
          <w:p w14:paraId="061A4806" w14:textId="2D62C7C7" w:rsidR="00A47BE8" w:rsidRPr="00603A19" w:rsidRDefault="00A47BE8" w:rsidP="00A47BE8">
            <w:pPr>
              <w:rPr>
                <w:rFonts w:ascii="Arial" w:hAnsi="Arial" w:cs="Arial"/>
                <w:b/>
                <w:bCs/>
                <w:sz w:val="22"/>
                <w:szCs w:val="22"/>
              </w:rPr>
            </w:pPr>
            <w:r w:rsidRPr="00603A19">
              <w:rPr>
                <w:rFonts w:ascii="Arial" w:hAnsi="Arial" w:cs="Arial"/>
                <w:b/>
                <w:bCs/>
                <w:sz w:val="22"/>
                <w:szCs w:val="22"/>
              </w:rPr>
              <w:t>Key working relationships</w:t>
            </w:r>
          </w:p>
          <w:p w14:paraId="3949D30A" w14:textId="77777777" w:rsidR="00A47BE8" w:rsidRPr="00603A19" w:rsidRDefault="00A47BE8" w:rsidP="00A47BE8">
            <w:pPr>
              <w:rPr>
                <w:rFonts w:ascii="Arial" w:hAnsi="Arial" w:cs="Arial"/>
                <w:b/>
                <w:bCs/>
                <w:sz w:val="22"/>
                <w:szCs w:val="22"/>
              </w:rPr>
            </w:pPr>
          </w:p>
        </w:tc>
        <w:tc>
          <w:tcPr>
            <w:tcW w:w="3701" w:type="pct"/>
          </w:tcPr>
          <w:p w14:paraId="643B0560" w14:textId="77777777" w:rsidR="00A47BE8" w:rsidRPr="00A47BE8" w:rsidRDefault="00A47BE8" w:rsidP="00092735">
            <w:pPr>
              <w:pStyle w:val="ListParagraph"/>
              <w:numPr>
                <w:ilvl w:val="0"/>
                <w:numId w:val="7"/>
              </w:numPr>
              <w:rPr>
                <w:rFonts w:ascii="Arial" w:hAnsi="Arial" w:cs="Arial"/>
                <w:iCs/>
                <w:sz w:val="22"/>
                <w:szCs w:val="22"/>
              </w:rPr>
            </w:pPr>
            <w:r w:rsidRPr="00A47BE8">
              <w:rPr>
                <w:rFonts w:ascii="Arial" w:hAnsi="Arial" w:cs="Arial"/>
                <w:iCs/>
                <w:sz w:val="22"/>
                <w:szCs w:val="22"/>
              </w:rPr>
              <w:t>Regional Lead for Disability</w:t>
            </w:r>
          </w:p>
          <w:p w14:paraId="2602BAAD" w14:textId="77BE884E" w:rsidR="00A47BE8" w:rsidRPr="00A47BE8" w:rsidRDefault="00A47BE8" w:rsidP="00092735">
            <w:pPr>
              <w:pStyle w:val="ListParagraph"/>
              <w:numPr>
                <w:ilvl w:val="0"/>
                <w:numId w:val="7"/>
              </w:numPr>
              <w:rPr>
                <w:rFonts w:ascii="Arial" w:hAnsi="Arial" w:cs="Arial"/>
                <w:iCs/>
                <w:sz w:val="22"/>
                <w:szCs w:val="22"/>
              </w:rPr>
            </w:pPr>
            <w:r w:rsidRPr="00A47BE8">
              <w:rPr>
                <w:rFonts w:ascii="Arial" w:hAnsi="Arial" w:cs="Arial"/>
                <w:iCs/>
                <w:sz w:val="22"/>
                <w:szCs w:val="22"/>
              </w:rPr>
              <w:t>Integrated Service Leads in each IHA</w:t>
            </w:r>
          </w:p>
          <w:p w14:paraId="54FAE468" w14:textId="77777777" w:rsidR="00A47BE8" w:rsidRPr="00A47BE8" w:rsidRDefault="00A47BE8" w:rsidP="00092735">
            <w:pPr>
              <w:pStyle w:val="ListParagraph"/>
              <w:numPr>
                <w:ilvl w:val="0"/>
                <w:numId w:val="7"/>
              </w:numPr>
              <w:rPr>
                <w:rFonts w:ascii="Arial" w:hAnsi="Arial" w:cs="Arial"/>
                <w:iCs/>
                <w:sz w:val="22"/>
                <w:szCs w:val="22"/>
              </w:rPr>
            </w:pPr>
            <w:r w:rsidRPr="00A47BE8">
              <w:rPr>
                <w:rFonts w:ascii="Arial" w:hAnsi="Arial" w:cs="Arial"/>
                <w:iCs/>
                <w:sz w:val="22"/>
                <w:szCs w:val="22"/>
              </w:rPr>
              <w:t>General Managers in each IHA</w:t>
            </w:r>
          </w:p>
          <w:p w14:paraId="6132C11F" w14:textId="77777777" w:rsidR="00A47BE8" w:rsidRPr="00A47BE8" w:rsidRDefault="00A47BE8" w:rsidP="00092735">
            <w:pPr>
              <w:pStyle w:val="ListParagraph"/>
              <w:numPr>
                <w:ilvl w:val="0"/>
                <w:numId w:val="7"/>
              </w:numPr>
              <w:rPr>
                <w:rFonts w:ascii="Arial" w:hAnsi="Arial" w:cs="Arial"/>
                <w:iCs/>
                <w:sz w:val="22"/>
                <w:szCs w:val="22"/>
              </w:rPr>
            </w:pPr>
            <w:r w:rsidRPr="00A47BE8">
              <w:rPr>
                <w:rFonts w:ascii="Arial" w:hAnsi="Arial" w:cs="Arial"/>
                <w:iCs/>
                <w:sz w:val="22"/>
                <w:szCs w:val="22"/>
              </w:rPr>
              <w:t>Disability Managers and teams</w:t>
            </w:r>
          </w:p>
          <w:p w14:paraId="3CF6C1D9" w14:textId="77777777" w:rsidR="00A47BE8" w:rsidRPr="00A47BE8" w:rsidRDefault="00A47BE8" w:rsidP="00092735">
            <w:pPr>
              <w:pStyle w:val="ListParagraph"/>
              <w:numPr>
                <w:ilvl w:val="0"/>
                <w:numId w:val="7"/>
              </w:numPr>
              <w:rPr>
                <w:rFonts w:ascii="Arial" w:hAnsi="Arial" w:cs="Arial"/>
                <w:iCs/>
                <w:sz w:val="22"/>
                <w:szCs w:val="22"/>
              </w:rPr>
            </w:pPr>
            <w:r w:rsidRPr="00A47BE8">
              <w:rPr>
                <w:rFonts w:ascii="Arial" w:hAnsi="Arial" w:cs="Arial"/>
                <w:iCs/>
                <w:sz w:val="22"/>
                <w:szCs w:val="22"/>
              </w:rPr>
              <w:t>Children’s Disability Network Managers</w:t>
            </w:r>
          </w:p>
          <w:p w14:paraId="78DE9869" w14:textId="420F70EA" w:rsidR="00A47BE8" w:rsidRPr="00A47BE8" w:rsidRDefault="00A47BE8" w:rsidP="00092735">
            <w:pPr>
              <w:pStyle w:val="ListParagraph"/>
              <w:numPr>
                <w:ilvl w:val="0"/>
                <w:numId w:val="7"/>
              </w:numPr>
              <w:rPr>
                <w:rFonts w:ascii="Arial" w:hAnsi="Arial" w:cs="Arial"/>
                <w:iCs/>
                <w:color w:val="000099"/>
                <w:sz w:val="22"/>
                <w:szCs w:val="22"/>
              </w:rPr>
            </w:pPr>
            <w:r w:rsidRPr="00A47BE8">
              <w:rPr>
                <w:rFonts w:ascii="Arial" w:hAnsi="Arial" w:cs="Arial"/>
                <w:iCs/>
                <w:sz w:val="22"/>
                <w:szCs w:val="22"/>
              </w:rPr>
              <w:t>Section 38,39 and private providers</w:t>
            </w:r>
          </w:p>
        </w:tc>
      </w:tr>
      <w:tr w:rsidR="00A47BE8" w:rsidRPr="00FC59B9" w14:paraId="11F49E6D" w14:textId="77777777" w:rsidTr="000962C5">
        <w:tc>
          <w:tcPr>
            <w:tcW w:w="1299" w:type="pct"/>
          </w:tcPr>
          <w:p w14:paraId="5D392E76" w14:textId="54240C99" w:rsidR="00A47BE8" w:rsidRPr="00603A19" w:rsidRDefault="00A47BE8" w:rsidP="00A47BE8">
            <w:pPr>
              <w:rPr>
                <w:rFonts w:ascii="Arial" w:hAnsi="Arial" w:cs="Arial"/>
                <w:b/>
                <w:bCs/>
                <w:sz w:val="22"/>
                <w:szCs w:val="22"/>
              </w:rPr>
            </w:pPr>
            <w:r w:rsidRPr="00603A19">
              <w:rPr>
                <w:rFonts w:ascii="Arial" w:hAnsi="Arial" w:cs="Arial"/>
                <w:b/>
                <w:bCs/>
                <w:sz w:val="22"/>
                <w:szCs w:val="22"/>
              </w:rPr>
              <w:t xml:space="preserve">Purpose of the post </w:t>
            </w:r>
          </w:p>
        </w:tc>
        <w:tc>
          <w:tcPr>
            <w:tcW w:w="3701" w:type="pct"/>
          </w:tcPr>
          <w:p w14:paraId="2C289014" w14:textId="77777777" w:rsidR="00A47BE8" w:rsidRPr="00A47BE8" w:rsidRDefault="00A47BE8" w:rsidP="00A47BE8">
            <w:pPr>
              <w:rPr>
                <w:rFonts w:ascii="Arial" w:hAnsi="Arial" w:cs="Arial"/>
                <w:iCs/>
                <w:sz w:val="22"/>
                <w:szCs w:val="22"/>
              </w:rPr>
            </w:pPr>
            <w:r w:rsidRPr="00A47BE8">
              <w:rPr>
                <w:rFonts w:ascii="Arial" w:hAnsi="Arial" w:cs="Arial"/>
                <w:iCs/>
                <w:sz w:val="22"/>
                <w:szCs w:val="22"/>
              </w:rPr>
              <w:t>The Data Analyst, Grade VI will be responsible for collating a large volume of data across Disability Services to monitor multiple KPIs and targets e.g. HR, Activity and Finance. The fundamental part of this role will be to have an effective system to capture all data and reporting requirements, as requested, for the various HSE and departmental requests within timelines. The role requires timely and quality reports produced for ongoing activities in Disability Services to support assessment of our Key Performance Indicators.</w:t>
            </w:r>
          </w:p>
          <w:p w14:paraId="2DB629AD" w14:textId="77777777" w:rsidR="00A47BE8" w:rsidRPr="00A47BE8" w:rsidRDefault="00A47BE8" w:rsidP="00A47BE8">
            <w:pPr>
              <w:rPr>
                <w:rFonts w:ascii="Arial" w:hAnsi="Arial" w:cs="Arial"/>
                <w:iCs/>
                <w:sz w:val="22"/>
                <w:szCs w:val="22"/>
              </w:rPr>
            </w:pPr>
          </w:p>
          <w:p w14:paraId="3875957D" w14:textId="292A023D" w:rsidR="00A47BE8" w:rsidRPr="00FC59B9" w:rsidRDefault="00A47BE8" w:rsidP="00A47BE8">
            <w:pPr>
              <w:rPr>
                <w:rFonts w:ascii="Arial" w:hAnsi="Arial" w:cs="Arial"/>
                <w:iCs/>
                <w:color w:val="000099"/>
                <w:sz w:val="22"/>
                <w:szCs w:val="22"/>
              </w:rPr>
            </w:pPr>
            <w:r w:rsidRPr="00A47BE8">
              <w:rPr>
                <w:rFonts w:ascii="Arial" w:hAnsi="Arial" w:cs="Arial"/>
                <w:iCs/>
                <w:sz w:val="22"/>
                <w:szCs w:val="22"/>
              </w:rPr>
              <w:t xml:space="preserve">The successful candidate will work closely and support the Regional Disability </w:t>
            </w:r>
            <w:r w:rsidR="00A75012" w:rsidRPr="00A47BE8">
              <w:rPr>
                <w:rFonts w:ascii="Arial" w:hAnsi="Arial" w:cs="Arial"/>
                <w:iCs/>
                <w:sz w:val="22"/>
                <w:szCs w:val="22"/>
              </w:rPr>
              <w:t>Lead, IHA</w:t>
            </w:r>
            <w:r w:rsidRPr="00A47BE8">
              <w:rPr>
                <w:rFonts w:ascii="Arial" w:hAnsi="Arial" w:cs="Arial"/>
                <w:iCs/>
                <w:sz w:val="22"/>
                <w:szCs w:val="22"/>
              </w:rPr>
              <w:t xml:space="preserve"> Service Leads and General Managers in the ongoing development of advanced analytics. The focus is to provide </w:t>
            </w:r>
            <w:proofErr w:type="gramStart"/>
            <w:r w:rsidRPr="00A47BE8">
              <w:rPr>
                <w:rFonts w:ascii="Arial" w:hAnsi="Arial" w:cs="Arial"/>
                <w:iCs/>
                <w:sz w:val="22"/>
                <w:szCs w:val="22"/>
              </w:rPr>
              <w:t>high quality</w:t>
            </w:r>
            <w:proofErr w:type="gramEnd"/>
            <w:r w:rsidRPr="00A47BE8">
              <w:rPr>
                <w:rFonts w:ascii="Arial" w:hAnsi="Arial" w:cs="Arial"/>
                <w:iCs/>
                <w:sz w:val="22"/>
                <w:szCs w:val="22"/>
              </w:rPr>
              <w:t xml:space="preserve"> data management and analysis, ensuring management have confidence in the data provided. This quality focus helps to produce timely, accurate and fit-for-purpose data to support decision-making.   </w:t>
            </w:r>
          </w:p>
        </w:tc>
      </w:tr>
      <w:tr w:rsidR="00A47BE8" w:rsidRPr="00FC59B9" w14:paraId="6FC4F317" w14:textId="77777777" w:rsidTr="000962C5">
        <w:tc>
          <w:tcPr>
            <w:tcW w:w="1299" w:type="pct"/>
          </w:tcPr>
          <w:p w14:paraId="706E700B" w14:textId="6700C137" w:rsidR="00A47BE8" w:rsidRPr="00603A19" w:rsidRDefault="00A47BE8" w:rsidP="00A47BE8">
            <w:pPr>
              <w:rPr>
                <w:rFonts w:ascii="Arial" w:hAnsi="Arial" w:cs="Arial"/>
                <w:b/>
                <w:bCs/>
                <w:sz w:val="22"/>
                <w:szCs w:val="22"/>
              </w:rPr>
            </w:pPr>
            <w:r w:rsidRPr="00603A19">
              <w:rPr>
                <w:rFonts w:ascii="Arial" w:hAnsi="Arial" w:cs="Arial"/>
                <w:b/>
                <w:bCs/>
                <w:sz w:val="22"/>
                <w:szCs w:val="22"/>
              </w:rPr>
              <w:t>Principal duties and responsibilities</w:t>
            </w:r>
          </w:p>
          <w:p w14:paraId="57CD5BE4" w14:textId="77777777" w:rsidR="00A47BE8" w:rsidRPr="00603A19" w:rsidRDefault="00A47BE8" w:rsidP="00A47BE8">
            <w:pPr>
              <w:rPr>
                <w:rFonts w:ascii="Arial" w:hAnsi="Arial" w:cs="Arial"/>
                <w:b/>
                <w:bCs/>
                <w:sz w:val="22"/>
                <w:szCs w:val="22"/>
              </w:rPr>
            </w:pPr>
          </w:p>
        </w:tc>
        <w:tc>
          <w:tcPr>
            <w:tcW w:w="3701" w:type="pct"/>
          </w:tcPr>
          <w:p w14:paraId="78AF82B1" w14:textId="77777777" w:rsidR="00A47BE8" w:rsidRPr="00A75012" w:rsidRDefault="00A47BE8" w:rsidP="00A47BE8">
            <w:pPr>
              <w:rPr>
                <w:rFonts w:ascii="Arial" w:hAnsi="Arial" w:cs="Arial"/>
                <w:iCs/>
                <w:sz w:val="22"/>
                <w:szCs w:val="22"/>
              </w:rPr>
            </w:pPr>
            <w:r w:rsidRPr="00A75012">
              <w:rPr>
                <w:rFonts w:ascii="Arial" w:hAnsi="Arial" w:cs="Arial"/>
                <w:iCs/>
                <w:sz w:val="22"/>
                <w:szCs w:val="22"/>
              </w:rPr>
              <w:t xml:space="preserve">The position of Grade VI, </w:t>
            </w:r>
            <w:r w:rsidRPr="00A75012">
              <w:rPr>
                <w:rFonts w:ascii="Arial" w:hAnsi="Arial" w:cs="Arial"/>
                <w:sz w:val="22"/>
                <w:szCs w:val="22"/>
              </w:rPr>
              <w:t xml:space="preserve">Data Analyst, </w:t>
            </w:r>
            <w:r w:rsidRPr="00A75012">
              <w:rPr>
                <w:rFonts w:ascii="Arial" w:hAnsi="Arial" w:cs="Arial"/>
                <w:iCs/>
                <w:sz w:val="22"/>
                <w:szCs w:val="22"/>
              </w:rPr>
              <w:t>encompasses both managerial and administrative responsibilities which include the following:</w:t>
            </w:r>
          </w:p>
          <w:p w14:paraId="00296787" w14:textId="77777777" w:rsidR="00A47BE8" w:rsidRPr="00A75012" w:rsidRDefault="00A47BE8" w:rsidP="00A47BE8">
            <w:pPr>
              <w:rPr>
                <w:rFonts w:ascii="Arial" w:hAnsi="Arial" w:cs="Arial"/>
                <w:iCs/>
                <w:sz w:val="22"/>
                <w:szCs w:val="22"/>
              </w:rPr>
            </w:pPr>
          </w:p>
          <w:p w14:paraId="0035B1E5" w14:textId="77777777" w:rsidR="00A47BE8" w:rsidRPr="00A75012" w:rsidRDefault="00A47BE8" w:rsidP="00092735">
            <w:pPr>
              <w:pStyle w:val="ListParagraph"/>
              <w:numPr>
                <w:ilvl w:val="0"/>
                <w:numId w:val="9"/>
              </w:numPr>
              <w:rPr>
                <w:rFonts w:ascii="Arial" w:hAnsi="Arial" w:cs="Arial"/>
                <w:sz w:val="22"/>
                <w:szCs w:val="22"/>
              </w:rPr>
            </w:pPr>
            <w:r w:rsidRPr="00A75012">
              <w:rPr>
                <w:rFonts w:ascii="Arial" w:hAnsi="Arial" w:cs="Arial"/>
                <w:sz w:val="22"/>
                <w:szCs w:val="22"/>
              </w:rPr>
              <w:lastRenderedPageBreak/>
              <w:t>Establish databases and platforms as necessary to capture and collate necessary metrics as it relates to Disability</w:t>
            </w:r>
            <w:r w:rsidRPr="00A75012">
              <w:rPr>
                <w:rFonts w:ascii="Arial" w:hAnsi="Arial" w:cs="Arial"/>
                <w:color w:val="00B050"/>
                <w:sz w:val="22"/>
                <w:szCs w:val="22"/>
              </w:rPr>
              <w:t xml:space="preserve"> </w:t>
            </w:r>
            <w:r w:rsidRPr="00A75012">
              <w:rPr>
                <w:rFonts w:ascii="Arial" w:hAnsi="Arial" w:cs="Arial"/>
                <w:sz w:val="22"/>
                <w:szCs w:val="22"/>
              </w:rPr>
              <w:t>Services e.g. activity, HR data re recruitment and retention and tracking of post by team and Agency, linked to Finance pay and non-pay information.</w:t>
            </w:r>
          </w:p>
          <w:p w14:paraId="26F65FC1" w14:textId="77777777" w:rsidR="00A47BE8" w:rsidRPr="00A75012" w:rsidRDefault="00A47BE8" w:rsidP="00092735">
            <w:pPr>
              <w:pStyle w:val="ListParagraph"/>
              <w:numPr>
                <w:ilvl w:val="0"/>
                <w:numId w:val="9"/>
              </w:numPr>
              <w:rPr>
                <w:rFonts w:ascii="Arial" w:hAnsi="Arial" w:cs="Arial"/>
                <w:sz w:val="22"/>
                <w:szCs w:val="22"/>
              </w:rPr>
            </w:pPr>
            <w:r w:rsidRPr="00A75012">
              <w:rPr>
                <w:rFonts w:ascii="Arial" w:hAnsi="Arial" w:cs="Arial"/>
                <w:sz w:val="22"/>
                <w:szCs w:val="22"/>
              </w:rPr>
              <w:t xml:space="preserve">Review, analyse, and validate data to ensure consistency, integrity, and accuracy. </w:t>
            </w:r>
          </w:p>
          <w:p w14:paraId="54C4467B" w14:textId="77777777" w:rsidR="00A47BE8" w:rsidRPr="00A75012" w:rsidRDefault="00A47BE8" w:rsidP="00092735">
            <w:pPr>
              <w:pStyle w:val="ListParagraph"/>
              <w:numPr>
                <w:ilvl w:val="0"/>
                <w:numId w:val="9"/>
              </w:numPr>
              <w:rPr>
                <w:rFonts w:ascii="Arial" w:hAnsi="Arial" w:cs="Arial"/>
                <w:sz w:val="22"/>
                <w:szCs w:val="22"/>
              </w:rPr>
            </w:pPr>
            <w:r w:rsidRPr="00A75012">
              <w:rPr>
                <w:rFonts w:ascii="Arial" w:hAnsi="Arial" w:cs="Arial"/>
                <w:sz w:val="22"/>
                <w:szCs w:val="22"/>
              </w:rPr>
              <w:t>Define database requirements and data validations.</w:t>
            </w:r>
          </w:p>
          <w:p w14:paraId="08D0BCF8" w14:textId="77777777" w:rsidR="00A47BE8" w:rsidRPr="00A75012" w:rsidRDefault="00A47BE8" w:rsidP="00092735">
            <w:pPr>
              <w:pStyle w:val="ListParagraph"/>
              <w:numPr>
                <w:ilvl w:val="0"/>
                <w:numId w:val="9"/>
              </w:numPr>
              <w:rPr>
                <w:rFonts w:ascii="Arial" w:hAnsi="Arial" w:cs="Arial"/>
                <w:sz w:val="22"/>
                <w:szCs w:val="22"/>
              </w:rPr>
            </w:pPr>
            <w:r w:rsidRPr="00A75012">
              <w:rPr>
                <w:rFonts w:ascii="Arial" w:hAnsi="Arial" w:cs="Arial"/>
                <w:sz w:val="22"/>
                <w:szCs w:val="22"/>
              </w:rPr>
              <w:t>Ensure linkages are established with existing database systems such as the IMS and NASS to prevent duplication and manage data as appropriate.</w:t>
            </w:r>
          </w:p>
          <w:p w14:paraId="4AEE393B" w14:textId="77777777" w:rsidR="00A47BE8" w:rsidRPr="00A75012" w:rsidRDefault="00A47BE8" w:rsidP="00092735">
            <w:pPr>
              <w:pStyle w:val="ListParagraph"/>
              <w:numPr>
                <w:ilvl w:val="0"/>
                <w:numId w:val="9"/>
              </w:numPr>
              <w:rPr>
                <w:rFonts w:ascii="Arial" w:hAnsi="Arial" w:cs="Arial"/>
                <w:sz w:val="22"/>
                <w:szCs w:val="22"/>
              </w:rPr>
            </w:pPr>
            <w:r w:rsidRPr="00A75012">
              <w:rPr>
                <w:rFonts w:ascii="Arial" w:hAnsi="Arial" w:cs="Arial"/>
                <w:sz w:val="22"/>
                <w:szCs w:val="22"/>
              </w:rPr>
              <w:t xml:space="preserve">To streamline existing processes and achieve efficiencies. </w:t>
            </w:r>
          </w:p>
          <w:p w14:paraId="30165CAF"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 xml:space="preserve">Ensure deadlines are met and that service levels are maintained for both business     </w:t>
            </w:r>
          </w:p>
          <w:p w14:paraId="64EE6DA7" w14:textId="77777777" w:rsidR="00A47BE8" w:rsidRPr="00A75012" w:rsidRDefault="00A47BE8" w:rsidP="00A47BE8">
            <w:pPr>
              <w:pStyle w:val="ListParagraph"/>
              <w:rPr>
                <w:rFonts w:ascii="Arial" w:hAnsi="Arial" w:cs="Arial"/>
                <w:sz w:val="22"/>
                <w:szCs w:val="22"/>
              </w:rPr>
            </w:pPr>
            <w:r w:rsidRPr="00A75012">
              <w:rPr>
                <w:rFonts w:ascii="Arial" w:hAnsi="Arial" w:cs="Arial"/>
                <w:sz w:val="22"/>
                <w:szCs w:val="22"/>
              </w:rPr>
              <w:t>processes and presentation of data across Disability Services.</w:t>
            </w:r>
          </w:p>
          <w:p w14:paraId="29F195D5"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 xml:space="preserve">To ensure confidentiality is assured and always maintained. </w:t>
            </w:r>
          </w:p>
          <w:p w14:paraId="340DD104"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 xml:space="preserve">Engage in performance review processes including personal development planning e.g. by setting own objectives, providing and receiving feedback. </w:t>
            </w:r>
          </w:p>
          <w:p w14:paraId="1118489E"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Produce quantitative and/or qualitative analyses and reports to support information needs.</w:t>
            </w:r>
          </w:p>
          <w:p w14:paraId="6BA697C8"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To co-ordinate, the production of information to support specific purposes within the Disability Services such as needs assessment data to underpin business case development.</w:t>
            </w:r>
          </w:p>
          <w:p w14:paraId="7119D14F"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 xml:space="preserve">Disseminate information and results using a variety of methods. </w:t>
            </w:r>
          </w:p>
          <w:p w14:paraId="067FB512"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 xml:space="preserve">Develop data integration solutions. </w:t>
            </w:r>
          </w:p>
          <w:p w14:paraId="6C522045"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 xml:space="preserve">Maintain relationships with key stakeholders. </w:t>
            </w:r>
          </w:p>
          <w:p w14:paraId="25ACE1C4"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 xml:space="preserve">Document processes to ensure compliance with standards. </w:t>
            </w:r>
          </w:p>
          <w:p w14:paraId="745DE8DA"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 xml:space="preserve">Support the assessment of current and future requirements such as reporting production in relation to process and automation. </w:t>
            </w:r>
          </w:p>
          <w:p w14:paraId="51BAEC6E"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 xml:space="preserve">Carry out database administration functions including backup and retention, performance tuning and managing security. </w:t>
            </w:r>
          </w:p>
          <w:p w14:paraId="0B0D0DE8" w14:textId="77777777" w:rsidR="00A47BE8" w:rsidRPr="00A75012" w:rsidRDefault="00A47BE8" w:rsidP="00092735">
            <w:pPr>
              <w:pStyle w:val="ListParagraph"/>
              <w:numPr>
                <w:ilvl w:val="0"/>
                <w:numId w:val="8"/>
              </w:numPr>
              <w:rPr>
                <w:rFonts w:ascii="Arial" w:hAnsi="Arial" w:cs="Arial"/>
                <w:sz w:val="22"/>
                <w:szCs w:val="22"/>
              </w:rPr>
            </w:pPr>
            <w:r w:rsidRPr="00A75012">
              <w:rPr>
                <w:rFonts w:ascii="Arial" w:hAnsi="Arial" w:cs="Arial"/>
                <w:sz w:val="22"/>
                <w:szCs w:val="22"/>
              </w:rPr>
              <w:t>Ensure business continuity and disaster recovery procedures are in place and tested regularly.</w:t>
            </w:r>
          </w:p>
          <w:p w14:paraId="0EDB3DDF" w14:textId="77777777" w:rsidR="00A47BE8" w:rsidRPr="00A75012" w:rsidRDefault="00A47BE8" w:rsidP="00A47BE8">
            <w:pPr>
              <w:ind w:firstLine="105"/>
              <w:rPr>
                <w:rFonts w:ascii="Arial" w:hAnsi="Arial" w:cs="Arial"/>
                <w:sz w:val="22"/>
                <w:szCs w:val="22"/>
              </w:rPr>
            </w:pPr>
          </w:p>
          <w:p w14:paraId="0BE15D85" w14:textId="77777777" w:rsidR="00A47BE8" w:rsidRPr="00A75012" w:rsidRDefault="00A47BE8" w:rsidP="00A47BE8">
            <w:pPr>
              <w:spacing w:before="100" w:beforeAutospacing="1"/>
              <w:contextualSpacing/>
              <w:jc w:val="both"/>
              <w:rPr>
                <w:rFonts w:ascii="Arial" w:hAnsi="Arial" w:cs="Arial"/>
                <w:b/>
                <w:iCs/>
                <w:sz w:val="22"/>
                <w:szCs w:val="22"/>
              </w:rPr>
            </w:pPr>
            <w:r w:rsidRPr="00A75012">
              <w:rPr>
                <w:rFonts w:ascii="Arial" w:hAnsi="Arial" w:cs="Arial"/>
                <w:b/>
                <w:iCs/>
                <w:sz w:val="22"/>
                <w:szCs w:val="22"/>
              </w:rPr>
              <w:t>General Management</w:t>
            </w:r>
          </w:p>
          <w:p w14:paraId="5FCD720F" w14:textId="77777777" w:rsidR="00A47BE8" w:rsidRPr="00A75012" w:rsidRDefault="00A47BE8" w:rsidP="00092735">
            <w:pPr>
              <w:pStyle w:val="ListParagraph"/>
              <w:numPr>
                <w:ilvl w:val="0"/>
                <w:numId w:val="10"/>
              </w:numPr>
              <w:rPr>
                <w:rFonts w:ascii="Arial" w:hAnsi="Arial" w:cs="Arial"/>
                <w:iCs/>
                <w:sz w:val="22"/>
                <w:szCs w:val="22"/>
              </w:rPr>
            </w:pPr>
            <w:r w:rsidRPr="00A75012">
              <w:rPr>
                <w:rFonts w:ascii="Arial" w:hAnsi="Arial" w:cs="Arial"/>
                <w:iCs/>
                <w:sz w:val="22"/>
                <w:szCs w:val="22"/>
              </w:rPr>
              <w:t>Complete tasks/actions identified by the Business Manager or designated officer.</w:t>
            </w:r>
          </w:p>
          <w:p w14:paraId="679D92DF" w14:textId="77777777" w:rsidR="00A47BE8" w:rsidRPr="00A75012" w:rsidRDefault="00A47BE8" w:rsidP="00092735">
            <w:pPr>
              <w:pStyle w:val="ListParagraph"/>
              <w:numPr>
                <w:ilvl w:val="0"/>
                <w:numId w:val="10"/>
              </w:numPr>
              <w:rPr>
                <w:rFonts w:ascii="Arial" w:hAnsi="Arial" w:cs="Arial"/>
                <w:iCs/>
                <w:sz w:val="22"/>
                <w:szCs w:val="22"/>
              </w:rPr>
            </w:pPr>
            <w:r w:rsidRPr="00A75012">
              <w:rPr>
                <w:rFonts w:ascii="Arial" w:hAnsi="Arial" w:cs="Arial"/>
                <w:iCs/>
                <w:sz w:val="22"/>
                <w:szCs w:val="22"/>
              </w:rPr>
              <w:t xml:space="preserve">Demonstrate high standards of performance for self and others, ensuring accurate attention to detail and consistent adherence to procedures. </w:t>
            </w:r>
          </w:p>
          <w:p w14:paraId="231864A8" w14:textId="77777777" w:rsidR="00A47BE8" w:rsidRPr="00A75012" w:rsidRDefault="00A47BE8" w:rsidP="00092735">
            <w:pPr>
              <w:pStyle w:val="ListParagraph"/>
              <w:numPr>
                <w:ilvl w:val="0"/>
                <w:numId w:val="10"/>
              </w:numPr>
              <w:rPr>
                <w:rFonts w:ascii="Arial" w:hAnsi="Arial" w:cs="Arial"/>
                <w:iCs/>
                <w:sz w:val="22"/>
                <w:szCs w:val="22"/>
              </w:rPr>
            </w:pPr>
            <w:r w:rsidRPr="00A75012">
              <w:rPr>
                <w:rFonts w:ascii="Arial" w:hAnsi="Arial" w:cs="Arial"/>
                <w:iCs/>
                <w:sz w:val="22"/>
                <w:szCs w:val="22"/>
              </w:rPr>
              <w:t>Advise, promote, and participate in the implementation of best practise.</w:t>
            </w:r>
          </w:p>
          <w:p w14:paraId="79DA4D3B" w14:textId="77777777" w:rsidR="00A47BE8" w:rsidRPr="00A75012" w:rsidRDefault="00A47BE8" w:rsidP="00092735">
            <w:pPr>
              <w:pStyle w:val="ListParagraph"/>
              <w:numPr>
                <w:ilvl w:val="0"/>
                <w:numId w:val="10"/>
              </w:numPr>
              <w:rPr>
                <w:rFonts w:ascii="Arial" w:hAnsi="Arial" w:cs="Arial"/>
                <w:iCs/>
                <w:sz w:val="22"/>
                <w:szCs w:val="22"/>
              </w:rPr>
            </w:pPr>
            <w:r w:rsidRPr="00A75012">
              <w:rPr>
                <w:rFonts w:ascii="Arial" w:hAnsi="Arial" w:cs="Arial"/>
                <w:iCs/>
                <w:sz w:val="22"/>
                <w:szCs w:val="22"/>
              </w:rPr>
              <w:lastRenderedPageBreak/>
              <w:t>Work collaboratively and professionally with the Outside Agencies for Disability Services.</w:t>
            </w:r>
          </w:p>
          <w:p w14:paraId="46D1C639" w14:textId="77777777" w:rsidR="00A47BE8" w:rsidRPr="00A75012" w:rsidRDefault="00A47BE8" w:rsidP="00092735">
            <w:pPr>
              <w:pStyle w:val="ListParagraph"/>
              <w:numPr>
                <w:ilvl w:val="0"/>
                <w:numId w:val="10"/>
              </w:numPr>
              <w:spacing w:before="100" w:beforeAutospacing="1" w:after="100" w:afterAutospacing="1"/>
              <w:contextualSpacing/>
              <w:jc w:val="both"/>
              <w:rPr>
                <w:rFonts w:ascii="Arial" w:hAnsi="Arial" w:cs="Arial"/>
                <w:iCs/>
                <w:sz w:val="22"/>
                <w:szCs w:val="22"/>
              </w:rPr>
            </w:pPr>
            <w:r w:rsidRPr="00A75012">
              <w:rPr>
                <w:rFonts w:ascii="Arial" w:hAnsi="Arial" w:cs="Arial"/>
                <w:iCs/>
                <w:sz w:val="22"/>
                <w:szCs w:val="22"/>
              </w:rPr>
              <w:t>Identify areas for improvement within the team processes and implement a continuous quality improvement approach.</w:t>
            </w:r>
          </w:p>
          <w:p w14:paraId="78AE40DC" w14:textId="77777777" w:rsidR="00A47BE8" w:rsidRPr="00A75012" w:rsidRDefault="00A47BE8" w:rsidP="00092735">
            <w:pPr>
              <w:pStyle w:val="ListParagraph"/>
              <w:numPr>
                <w:ilvl w:val="0"/>
                <w:numId w:val="10"/>
              </w:numPr>
              <w:spacing w:before="100" w:beforeAutospacing="1" w:after="100" w:afterAutospacing="1"/>
              <w:contextualSpacing/>
              <w:jc w:val="both"/>
              <w:rPr>
                <w:rFonts w:ascii="Arial" w:hAnsi="Arial" w:cs="Arial"/>
                <w:iCs/>
                <w:sz w:val="22"/>
                <w:szCs w:val="22"/>
              </w:rPr>
            </w:pPr>
            <w:r w:rsidRPr="00A75012">
              <w:rPr>
                <w:rFonts w:ascii="Arial" w:hAnsi="Arial" w:cs="Arial"/>
                <w:iCs/>
                <w:sz w:val="22"/>
                <w:szCs w:val="22"/>
              </w:rPr>
              <w:t>Make appropriate use of technology to advance the quality and efficiency of service provision.</w:t>
            </w:r>
          </w:p>
          <w:p w14:paraId="4FFB350D" w14:textId="77777777" w:rsidR="00A47BE8" w:rsidRPr="00A75012" w:rsidRDefault="00A47BE8" w:rsidP="00092735">
            <w:pPr>
              <w:pStyle w:val="ListParagraph"/>
              <w:numPr>
                <w:ilvl w:val="0"/>
                <w:numId w:val="10"/>
              </w:numPr>
              <w:spacing w:before="100" w:beforeAutospacing="1" w:after="100" w:afterAutospacing="1"/>
              <w:contextualSpacing/>
              <w:rPr>
                <w:rFonts w:ascii="Arial" w:hAnsi="Arial" w:cs="Arial"/>
                <w:iCs/>
                <w:sz w:val="22"/>
                <w:szCs w:val="22"/>
              </w:rPr>
            </w:pPr>
            <w:r w:rsidRPr="00A75012">
              <w:rPr>
                <w:rFonts w:ascii="Arial" w:hAnsi="Arial" w:cs="Arial"/>
                <w:iCs/>
                <w:sz w:val="22"/>
                <w:szCs w:val="22"/>
              </w:rPr>
              <w:t xml:space="preserve">Inform management of ideas/solutions to maximise effective use of resources and improve processes. </w:t>
            </w:r>
          </w:p>
          <w:p w14:paraId="732F1ABF" w14:textId="77777777" w:rsidR="00A47BE8" w:rsidRPr="00A75012" w:rsidRDefault="00A47BE8" w:rsidP="00092735">
            <w:pPr>
              <w:pStyle w:val="ListParagraph"/>
              <w:numPr>
                <w:ilvl w:val="0"/>
                <w:numId w:val="10"/>
              </w:numPr>
              <w:spacing w:before="100" w:beforeAutospacing="1" w:after="100" w:afterAutospacing="1"/>
              <w:contextualSpacing/>
              <w:jc w:val="both"/>
              <w:rPr>
                <w:rFonts w:ascii="Arial" w:hAnsi="Arial" w:cs="Arial"/>
                <w:iCs/>
                <w:sz w:val="22"/>
                <w:szCs w:val="22"/>
              </w:rPr>
            </w:pPr>
            <w:r w:rsidRPr="00A75012">
              <w:rPr>
                <w:rFonts w:ascii="Arial" w:hAnsi="Arial" w:cs="Arial"/>
                <w:iCs/>
                <w:sz w:val="22"/>
                <w:szCs w:val="22"/>
              </w:rPr>
              <w:t>Contribute to the development of policies and standard operating procedures and ensure consistent adherence to procedures and current standards within area of responsibility.</w:t>
            </w:r>
          </w:p>
          <w:p w14:paraId="71220838" w14:textId="77777777" w:rsidR="00A47BE8" w:rsidRPr="00A75012" w:rsidRDefault="00A47BE8" w:rsidP="00092735">
            <w:pPr>
              <w:pStyle w:val="ListParagraph"/>
              <w:numPr>
                <w:ilvl w:val="0"/>
                <w:numId w:val="10"/>
              </w:numPr>
              <w:spacing w:before="100" w:beforeAutospacing="1" w:after="100" w:afterAutospacing="1"/>
              <w:contextualSpacing/>
              <w:jc w:val="both"/>
              <w:rPr>
                <w:rFonts w:ascii="Arial" w:hAnsi="Arial" w:cs="Arial"/>
                <w:iCs/>
                <w:sz w:val="22"/>
                <w:szCs w:val="22"/>
              </w:rPr>
            </w:pPr>
            <w:r w:rsidRPr="00A75012">
              <w:rPr>
                <w:rFonts w:ascii="Arial" w:hAnsi="Arial" w:cs="Arial"/>
                <w:iCs/>
                <w:sz w:val="22"/>
                <w:szCs w:val="22"/>
              </w:rPr>
              <w:t>Maintain a good understanding of internal and external factors that can affect service delivery including awareness of local and national issues that impact on own area.</w:t>
            </w:r>
          </w:p>
          <w:p w14:paraId="41A24FD8" w14:textId="77777777" w:rsidR="00A47BE8" w:rsidRPr="00A75012" w:rsidRDefault="00A47BE8" w:rsidP="00092735">
            <w:pPr>
              <w:pStyle w:val="ListParagraph"/>
              <w:numPr>
                <w:ilvl w:val="0"/>
                <w:numId w:val="10"/>
              </w:numPr>
              <w:spacing w:before="100" w:beforeAutospacing="1" w:after="100" w:afterAutospacing="1"/>
              <w:contextualSpacing/>
              <w:jc w:val="both"/>
              <w:rPr>
                <w:rFonts w:ascii="Arial" w:hAnsi="Arial" w:cs="Arial"/>
                <w:iCs/>
                <w:sz w:val="22"/>
                <w:szCs w:val="22"/>
              </w:rPr>
            </w:pPr>
            <w:r w:rsidRPr="00A75012">
              <w:rPr>
                <w:rFonts w:ascii="Arial" w:hAnsi="Arial" w:cs="Arial"/>
                <w:iCs/>
                <w:sz w:val="22"/>
                <w:szCs w:val="22"/>
              </w:rPr>
              <w:t xml:space="preserve">Support the management of performance achievement processes within Disability Services.  </w:t>
            </w:r>
          </w:p>
          <w:p w14:paraId="0ADDE2EB" w14:textId="77777777" w:rsidR="00A47BE8" w:rsidRPr="00A75012" w:rsidRDefault="00A47BE8" w:rsidP="00A47BE8">
            <w:pPr>
              <w:spacing w:before="100" w:beforeAutospacing="1" w:after="100" w:afterAutospacing="1"/>
              <w:contextualSpacing/>
              <w:jc w:val="both"/>
              <w:rPr>
                <w:rFonts w:ascii="Arial" w:hAnsi="Arial" w:cs="Arial"/>
                <w:b/>
                <w:iCs/>
                <w:sz w:val="22"/>
                <w:szCs w:val="22"/>
              </w:rPr>
            </w:pPr>
            <w:r w:rsidRPr="00A75012">
              <w:rPr>
                <w:rFonts w:ascii="Arial" w:hAnsi="Arial" w:cs="Arial"/>
                <w:b/>
                <w:iCs/>
                <w:sz w:val="22"/>
                <w:szCs w:val="22"/>
              </w:rPr>
              <w:t>Standards, Policies &amp; Legislation</w:t>
            </w:r>
          </w:p>
          <w:p w14:paraId="7D5715DA" w14:textId="77777777" w:rsidR="00A47BE8" w:rsidRPr="00A75012" w:rsidRDefault="00A47BE8" w:rsidP="00092735">
            <w:pPr>
              <w:pStyle w:val="ListParagraph"/>
              <w:numPr>
                <w:ilvl w:val="0"/>
                <w:numId w:val="11"/>
              </w:numPr>
              <w:spacing w:before="100" w:beforeAutospacing="1" w:after="100" w:afterAutospacing="1"/>
              <w:contextualSpacing/>
              <w:jc w:val="both"/>
              <w:rPr>
                <w:rFonts w:ascii="Arial" w:hAnsi="Arial" w:cs="Arial"/>
                <w:iCs/>
                <w:sz w:val="22"/>
                <w:szCs w:val="22"/>
              </w:rPr>
            </w:pPr>
            <w:r w:rsidRPr="00A75012">
              <w:rPr>
                <w:rFonts w:ascii="Arial" w:hAnsi="Arial" w:cs="Arial"/>
                <w:iCs/>
                <w:sz w:val="22"/>
                <w:szCs w:val="22"/>
              </w:rPr>
              <w:t>Maintain own knowledge of relevant policies, procedures, guidelines and practices to perform the role effectively and to ensure standards are met by own team.</w:t>
            </w:r>
          </w:p>
          <w:p w14:paraId="10EE4D26" w14:textId="77777777" w:rsidR="00A47BE8" w:rsidRPr="00A75012" w:rsidRDefault="00A47BE8" w:rsidP="00092735">
            <w:pPr>
              <w:pStyle w:val="ListParagraph"/>
              <w:numPr>
                <w:ilvl w:val="0"/>
                <w:numId w:val="11"/>
              </w:numPr>
              <w:spacing w:before="100" w:beforeAutospacing="1" w:after="100" w:afterAutospacing="1"/>
              <w:contextualSpacing/>
              <w:jc w:val="both"/>
              <w:rPr>
                <w:rFonts w:ascii="Arial" w:hAnsi="Arial" w:cs="Arial"/>
                <w:iCs/>
                <w:sz w:val="22"/>
                <w:szCs w:val="22"/>
              </w:rPr>
            </w:pPr>
            <w:r w:rsidRPr="00A75012">
              <w:rPr>
                <w:rFonts w:ascii="Arial" w:hAnsi="Arial" w:cs="Arial"/>
                <w:iCs/>
                <w:sz w:val="22"/>
                <w:szCs w:val="22"/>
              </w:rPr>
              <w:t>Maintain own knowledge of relevant regulations and legislation e.g. Financial Regulations, Health &amp; Safety Legislation, Employment Legislation, FOI Acts, GDPR.</w:t>
            </w:r>
          </w:p>
          <w:p w14:paraId="21127583" w14:textId="77777777" w:rsidR="00A47BE8" w:rsidRPr="00A75012" w:rsidRDefault="00A47BE8" w:rsidP="00092735">
            <w:pPr>
              <w:pStyle w:val="ListParagraph"/>
              <w:numPr>
                <w:ilvl w:val="0"/>
                <w:numId w:val="11"/>
              </w:numPr>
              <w:spacing w:before="100" w:beforeAutospacing="1" w:after="100" w:afterAutospacing="1"/>
              <w:contextualSpacing/>
              <w:jc w:val="both"/>
              <w:rPr>
                <w:rFonts w:ascii="Arial" w:hAnsi="Arial" w:cs="Arial"/>
                <w:iCs/>
                <w:sz w:val="22"/>
                <w:szCs w:val="22"/>
              </w:rPr>
            </w:pPr>
            <w:r w:rsidRPr="00A75012">
              <w:rPr>
                <w:rFonts w:ascii="Arial" w:hAnsi="Arial" w:cs="Arial"/>
                <w:iCs/>
                <w:sz w:val="22"/>
                <w:szCs w:val="22"/>
              </w:rPr>
              <w:t xml:space="preserve">Contribute to the development of policies and procedures and ensure consistent adherence to procedures and current standards within area of responsibility. </w:t>
            </w:r>
          </w:p>
          <w:p w14:paraId="5C32D9BC" w14:textId="77777777" w:rsidR="00A47BE8" w:rsidRPr="00A75012" w:rsidRDefault="00A47BE8" w:rsidP="00092735">
            <w:pPr>
              <w:pStyle w:val="ListParagraph"/>
              <w:numPr>
                <w:ilvl w:val="0"/>
                <w:numId w:val="11"/>
              </w:numPr>
              <w:spacing w:before="100" w:beforeAutospacing="1" w:after="100" w:afterAutospacing="1"/>
              <w:contextualSpacing/>
              <w:jc w:val="both"/>
              <w:rPr>
                <w:rFonts w:ascii="Arial" w:hAnsi="Arial" w:cs="Arial"/>
                <w:iCs/>
                <w:sz w:val="22"/>
                <w:szCs w:val="22"/>
              </w:rPr>
            </w:pPr>
            <w:r w:rsidRPr="00A75012">
              <w:rPr>
                <w:rFonts w:ascii="Arial" w:hAnsi="Arial" w:cs="Arial"/>
                <w:iCs/>
                <w:sz w:val="22"/>
                <w:szCs w:val="22"/>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25D7F583" w14:textId="77777777" w:rsidR="00A47BE8" w:rsidRPr="00A75012" w:rsidRDefault="00A47BE8" w:rsidP="00092735">
            <w:pPr>
              <w:pStyle w:val="ListParagraph"/>
              <w:numPr>
                <w:ilvl w:val="0"/>
                <w:numId w:val="11"/>
              </w:numPr>
              <w:spacing w:before="100" w:beforeAutospacing="1" w:after="100" w:afterAutospacing="1"/>
              <w:contextualSpacing/>
              <w:jc w:val="both"/>
              <w:rPr>
                <w:rFonts w:ascii="Arial" w:hAnsi="Arial" w:cs="Arial"/>
                <w:b/>
                <w:iCs/>
                <w:sz w:val="22"/>
                <w:szCs w:val="22"/>
              </w:rPr>
            </w:pPr>
            <w:r w:rsidRPr="00A75012">
              <w:rPr>
                <w:rFonts w:ascii="Arial" w:hAnsi="Arial" w:cs="Arial"/>
                <w:sz w:val="22"/>
                <w:szCs w:val="22"/>
                <w:lang w:eastAsia="en-IE"/>
              </w:rPr>
              <w:t>Support, promote and actively participate in sustainable energy, water and waste initiatives to create a more sustainable, low carbon and efficient health service</w:t>
            </w:r>
          </w:p>
          <w:p w14:paraId="6D2CEE75" w14:textId="68F271DD" w:rsidR="00A47BE8" w:rsidRPr="00A75012" w:rsidRDefault="00A47BE8" w:rsidP="00A47BE8">
            <w:pPr>
              <w:rPr>
                <w:rFonts w:ascii="Arial" w:hAnsi="Arial" w:cs="Arial"/>
                <w:b/>
                <w:sz w:val="22"/>
                <w:szCs w:val="22"/>
              </w:rPr>
            </w:pPr>
            <w:r w:rsidRPr="00A75012">
              <w:rPr>
                <w:rFonts w:ascii="Arial" w:hAnsi="Arial" w:cs="Arial"/>
                <w:b/>
                <w:iCs/>
                <w:sz w:val="22"/>
                <w:szCs w:val="22"/>
              </w:rPr>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A75012">
              <w:rPr>
                <w:rFonts w:ascii="Arial" w:hAnsi="Arial" w:cs="Arial"/>
                <w:sz w:val="22"/>
                <w:szCs w:val="22"/>
              </w:rPr>
              <w:t xml:space="preserve">  </w:t>
            </w:r>
          </w:p>
        </w:tc>
      </w:tr>
      <w:tr w:rsidR="00A47BE8" w:rsidRPr="00FC59B9" w14:paraId="6C210CFE" w14:textId="77777777" w:rsidTr="000962C5">
        <w:tc>
          <w:tcPr>
            <w:tcW w:w="1299" w:type="pct"/>
          </w:tcPr>
          <w:p w14:paraId="71AEAB78" w14:textId="047BBE1D" w:rsidR="00A47BE8" w:rsidRPr="00603A19" w:rsidRDefault="00A47BE8" w:rsidP="00A47BE8">
            <w:pPr>
              <w:rPr>
                <w:rFonts w:ascii="Arial" w:hAnsi="Arial" w:cs="Arial"/>
                <w:b/>
                <w:bCs/>
                <w:sz w:val="22"/>
                <w:szCs w:val="22"/>
              </w:rPr>
            </w:pPr>
            <w:r w:rsidRPr="00603A19">
              <w:rPr>
                <w:rFonts w:ascii="Arial" w:hAnsi="Arial" w:cs="Arial"/>
                <w:b/>
                <w:bCs/>
                <w:sz w:val="22"/>
                <w:szCs w:val="22"/>
              </w:rPr>
              <w:lastRenderedPageBreak/>
              <w:t>Eligibility criteria</w:t>
            </w:r>
          </w:p>
          <w:p w14:paraId="54F50D02" w14:textId="77777777" w:rsidR="00A47BE8" w:rsidRPr="00603A19" w:rsidRDefault="00A47BE8" w:rsidP="00A47BE8">
            <w:pPr>
              <w:rPr>
                <w:rFonts w:ascii="Arial" w:hAnsi="Arial" w:cs="Arial"/>
                <w:b/>
                <w:bCs/>
                <w:sz w:val="22"/>
                <w:szCs w:val="22"/>
              </w:rPr>
            </w:pPr>
          </w:p>
          <w:p w14:paraId="5800EDA7" w14:textId="1BD93EBA" w:rsidR="00A47BE8" w:rsidRPr="00603A19" w:rsidRDefault="00A47BE8" w:rsidP="00A47BE8">
            <w:pPr>
              <w:rPr>
                <w:rFonts w:ascii="Arial" w:hAnsi="Arial" w:cs="Arial"/>
                <w:b/>
                <w:bCs/>
                <w:sz w:val="22"/>
                <w:szCs w:val="22"/>
              </w:rPr>
            </w:pPr>
            <w:r w:rsidRPr="00603A19">
              <w:rPr>
                <w:rFonts w:ascii="Arial" w:hAnsi="Arial" w:cs="Arial"/>
                <w:b/>
                <w:bCs/>
                <w:sz w:val="22"/>
                <w:szCs w:val="22"/>
              </w:rPr>
              <w:t>Qualifications and/ or experience</w:t>
            </w:r>
          </w:p>
          <w:p w14:paraId="36A9F709" w14:textId="77777777" w:rsidR="00A47BE8" w:rsidRPr="00127791" w:rsidRDefault="00A47BE8" w:rsidP="00A47BE8">
            <w:pPr>
              <w:rPr>
                <w:rFonts w:ascii="Arial" w:hAnsi="Arial" w:cs="Arial"/>
                <w:b/>
                <w:bCs/>
                <w:color w:val="FF0000"/>
                <w:sz w:val="22"/>
                <w:szCs w:val="22"/>
              </w:rPr>
            </w:pPr>
          </w:p>
        </w:tc>
        <w:tc>
          <w:tcPr>
            <w:tcW w:w="3701" w:type="pct"/>
          </w:tcPr>
          <w:p w14:paraId="7396784A" w14:textId="77777777" w:rsidR="00A47BE8" w:rsidRPr="00C043FF" w:rsidRDefault="00A47BE8" w:rsidP="00A47BE8">
            <w:pPr>
              <w:rPr>
                <w:rFonts w:ascii="Arial" w:hAnsi="Arial" w:cs="Arial"/>
                <w:sz w:val="22"/>
                <w:szCs w:val="22"/>
              </w:rPr>
            </w:pPr>
          </w:p>
          <w:p w14:paraId="6E91A7F7" w14:textId="77777777" w:rsidR="00A47BE8" w:rsidRPr="0057313C" w:rsidRDefault="00A47BE8" w:rsidP="00A47BE8">
            <w:pPr>
              <w:rPr>
                <w:rFonts w:ascii="Arial" w:hAnsi="Arial" w:cs="Arial"/>
                <w:b/>
                <w:sz w:val="21"/>
                <w:szCs w:val="21"/>
              </w:rPr>
            </w:pPr>
            <w:r w:rsidRPr="0057313C">
              <w:rPr>
                <w:rFonts w:ascii="Arial" w:hAnsi="Arial" w:cs="Arial"/>
                <w:b/>
                <w:sz w:val="21"/>
                <w:szCs w:val="21"/>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64E59CF3" w14:textId="77777777" w:rsidR="00A47BE8" w:rsidRPr="0057313C" w:rsidRDefault="00A47BE8" w:rsidP="00A47BE8">
            <w:pPr>
              <w:rPr>
                <w:rFonts w:ascii="Arial" w:hAnsi="Arial" w:cs="Arial"/>
                <w:sz w:val="21"/>
                <w:szCs w:val="21"/>
                <w:u w:val="single"/>
              </w:rPr>
            </w:pPr>
          </w:p>
          <w:p w14:paraId="57C2F79C" w14:textId="77777777" w:rsidR="00A47BE8" w:rsidRPr="0057313C" w:rsidRDefault="00A47BE8" w:rsidP="00A47BE8">
            <w:pPr>
              <w:rPr>
                <w:rFonts w:ascii="Arial" w:hAnsi="Arial" w:cs="Arial"/>
                <w:b/>
                <w:sz w:val="21"/>
                <w:szCs w:val="21"/>
              </w:rPr>
            </w:pPr>
            <w:r>
              <w:rPr>
                <w:rFonts w:ascii="Arial" w:hAnsi="Arial" w:cs="Arial"/>
                <w:b/>
                <w:sz w:val="21"/>
                <w:szCs w:val="21"/>
              </w:rPr>
              <w:t xml:space="preserve">1. </w:t>
            </w:r>
            <w:r w:rsidRPr="0057313C">
              <w:rPr>
                <w:rFonts w:ascii="Arial" w:hAnsi="Arial" w:cs="Arial"/>
                <w:b/>
                <w:sz w:val="21"/>
                <w:szCs w:val="21"/>
              </w:rPr>
              <w:t xml:space="preserve">Professional Qualifications, Experience, etc         </w:t>
            </w:r>
          </w:p>
          <w:p w14:paraId="6DA1F3A3" w14:textId="77777777" w:rsidR="00A47BE8" w:rsidRPr="0057313C" w:rsidRDefault="00A47BE8" w:rsidP="00A47BE8">
            <w:pPr>
              <w:rPr>
                <w:rFonts w:ascii="Arial" w:hAnsi="Arial" w:cs="Arial"/>
                <w:sz w:val="21"/>
                <w:szCs w:val="21"/>
              </w:rPr>
            </w:pPr>
            <w:r w:rsidRPr="0057313C">
              <w:rPr>
                <w:rFonts w:ascii="Arial" w:hAnsi="Arial" w:cs="Arial"/>
                <w:sz w:val="21"/>
                <w:szCs w:val="21"/>
              </w:rPr>
              <w:t>(a)Eligible applicants will be those who on the closing date for the competition:</w:t>
            </w:r>
          </w:p>
          <w:p w14:paraId="790C977E" w14:textId="77777777" w:rsidR="00A47BE8" w:rsidRPr="0057313C" w:rsidRDefault="00A47BE8" w:rsidP="00A47BE8">
            <w:pPr>
              <w:rPr>
                <w:rFonts w:ascii="Arial" w:hAnsi="Arial" w:cs="Arial"/>
                <w:sz w:val="21"/>
                <w:szCs w:val="21"/>
              </w:rPr>
            </w:pPr>
          </w:p>
          <w:p w14:paraId="731CB089" w14:textId="77777777" w:rsidR="00A47BE8" w:rsidRPr="0057313C" w:rsidRDefault="00A47BE8" w:rsidP="00A47BE8">
            <w:pPr>
              <w:rPr>
                <w:rFonts w:ascii="Arial" w:hAnsi="Arial" w:cs="Arial"/>
                <w:sz w:val="21"/>
                <w:szCs w:val="21"/>
              </w:rPr>
            </w:pPr>
            <w:r w:rsidRPr="0057313C">
              <w:rPr>
                <w:rFonts w:ascii="Arial" w:hAnsi="Arial" w:cs="Arial"/>
                <w:sz w:val="21"/>
                <w:szCs w:val="21"/>
              </w:rPr>
              <w:t>(</w:t>
            </w:r>
            <w:proofErr w:type="spellStart"/>
            <w:r w:rsidRPr="0057313C">
              <w:rPr>
                <w:rFonts w:ascii="Arial" w:hAnsi="Arial" w:cs="Arial"/>
                <w:sz w:val="21"/>
                <w:szCs w:val="21"/>
              </w:rPr>
              <w:t>i</w:t>
            </w:r>
            <w:proofErr w:type="spellEnd"/>
            <w:r w:rsidRPr="0057313C">
              <w:rPr>
                <w:rFonts w:ascii="Arial" w:hAnsi="Arial" w:cs="Arial"/>
                <w:sz w:val="21"/>
                <w:szCs w:val="21"/>
              </w:rPr>
              <w:t>)Have satisfactory experience as a Clerical Officer in the HSE, TUSLA, other statutory health agencies, or a body which provides services on behalf of the HSE under Section 38 of the Health Act 2004</w:t>
            </w:r>
          </w:p>
          <w:p w14:paraId="2EAD6A09" w14:textId="77777777" w:rsidR="00A47BE8" w:rsidRPr="0057313C" w:rsidRDefault="00A47BE8" w:rsidP="00A47BE8">
            <w:pPr>
              <w:rPr>
                <w:rFonts w:ascii="Arial" w:hAnsi="Arial" w:cs="Arial"/>
                <w:b/>
                <w:sz w:val="21"/>
                <w:szCs w:val="21"/>
              </w:rPr>
            </w:pPr>
            <w:r w:rsidRPr="0057313C">
              <w:rPr>
                <w:rFonts w:ascii="Arial" w:hAnsi="Arial" w:cs="Arial"/>
                <w:b/>
                <w:sz w:val="21"/>
                <w:szCs w:val="21"/>
              </w:rPr>
              <w:t xml:space="preserve">                                              Or</w:t>
            </w:r>
          </w:p>
          <w:p w14:paraId="4DC9B542" w14:textId="77777777" w:rsidR="00A47BE8" w:rsidRPr="0057313C" w:rsidRDefault="00A47BE8" w:rsidP="00A47BE8">
            <w:pPr>
              <w:rPr>
                <w:rFonts w:ascii="Arial" w:hAnsi="Arial" w:cs="Arial"/>
                <w:sz w:val="21"/>
                <w:szCs w:val="21"/>
              </w:rPr>
            </w:pPr>
            <w:r w:rsidRPr="0057313C">
              <w:rPr>
                <w:rFonts w:ascii="Arial" w:hAnsi="Arial" w:cs="Arial"/>
                <w:sz w:val="21"/>
                <w:szCs w:val="21"/>
              </w:rPr>
              <w:t>(ii) Have obtained a pass (Grade D) in at least five subjects from the approved list of subjects in the Department of Education Leaving Certificate Examination, including Mathematics and English or Irish1.Candidates should have obtained at least Grade</w:t>
            </w:r>
          </w:p>
          <w:p w14:paraId="4E3B8496" w14:textId="77777777" w:rsidR="00A47BE8" w:rsidRPr="0057313C" w:rsidRDefault="00A47BE8" w:rsidP="00A47BE8">
            <w:pPr>
              <w:rPr>
                <w:rFonts w:ascii="Arial" w:hAnsi="Arial" w:cs="Arial"/>
                <w:sz w:val="21"/>
                <w:szCs w:val="21"/>
              </w:rPr>
            </w:pPr>
            <w:r w:rsidRPr="0057313C">
              <w:rPr>
                <w:rFonts w:ascii="Arial" w:hAnsi="Arial" w:cs="Arial"/>
                <w:sz w:val="21"/>
                <w:szCs w:val="21"/>
              </w:rPr>
              <w:t>C on higher level papers in three subjects in that examination.</w:t>
            </w:r>
          </w:p>
          <w:p w14:paraId="5C5A3FA3" w14:textId="77777777" w:rsidR="00A47BE8" w:rsidRPr="0057313C" w:rsidRDefault="00A47BE8" w:rsidP="00A47BE8">
            <w:pPr>
              <w:rPr>
                <w:rFonts w:ascii="Arial" w:hAnsi="Arial" w:cs="Arial"/>
                <w:b/>
                <w:sz w:val="21"/>
                <w:szCs w:val="21"/>
              </w:rPr>
            </w:pPr>
            <w:r w:rsidRPr="0057313C">
              <w:rPr>
                <w:rFonts w:ascii="Arial" w:hAnsi="Arial" w:cs="Arial"/>
                <w:sz w:val="21"/>
                <w:szCs w:val="21"/>
              </w:rPr>
              <w:t xml:space="preserve">                                                </w:t>
            </w:r>
            <w:r w:rsidRPr="0057313C">
              <w:rPr>
                <w:rFonts w:ascii="Arial" w:hAnsi="Arial" w:cs="Arial"/>
                <w:b/>
                <w:sz w:val="21"/>
                <w:szCs w:val="21"/>
              </w:rPr>
              <w:t>Or</w:t>
            </w:r>
          </w:p>
          <w:p w14:paraId="0D48458E" w14:textId="77777777" w:rsidR="00A47BE8" w:rsidRPr="0057313C" w:rsidRDefault="00A47BE8" w:rsidP="00A47BE8">
            <w:pPr>
              <w:rPr>
                <w:rFonts w:ascii="Arial" w:hAnsi="Arial" w:cs="Arial"/>
                <w:sz w:val="21"/>
                <w:szCs w:val="21"/>
              </w:rPr>
            </w:pPr>
            <w:r w:rsidRPr="0057313C">
              <w:rPr>
                <w:rFonts w:ascii="Arial" w:hAnsi="Arial" w:cs="Arial"/>
                <w:sz w:val="21"/>
                <w:szCs w:val="21"/>
              </w:rPr>
              <w:t>(iii) Have completed a relevant examination at a comparable standard in any equivalent</w:t>
            </w:r>
          </w:p>
          <w:p w14:paraId="28A11D4C" w14:textId="77777777" w:rsidR="00A47BE8" w:rsidRPr="0057313C" w:rsidRDefault="00A47BE8" w:rsidP="00A47BE8">
            <w:pPr>
              <w:rPr>
                <w:rFonts w:ascii="Arial" w:hAnsi="Arial" w:cs="Arial"/>
                <w:sz w:val="21"/>
                <w:szCs w:val="21"/>
              </w:rPr>
            </w:pPr>
            <w:r w:rsidRPr="0057313C">
              <w:rPr>
                <w:rFonts w:ascii="Arial" w:hAnsi="Arial" w:cs="Arial"/>
                <w:sz w:val="21"/>
                <w:szCs w:val="21"/>
              </w:rPr>
              <w:t>examination in another jurisdiction</w:t>
            </w:r>
          </w:p>
          <w:p w14:paraId="47EDB5BD" w14:textId="77777777" w:rsidR="00A47BE8" w:rsidRPr="0057313C" w:rsidRDefault="00A47BE8" w:rsidP="00A47BE8">
            <w:pPr>
              <w:rPr>
                <w:rFonts w:ascii="Arial" w:hAnsi="Arial" w:cs="Arial"/>
                <w:b/>
                <w:sz w:val="21"/>
                <w:szCs w:val="21"/>
              </w:rPr>
            </w:pPr>
            <w:r w:rsidRPr="0057313C">
              <w:rPr>
                <w:rFonts w:ascii="Arial" w:hAnsi="Arial" w:cs="Arial"/>
                <w:sz w:val="21"/>
                <w:szCs w:val="21"/>
              </w:rPr>
              <w:t xml:space="preserve">                                                </w:t>
            </w:r>
            <w:r w:rsidRPr="0057313C">
              <w:rPr>
                <w:rFonts w:ascii="Arial" w:hAnsi="Arial" w:cs="Arial"/>
                <w:b/>
                <w:sz w:val="21"/>
                <w:szCs w:val="21"/>
              </w:rPr>
              <w:t>Or</w:t>
            </w:r>
          </w:p>
          <w:p w14:paraId="1A7F068D" w14:textId="57C81716" w:rsidR="00A47BE8" w:rsidRPr="0057313C" w:rsidRDefault="00A47BE8" w:rsidP="00A47BE8">
            <w:pPr>
              <w:rPr>
                <w:rFonts w:ascii="Arial" w:hAnsi="Arial" w:cs="Arial"/>
                <w:sz w:val="21"/>
                <w:szCs w:val="21"/>
              </w:rPr>
            </w:pPr>
            <w:r w:rsidRPr="0057313C">
              <w:rPr>
                <w:rFonts w:ascii="Arial" w:hAnsi="Arial" w:cs="Arial"/>
                <w:sz w:val="21"/>
                <w:szCs w:val="21"/>
              </w:rPr>
              <w:t>(iv) Hold a comparable and relevant third level qualification of at least level 6 on the National Qualifications Framework maintained by Qualifications and Quality Ireland, (QQI).</w:t>
            </w:r>
            <w:r w:rsidR="0032474A">
              <w:rPr>
                <w:rFonts w:ascii="Arial" w:hAnsi="Arial" w:cs="Arial"/>
                <w:sz w:val="21"/>
                <w:szCs w:val="21"/>
              </w:rPr>
              <w:t xml:space="preserve"> *</w:t>
            </w:r>
            <w:r w:rsidRPr="0057313C">
              <w:rPr>
                <w:rFonts w:ascii="Arial" w:hAnsi="Arial" w:cs="Arial"/>
                <w:sz w:val="21"/>
                <w:szCs w:val="21"/>
              </w:rPr>
              <w:t>Note1</w:t>
            </w:r>
          </w:p>
          <w:p w14:paraId="162B16A2" w14:textId="77777777" w:rsidR="00A47BE8" w:rsidRPr="0057313C" w:rsidRDefault="00A47BE8" w:rsidP="00A47BE8">
            <w:pPr>
              <w:rPr>
                <w:rFonts w:ascii="Arial" w:hAnsi="Arial" w:cs="Arial"/>
                <w:sz w:val="21"/>
                <w:szCs w:val="21"/>
              </w:rPr>
            </w:pPr>
            <w:r w:rsidRPr="0057313C">
              <w:rPr>
                <w:rFonts w:ascii="Arial" w:hAnsi="Arial" w:cs="Arial"/>
                <w:sz w:val="21"/>
                <w:szCs w:val="21"/>
              </w:rPr>
              <w:t>:</w:t>
            </w:r>
          </w:p>
          <w:p w14:paraId="0E0FFC4D" w14:textId="322A8807" w:rsidR="00A47BE8" w:rsidRPr="0057313C" w:rsidRDefault="0032474A" w:rsidP="00A47BE8">
            <w:pPr>
              <w:rPr>
                <w:rFonts w:ascii="Arial" w:hAnsi="Arial" w:cs="Arial"/>
                <w:sz w:val="21"/>
                <w:szCs w:val="21"/>
              </w:rPr>
            </w:pPr>
            <w:r>
              <w:rPr>
                <w:rFonts w:ascii="Arial" w:hAnsi="Arial" w:cs="Arial"/>
                <w:b/>
                <w:bCs/>
                <w:sz w:val="21"/>
                <w:szCs w:val="21"/>
              </w:rPr>
              <w:t>*</w:t>
            </w:r>
            <w:r w:rsidRPr="0032474A">
              <w:rPr>
                <w:rFonts w:ascii="Arial" w:hAnsi="Arial" w:cs="Arial"/>
                <w:b/>
                <w:bCs/>
                <w:sz w:val="21"/>
                <w:szCs w:val="21"/>
              </w:rPr>
              <w:t>Note 1</w:t>
            </w:r>
            <w:r>
              <w:rPr>
                <w:rFonts w:ascii="Arial" w:hAnsi="Arial" w:cs="Arial"/>
                <w:sz w:val="21"/>
                <w:szCs w:val="21"/>
              </w:rPr>
              <w:t xml:space="preserve"> </w:t>
            </w:r>
            <w:r w:rsidR="00A47BE8" w:rsidRPr="0057313C">
              <w:rPr>
                <w:rFonts w:ascii="Arial" w:hAnsi="Arial" w:cs="Arial"/>
                <w:sz w:val="21"/>
                <w:szCs w:val="21"/>
              </w:rPr>
              <w:t>Candidates must achieve a pass in Ordinary or Higher-level papers. A pass in a foundation level paper is not acceptable.</w:t>
            </w:r>
          </w:p>
          <w:p w14:paraId="164ED956" w14:textId="77777777" w:rsidR="00A47BE8" w:rsidRPr="0057313C" w:rsidRDefault="00A47BE8" w:rsidP="00A47BE8">
            <w:pPr>
              <w:rPr>
                <w:rFonts w:ascii="Arial" w:hAnsi="Arial" w:cs="Arial"/>
                <w:sz w:val="21"/>
                <w:szCs w:val="21"/>
              </w:rPr>
            </w:pPr>
            <w:r w:rsidRPr="0057313C">
              <w:rPr>
                <w:rFonts w:ascii="Arial" w:hAnsi="Arial" w:cs="Arial"/>
                <w:sz w:val="21"/>
                <w:szCs w:val="21"/>
              </w:rPr>
              <w:t>Candidates must have achieved these grades on the Leaving Certificate Established programme</w:t>
            </w:r>
          </w:p>
          <w:p w14:paraId="69F47708" w14:textId="77777777" w:rsidR="00A47BE8" w:rsidRPr="0057313C" w:rsidRDefault="00A47BE8" w:rsidP="00A47BE8">
            <w:pPr>
              <w:rPr>
                <w:rFonts w:ascii="Arial" w:hAnsi="Arial" w:cs="Arial"/>
                <w:sz w:val="21"/>
                <w:szCs w:val="21"/>
              </w:rPr>
            </w:pPr>
            <w:r w:rsidRPr="0057313C">
              <w:rPr>
                <w:rFonts w:ascii="Arial" w:hAnsi="Arial" w:cs="Arial"/>
                <w:sz w:val="21"/>
                <w:szCs w:val="21"/>
              </w:rPr>
              <w:t>or the Leaving Certificate Vocational programme.</w:t>
            </w:r>
          </w:p>
          <w:p w14:paraId="62874FFC" w14:textId="77777777" w:rsidR="00A47BE8" w:rsidRPr="0057313C" w:rsidRDefault="00A47BE8" w:rsidP="00A47BE8">
            <w:pPr>
              <w:rPr>
                <w:rFonts w:ascii="Arial" w:hAnsi="Arial" w:cs="Arial"/>
                <w:sz w:val="21"/>
                <w:szCs w:val="21"/>
              </w:rPr>
            </w:pPr>
          </w:p>
          <w:p w14:paraId="7C146DD4" w14:textId="77777777" w:rsidR="00A47BE8" w:rsidRPr="0057313C" w:rsidRDefault="00A47BE8" w:rsidP="00A47BE8">
            <w:pPr>
              <w:rPr>
                <w:rFonts w:ascii="Arial" w:hAnsi="Arial" w:cs="Arial"/>
                <w:sz w:val="21"/>
                <w:szCs w:val="21"/>
              </w:rPr>
            </w:pPr>
            <w:r w:rsidRPr="0057313C">
              <w:rPr>
                <w:rFonts w:ascii="Arial" w:hAnsi="Arial" w:cs="Arial"/>
                <w:sz w:val="21"/>
                <w:szCs w:val="21"/>
              </w:rPr>
              <w:t>The Leaving Certification Applied Programme does not fulfil the eligibility criteria.</w:t>
            </w:r>
          </w:p>
          <w:p w14:paraId="36C664D0" w14:textId="77777777" w:rsidR="00A47BE8" w:rsidRPr="0057313C" w:rsidRDefault="00A47BE8" w:rsidP="00A47BE8">
            <w:pPr>
              <w:rPr>
                <w:rFonts w:ascii="Arial" w:hAnsi="Arial" w:cs="Arial"/>
                <w:b/>
                <w:sz w:val="21"/>
                <w:szCs w:val="21"/>
              </w:rPr>
            </w:pPr>
            <w:r w:rsidRPr="0057313C">
              <w:rPr>
                <w:rFonts w:ascii="Arial" w:hAnsi="Arial" w:cs="Arial"/>
                <w:sz w:val="21"/>
                <w:szCs w:val="21"/>
              </w:rPr>
              <w:t xml:space="preserve">                                              </w:t>
            </w:r>
            <w:r w:rsidRPr="0057313C">
              <w:rPr>
                <w:rFonts w:ascii="Arial" w:hAnsi="Arial" w:cs="Arial"/>
                <w:b/>
                <w:sz w:val="21"/>
                <w:szCs w:val="21"/>
              </w:rPr>
              <w:t>And</w:t>
            </w:r>
          </w:p>
          <w:p w14:paraId="741650B5" w14:textId="77777777" w:rsidR="00A47BE8" w:rsidRPr="0057313C" w:rsidRDefault="00A47BE8" w:rsidP="00A47BE8">
            <w:pPr>
              <w:rPr>
                <w:rFonts w:ascii="Arial" w:hAnsi="Arial" w:cs="Arial"/>
                <w:sz w:val="21"/>
                <w:szCs w:val="21"/>
              </w:rPr>
            </w:pPr>
          </w:p>
          <w:p w14:paraId="17232518" w14:textId="77777777" w:rsidR="00A47BE8" w:rsidRPr="0057313C" w:rsidRDefault="00A47BE8" w:rsidP="00A47BE8">
            <w:pPr>
              <w:rPr>
                <w:rFonts w:ascii="Arial" w:hAnsi="Arial" w:cs="Arial"/>
                <w:sz w:val="21"/>
                <w:szCs w:val="21"/>
              </w:rPr>
            </w:pPr>
            <w:r w:rsidRPr="0057313C">
              <w:rPr>
                <w:rFonts w:ascii="Arial" w:hAnsi="Arial" w:cs="Arial"/>
                <w:sz w:val="21"/>
                <w:szCs w:val="21"/>
              </w:rPr>
              <w:t>(b). Candidates must possess the requisite knowledge and ability, including a high standard of suitability, for the proper discharge of the office.</w:t>
            </w:r>
          </w:p>
          <w:p w14:paraId="3A52CE94" w14:textId="77777777" w:rsidR="00A47BE8" w:rsidRDefault="00A47BE8" w:rsidP="00A47BE8">
            <w:pPr>
              <w:pStyle w:val="ListParagraph"/>
              <w:ind w:left="360"/>
              <w:rPr>
                <w:rFonts w:ascii="Arial" w:hAnsi="Arial" w:cs="Arial"/>
                <w:sz w:val="22"/>
                <w:szCs w:val="22"/>
              </w:rPr>
            </w:pPr>
          </w:p>
          <w:p w14:paraId="15CBDAD6" w14:textId="77777777" w:rsidR="00A47BE8" w:rsidRPr="00C043FF" w:rsidRDefault="00A47BE8" w:rsidP="00A47BE8">
            <w:pPr>
              <w:pStyle w:val="ListParagraph"/>
              <w:ind w:left="360"/>
              <w:rPr>
                <w:rFonts w:ascii="Arial" w:hAnsi="Arial" w:cs="Arial"/>
                <w:sz w:val="22"/>
                <w:szCs w:val="22"/>
              </w:rPr>
            </w:pPr>
          </w:p>
          <w:p w14:paraId="4896F9C4" w14:textId="77777777" w:rsidR="00A47BE8" w:rsidRPr="00C043FF" w:rsidRDefault="00A47BE8" w:rsidP="00A47BE8">
            <w:pPr>
              <w:rPr>
                <w:rFonts w:ascii="Arial" w:hAnsi="Arial" w:cs="Arial"/>
                <w:sz w:val="22"/>
                <w:szCs w:val="22"/>
              </w:rPr>
            </w:pPr>
            <w:r>
              <w:rPr>
                <w:rFonts w:ascii="Arial" w:hAnsi="Arial" w:cs="Arial"/>
                <w:sz w:val="22"/>
                <w:szCs w:val="22"/>
              </w:rPr>
              <w:t>2.</w:t>
            </w:r>
            <w:r w:rsidRPr="00C043FF">
              <w:rPr>
                <w:rFonts w:ascii="Arial" w:hAnsi="Arial" w:cs="Arial"/>
                <w:b/>
                <w:bCs/>
                <w:sz w:val="22"/>
                <w:szCs w:val="22"/>
              </w:rPr>
              <w:t>Health</w:t>
            </w:r>
          </w:p>
          <w:p w14:paraId="62F8AC9E" w14:textId="77777777" w:rsidR="00A47BE8" w:rsidRPr="00FC59B9" w:rsidRDefault="00A47BE8" w:rsidP="00A47BE8">
            <w:pPr>
              <w:rPr>
                <w:rFonts w:ascii="Arial" w:hAnsi="Arial" w:cs="Arial"/>
                <w:sz w:val="22"/>
                <w:szCs w:val="22"/>
              </w:rPr>
            </w:pPr>
            <w:r w:rsidRPr="00FC59B9">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903101F" w14:textId="77777777" w:rsidR="00A47BE8" w:rsidRPr="00FC59B9" w:rsidRDefault="00A47BE8" w:rsidP="00A47BE8">
            <w:pPr>
              <w:rPr>
                <w:rFonts w:ascii="Arial" w:hAnsi="Arial" w:cs="Arial"/>
                <w:sz w:val="22"/>
                <w:szCs w:val="22"/>
              </w:rPr>
            </w:pPr>
          </w:p>
          <w:p w14:paraId="058E7698" w14:textId="77777777" w:rsidR="00A47BE8" w:rsidRPr="00C043FF" w:rsidRDefault="00A47BE8" w:rsidP="00A47BE8">
            <w:pPr>
              <w:ind w:right="-766"/>
              <w:rPr>
                <w:rFonts w:ascii="Arial" w:hAnsi="Arial" w:cs="Arial"/>
                <w:iCs/>
                <w:sz w:val="22"/>
                <w:szCs w:val="22"/>
              </w:rPr>
            </w:pPr>
            <w:r>
              <w:rPr>
                <w:rFonts w:ascii="Arial" w:hAnsi="Arial" w:cs="Arial"/>
                <w:bCs/>
                <w:sz w:val="22"/>
                <w:szCs w:val="22"/>
              </w:rPr>
              <w:t>3.</w:t>
            </w:r>
            <w:r w:rsidRPr="00C043FF">
              <w:rPr>
                <w:rFonts w:ascii="Arial" w:hAnsi="Arial" w:cs="Arial"/>
                <w:b/>
                <w:sz w:val="22"/>
                <w:szCs w:val="22"/>
              </w:rPr>
              <w:t>Character</w:t>
            </w:r>
          </w:p>
          <w:p w14:paraId="4568461D" w14:textId="77777777" w:rsidR="00A47BE8" w:rsidRDefault="00A47BE8" w:rsidP="00A47BE8">
            <w:pPr>
              <w:ind w:right="-766"/>
              <w:rPr>
                <w:rFonts w:ascii="Arial" w:hAnsi="Arial" w:cs="Arial"/>
                <w:sz w:val="22"/>
                <w:szCs w:val="22"/>
              </w:rPr>
            </w:pPr>
            <w:r w:rsidRPr="00FC59B9">
              <w:rPr>
                <w:rFonts w:ascii="Arial" w:hAnsi="Arial" w:cs="Arial"/>
                <w:sz w:val="22"/>
                <w:szCs w:val="22"/>
              </w:rPr>
              <w:t xml:space="preserve">Each candidate for and any person holding the office must be of </w:t>
            </w:r>
          </w:p>
          <w:p w14:paraId="4C569669" w14:textId="77777777" w:rsidR="00A47BE8" w:rsidRPr="00FC59B9" w:rsidRDefault="00A47BE8" w:rsidP="00A47BE8">
            <w:pPr>
              <w:ind w:right="-766"/>
              <w:rPr>
                <w:rFonts w:ascii="Arial" w:hAnsi="Arial" w:cs="Arial"/>
                <w:sz w:val="22"/>
                <w:szCs w:val="22"/>
              </w:rPr>
            </w:pPr>
            <w:r w:rsidRPr="00FC59B9">
              <w:rPr>
                <w:rFonts w:ascii="Arial" w:hAnsi="Arial" w:cs="Arial"/>
                <w:sz w:val="22"/>
                <w:szCs w:val="22"/>
              </w:rPr>
              <w:t>good character.</w:t>
            </w:r>
          </w:p>
          <w:p w14:paraId="1151045D" w14:textId="77777777" w:rsidR="00A47BE8" w:rsidRPr="00FC59B9" w:rsidRDefault="00A47BE8" w:rsidP="00A47BE8">
            <w:pPr>
              <w:rPr>
                <w:rFonts w:ascii="Arial" w:hAnsi="Arial" w:cs="Arial"/>
                <w:b/>
                <w:bCs/>
                <w:iCs/>
                <w:color w:val="222222"/>
                <w:sz w:val="22"/>
                <w:szCs w:val="22"/>
                <w:shd w:val="clear" w:color="auto" w:fill="FFFFFF"/>
              </w:rPr>
            </w:pPr>
          </w:p>
        </w:tc>
      </w:tr>
      <w:tr w:rsidR="00A47BE8" w:rsidRPr="00FC59B9" w14:paraId="7F366102" w14:textId="77777777" w:rsidTr="000962C5">
        <w:tc>
          <w:tcPr>
            <w:tcW w:w="1299" w:type="pct"/>
            <w:tcBorders>
              <w:top w:val="single" w:sz="4" w:space="0" w:color="auto"/>
              <w:left w:val="single" w:sz="4" w:space="0" w:color="auto"/>
              <w:bottom w:val="single" w:sz="4" w:space="0" w:color="auto"/>
              <w:right w:val="single" w:sz="4" w:space="0" w:color="auto"/>
            </w:tcBorders>
          </w:tcPr>
          <w:p w14:paraId="4AFC68BB" w14:textId="04CCC6CE" w:rsidR="00A47BE8" w:rsidRPr="00603A19" w:rsidRDefault="00A47BE8" w:rsidP="00A47BE8">
            <w:pPr>
              <w:rPr>
                <w:rFonts w:ascii="Arial" w:hAnsi="Arial" w:cs="Arial"/>
                <w:b/>
                <w:bCs/>
                <w:sz w:val="22"/>
                <w:szCs w:val="22"/>
              </w:rPr>
            </w:pPr>
            <w:r w:rsidRPr="00603A19">
              <w:rPr>
                <w:rFonts w:ascii="Arial" w:hAnsi="Arial" w:cs="Arial"/>
                <w:b/>
                <w:bCs/>
                <w:sz w:val="22"/>
                <w:szCs w:val="22"/>
              </w:rPr>
              <w:lastRenderedPageBreak/>
              <w:t>Post specific requirements</w:t>
            </w:r>
          </w:p>
          <w:p w14:paraId="504A9C88" w14:textId="77777777" w:rsidR="00A47BE8" w:rsidRPr="00127791" w:rsidRDefault="00A47BE8" w:rsidP="00A47BE8">
            <w:pPr>
              <w:rPr>
                <w:rFonts w:ascii="Arial" w:hAnsi="Arial" w:cs="Arial"/>
                <w:b/>
                <w:bCs/>
                <w:color w:val="FF0000"/>
                <w:sz w:val="22"/>
                <w:szCs w:val="22"/>
              </w:rPr>
            </w:pPr>
          </w:p>
        </w:tc>
        <w:tc>
          <w:tcPr>
            <w:tcW w:w="3701" w:type="pct"/>
            <w:tcBorders>
              <w:top w:val="single" w:sz="4" w:space="0" w:color="auto"/>
              <w:left w:val="single" w:sz="4" w:space="0" w:color="auto"/>
              <w:bottom w:val="single" w:sz="4" w:space="0" w:color="auto"/>
              <w:right w:val="single" w:sz="4" w:space="0" w:color="auto"/>
            </w:tcBorders>
          </w:tcPr>
          <w:p w14:paraId="346D9CA3" w14:textId="77777777" w:rsidR="00603A19" w:rsidRPr="00955E9E" w:rsidRDefault="00603A19" w:rsidP="00603A19">
            <w:pPr>
              <w:tabs>
                <w:tab w:val="left" w:pos="0"/>
              </w:tabs>
              <w:rPr>
                <w:rFonts w:ascii="Arial" w:hAnsi="Arial" w:cs="Arial"/>
                <w:iCs/>
              </w:rPr>
            </w:pPr>
            <w:r w:rsidRPr="00955E9E">
              <w:rPr>
                <w:rFonts w:ascii="Arial" w:hAnsi="Arial" w:cs="Arial"/>
                <w:iCs/>
              </w:rPr>
              <w:t>Each Candidate must, at the latest date for receipt of completed application form for the post possess the following as relevant to the role;</w:t>
            </w:r>
          </w:p>
          <w:p w14:paraId="6C1EFB38" w14:textId="77777777" w:rsidR="00603A19" w:rsidRPr="00955E9E" w:rsidRDefault="00603A19" w:rsidP="00092735">
            <w:pPr>
              <w:pStyle w:val="ListParagraph"/>
              <w:numPr>
                <w:ilvl w:val="0"/>
                <w:numId w:val="12"/>
              </w:numPr>
              <w:tabs>
                <w:tab w:val="left" w:pos="0"/>
              </w:tabs>
              <w:rPr>
                <w:rFonts w:ascii="Arial" w:hAnsi="Arial" w:cs="Arial"/>
                <w:iCs/>
              </w:rPr>
            </w:pPr>
            <w:r>
              <w:rPr>
                <w:rFonts w:ascii="Arial" w:hAnsi="Arial" w:cs="Arial"/>
                <w:iCs/>
              </w:rPr>
              <w:t xml:space="preserve">Have sufficient experience in creating and </w:t>
            </w:r>
            <w:r w:rsidRPr="00955E9E">
              <w:rPr>
                <w:rFonts w:ascii="Arial" w:hAnsi="Arial" w:cs="Arial"/>
                <w:iCs/>
              </w:rPr>
              <w:t>management</w:t>
            </w:r>
            <w:r>
              <w:rPr>
                <w:rFonts w:ascii="Arial" w:hAnsi="Arial" w:cs="Arial"/>
                <w:iCs/>
              </w:rPr>
              <w:t xml:space="preserve"> of </w:t>
            </w:r>
            <w:r w:rsidRPr="00955E9E">
              <w:rPr>
                <w:rFonts w:ascii="Arial" w:hAnsi="Arial" w:cs="Arial"/>
                <w:iCs/>
              </w:rPr>
              <w:t>databases</w:t>
            </w:r>
            <w:r>
              <w:rPr>
                <w:rFonts w:ascii="Arial" w:hAnsi="Arial" w:cs="Arial"/>
                <w:iCs/>
              </w:rPr>
              <w:t>.</w:t>
            </w:r>
          </w:p>
          <w:p w14:paraId="7B9883A8" w14:textId="77777777" w:rsidR="00603A19" w:rsidRPr="00955E9E" w:rsidRDefault="00603A19" w:rsidP="00092735">
            <w:pPr>
              <w:pStyle w:val="ListParagraph"/>
              <w:numPr>
                <w:ilvl w:val="0"/>
                <w:numId w:val="12"/>
              </w:numPr>
              <w:tabs>
                <w:tab w:val="left" w:pos="0"/>
              </w:tabs>
              <w:rPr>
                <w:rFonts w:ascii="Arial" w:hAnsi="Arial" w:cs="Arial"/>
                <w:iCs/>
              </w:rPr>
            </w:pPr>
            <w:r w:rsidRPr="00955E9E">
              <w:rPr>
                <w:rFonts w:ascii="Arial" w:hAnsi="Arial" w:cs="Arial"/>
                <w:iCs/>
              </w:rPr>
              <w:lastRenderedPageBreak/>
              <w:t>Experience of extracting, processing and analysing large volumes of data together with experience of collating information from a number of sources and producing reports for Senior Stakeholders</w:t>
            </w:r>
          </w:p>
          <w:p w14:paraId="3878A968" w14:textId="77777777" w:rsidR="00A75012" w:rsidRDefault="00603A19" w:rsidP="00092735">
            <w:pPr>
              <w:pStyle w:val="ListParagraph"/>
              <w:numPr>
                <w:ilvl w:val="0"/>
                <w:numId w:val="12"/>
              </w:numPr>
              <w:tabs>
                <w:tab w:val="left" w:pos="0"/>
              </w:tabs>
              <w:rPr>
                <w:rFonts w:ascii="Arial" w:hAnsi="Arial" w:cs="Arial"/>
                <w:iCs/>
              </w:rPr>
            </w:pPr>
            <w:r w:rsidRPr="00955E9E">
              <w:rPr>
                <w:rFonts w:ascii="Arial" w:hAnsi="Arial" w:cs="Arial"/>
                <w:iCs/>
              </w:rPr>
              <w:t>Experience of working in a busy office environment which has involved interacting in a professional manner with senior management and other key internal and external stakeholders in the delivery of a quality services as relevant to the role</w:t>
            </w:r>
          </w:p>
          <w:p w14:paraId="1E3F5897" w14:textId="13AB94D0" w:rsidR="00A47BE8" w:rsidRPr="00A75012" w:rsidRDefault="00603A19" w:rsidP="00092735">
            <w:pPr>
              <w:pStyle w:val="ListParagraph"/>
              <w:numPr>
                <w:ilvl w:val="0"/>
                <w:numId w:val="12"/>
              </w:numPr>
              <w:tabs>
                <w:tab w:val="left" w:pos="0"/>
              </w:tabs>
              <w:rPr>
                <w:rFonts w:ascii="Arial" w:hAnsi="Arial" w:cs="Arial"/>
                <w:iCs/>
              </w:rPr>
            </w:pPr>
            <w:r w:rsidRPr="00A75012">
              <w:rPr>
                <w:rFonts w:ascii="Arial" w:hAnsi="Arial" w:cs="Arial"/>
                <w:iCs/>
              </w:rPr>
              <w:t>Experience of managing competing priorities and deadlines, where the ability to analyse and interpret information to inform timely decisions was essential</w:t>
            </w:r>
          </w:p>
        </w:tc>
      </w:tr>
      <w:tr w:rsidR="00A47BE8" w:rsidRPr="00FC59B9" w14:paraId="59EF65EA" w14:textId="77777777" w:rsidTr="000962C5">
        <w:tc>
          <w:tcPr>
            <w:tcW w:w="1299" w:type="pct"/>
          </w:tcPr>
          <w:p w14:paraId="643486DB" w14:textId="1FFE3E2F" w:rsidR="00A47BE8" w:rsidRPr="00127791" w:rsidRDefault="00A47BE8" w:rsidP="00A47BE8">
            <w:pPr>
              <w:rPr>
                <w:rFonts w:ascii="Arial" w:hAnsi="Arial" w:cs="Arial"/>
                <w:b/>
                <w:bCs/>
                <w:color w:val="FF0000"/>
                <w:sz w:val="22"/>
                <w:szCs w:val="22"/>
              </w:rPr>
            </w:pPr>
            <w:r w:rsidRPr="00603A19">
              <w:rPr>
                <w:rFonts w:ascii="Arial" w:hAnsi="Arial" w:cs="Arial"/>
                <w:b/>
                <w:bCs/>
                <w:sz w:val="22"/>
                <w:szCs w:val="22"/>
              </w:rPr>
              <w:lastRenderedPageBreak/>
              <w:t>Other requirements specific to the post</w:t>
            </w:r>
          </w:p>
        </w:tc>
        <w:tc>
          <w:tcPr>
            <w:tcW w:w="3701" w:type="pct"/>
          </w:tcPr>
          <w:p w14:paraId="0E4DCE48" w14:textId="5622BF5B" w:rsidR="00A47BE8" w:rsidRPr="00603A19" w:rsidRDefault="00603A19" w:rsidP="00603A19">
            <w:pPr>
              <w:rPr>
                <w:rFonts w:ascii="Arial" w:hAnsi="Arial" w:cs="Arial"/>
                <w:b/>
                <w:iCs/>
                <w:color w:val="000099"/>
                <w:sz w:val="22"/>
                <w:szCs w:val="22"/>
              </w:rPr>
            </w:pPr>
            <w:r w:rsidRPr="00955E9E">
              <w:rPr>
                <w:rFonts w:ascii="Arial" w:hAnsi="Arial" w:cs="Arial"/>
                <w:iCs/>
              </w:rPr>
              <w:t>Access to appropriate transport to fulfil the requirements of the role as the post will involve travel</w:t>
            </w:r>
          </w:p>
        </w:tc>
      </w:tr>
      <w:tr w:rsidR="00A47BE8" w:rsidRPr="00FC59B9" w14:paraId="437354A7" w14:textId="77777777" w:rsidTr="000962C5">
        <w:tc>
          <w:tcPr>
            <w:tcW w:w="1299" w:type="pct"/>
          </w:tcPr>
          <w:p w14:paraId="3FD389F1" w14:textId="7545571D" w:rsidR="00A47BE8" w:rsidRPr="00FC59B9" w:rsidRDefault="00A47BE8" w:rsidP="00A47BE8">
            <w:pPr>
              <w:rPr>
                <w:rFonts w:ascii="Arial" w:hAnsi="Arial" w:cs="Arial"/>
                <w:b/>
                <w:bCs/>
                <w:sz w:val="22"/>
                <w:szCs w:val="22"/>
              </w:rPr>
            </w:pPr>
            <w:r w:rsidRPr="00FC59B9">
              <w:rPr>
                <w:rFonts w:ascii="Arial" w:hAnsi="Arial" w:cs="Arial"/>
                <w:b/>
                <w:bCs/>
                <w:sz w:val="22"/>
                <w:szCs w:val="22"/>
              </w:rPr>
              <w:t>Additional eligibility requirements:</w:t>
            </w:r>
          </w:p>
          <w:p w14:paraId="255FA45E" w14:textId="0A67812E" w:rsidR="00A47BE8" w:rsidRPr="00FC59B9" w:rsidRDefault="00A47BE8" w:rsidP="00A47BE8">
            <w:pPr>
              <w:rPr>
                <w:rFonts w:ascii="Arial" w:hAnsi="Arial" w:cs="Arial"/>
                <w:b/>
                <w:bCs/>
                <w:sz w:val="22"/>
                <w:szCs w:val="22"/>
              </w:rPr>
            </w:pPr>
          </w:p>
        </w:tc>
        <w:tc>
          <w:tcPr>
            <w:tcW w:w="3701" w:type="pct"/>
          </w:tcPr>
          <w:p w14:paraId="67225D5A" w14:textId="6943F605" w:rsidR="00A47BE8" w:rsidRPr="00FC59B9" w:rsidRDefault="00A47BE8" w:rsidP="00A47BE8">
            <w:pPr>
              <w:pStyle w:val="Default"/>
              <w:rPr>
                <w:sz w:val="22"/>
                <w:szCs w:val="22"/>
              </w:rPr>
            </w:pPr>
            <w:r w:rsidRPr="00FC59B9">
              <w:rPr>
                <w:b/>
                <w:bCs/>
                <w:sz w:val="22"/>
                <w:szCs w:val="22"/>
              </w:rPr>
              <w:t xml:space="preserve">Citizenship </w:t>
            </w:r>
            <w:r>
              <w:rPr>
                <w:b/>
                <w:bCs/>
                <w:sz w:val="22"/>
                <w:szCs w:val="22"/>
              </w:rPr>
              <w:t>r</w:t>
            </w:r>
            <w:r w:rsidRPr="00FC59B9">
              <w:rPr>
                <w:b/>
                <w:bCs/>
                <w:sz w:val="22"/>
                <w:szCs w:val="22"/>
              </w:rPr>
              <w:t xml:space="preserve">equirements </w:t>
            </w:r>
          </w:p>
          <w:p w14:paraId="2C642096" w14:textId="77777777" w:rsidR="00A47BE8" w:rsidRPr="00FC59B9" w:rsidRDefault="00A47BE8" w:rsidP="00A47BE8">
            <w:pPr>
              <w:pStyle w:val="Default"/>
              <w:rPr>
                <w:sz w:val="22"/>
                <w:szCs w:val="22"/>
              </w:rPr>
            </w:pPr>
            <w:r w:rsidRPr="00FC59B9">
              <w:rPr>
                <w:sz w:val="22"/>
                <w:szCs w:val="22"/>
              </w:rPr>
              <w:t xml:space="preserve">Eligible candidates must be: </w:t>
            </w:r>
          </w:p>
          <w:p w14:paraId="354421BA" w14:textId="087C34A8" w:rsidR="00A47BE8" w:rsidRPr="00FC59B9" w:rsidRDefault="00A47BE8" w:rsidP="00092735">
            <w:pPr>
              <w:pStyle w:val="ListParagraph"/>
              <w:numPr>
                <w:ilvl w:val="0"/>
                <w:numId w:val="2"/>
              </w:numPr>
              <w:spacing w:after="120"/>
              <w:rPr>
                <w:rFonts w:ascii="Arial" w:hAnsi="Arial" w:cs="Arial"/>
                <w:sz w:val="22"/>
                <w:szCs w:val="22"/>
              </w:rPr>
            </w:pPr>
            <w:r w:rsidRPr="00FC59B9">
              <w:rPr>
                <w:rFonts w:ascii="Arial" w:hAnsi="Arial" w:cs="Arial"/>
                <w:sz w:val="22"/>
                <w:szCs w:val="22"/>
              </w:rPr>
              <w:t xml:space="preserve">EEA, Swiss, or British citizens </w:t>
            </w:r>
          </w:p>
          <w:p w14:paraId="0FE712BB" w14:textId="5E0B69BC" w:rsidR="00A47BE8" w:rsidRPr="00FC59B9" w:rsidRDefault="00A47BE8" w:rsidP="00A47BE8">
            <w:pPr>
              <w:spacing w:after="120"/>
              <w:ind w:left="360"/>
              <w:rPr>
                <w:rFonts w:ascii="Arial" w:hAnsi="Arial" w:cs="Arial"/>
                <w:b/>
                <w:sz w:val="22"/>
                <w:szCs w:val="22"/>
              </w:rPr>
            </w:pPr>
            <w:r w:rsidRPr="00FC59B9">
              <w:rPr>
                <w:rFonts w:ascii="Arial" w:hAnsi="Arial" w:cs="Arial"/>
                <w:b/>
                <w:sz w:val="22"/>
                <w:szCs w:val="22"/>
              </w:rPr>
              <w:t>OR</w:t>
            </w:r>
          </w:p>
          <w:p w14:paraId="0476F498" w14:textId="5A1360FF" w:rsidR="00A47BE8" w:rsidRPr="00FC59B9" w:rsidRDefault="00A47BE8" w:rsidP="00092735">
            <w:pPr>
              <w:pStyle w:val="ListParagraph"/>
              <w:numPr>
                <w:ilvl w:val="0"/>
                <w:numId w:val="2"/>
              </w:numPr>
              <w:spacing w:after="120"/>
              <w:rPr>
                <w:rFonts w:ascii="Arial" w:hAnsi="Arial" w:cs="Arial"/>
                <w:sz w:val="22"/>
                <w:szCs w:val="22"/>
              </w:rPr>
            </w:pPr>
            <w:r w:rsidRPr="00FC59B9">
              <w:rPr>
                <w:rFonts w:ascii="Arial" w:hAnsi="Arial" w:cs="Arial"/>
                <w:sz w:val="22"/>
                <w:szCs w:val="22"/>
              </w:rPr>
              <w:t xml:space="preserve">Non-European Economic Area citizens with permission to reside and work in the State </w:t>
            </w:r>
          </w:p>
          <w:p w14:paraId="3BA041C6" w14:textId="494B0D51" w:rsidR="00A47BE8" w:rsidRPr="00FC59B9" w:rsidRDefault="00A47BE8" w:rsidP="00A47BE8">
            <w:pPr>
              <w:pStyle w:val="Default"/>
              <w:ind w:left="1080"/>
              <w:rPr>
                <w:bCs/>
                <w:color w:val="2A2347"/>
                <w:sz w:val="22"/>
                <w:szCs w:val="22"/>
              </w:rPr>
            </w:pPr>
            <w:r w:rsidRPr="00FC59B9">
              <w:rPr>
                <w:bCs/>
                <w:color w:val="2A2347"/>
                <w:sz w:val="22"/>
                <w:szCs w:val="22"/>
              </w:rPr>
              <w:t>Read Appendix 2 of the Additional Campaign Information for further information on accepted Stamps for Non-EEA citizens resident in the State, including those with refugee status.</w:t>
            </w:r>
          </w:p>
          <w:p w14:paraId="347D07C8" w14:textId="4EFD2EDC" w:rsidR="00A47BE8" w:rsidRPr="00FC59B9" w:rsidRDefault="00A47BE8" w:rsidP="00A47BE8">
            <w:pPr>
              <w:pStyle w:val="ListParagraph"/>
              <w:spacing w:after="120"/>
              <w:ind w:left="1080"/>
              <w:rPr>
                <w:rFonts w:ascii="Arial" w:hAnsi="Arial" w:cs="Arial"/>
                <w:sz w:val="22"/>
                <w:szCs w:val="22"/>
              </w:rPr>
            </w:pPr>
          </w:p>
          <w:p w14:paraId="56D31BB4" w14:textId="3549AB4D" w:rsidR="00A47BE8" w:rsidRPr="00FC59B9" w:rsidRDefault="00A47BE8" w:rsidP="00A47BE8">
            <w:pPr>
              <w:pStyle w:val="Default"/>
              <w:rPr>
                <w:bCs/>
                <w:color w:val="2A2347"/>
                <w:sz w:val="22"/>
                <w:szCs w:val="22"/>
              </w:rPr>
            </w:pPr>
            <w:r w:rsidRPr="00FC59B9">
              <w:rPr>
                <w:bCs/>
                <w:color w:val="2A2347"/>
                <w:sz w:val="22"/>
                <w:szCs w:val="22"/>
              </w:rPr>
              <w:t xml:space="preserve">To qualify candidates must be eligible by the closing date of the campaign. </w:t>
            </w:r>
          </w:p>
          <w:p w14:paraId="0E7FF83F" w14:textId="77777777" w:rsidR="00A47BE8" w:rsidRPr="00FC59B9" w:rsidRDefault="00A47BE8" w:rsidP="00A47BE8">
            <w:pPr>
              <w:rPr>
                <w:rFonts w:ascii="Arial" w:hAnsi="Arial" w:cs="Arial"/>
                <w:iCs/>
                <w:color w:val="000099"/>
                <w:sz w:val="22"/>
                <w:szCs w:val="22"/>
              </w:rPr>
            </w:pPr>
          </w:p>
          <w:p w14:paraId="613182C9" w14:textId="708A6F22" w:rsidR="00A47BE8" w:rsidRPr="00FC59B9" w:rsidRDefault="00A47BE8" w:rsidP="00A47BE8">
            <w:pPr>
              <w:rPr>
                <w:rFonts w:ascii="Arial" w:hAnsi="Arial" w:cs="Arial"/>
                <w:iCs/>
                <w:color w:val="000099"/>
                <w:sz w:val="22"/>
                <w:szCs w:val="22"/>
              </w:rPr>
            </w:pPr>
            <w:r w:rsidRPr="00FC59B9">
              <w:rPr>
                <w:rFonts w:ascii="Arial" w:hAnsi="Arial" w:cs="Arial"/>
                <w:iCs/>
                <w:color w:val="000099"/>
                <w:sz w:val="22"/>
                <w:szCs w:val="22"/>
              </w:rPr>
              <w:t xml:space="preserve">Read more about </w:t>
            </w:r>
            <w:hyperlink r:id="rId14" w:history="1">
              <w:r w:rsidRPr="00FC59B9">
                <w:rPr>
                  <w:rStyle w:val="Hyperlink"/>
                  <w:rFonts w:ascii="Arial" w:hAnsi="Arial" w:cs="Arial"/>
                  <w:sz w:val="22"/>
                  <w:szCs w:val="22"/>
                </w:rPr>
                <w:t xml:space="preserve">Department of Enterprise, Trade &amp; Employment </w:t>
              </w:r>
              <w:r w:rsidRPr="00FC59B9">
                <w:rPr>
                  <w:rStyle w:val="Hyperlink"/>
                  <w:rFonts w:ascii="Arial" w:hAnsi="Arial" w:cs="Arial"/>
                  <w:iCs/>
                  <w:sz w:val="22"/>
                  <w:szCs w:val="22"/>
                </w:rPr>
                <w:t>Work Permits</w:t>
              </w:r>
            </w:hyperlink>
            <w:r w:rsidRPr="00FC59B9">
              <w:rPr>
                <w:rFonts w:ascii="Arial" w:hAnsi="Arial" w:cs="Arial"/>
                <w:iCs/>
                <w:color w:val="000099"/>
                <w:sz w:val="22"/>
                <w:szCs w:val="22"/>
              </w:rPr>
              <w:t>.</w:t>
            </w:r>
          </w:p>
        </w:tc>
      </w:tr>
      <w:tr w:rsidR="00A75012" w:rsidRPr="00FC59B9" w14:paraId="466ACF54" w14:textId="77777777" w:rsidTr="000962C5">
        <w:tc>
          <w:tcPr>
            <w:tcW w:w="1299" w:type="pct"/>
          </w:tcPr>
          <w:p w14:paraId="50259FF8" w14:textId="3085F32B" w:rsidR="00A75012" w:rsidRPr="00CB4C20" w:rsidRDefault="00A75012" w:rsidP="00A75012">
            <w:pPr>
              <w:rPr>
                <w:rFonts w:ascii="Arial" w:hAnsi="Arial" w:cs="Arial"/>
                <w:b/>
                <w:bCs/>
                <w:sz w:val="22"/>
                <w:szCs w:val="22"/>
              </w:rPr>
            </w:pPr>
            <w:r w:rsidRPr="00CB4C20">
              <w:rPr>
                <w:rFonts w:ascii="Arial" w:hAnsi="Arial" w:cs="Arial"/>
                <w:b/>
                <w:bCs/>
                <w:sz w:val="22"/>
                <w:szCs w:val="22"/>
              </w:rPr>
              <w:t>Skills, competencies and/or knowledge</w:t>
            </w:r>
          </w:p>
          <w:p w14:paraId="4E76BE64" w14:textId="77777777" w:rsidR="00A75012" w:rsidRPr="00CB4C20" w:rsidRDefault="00A75012" w:rsidP="00A75012">
            <w:pPr>
              <w:rPr>
                <w:rFonts w:ascii="Arial" w:hAnsi="Arial" w:cs="Arial"/>
                <w:b/>
                <w:bCs/>
                <w:sz w:val="22"/>
                <w:szCs w:val="22"/>
              </w:rPr>
            </w:pPr>
          </w:p>
          <w:p w14:paraId="3C72DF3D" w14:textId="77777777" w:rsidR="00A75012" w:rsidRPr="00CB4C20" w:rsidRDefault="00A75012" w:rsidP="00A75012">
            <w:pPr>
              <w:rPr>
                <w:rFonts w:ascii="Arial" w:hAnsi="Arial" w:cs="Arial"/>
                <w:b/>
                <w:bCs/>
                <w:sz w:val="22"/>
                <w:szCs w:val="22"/>
              </w:rPr>
            </w:pPr>
          </w:p>
        </w:tc>
        <w:tc>
          <w:tcPr>
            <w:tcW w:w="3701" w:type="pct"/>
          </w:tcPr>
          <w:p w14:paraId="1A338B03" w14:textId="77777777" w:rsidR="00A75012" w:rsidRPr="00A75012" w:rsidRDefault="00A75012" w:rsidP="00A75012">
            <w:pPr>
              <w:rPr>
                <w:rFonts w:ascii="Arial" w:eastAsia="Arial" w:hAnsi="Arial" w:cs="Arial"/>
                <w:b/>
                <w:bCs/>
                <w:color w:val="000000" w:themeColor="text1"/>
                <w:sz w:val="22"/>
                <w:szCs w:val="22"/>
              </w:rPr>
            </w:pPr>
            <w:r w:rsidRPr="00A75012">
              <w:rPr>
                <w:rFonts w:ascii="Arial" w:eastAsia="Arial" w:hAnsi="Arial" w:cs="Arial"/>
                <w:b/>
                <w:bCs/>
                <w:color w:val="000000" w:themeColor="text1"/>
                <w:sz w:val="22"/>
                <w:szCs w:val="22"/>
              </w:rPr>
              <w:t>Professional Knowledge &amp; Experience</w:t>
            </w:r>
          </w:p>
          <w:p w14:paraId="4668BDD8" w14:textId="77777777" w:rsidR="00A75012" w:rsidRPr="00A75012" w:rsidRDefault="00A75012" w:rsidP="00092735">
            <w:pPr>
              <w:pStyle w:val="ListParagraph"/>
              <w:numPr>
                <w:ilvl w:val="0"/>
                <w:numId w:val="13"/>
              </w:numPr>
              <w:rPr>
                <w:rFonts w:ascii="Arial" w:eastAsia="Arial" w:hAnsi="Arial" w:cs="Arial"/>
                <w:b/>
                <w:bCs/>
                <w:color w:val="000000" w:themeColor="text1"/>
                <w:sz w:val="22"/>
                <w:szCs w:val="22"/>
                <w:lang w:val="en-IE"/>
              </w:rPr>
            </w:pPr>
            <w:r w:rsidRPr="00A75012">
              <w:rPr>
                <w:rFonts w:ascii="Arial" w:eastAsiaTheme="minorEastAsia" w:hAnsi="Arial" w:cs="Arial"/>
                <w:sz w:val="22"/>
                <w:szCs w:val="22"/>
              </w:rPr>
              <w:t>Knowledge and understanding of the Health Service Executive and Health Service Reform</w:t>
            </w:r>
          </w:p>
          <w:p w14:paraId="3B47D372" w14:textId="77777777" w:rsidR="00A75012" w:rsidRPr="00A75012" w:rsidRDefault="00A75012" w:rsidP="00092735">
            <w:pPr>
              <w:pStyle w:val="ListParagraph"/>
              <w:numPr>
                <w:ilvl w:val="0"/>
                <w:numId w:val="13"/>
              </w:numPr>
              <w:jc w:val="both"/>
              <w:rPr>
                <w:rFonts w:ascii="Arial" w:eastAsiaTheme="minorEastAsia" w:hAnsi="Arial" w:cs="Arial"/>
                <w:sz w:val="22"/>
                <w:szCs w:val="22"/>
              </w:rPr>
            </w:pPr>
            <w:r w:rsidRPr="00A75012">
              <w:rPr>
                <w:rFonts w:ascii="Arial" w:eastAsiaTheme="minorEastAsia" w:hAnsi="Arial" w:cs="Arial"/>
                <w:sz w:val="22"/>
                <w:szCs w:val="22"/>
              </w:rPr>
              <w:t xml:space="preserve">Demonstrate knowledge and experience relevant to the role as per the duties &amp; responsibilities, eligibility criteria and post specific requirements of the role </w:t>
            </w:r>
          </w:p>
          <w:p w14:paraId="4D879D4C" w14:textId="77777777" w:rsidR="00A75012" w:rsidRPr="00A75012" w:rsidRDefault="00A75012" w:rsidP="00092735">
            <w:pPr>
              <w:pStyle w:val="ListParagraph"/>
              <w:numPr>
                <w:ilvl w:val="0"/>
                <w:numId w:val="13"/>
              </w:numPr>
              <w:spacing w:before="100" w:beforeAutospacing="1" w:after="100" w:afterAutospacing="1"/>
              <w:contextualSpacing/>
              <w:jc w:val="both"/>
              <w:rPr>
                <w:rFonts w:ascii="Arial" w:eastAsia="Arial" w:hAnsi="Arial" w:cs="Arial"/>
                <w:sz w:val="22"/>
                <w:szCs w:val="22"/>
              </w:rPr>
            </w:pPr>
            <w:r w:rsidRPr="00A75012">
              <w:rPr>
                <w:rFonts w:ascii="Arial" w:hAnsi="Arial" w:cs="Arial"/>
                <w:sz w:val="22"/>
                <w:szCs w:val="22"/>
              </w:rPr>
              <w:t xml:space="preserve">Maximise the use of ICT, demonstrating excellent computer skills particularly Microsoft Office with necessary Advanced Access &amp; Excel skills, Outlook, PowerPoint etc. </w:t>
            </w:r>
          </w:p>
          <w:p w14:paraId="66AA4120" w14:textId="77777777" w:rsidR="00A75012" w:rsidRPr="00A75012" w:rsidRDefault="00A75012" w:rsidP="00092735">
            <w:pPr>
              <w:pStyle w:val="ListParagraph"/>
              <w:numPr>
                <w:ilvl w:val="0"/>
                <w:numId w:val="13"/>
              </w:numPr>
              <w:spacing w:before="100" w:beforeAutospacing="1" w:after="100" w:afterAutospacing="1"/>
              <w:contextualSpacing/>
              <w:jc w:val="both"/>
              <w:rPr>
                <w:rFonts w:ascii="Arial" w:eastAsia="Arial" w:hAnsi="Arial" w:cs="Arial"/>
                <w:sz w:val="22"/>
                <w:szCs w:val="22"/>
              </w:rPr>
            </w:pPr>
            <w:r w:rsidRPr="00A75012">
              <w:rPr>
                <w:rFonts w:ascii="Arial" w:hAnsi="Arial" w:cs="Arial"/>
                <w:sz w:val="22"/>
                <w:szCs w:val="22"/>
              </w:rPr>
              <w:t>Demonstrate excellent communication skills to include report writing and presentation skills.</w:t>
            </w:r>
          </w:p>
          <w:p w14:paraId="2C9164A2" w14:textId="760C705A" w:rsidR="00A75012" w:rsidRPr="00A75012" w:rsidRDefault="00A75012" w:rsidP="00092735">
            <w:pPr>
              <w:pStyle w:val="ListParagraph"/>
              <w:numPr>
                <w:ilvl w:val="0"/>
                <w:numId w:val="13"/>
              </w:numPr>
              <w:spacing w:before="100" w:beforeAutospacing="1" w:after="100" w:afterAutospacing="1"/>
              <w:contextualSpacing/>
              <w:jc w:val="both"/>
              <w:rPr>
                <w:rFonts w:ascii="Arial" w:eastAsia="Arial" w:hAnsi="Arial" w:cs="Arial"/>
                <w:sz w:val="22"/>
                <w:szCs w:val="22"/>
              </w:rPr>
            </w:pPr>
            <w:r w:rsidRPr="00A75012">
              <w:rPr>
                <w:rFonts w:ascii="Arial" w:hAnsi="Arial" w:cs="Arial"/>
                <w:sz w:val="22"/>
                <w:szCs w:val="22"/>
              </w:rPr>
              <w:t>An understanding of the key performance indicators (KPIs) in line with Disability Services.</w:t>
            </w:r>
          </w:p>
          <w:p w14:paraId="60CE65EE" w14:textId="77777777" w:rsidR="00A75012" w:rsidRPr="00A75012" w:rsidRDefault="00A75012" w:rsidP="00092735">
            <w:pPr>
              <w:pStyle w:val="ListParagraph"/>
              <w:numPr>
                <w:ilvl w:val="0"/>
                <w:numId w:val="13"/>
              </w:numPr>
              <w:spacing w:before="100" w:beforeAutospacing="1" w:after="100" w:afterAutospacing="1"/>
              <w:contextualSpacing/>
              <w:jc w:val="both"/>
              <w:rPr>
                <w:rFonts w:ascii="Arial" w:eastAsia="Arial" w:hAnsi="Arial" w:cs="Arial"/>
                <w:sz w:val="22"/>
                <w:szCs w:val="22"/>
              </w:rPr>
            </w:pPr>
            <w:r w:rsidRPr="00A75012">
              <w:rPr>
                <w:rFonts w:ascii="Arial" w:hAnsi="Arial" w:cs="Arial"/>
                <w:sz w:val="22"/>
                <w:szCs w:val="22"/>
              </w:rPr>
              <w:t>An understanding of budgetary experience and the monitoring of same.</w:t>
            </w:r>
          </w:p>
          <w:p w14:paraId="69293573" w14:textId="77777777" w:rsidR="00A75012" w:rsidRPr="00A75012" w:rsidRDefault="00A75012" w:rsidP="00092735">
            <w:pPr>
              <w:pStyle w:val="ListParagraph"/>
              <w:numPr>
                <w:ilvl w:val="0"/>
                <w:numId w:val="13"/>
              </w:numPr>
              <w:spacing w:before="100" w:beforeAutospacing="1" w:after="100" w:afterAutospacing="1"/>
              <w:contextualSpacing/>
              <w:jc w:val="both"/>
              <w:rPr>
                <w:rFonts w:ascii="Arial" w:eastAsia="Arial" w:hAnsi="Arial" w:cs="Arial"/>
                <w:sz w:val="22"/>
                <w:szCs w:val="22"/>
              </w:rPr>
            </w:pPr>
            <w:r w:rsidRPr="00A75012">
              <w:rPr>
                <w:rFonts w:ascii="Arial" w:hAnsi="Arial" w:cs="Arial"/>
                <w:sz w:val="22"/>
                <w:szCs w:val="22"/>
              </w:rPr>
              <w:t>Demonstrate the ability to work in line with relevant policies and procedures.</w:t>
            </w:r>
          </w:p>
          <w:p w14:paraId="6CF45C62" w14:textId="77777777" w:rsidR="00A75012" w:rsidRPr="00A75012" w:rsidRDefault="00A75012" w:rsidP="00092735">
            <w:pPr>
              <w:pStyle w:val="ListParagraph"/>
              <w:numPr>
                <w:ilvl w:val="0"/>
                <w:numId w:val="13"/>
              </w:numPr>
              <w:spacing w:before="100" w:beforeAutospacing="1" w:after="100" w:afterAutospacing="1"/>
              <w:contextualSpacing/>
              <w:jc w:val="both"/>
              <w:rPr>
                <w:rFonts w:ascii="Arial" w:eastAsia="Arial" w:hAnsi="Arial" w:cs="Arial"/>
                <w:sz w:val="22"/>
                <w:szCs w:val="22"/>
              </w:rPr>
            </w:pPr>
            <w:r w:rsidRPr="00A75012">
              <w:rPr>
                <w:rFonts w:ascii="Arial" w:hAnsi="Arial" w:cs="Arial"/>
                <w:sz w:val="22"/>
                <w:szCs w:val="22"/>
              </w:rPr>
              <w:t>Demonstrate commitment to developing own professional knowledge and expertise.</w:t>
            </w:r>
          </w:p>
          <w:p w14:paraId="7589131C" w14:textId="77777777" w:rsidR="00A75012" w:rsidRPr="00A75012" w:rsidRDefault="00A75012" w:rsidP="00092735">
            <w:pPr>
              <w:pStyle w:val="ListParagraph"/>
              <w:numPr>
                <w:ilvl w:val="0"/>
                <w:numId w:val="13"/>
              </w:numPr>
              <w:spacing w:before="100" w:beforeAutospacing="1" w:after="100" w:afterAutospacing="1"/>
              <w:contextualSpacing/>
              <w:jc w:val="both"/>
              <w:rPr>
                <w:rFonts w:ascii="Arial" w:eastAsia="Arial" w:hAnsi="Arial" w:cs="Arial"/>
                <w:sz w:val="22"/>
                <w:szCs w:val="22"/>
              </w:rPr>
            </w:pPr>
            <w:r w:rsidRPr="00A75012">
              <w:rPr>
                <w:rFonts w:ascii="Arial" w:hAnsi="Arial" w:cs="Arial"/>
                <w:sz w:val="22"/>
                <w:szCs w:val="22"/>
              </w:rPr>
              <w:t>Knowledge and understanding of National policies i.e. Financial Regulations, GDPR, etc.</w:t>
            </w:r>
          </w:p>
          <w:p w14:paraId="26AF0E96" w14:textId="77777777" w:rsidR="00A75012" w:rsidRPr="00A75012" w:rsidRDefault="00A75012" w:rsidP="00A75012">
            <w:pPr>
              <w:spacing w:before="100" w:beforeAutospacing="1" w:after="100" w:afterAutospacing="1"/>
              <w:contextualSpacing/>
              <w:rPr>
                <w:rFonts w:ascii="Arial" w:eastAsia="Arial" w:hAnsi="Arial" w:cs="Arial"/>
                <w:b/>
                <w:bCs/>
                <w:color w:val="000000" w:themeColor="text1"/>
                <w:sz w:val="22"/>
                <w:szCs w:val="22"/>
                <w:lang w:val="en-US"/>
              </w:rPr>
            </w:pPr>
            <w:r w:rsidRPr="00A75012">
              <w:rPr>
                <w:rFonts w:ascii="Arial" w:eastAsia="Arial" w:hAnsi="Arial" w:cs="Arial"/>
                <w:b/>
                <w:bCs/>
                <w:color w:val="000000" w:themeColor="text1"/>
                <w:sz w:val="22"/>
                <w:szCs w:val="22"/>
                <w:lang w:val="en-US"/>
              </w:rPr>
              <w:lastRenderedPageBreak/>
              <w:t>Planning and Managing Resources</w:t>
            </w:r>
          </w:p>
          <w:p w14:paraId="24CF5C3F" w14:textId="77777777" w:rsidR="00A75012" w:rsidRPr="00A75012" w:rsidRDefault="00A75012" w:rsidP="00092735">
            <w:pPr>
              <w:pStyle w:val="ListParagraph"/>
              <w:numPr>
                <w:ilvl w:val="0"/>
                <w:numId w:val="14"/>
              </w:numPr>
              <w:spacing w:before="100" w:beforeAutospacing="1" w:after="100" w:afterAutospacing="1"/>
              <w:contextualSpacing/>
              <w:rPr>
                <w:rFonts w:ascii="Arial" w:eastAsia="Arial" w:hAnsi="Arial" w:cs="Arial"/>
                <w:sz w:val="22"/>
                <w:szCs w:val="22"/>
              </w:rPr>
            </w:pPr>
            <w:r w:rsidRPr="00A75012">
              <w:rPr>
                <w:rFonts w:ascii="Arial" w:hAnsi="Arial" w:cs="Arial"/>
                <w:sz w:val="22"/>
                <w:szCs w:val="22"/>
              </w:rPr>
              <w:t>Demonstrate the ability to successfully plan and manage a range of different projects and work activities concurrently, utilising computer technology effectively and assigning work to others as appropriate to meet strict deadlines.</w:t>
            </w:r>
          </w:p>
          <w:p w14:paraId="4212A8DD" w14:textId="77777777" w:rsidR="00A75012" w:rsidRPr="00A75012" w:rsidRDefault="00A75012" w:rsidP="00092735">
            <w:pPr>
              <w:pStyle w:val="ListParagraph"/>
              <w:numPr>
                <w:ilvl w:val="0"/>
                <w:numId w:val="14"/>
              </w:numPr>
              <w:spacing w:before="100" w:beforeAutospacing="1" w:after="100" w:afterAutospacing="1"/>
              <w:contextualSpacing/>
              <w:rPr>
                <w:rFonts w:ascii="Arial" w:eastAsia="Arial" w:hAnsi="Arial" w:cs="Arial"/>
                <w:b/>
                <w:bCs/>
                <w:color w:val="000000" w:themeColor="text1"/>
                <w:sz w:val="22"/>
                <w:szCs w:val="22"/>
                <w:lang w:val="en-US"/>
              </w:rPr>
            </w:pPr>
            <w:r w:rsidRPr="00A75012">
              <w:rPr>
                <w:rFonts w:ascii="Arial" w:hAnsi="Arial" w:cs="Arial"/>
                <w:sz w:val="22"/>
                <w:szCs w:val="22"/>
              </w:rPr>
              <w:t xml:space="preserve">Demonstrate responsibility and accountability for the timely delivery of agreed objectives </w:t>
            </w:r>
          </w:p>
          <w:p w14:paraId="60E5072A" w14:textId="77777777" w:rsidR="00A75012" w:rsidRPr="00A75012" w:rsidRDefault="00A75012" w:rsidP="00092735">
            <w:pPr>
              <w:pStyle w:val="ListParagraph"/>
              <w:numPr>
                <w:ilvl w:val="0"/>
                <w:numId w:val="14"/>
              </w:numPr>
              <w:spacing w:before="100" w:beforeAutospacing="1" w:after="100" w:afterAutospacing="1"/>
              <w:contextualSpacing/>
              <w:rPr>
                <w:rFonts w:ascii="Arial" w:eastAsia="Arial" w:hAnsi="Arial" w:cs="Arial"/>
                <w:b/>
                <w:bCs/>
                <w:color w:val="000000" w:themeColor="text1"/>
                <w:sz w:val="22"/>
                <w:szCs w:val="22"/>
                <w:lang w:val="en-US"/>
              </w:rPr>
            </w:pPr>
            <w:r w:rsidRPr="00A75012">
              <w:rPr>
                <w:rFonts w:ascii="Arial" w:hAnsi="Arial" w:cs="Arial"/>
                <w:sz w:val="22"/>
                <w:szCs w:val="22"/>
              </w:rPr>
              <w:t>The ability to proactively identify areas for improvement and to develop practical solutions for their implementation.</w:t>
            </w:r>
          </w:p>
          <w:p w14:paraId="4D50D124" w14:textId="77777777" w:rsidR="00A75012" w:rsidRPr="00A75012" w:rsidRDefault="00A75012" w:rsidP="00092735">
            <w:pPr>
              <w:pStyle w:val="ListParagraph"/>
              <w:numPr>
                <w:ilvl w:val="0"/>
                <w:numId w:val="14"/>
              </w:numPr>
              <w:spacing w:before="100" w:beforeAutospacing="1" w:after="100" w:afterAutospacing="1"/>
              <w:contextualSpacing/>
              <w:rPr>
                <w:rFonts w:ascii="Arial" w:eastAsia="Arial" w:hAnsi="Arial" w:cs="Arial"/>
                <w:bCs/>
                <w:color w:val="000000" w:themeColor="text1"/>
                <w:sz w:val="22"/>
                <w:szCs w:val="22"/>
                <w:lang w:val="en-US"/>
              </w:rPr>
            </w:pPr>
            <w:r w:rsidRPr="00A75012">
              <w:rPr>
                <w:rFonts w:ascii="Arial" w:eastAsia="Arial" w:hAnsi="Arial" w:cs="Arial"/>
                <w:bCs/>
                <w:color w:val="000000" w:themeColor="text1"/>
                <w:sz w:val="22"/>
                <w:szCs w:val="22"/>
                <w:lang w:val="en-US"/>
              </w:rPr>
              <w:t xml:space="preserve">The ability to embrace change and adapt local work practices accordingly by finding practical ways to make policies work, ensuring the team knows how </w:t>
            </w:r>
            <w:proofErr w:type="gramStart"/>
            <w:r w:rsidRPr="00A75012">
              <w:rPr>
                <w:rFonts w:ascii="Arial" w:eastAsia="Arial" w:hAnsi="Arial" w:cs="Arial"/>
                <w:bCs/>
                <w:color w:val="000000" w:themeColor="text1"/>
                <w:sz w:val="22"/>
                <w:szCs w:val="22"/>
                <w:lang w:val="en-US"/>
              </w:rPr>
              <w:t>to</w:t>
            </w:r>
            <w:proofErr w:type="gramEnd"/>
            <w:r w:rsidRPr="00A75012">
              <w:rPr>
                <w:rFonts w:ascii="Arial" w:eastAsia="Arial" w:hAnsi="Arial" w:cs="Arial"/>
                <w:bCs/>
                <w:color w:val="000000" w:themeColor="text1"/>
                <w:sz w:val="22"/>
                <w:szCs w:val="22"/>
                <w:lang w:val="en-US"/>
              </w:rPr>
              <w:t xml:space="preserve"> action changes.</w:t>
            </w:r>
          </w:p>
          <w:p w14:paraId="307427B9" w14:textId="77777777" w:rsidR="00A75012" w:rsidRPr="00A75012" w:rsidRDefault="00A75012" w:rsidP="00092735">
            <w:pPr>
              <w:pStyle w:val="ListParagraph"/>
              <w:numPr>
                <w:ilvl w:val="0"/>
                <w:numId w:val="14"/>
              </w:numPr>
              <w:spacing w:before="100" w:beforeAutospacing="1" w:after="100" w:afterAutospacing="1"/>
              <w:contextualSpacing/>
              <w:rPr>
                <w:rFonts w:ascii="Arial" w:eastAsia="Arial" w:hAnsi="Arial" w:cs="Arial"/>
                <w:bCs/>
                <w:color w:val="000000" w:themeColor="text1"/>
                <w:sz w:val="22"/>
                <w:szCs w:val="22"/>
                <w:lang w:val="en-US"/>
              </w:rPr>
            </w:pPr>
            <w:r w:rsidRPr="00A75012">
              <w:rPr>
                <w:rFonts w:ascii="Arial" w:eastAsia="Arial" w:hAnsi="Arial" w:cs="Arial"/>
                <w:bCs/>
                <w:color w:val="000000" w:themeColor="text1"/>
                <w:sz w:val="22"/>
                <w:szCs w:val="22"/>
                <w:lang w:val="en-US"/>
              </w:rPr>
              <w:t>The ability to use resources effectively, challenging processes to improve efficiencies where appropriate.</w:t>
            </w:r>
          </w:p>
          <w:p w14:paraId="7324AF48" w14:textId="77777777" w:rsidR="00A75012" w:rsidRPr="00A75012" w:rsidRDefault="00A75012" w:rsidP="00092735">
            <w:pPr>
              <w:pStyle w:val="ListParagraph"/>
              <w:numPr>
                <w:ilvl w:val="0"/>
                <w:numId w:val="14"/>
              </w:numPr>
              <w:spacing w:before="100" w:beforeAutospacing="1" w:after="100" w:afterAutospacing="1"/>
              <w:contextualSpacing/>
              <w:rPr>
                <w:rFonts w:ascii="Arial" w:eastAsia="Arial" w:hAnsi="Arial" w:cs="Arial"/>
                <w:bCs/>
                <w:color w:val="000000" w:themeColor="text1"/>
                <w:sz w:val="22"/>
                <w:szCs w:val="22"/>
                <w:lang w:val="en-US"/>
              </w:rPr>
            </w:pPr>
            <w:r w:rsidRPr="00A75012">
              <w:rPr>
                <w:rFonts w:ascii="Arial" w:eastAsia="Arial" w:hAnsi="Arial" w:cs="Arial"/>
                <w:bCs/>
                <w:color w:val="000000" w:themeColor="text1"/>
                <w:sz w:val="22"/>
                <w:szCs w:val="22"/>
                <w:lang w:val="en-US"/>
              </w:rPr>
              <w:t>Improve efficiency within the working environment and the ability to evolve and adapt to a changing environment with a continual focus on service delivery and improvement.</w:t>
            </w:r>
          </w:p>
          <w:p w14:paraId="61655D82" w14:textId="77777777" w:rsidR="00A75012" w:rsidRPr="00A75012" w:rsidRDefault="00A75012" w:rsidP="00A75012">
            <w:pPr>
              <w:contextualSpacing/>
              <w:rPr>
                <w:rFonts w:ascii="Arial" w:eastAsia="Arial" w:hAnsi="Arial" w:cs="Arial"/>
                <w:b/>
                <w:bCs/>
                <w:color w:val="000000" w:themeColor="text1"/>
                <w:sz w:val="22"/>
                <w:szCs w:val="22"/>
                <w:lang w:val="en-US"/>
              </w:rPr>
            </w:pPr>
            <w:r w:rsidRPr="00A75012">
              <w:rPr>
                <w:rFonts w:ascii="Arial" w:eastAsia="Arial" w:hAnsi="Arial" w:cs="Arial"/>
                <w:b/>
                <w:bCs/>
                <w:color w:val="000000" w:themeColor="text1"/>
                <w:sz w:val="22"/>
                <w:szCs w:val="22"/>
                <w:lang w:val="en-US"/>
              </w:rPr>
              <w:t>Commitment to a Quality Service</w:t>
            </w:r>
          </w:p>
          <w:p w14:paraId="08C123EA" w14:textId="77777777" w:rsidR="00A75012" w:rsidRPr="00A75012" w:rsidRDefault="00A75012" w:rsidP="00092735">
            <w:pPr>
              <w:pStyle w:val="ListParagraph"/>
              <w:numPr>
                <w:ilvl w:val="0"/>
                <w:numId w:val="15"/>
              </w:numPr>
              <w:contextualSpacing/>
              <w:rPr>
                <w:rFonts w:ascii="Arial" w:eastAsia="Arial" w:hAnsi="Arial" w:cs="Arial"/>
                <w:color w:val="000000" w:themeColor="text1"/>
                <w:sz w:val="22"/>
                <w:szCs w:val="22"/>
                <w:lang w:val="en-US"/>
              </w:rPr>
            </w:pPr>
            <w:r w:rsidRPr="00A75012">
              <w:rPr>
                <w:rFonts w:ascii="Arial" w:hAnsi="Arial" w:cs="Arial"/>
                <w:sz w:val="22"/>
                <w:szCs w:val="22"/>
              </w:rPr>
              <w:t xml:space="preserve">Practices and promotes a strong focus on delivering </w:t>
            </w:r>
            <w:proofErr w:type="gramStart"/>
            <w:r w:rsidRPr="00A75012">
              <w:rPr>
                <w:rFonts w:ascii="Arial" w:hAnsi="Arial" w:cs="Arial"/>
                <w:sz w:val="22"/>
                <w:szCs w:val="22"/>
              </w:rPr>
              <w:t>high quality</w:t>
            </w:r>
            <w:proofErr w:type="gramEnd"/>
            <w:r w:rsidRPr="00A75012">
              <w:rPr>
                <w:rFonts w:ascii="Arial" w:hAnsi="Arial" w:cs="Arial"/>
                <w:sz w:val="22"/>
                <w:szCs w:val="22"/>
              </w:rPr>
              <w:t xml:space="preserve"> customer service for internal and external stakeholders and an awareness and appreciation of the service user.</w:t>
            </w:r>
          </w:p>
          <w:p w14:paraId="748B79C2" w14:textId="77777777" w:rsidR="00A75012" w:rsidRPr="00A75012" w:rsidRDefault="00A75012" w:rsidP="00092735">
            <w:pPr>
              <w:pStyle w:val="ListParagraph"/>
              <w:numPr>
                <w:ilvl w:val="0"/>
                <w:numId w:val="15"/>
              </w:numPr>
              <w:contextualSpacing/>
              <w:rPr>
                <w:rFonts w:ascii="Arial" w:eastAsia="Arial" w:hAnsi="Arial" w:cs="Arial"/>
                <w:color w:val="000000" w:themeColor="text1"/>
                <w:sz w:val="22"/>
                <w:szCs w:val="22"/>
                <w:lang w:val="en-US"/>
              </w:rPr>
            </w:pPr>
            <w:r w:rsidRPr="00A75012">
              <w:rPr>
                <w:rFonts w:ascii="Arial" w:hAnsi="Arial" w:cs="Arial"/>
                <w:sz w:val="22"/>
                <w:szCs w:val="22"/>
              </w:rPr>
              <w:t>Ensure attention to detail and a consistent adherence to procedures and standards within area of responsibility.</w:t>
            </w:r>
          </w:p>
          <w:p w14:paraId="25CAF8B2" w14:textId="77777777" w:rsidR="00A75012" w:rsidRPr="00A75012" w:rsidRDefault="00A75012" w:rsidP="00092735">
            <w:pPr>
              <w:pStyle w:val="ListParagraph"/>
              <w:numPr>
                <w:ilvl w:val="0"/>
                <w:numId w:val="15"/>
              </w:numPr>
              <w:contextualSpacing/>
              <w:rPr>
                <w:rFonts w:ascii="Arial" w:eastAsia="Arial" w:hAnsi="Arial" w:cs="Arial"/>
                <w:color w:val="000000" w:themeColor="text1"/>
                <w:sz w:val="22"/>
                <w:szCs w:val="22"/>
                <w:lang w:val="en-US"/>
              </w:rPr>
            </w:pPr>
            <w:r w:rsidRPr="00A75012">
              <w:rPr>
                <w:rFonts w:ascii="Arial" w:hAnsi="Arial" w:cs="Arial"/>
                <w:sz w:val="22"/>
                <w:szCs w:val="22"/>
              </w:rPr>
              <w:t>Commitment to developing own knowledge and expertise.</w:t>
            </w:r>
          </w:p>
          <w:p w14:paraId="76B389D2" w14:textId="77777777" w:rsidR="00A75012" w:rsidRPr="00A75012" w:rsidRDefault="00A75012" w:rsidP="00092735">
            <w:pPr>
              <w:pStyle w:val="ListParagraph"/>
              <w:numPr>
                <w:ilvl w:val="0"/>
                <w:numId w:val="15"/>
              </w:numPr>
              <w:spacing w:before="100" w:beforeAutospacing="1" w:after="100" w:afterAutospacing="1"/>
              <w:contextualSpacing/>
              <w:rPr>
                <w:rFonts w:ascii="Arial" w:eastAsia="Arial" w:hAnsi="Arial" w:cs="Arial"/>
                <w:color w:val="000000" w:themeColor="text1"/>
                <w:sz w:val="22"/>
                <w:szCs w:val="22"/>
                <w:lang w:val="en-IE"/>
              </w:rPr>
            </w:pPr>
            <w:r w:rsidRPr="00A75012">
              <w:rPr>
                <w:rFonts w:ascii="Arial" w:eastAsia="Arial" w:hAnsi="Arial" w:cs="Arial"/>
                <w:color w:val="000000" w:themeColor="text1"/>
                <w:sz w:val="22"/>
                <w:szCs w:val="22"/>
              </w:rPr>
              <w:t>Proactively identifies areas for improvement and develops practical solutions for their implementation.</w:t>
            </w:r>
          </w:p>
          <w:p w14:paraId="60BB303A" w14:textId="77777777" w:rsidR="00A75012" w:rsidRPr="00A75012" w:rsidRDefault="00A75012" w:rsidP="00092735">
            <w:pPr>
              <w:pStyle w:val="ListParagraph"/>
              <w:numPr>
                <w:ilvl w:val="0"/>
                <w:numId w:val="15"/>
              </w:numPr>
              <w:spacing w:before="100" w:beforeAutospacing="1" w:after="100" w:afterAutospacing="1"/>
              <w:contextualSpacing/>
              <w:rPr>
                <w:rFonts w:ascii="Arial" w:eastAsia="Arial" w:hAnsi="Arial" w:cs="Arial"/>
                <w:color w:val="000000" w:themeColor="text1"/>
                <w:sz w:val="22"/>
                <w:szCs w:val="22"/>
              </w:rPr>
            </w:pPr>
            <w:r w:rsidRPr="00A75012">
              <w:rPr>
                <w:rFonts w:ascii="Arial" w:hAnsi="Arial" w:cs="Arial"/>
                <w:sz w:val="22"/>
                <w:szCs w:val="22"/>
              </w:rPr>
              <w:t>Embraces and promotes the change agenda, supporting others through change and effectively seeing it through.</w:t>
            </w:r>
          </w:p>
          <w:p w14:paraId="0836137D" w14:textId="77777777" w:rsidR="00A75012" w:rsidRPr="00A75012" w:rsidRDefault="00A75012" w:rsidP="00092735">
            <w:pPr>
              <w:pStyle w:val="ListParagraph"/>
              <w:numPr>
                <w:ilvl w:val="0"/>
                <w:numId w:val="15"/>
              </w:numPr>
              <w:spacing w:before="100" w:beforeAutospacing="1" w:after="100" w:afterAutospacing="1"/>
              <w:contextualSpacing/>
              <w:rPr>
                <w:rFonts w:ascii="Arial" w:eastAsia="Arial" w:hAnsi="Arial" w:cs="Arial"/>
                <w:color w:val="000000" w:themeColor="text1"/>
                <w:sz w:val="22"/>
                <w:szCs w:val="22"/>
              </w:rPr>
            </w:pPr>
            <w:r w:rsidRPr="00A75012">
              <w:rPr>
                <w:rFonts w:ascii="Arial" w:hAnsi="Arial" w:cs="Arial"/>
                <w:sz w:val="22"/>
                <w:szCs w:val="22"/>
              </w:rPr>
              <w:t>Demonstrate flexibility and initiative during challenging times and an ability to persevere despite setbacks.</w:t>
            </w:r>
          </w:p>
          <w:p w14:paraId="1D9663E6" w14:textId="77777777" w:rsidR="00A75012" w:rsidRPr="00A75012" w:rsidRDefault="00A75012" w:rsidP="00A75012">
            <w:pPr>
              <w:rPr>
                <w:rFonts w:ascii="Arial" w:eastAsia="Arial" w:hAnsi="Arial" w:cs="Arial"/>
                <w:b/>
                <w:bCs/>
                <w:color w:val="000000" w:themeColor="text1"/>
                <w:sz w:val="22"/>
                <w:szCs w:val="22"/>
                <w:lang w:val="en-US"/>
              </w:rPr>
            </w:pPr>
            <w:r w:rsidRPr="00A75012">
              <w:rPr>
                <w:rFonts w:ascii="Arial" w:eastAsia="Arial" w:hAnsi="Arial" w:cs="Arial"/>
                <w:b/>
                <w:bCs/>
                <w:color w:val="000000" w:themeColor="text1"/>
                <w:sz w:val="22"/>
                <w:szCs w:val="22"/>
                <w:lang w:val="en-US"/>
              </w:rPr>
              <w:t>Evaluating Information, Problem Solving &amp; Decision Making</w:t>
            </w:r>
          </w:p>
          <w:p w14:paraId="2D833EF4" w14:textId="77777777" w:rsidR="00A75012" w:rsidRPr="00A75012" w:rsidRDefault="00A75012" w:rsidP="00092735">
            <w:pPr>
              <w:pStyle w:val="ListParagraph"/>
              <w:numPr>
                <w:ilvl w:val="0"/>
                <w:numId w:val="16"/>
              </w:numPr>
              <w:contextualSpacing/>
              <w:jc w:val="both"/>
              <w:rPr>
                <w:rFonts w:ascii="Arial" w:eastAsia="Arial" w:hAnsi="Arial" w:cs="Arial"/>
                <w:sz w:val="22"/>
                <w:szCs w:val="22"/>
              </w:rPr>
            </w:pPr>
            <w:r w:rsidRPr="00A75012">
              <w:rPr>
                <w:rFonts w:ascii="Arial" w:hAnsi="Arial" w:cs="Arial"/>
                <w:sz w:val="22"/>
                <w:szCs w:val="22"/>
              </w:rPr>
              <w:t xml:space="preserve">Excellent analytical and numeracy skills, an ability to analyse and evaluate information, problem solving and </w:t>
            </w:r>
            <w:proofErr w:type="gramStart"/>
            <w:r w:rsidRPr="00A75012">
              <w:rPr>
                <w:rFonts w:ascii="Arial" w:hAnsi="Arial" w:cs="Arial"/>
                <w:sz w:val="22"/>
                <w:szCs w:val="22"/>
              </w:rPr>
              <w:t>decision making</w:t>
            </w:r>
            <w:proofErr w:type="gramEnd"/>
            <w:r w:rsidRPr="00A75012">
              <w:rPr>
                <w:rFonts w:ascii="Arial" w:hAnsi="Arial" w:cs="Arial"/>
                <w:sz w:val="22"/>
                <w:szCs w:val="22"/>
              </w:rPr>
              <w:t xml:space="preserve"> skills considering a range of critical factors in making effective decisions. </w:t>
            </w:r>
            <w:r w:rsidRPr="00A75012">
              <w:rPr>
                <w:rFonts w:ascii="Arial" w:hAnsi="Arial" w:cs="Arial"/>
                <w:sz w:val="22"/>
                <w:szCs w:val="22"/>
                <w:lang w:val="en-IE"/>
              </w:rPr>
              <w:t>Recognises when it is appropriate to refer decisions to a higher level of management</w:t>
            </w:r>
          </w:p>
          <w:p w14:paraId="1F12ECA9" w14:textId="77777777" w:rsidR="00A75012" w:rsidRPr="00A75012" w:rsidRDefault="00A75012" w:rsidP="00092735">
            <w:pPr>
              <w:pStyle w:val="ListParagraph"/>
              <w:numPr>
                <w:ilvl w:val="0"/>
                <w:numId w:val="16"/>
              </w:numPr>
              <w:spacing w:before="100" w:beforeAutospacing="1" w:after="100" w:afterAutospacing="1"/>
              <w:contextualSpacing/>
              <w:rPr>
                <w:rFonts w:ascii="Arial" w:eastAsia="Arial" w:hAnsi="Arial" w:cs="Arial"/>
                <w:color w:val="000000" w:themeColor="text1"/>
                <w:sz w:val="22"/>
                <w:szCs w:val="22"/>
              </w:rPr>
            </w:pPr>
            <w:r w:rsidRPr="00A75012">
              <w:rPr>
                <w:rFonts w:ascii="Arial" w:eastAsia="Arial" w:hAnsi="Arial" w:cs="Arial"/>
                <w:color w:val="000000" w:themeColor="text1"/>
                <w:sz w:val="22"/>
                <w:szCs w:val="22"/>
              </w:rPr>
              <w:t>Demonstrate</w:t>
            </w:r>
            <w:r w:rsidRPr="00A75012">
              <w:rPr>
                <w:rFonts w:ascii="Arial" w:hAnsi="Arial" w:cs="Arial"/>
                <w:sz w:val="22"/>
                <w:szCs w:val="22"/>
              </w:rPr>
              <w:t xml:space="preserve"> initiative in the resolution of complex issues / problem solving and proactively develop new proposals and recommend solutions.</w:t>
            </w:r>
            <w:r w:rsidRPr="00A75012">
              <w:rPr>
                <w:rFonts w:ascii="Arial" w:eastAsia="Arial" w:hAnsi="Arial" w:cs="Arial"/>
                <w:color w:val="000000" w:themeColor="text1"/>
                <w:sz w:val="22"/>
                <w:szCs w:val="22"/>
              </w:rPr>
              <w:t xml:space="preserve"> </w:t>
            </w:r>
          </w:p>
          <w:p w14:paraId="340DD6F4" w14:textId="77777777" w:rsidR="00A75012" w:rsidRPr="00A75012" w:rsidRDefault="00A75012" w:rsidP="00092735">
            <w:pPr>
              <w:pStyle w:val="ListParagraph"/>
              <w:numPr>
                <w:ilvl w:val="0"/>
                <w:numId w:val="16"/>
              </w:numPr>
              <w:spacing w:before="100" w:beforeAutospacing="1" w:after="100" w:afterAutospacing="1"/>
              <w:contextualSpacing/>
              <w:rPr>
                <w:rFonts w:ascii="Arial" w:eastAsia="Arial" w:hAnsi="Arial" w:cs="Arial"/>
                <w:color w:val="000000" w:themeColor="text1"/>
                <w:sz w:val="22"/>
                <w:szCs w:val="22"/>
              </w:rPr>
            </w:pPr>
            <w:r w:rsidRPr="00A75012">
              <w:rPr>
                <w:rFonts w:ascii="Arial" w:eastAsia="Arial" w:hAnsi="Arial" w:cs="Arial"/>
                <w:color w:val="000000" w:themeColor="text1"/>
                <w:sz w:val="22"/>
                <w:szCs w:val="22"/>
              </w:rPr>
              <w:t>The ability to quickly grasp and understand complex issues and the impact on service delivery.</w:t>
            </w:r>
          </w:p>
          <w:p w14:paraId="11FC1407" w14:textId="77777777" w:rsidR="00A75012" w:rsidRPr="00A75012" w:rsidRDefault="00A75012" w:rsidP="00092735">
            <w:pPr>
              <w:pStyle w:val="ListParagraph"/>
              <w:numPr>
                <w:ilvl w:val="0"/>
                <w:numId w:val="16"/>
              </w:numPr>
              <w:spacing w:before="100" w:beforeAutospacing="1" w:after="100" w:afterAutospacing="1"/>
              <w:contextualSpacing/>
              <w:rPr>
                <w:rFonts w:ascii="Arial" w:eastAsia="Arial" w:hAnsi="Arial" w:cs="Arial"/>
                <w:color w:val="000000" w:themeColor="text1"/>
                <w:sz w:val="22"/>
                <w:szCs w:val="22"/>
                <w:lang w:val="en-IE"/>
              </w:rPr>
            </w:pPr>
            <w:r w:rsidRPr="00A75012">
              <w:rPr>
                <w:rFonts w:ascii="Arial" w:eastAsia="Arial" w:hAnsi="Arial" w:cs="Arial"/>
                <w:color w:val="000000" w:themeColor="text1"/>
                <w:sz w:val="22"/>
                <w:szCs w:val="22"/>
              </w:rPr>
              <w:t>Ability to make sound decisions with a well-reasoned rationale and to stand by these as appropriate.</w:t>
            </w:r>
          </w:p>
          <w:p w14:paraId="0E990BAA" w14:textId="77777777" w:rsidR="00A75012" w:rsidRPr="00A75012" w:rsidRDefault="00A75012" w:rsidP="00A75012">
            <w:pPr>
              <w:rPr>
                <w:rFonts w:ascii="Arial" w:eastAsia="Arial" w:hAnsi="Arial" w:cs="Arial"/>
                <w:b/>
                <w:bCs/>
                <w:color w:val="000000" w:themeColor="text1"/>
                <w:sz w:val="22"/>
                <w:szCs w:val="22"/>
                <w:lang w:val="en-US"/>
              </w:rPr>
            </w:pPr>
            <w:r w:rsidRPr="00A75012">
              <w:rPr>
                <w:rFonts w:ascii="Arial" w:eastAsia="Arial" w:hAnsi="Arial" w:cs="Arial"/>
                <w:b/>
                <w:bCs/>
                <w:color w:val="000000" w:themeColor="text1"/>
                <w:sz w:val="22"/>
                <w:szCs w:val="22"/>
                <w:lang w:val="en-US"/>
              </w:rPr>
              <w:t>Team working</w:t>
            </w:r>
          </w:p>
          <w:p w14:paraId="2061384D" w14:textId="77777777" w:rsidR="00A75012" w:rsidRPr="00A75012" w:rsidRDefault="00A75012" w:rsidP="00092735">
            <w:pPr>
              <w:pStyle w:val="ListParagraph"/>
              <w:numPr>
                <w:ilvl w:val="0"/>
                <w:numId w:val="17"/>
              </w:numPr>
              <w:contextualSpacing/>
              <w:rPr>
                <w:rFonts w:ascii="Arial" w:eastAsia="Arial" w:hAnsi="Arial" w:cs="Arial"/>
                <w:sz w:val="22"/>
                <w:szCs w:val="22"/>
              </w:rPr>
            </w:pPr>
            <w:r w:rsidRPr="00A75012">
              <w:rPr>
                <w:rFonts w:ascii="Arial" w:hAnsi="Arial" w:cs="Arial"/>
                <w:sz w:val="22"/>
                <w:szCs w:val="22"/>
              </w:rPr>
              <w:lastRenderedPageBreak/>
              <w:t>Demonstrate an ability to work as part of the team in establishing a shared sense of purpose and unity.</w:t>
            </w:r>
          </w:p>
          <w:p w14:paraId="4CB996A6" w14:textId="77777777" w:rsidR="00A75012" w:rsidRPr="00A75012" w:rsidRDefault="00A75012" w:rsidP="00092735">
            <w:pPr>
              <w:pStyle w:val="ListParagraph"/>
              <w:numPr>
                <w:ilvl w:val="0"/>
                <w:numId w:val="17"/>
              </w:numPr>
              <w:spacing w:before="100" w:beforeAutospacing="1" w:after="100" w:afterAutospacing="1"/>
              <w:rPr>
                <w:rFonts w:ascii="Arial" w:eastAsia="Arial" w:hAnsi="Arial" w:cs="Arial"/>
                <w:color w:val="000000" w:themeColor="text1"/>
                <w:sz w:val="22"/>
                <w:szCs w:val="22"/>
                <w:lang w:val="en-IE"/>
              </w:rPr>
            </w:pPr>
            <w:r w:rsidRPr="00A75012">
              <w:rPr>
                <w:rFonts w:ascii="Arial" w:eastAsia="Arial" w:hAnsi="Arial" w:cs="Arial"/>
                <w:color w:val="000000" w:themeColor="text1"/>
                <w:sz w:val="22"/>
                <w:szCs w:val="22"/>
              </w:rPr>
              <w:t>The ability to work both independently and collaboratively within a dynamic team and multi stakeholder environment, facilitating high performance, developing clear and realistic objectives.</w:t>
            </w:r>
          </w:p>
          <w:p w14:paraId="06D52C62" w14:textId="77777777" w:rsidR="00A75012" w:rsidRPr="00A75012" w:rsidRDefault="00A75012" w:rsidP="00092735">
            <w:pPr>
              <w:pStyle w:val="ListParagraph"/>
              <w:numPr>
                <w:ilvl w:val="0"/>
                <w:numId w:val="17"/>
              </w:numPr>
              <w:spacing w:before="100" w:beforeAutospacing="1" w:after="100" w:afterAutospacing="1"/>
              <w:contextualSpacing/>
              <w:rPr>
                <w:rFonts w:ascii="Arial" w:eastAsia="Arial" w:hAnsi="Arial" w:cs="Arial"/>
                <w:sz w:val="22"/>
                <w:szCs w:val="22"/>
              </w:rPr>
            </w:pPr>
            <w:r w:rsidRPr="00A75012">
              <w:rPr>
                <w:rFonts w:ascii="Arial" w:hAnsi="Arial" w:cs="Arial"/>
                <w:sz w:val="22"/>
                <w:szCs w:val="22"/>
              </w:rPr>
              <w:t>Demonstrates leadership; creating a team spirit, leading by example, coaching and supporting individuals to facilitate high performance and staff development.</w:t>
            </w:r>
          </w:p>
          <w:p w14:paraId="3B14696B" w14:textId="77777777" w:rsidR="00A75012" w:rsidRPr="00A75012" w:rsidRDefault="00A75012" w:rsidP="00092735">
            <w:pPr>
              <w:pStyle w:val="ListParagraph"/>
              <w:numPr>
                <w:ilvl w:val="0"/>
                <w:numId w:val="17"/>
              </w:numPr>
              <w:spacing w:before="100" w:beforeAutospacing="1" w:after="100" w:afterAutospacing="1"/>
              <w:contextualSpacing/>
              <w:rPr>
                <w:rFonts w:ascii="Arial" w:eastAsia="Arial" w:hAnsi="Arial" w:cs="Arial"/>
                <w:sz w:val="22"/>
                <w:szCs w:val="22"/>
              </w:rPr>
            </w:pPr>
            <w:r w:rsidRPr="00A75012">
              <w:rPr>
                <w:rFonts w:ascii="Arial" w:hAnsi="Arial" w:cs="Arial"/>
                <w:sz w:val="22"/>
                <w:szCs w:val="22"/>
              </w:rPr>
              <w:t>Demonstrate a commitment to promoting a culture of involvement and consultation within the team, welcoming contributions from others.</w:t>
            </w:r>
          </w:p>
          <w:p w14:paraId="191D0218" w14:textId="77777777" w:rsidR="00A75012" w:rsidRPr="00A75012" w:rsidRDefault="00A75012" w:rsidP="00092735">
            <w:pPr>
              <w:pStyle w:val="ListParagraph"/>
              <w:numPr>
                <w:ilvl w:val="0"/>
                <w:numId w:val="17"/>
              </w:numPr>
              <w:spacing w:before="100" w:beforeAutospacing="1" w:after="100" w:afterAutospacing="1"/>
              <w:contextualSpacing/>
              <w:rPr>
                <w:rFonts w:ascii="Arial" w:eastAsia="Arial" w:hAnsi="Arial" w:cs="Arial"/>
                <w:sz w:val="22"/>
                <w:szCs w:val="22"/>
              </w:rPr>
            </w:pPr>
            <w:r w:rsidRPr="00A75012">
              <w:rPr>
                <w:rFonts w:ascii="Arial" w:hAnsi="Arial" w:cs="Arial"/>
                <w:sz w:val="22"/>
                <w:szCs w:val="22"/>
              </w:rPr>
              <w:t>Flexibility, adaptability and openness to working effectively in a changing environment.</w:t>
            </w:r>
          </w:p>
          <w:p w14:paraId="08E60C7E" w14:textId="77777777" w:rsidR="00A75012" w:rsidRPr="00A75012" w:rsidRDefault="00A75012" w:rsidP="00A75012">
            <w:pPr>
              <w:rPr>
                <w:rFonts w:ascii="Arial" w:eastAsia="Arial" w:hAnsi="Arial" w:cs="Arial"/>
                <w:b/>
                <w:bCs/>
                <w:color w:val="000000" w:themeColor="text1"/>
                <w:sz w:val="22"/>
                <w:szCs w:val="22"/>
                <w:lang w:val="en-US"/>
              </w:rPr>
            </w:pPr>
            <w:r w:rsidRPr="00A75012">
              <w:rPr>
                <w:rFonts w:ascii="Arial" w:eastAsia="Arial" w:hAnsi="Arial" w:cs="Arial"/>
                <w:b/>
                <w:bCs/>
                <w:color w:val="000000" w:themeColor="text1"/>
                <w:sz w:val="22"/>
                <w:szCs w:val="22"/>
                <w:lang w:val="en-US"/>
              </w:rPr>
              <w:t>Communications &amp; Interpersonal Skills</w:t>
            </w:r>
          </w:p>
          <w:p w14:paraId="7C79F2F8" w14:textId="77777777" w:rsidR="00A75012" w:rsidRPr="00A75012" w:rsidRDefault="00A75012" w:rsidP="00092735">
            <w:pPr>
              <w:pStyle w:val="ListParagraph"/>
              <w:numPr>
                <w:ilvl w:val="0"/>
                <w:numId w:val="18"/>
              </w:numPr>
              <w:jc w:val="both"/>
              <w:rPr>
                <w:rFonts w:ascii="Arial" w:eastAsia="Arial" w:hAnsi="Arial" w:cs="Arial"/>
                <w:sz w:val="22"/>
                <w:szCs w:val="22"/>
              </w:rPr>
            </w:pPr>
            <w:r w:rsidRPr="00A75012">
              <w:rPr>
                <w:rFonts w:ascii="Arial" w:hAnsi="Arial" w:cs="Arial"/>
                <w:sz w:val="22"/>
                <w:szCs w:val="22"/>
              </w:rPr>
              <w:t>Demonstrate excellent communication and interpersonal skills including the ability to present information in a clear, concise and confident manner (verbally and written).</w:t>
            </w:r>
          </w:p>
          <w:p w14:paraId="6D6B12F2" w14:textId="77777777" w:rsidR="00A75012" w:rsidRPr="00A75012" w:rsidRDefault="00A75012" w:rsidP="00092735">
            <w:pPr>
              <w:pStyle w:val="ListParagraph"/>
              <w:numPr>
                <w:ilvl w:val="0"/>
                <w:numId w:val="18"/>
              </w:numPr>
              <w:jc w:val="both"/>
              <w:rPr>
                <w:rFonts w:ascii="Arial" w:eastAsia="Arial" w:hAnsi="Arial" w:cs="Arial"/>
                <w:color w:val="000000" w:themeColor="text1"/>
                <w:sz w:val="22"/>
                <w:szCs w:val="22"/>
              </w:rPr>
            </w:pPr>
            <w:r w:rsidRPr="00A75012">
              <w:rPr>
                <w:rFonts w:ascii="Arial" w:eastAsia="Arial" w:hAnsi="Arial" w:cs="Arial"/>
                <w:color w:val="000000" w:themeColor="text1"/>
                <w:sz w:val="22"/>
                <w:szCs w:val="22"/>
              </w:rPr>
              <w:t xml:space="preserve">Demonstrate the ability to influence people and events and the ability to build and maintain relationships </w:t>
            </w:r>
            <w:r w:rsidRPr="00A75012">
              <w:rPr>
                <w:rFonts w:ascii="Arial" w:hAnsi="Arial" w:cs="Arial"/>
                <w:sz w:val="22"/>
                <w:szCs w:val="22"/>
              </w:rPr>
              <w:t>with a variety of stakeholders to assist in performing the role.</w:t>
            </w:r>
          </w:p>
          <w:p w14:paraId="3FC2BBAF" w14:textId="77777777" w:rsidR="00A75012" w:rsidRPr="00A75012" w:rsidRDefault="00A75012" w:rsidP="00092735">
            <w:pPr>
              <w:pStyle w:val="ListParagraph"/>
              <w:numPr>
                <w:ilvl w:val="0"/>
                <w:numId w:val="18"/>
              </w:numPr>
              <w:jc w:val="both"/>
              <w:rPr>
                <w:rFonts w:ascii="Arial" w:eastAsia="Arial" w:hAnsi="Arial" w:cs="Arial"/>
                <w:color w:val="000000" w:themeColor="text1"/>
                <w:sz w:val="22"/>
                <w:szCs w:val="22"/>
              </w:rPr>
            </w:pPr>
            <w:r w:rsidRPr="00A75012">
              <w:rPr>
                <w:rFonts w:ascii="Arial" w:hAnsi="Arial" w:cs="Arial"/>
                <w:sz w:val="22"/>
                <w:szCs w:val="22"/>
              </w:rPr>
              <w:t>Demonstrate commitment to regular two-way communication across functions and levels, ensuring that messages are clearly understood.</w:t>
            </w:r>
          </w:p>
          <w:p w14:paraId="2CA70676" w14:textId="77777777" w:rsidR="00A75012" w:rsidRPr="00A75012" w:rsidRDefault="00A75012" w:rsidP="00092735">
            <w:pPr>
              <w:pStyle w:val="ListParagraph"/>
              <w:numPr>
                <w:ilvl w:val="0"/>
                <w:numId w:val="18"/>
              </w:numPr>
              <w:jc w:val="both"/>
              <w:rPr>
                <w:rFonts w:ascii="Arial" w:eastAsia="Arial" w:hAnsi="Arial" w:cs="Arial"/>
                <w:color w:val="000000" w:themeColor="text1"/>
                <w:sz w:val="22"/>
                <w:szCs w:val="22"/>
              </w:rPr>
            </w:pPr>
            <w:r w:rsidRPr="00A75012">
              <w:rPr>
                <w:rFonts w:ascii="Arial" w:hAnsi="Arial" w:cs="Arial"/>
                <w:sz w:val="22"/>
                <w:szCs w:val="22"/>
              </w:rPr>
              <w:t>The ability to quickly grasp and understand complex issues and the impact on service delivery.</w:t>
            </w:r>
          </w:p>
          <w:p w14:paraId="1EAFA733" w14:textId="77777777" w:rsidR="00A75012" w:rsidRPr="00A75012" w:rsidRDefault="00A75012" w:rsidP="00092735">
            <w:pPr>
              <w:pStyle w:val="ListParagraph"/>
              <w:numPr>
                <w:ilvl w:val="0"/>
                <w:numId w:val="18"/>
              </w:numPr>
              <w:jc w:val="both"/>
              <w:rPr>
                <w:rFonts w:ascii="Arial" w:eastAsia="Arial" w:hAnsi="Arial" w:cs="Arial"/>
                <w:color w:val="000000" w:themeColor="text1"/>
                <w:sz w:val="22"/>
                <w:szCs w:val="22"/>
              </w:rPr>
            </w:pPr>
            <w:r w:rsidRPr="00A75012">
              <w:rPr>
                <w:rFonts w:ascii="Arial" w:hAnsi="Arial" w:cs="Arial"/>
                <w:sz w:val="22"/>
                <w:szCs w:val="22"/>
              </w:rPr>
              <w:t>Ability to make sound decision with a well-reasoned rationale and communicate to all relevant stakeholders.</w:t>
            </w:r>
          </w:p>
          <w:p w14:paraId="49E08C15" w14:textId="10A47C3B" w:rsidR="00A75012" w:rsidRPr="00A75012" w:rsidRDefault="00A75012" w:rsidP="00A75012">
            <w:pPr>
              <w:rPr>
                <w:rFonts w:ascii="Arial" w:hAnsi="Arial" w:cs="Arial"/>
                <w:color w:val="000099"/>
                <w:sz w:val="22"/>
                <w:szCs w:val="22"/>
                <w:lang w:val="en-IE" w:eastAsia="en-US"/>
              </w:rPr>
            </w:pPr>
          </w:p>
        </w:tc>
      </w:tr>
      <w:tr w:rsidR="00A75012" w:rsidRPr="00FC59B9" w14:paraId="5E008459" w14:textId="77777777" w:rsidTr="000962C5">
        <w:tc>
          <w:tcPr>
            <w:tcW w:w="1299" w:type="pct"/>
          </w:tcPr>
          <w:p w14:paraId="0AA0B138" w14:textId="169F5268" w:rsidR="00A75012" w:rsidRPr="00FC59B9" w:rsidRDefault="00A75012" w:rsidP="00A75012">
            <w:pPr>
              <w:rPr>
                <w:rFonts w:ascii="Arial" w:hAnsi="Arial" w:cs="Arial"/>
                <w:b/>
                <w:bCs/>
                <w:sz w:val="22"/>
                <w:szCs w:val="22"/>
              </w:rPr>
            </w:pPr>
            <w:r w:rsidRPr="00FC59B9">
              <w:rPr>
                <w:rFonts w:ascii="Arial" w:hAnsi="Arial" w:cs="Arial"/>
                <w:b/>
                <w:bCs/>
                <w:sz w:val="22"/>
                <w:szCs w:val="22"/>
              </w:rPr>
              <w:lastRenderedPageBreak/>
              <w:t>Campaign specific selection process</w:t>
            </w:r>
          </w:p>
          <w:p w14:paraId="51BB73CE" w14:textId="77777777" w:rsidR="00A75012" w:rsidRPr="00FC59B9" w:rsidRDefault="00A75012" w:rsidP="00A75012">
            <w:pPr>
              <w:rPr>
                <w:rFonts w:ascii="Arial" w:hAnsi="Arial" w:cs="Arial"/>
                <w:b/>
                <w:bCs/>
                <w:sz w:val="22"/>
                <w:szCs w:val="22"/>
              </w:rPr>
            </w:pPr>
          </w:p>
          <w:p w14:paraId="1F568419" w14:textId="37F9FAF8" w:rsidR="00A75012" w:rsidRPr="00FC59B9" w:rsidRDefault="00A75012" w:rsidP="00A75012">
            <w:pPr>
              <w:rPr>
                <w:rFonts w:ascii="Arial" w:hAnsi="Arial" w:cs="Arial"/>
                <w:b/>
                <w:bCs/>
                <w:sz w:val="22"/>
                <w:szCs w:val="22"/>
              </w:rPr>
            </w:pPr>
            <w:r w:rsidRPr="00FC59B9">
              <w:rPr>
                <w:rFonts w:ascii="Arial" w:hAnsi="Arial" w:cs="Arial"/>
                <w:b/>
                <w:bCs/>
                <w:sz w:val="22"/>
                <w:szCs w:val="22"/>
              </w:rPr>
              <w:t>Ranking/shortlisting / interview</w:t>
            </w:r>
          </w:p>
        </w:tc>
        <w:tc>
          <w:tcPr>
            <w:tcW w:w="3701" w:type="pct"/>
          </w:tcPr>
          <w:p w14:paraId="551679E3" w14:textId="789808DF" w:rsidR="00A75012" w:rsidRPr="00FC59B9" w:rsidRDefault="00A75012" w:rsidP="00A75012">
            <w:pPr>
              <w:rPr>
                <w:rFonts w:ascii="Arial" w:hAnsi="Arial" w:cs="Arial"/>
                <w:sz w:val="22"/>
                <w:szCs w:val="22"/>
              </w:rPr>
            </w:pPr>
            <w:r w:rsidRPr="00FC59B9">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A75012" w:rsidRPr="00FC59B9" w:rsidRDefault="00A75012" w:rsidP="00A75012">
            <w:pPr>
              <w:rPr>
                <w:rFonts w:ascii="Arial" w:hAnsi="Arial" w:cs="Arial"/>
                <w:sz w:val="22"/>
                <w:szCs w:val="22"/>
              </w:rPr>
            </w:pPr>
          </w:p>
          <w:p w14:paraId="20CA5DF2" w14:textId="375FEFD6" w:rsidR="00A75012" w:rsidRPr="00FC59B9" w:rsidRDefault="00A75012" w:rsidP="00A75012">
            <w:pPr>
              <w:rPr>
                <w:rFonts w:ascii="Arial" w:hAnsi="Arial" w:cs="Arial"/>
                <w:sz w:val="22"/>
                <w:szCs w:val="22"/>
              </w:rPr>
            </w:pPr>
            <w:r w:rsidRPr="00FC59B9">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A75012" w:rsidRPr="00FC59B9" w:rsidRDefault="00A75012" w:rsidP="00A75012">
            <w:pPr>
              <w:rPr>
                <w:rFonts w:ascii="Arial" w:hAnsi="Arial" w:cs="Arial"/>
                <w:iCs/>
                <w:sz w:val="22"/>
                <w:szCs w:val="22"/>
              </w:rPr>
            </w:pPr>
          </w:p>
          <w:p w14:paraId="4A5A9FA5" w14:textId="6602F543" w:rsidR="00A75012" w:rsidRPr="00FC59B9" w:rsidRDefault="00A75012" w:rsidP="00A75012">
            <w:pPr>
              <w:rPr>
                <w:rFonts w:ascii="Arial" w:hAnsi="Arial" w:cs="Arial"/>
                <w:iCs/>
                <w:sz w:val="22"/>
                <w:szCs w:val="22"/>
              </w:rPr>
            </w:pPr>
            <w:r w:rsidRPr="00FC59B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B8FE4D" w14:textId="2C108154" w:rsidR="00A75012" w:rsidRPr="00FC59B9" w:rsidRDefault="00A75012" w:rsidP="00A75012">
            <w:pPr>
              <w:rPr>
                <w:rFonts w:ascii="Arial" w:hAnsi="Arial" w:cs="Arial"/>
                <w:iCs/>
                <w:sz w:val="22"/>
                <w:szCs w:val="22"/>
                <w:highlight w:val="yellow"/>
              </w:rPr>
            </w:pPr>
          </w:p>
        </w:tc>
      </w:tr>
      <w:tr w:rsidR="00A75012" w:rsidRPr="00FC59B9" w14:paraId="0AD66BBB" w14:textId="77777777" w:rsidTr="000962C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A75012" w:rsidRPr="00FC59B9" w:rsidRDefault="00A75012" w:rsidP="00A75012">
            <w:pPr>
              <w:rPr>
                <w:rFonts w:ascii="Arial" w:hAnsi="Arial" w:cs="Arial"/>
                <w:b/>
                <w:bCs/>
                <w:sz w:val="22"/>
                <w:szCs w:val="22"/>
              </w:rPr>
            </w:pPr>
            <w:r w:rsidRPr="00FC59B9">
              <w:rPr>
                <w:rFonts w:ascii="Arial" w:hAnsi="Arial" w:cs="Arial"/>
                <w:b/>
                <w:bCs/>
                <w:sz w:val="22"/>
                <w:szCs w:val="22"/>
              </w:rPr>
              <w:t xml:space="preserve">Diversity, equality and inclusion </w:t>
            </w:r>
          </w:p>
          <w:p w14:paraId="4CA380A9" w14:textId="77777777" w:rsidR="00A75012" w:rsidRPr="00FC59B9" w:rsidRDefault="00A75012" w:rsidP="00A75012">
            <w:pPr>
              <w:jc w:val="right"/>
              <w:rPr>
                <w:rFonts w:ascii="Arial" w:hAnsi="Arial" w:cs="Arial"/>
                <w:b/>
                <w:bCs/>
                <w:sz w:val="22"/>
                <w:szCs w:val="22"/>
              </w:rPr>
            </w:pPr>
          </w:p>
        </w:tc>
        <w:tc>
          <w:tcPr>
            <w:tcW w:w="3701" w:type="pct"/>
          </w:tcPr>
          <w:p w14:paraId="378BC044" w14:textId="77777777" w:rsidR="00A75012" w:rsidRPr="00FC59B9" w:rsidRDefault="00A75012" w:rsidP="00A75012">
            <w:pPr>
              <w:rPr>
                <w:rFonts w:ascii="Arial" w:hAnsi="Arial" w:cs="Arial"/>
                <w:iCs/>
                <w:sz w:val="22"/>
                <w:szCs w:val="22"/>
              </w:rPr>
            </w:pPr>
            <w:r w:rsidRPr="00FC59B9">
              <w:rPr>
                <w:rFonts w:ascii="Arial" w:hAnsi="Arial" w:cs="Arial"/>
                <w:iCs/>
                <w:sz w:val="22"/>
                <w:szCs w:val="22"/>
              </w:rPr>
              <w:t>The HSE is an equal opportunities employer.</w:t>
            </w:r>
          </w:p>
          <w:p w14:paraId="075BC7A0" w14:textId="77777777" w:rsidR="00A75012" w:rsidRPr="00FC59B9" w:rsidRDefault="00A75012" w:rsidP="00A75012">
            <w:pPr>
              <w:rPr>
                <w:rFonts w:ascii="Arial" w:hAnsi="Arial" w:cs="Arial"/>
                <w:color w:val="000000"/>
                <w:sz w:val="22"/>
                <w:szCs w:val="22"/>
                <w:shd w:val="clear" w:color="auto" w:fill="FFFFFF"/>
              </w:rPr>
            </w:pPr>
          </w:p>
          <w:p w14:paraId="6705ED36" w14:textId="77777777" w:rsidR="00A75012" w:rsidRPr="00FC59B9" w:rsidRDefault="00A75012" w:rsidP="00A75012">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Employees of the HSE bring a range of skills, talents, diverse thinking and experience to the organisation. The HSE believes passionately that employing a diverse workforce is central to its </w:t>
            </w:r>
            <w:r w:rsidRPr="00FC59B9">
              <w:rPr>
                <w:rFonts w:ascii="Arial" w:hAnsi="Arial" w:cs="Arial"/>
                <w:color w:val="000000"/>
                <w:sz w:val="22"/>
                <w:szCs w:val="22"/>
                <w:shd w:val="clear" w:color="auto" w:fill="FFFFFF"/>
              </w:rPr>
              <w:lastRenderedPageBreak/>
              <w:t>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A75012" w:rsidRPr="00FC59B9" w:rsidRDefault="00A75012" w:rsidP="00A75012">
            <w:pPr>
              <w:rPr>
                <w:rFonts w:ascii="Arial" w:hAnsi="Arial" w:cs="Arial"/>
                <w:color w:val="000000"/>
                <w:sz w:val="22"/>
                <w:szCs w:val="22"/>
                <w:shd w:val="clear" w:color="auto" w:fill="FFFFFF"/>
              </w:rPr>
            </w:pPr>
          </w:p>
          <w:p w14:paraId="25259069" w14:textId="77777777" w:rsidR="00A75012" w:rsidRPr="00FC59B9" w:rsidRDefault="00A75012" w:rsidP="00A75012">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A75012" w:rsidRPr="00FC59B9" w:rsidRDefault="00A75012" w:rsidP="00A75012">
            <w:pPr>
              <w:rPr>
                <w:rFonts w:ascii="Arial" w:hAnsi="Arial" w:cs="Arial"/>
                <w:color w:val="000000"/>
                <w:sz w:val="22"/>
                <w:szCs w:val="22"/>
                <w:shd w:val="clear" w:color="auto" w:fill="FFFFFF"/>
              </w:rPr>
            </w:pPr>
          </w:p>
          <w:p w14:paraId="03FA5A57" w14:textId="1A88009B" w:rsidR="00A75012" w:rsidRPr="00FC59B9" w:rsidRDefault="00A75012" w:rsidP="00A75012">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A75012" w:rsidRPr="00FC59B9" w:rsidRDefault="00A75012" w:rsidP="00A75012">
            <w:pPr>
              <w:rPr>
                <w:rFonts w:ascii="Arial" w:hAnsi="Arial" w:cs="Arial"/>
                <w:color w:val="000000"/>
                <w:sz w:val="22"/>
                <w:szCs w:val="22"/>
                <w:shd w:val="clear" w:color="auto" w:fill="FFFFFF"/>
              </w:rPr>
            </w:pPr>
          </w:p>
          <w:p w14:paraId="24F19261" w14:textId="22DD2FA0" w:rsidR="00A75012" w:rsidRPr="00FC59B9" w:rsidRDefault="00A75012" w:rsidP="00A75012">
            <w:pPr>
              <w:rPr>
                <w:rFonts w:ascii="Arial" w:hAnsi="Arial" w:cs="Arial"/>
                <w:sz w:val="22"/>
                <w:szCs w:val="22"/>
              </w:rPr>
            </w:pPr>
            <w:r w:rsidRPr="00FC59B9">
              <w:rPr>
                <w:rFonts w:ascii="Arial" w:hAnsi="Arial" w:cs="Arial"/>
                <w:sz w:val="22"/>
                <w:szCs w:val="22"/>
              </w:rPr>
              <w:t xml:space="preserve">Read more about the HSE’s commitment to </w:t>
            </w:r>
            <w:hyperlink r:id="rId15" w:history="1">
              <w:r w:rsidRPr="00FC59B9">
                <w:rPr>
                  <w:rStyle w:val="Hyperlink"/>
                  <w:rFonts w:ascii="Arial" w:hAnsi="Arial" w:cs="Arial"/>
                  <w:sz w:val="22"/>
                  <w:szCs w:val="22"/>
                </w:rPr>
                <w:t>Diversity, Equality and Inclusion</w:t>
              </w:r>
            </w:hyperlink>
            <w:r w:rsidRPr="00FC59B9">
              <w:rPr>
                <w:rFonts w:ascii="Arial" w:hAnsi="Arial" w:cs="Arial"/>
                <w:sz w:val="22"/>
                <w:szCs w:val="22"/>
              </w:rPr>
              <w:t xml:space="preserve"> </w:t>
            </w:r>
          </w:p>
          <w:p w14:paraId="611557CE" w14:textId="280D653D" w:rsidR="00A75012" w:rsidRPr="00FC59B9" w:rsidRDefault="00A75012" w:rsidP="00A75012">
            <w:pPr>
              <w:rPr>
                <w:rFonts w:ascii="Arial" w:hAnsi="Arial" w:cs="Arial"/>
                <w:sz w:val="22"/>
                <w:szCs w:val="22"/>
              </w:rPr>
            </w:pPr>
          </w:p>
        </w:tc>
      </w:tr>
      <w:tr w:rsidR="00A75012" w:rsidRPr="00FC59B9" w14:paraId="34206BA6" w14:textId="77777777" w:rsidTr="000962C5">
        <w:tc>
          <w:tcPr>
            <w:tcW w:w="1299" w:type="pct"/>
          </w:tcPr>
          <w:p w14:paraId="54E222E5" w14:textId="3BE0F72B" w:rsidR="00A75012" w:rsidRPr="00FC59B9" w:rsidRDefault="00A75012" w:rsidP="00A75012">
            <w:pPr>
              <w:rPr>
                <w:rFonts w:ascii="Arial" w:hAnsi="Arial" w:cs="Arial"/>
                <w:b/>
                <w:bCs/>
                <w:sz w:val="22"/>
                <w:szCs w:val="22"/>
              </w:rPr>
            </w:pPr>
            <w:r w:rsidRPr="00FC59B9">
              <w:rPr>
                <w:rFonts w:ascii="Arial" w:hAnsi="Arial" w:cs="Arial"/>
                <w:b/>
                <w:bCs/>
                <w:sz w:val="22"/>
                <w:szCs w:val="22"/>
              </w:rPr>
              <w:lastRenderedPageBreak/>
              <w:t>Code of practice</w:t>
            </w:r>
          </w:p>
        </w:tc>
        <w:tc>
          <w:tcPr>
            <w:tcW w:w="3701" w:type="pct"/>
          </w:tcPr>
          <w:p w14:paraId="02619FDC" w14:textId="77777777" w:rsidR="00A75012" w:rsidRPr="00FC59B9" w:rsidRDefault="00A75012" w:rsidP="00A75012">
            <w:pPr>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763E6747" w14:textId="77777777" w:rsidR="00A75012" w:rsidRPr="00FC59B9" w:rsidRDefault="00A75012" w:rsidP="00A75012">
            <w:pPr>
              <w:rPr>
                <w:rFonts w:ascii="Arial" w:hAnsi="Arial" w:cs="Arial"/>
                <w:sz w:val="22"/>
                <w:szCs w:val="22"/>
              </w:rPr>
            </w:pPr>
          </w:p>
          <w:p w14:paraId="530CFD04" w14:textId="5EE30451" w:rsidR="00A75012" w:rsidRPr="00FC59B9" w:rsidRDefault="00A75012" w:rsidP="00A75012">
            <w:pPr>
              <w:shd w:val="clear" w:color="auto" w:fill="FFFFFF"/>
              <w:spacing w:line="276" w:lineRule="auto"/>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A75012" w:rsidRPr="00FC59B9" w:rsidRDefault="00A75012" w:rsidP="00A75012">
            <w:pPr>
              <w:ind w:firstLine="720"/>
              <w:rPr>
                <w:rFonts w:ascii="Arial" w:hAnsi="Arial" w:cs="Arial"/>
                <w:sz w:val="22"/>
                <w:szCs w:val="22"/>
              </w:rPr>
            </w:pPr>
          </w:p>
          <w:p w14:paraId="7BD7C8A0" w14:textId="5C891930" w:rsidR="00A75012" w:rsidRPr="00FC59B9" w:rsidRDefault="00A75012" w:rsidP="00A75012">
            <w:pPr>
              <w:rPr>
                <w:rFonts w:ascii="Arial" w:hAnsi="Arial" w:cs="Arial"/>
                <w:sz w:val="22"/>
                <w:szCs w:val="22"/>
                <w:lang w:val="en-IE" w:eastAsia="en-US"/>
              </w:rPr>
            </w:pPr>
            <w:r w:rsidRPr="00FC59B9">
              <w:rPr>
                <w:rFonts w:ascii="Arial" w:hAnsi="Arial" w:cs="Arial"/>
                <w:sz w:val="22"/>
                <w:szCs w:val="22"/>
              </w:rPr>
              <w:t xml:space="preserve">Read the </w:t>
            </w:r>
            <w:hyperlink r:id="rId16"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p w14:paraId="20388A5A" w14:textId="77777777" w:rsidR="00A75012" w:rsidRPr="00FC59B9" w:rsidRDefault="00A75012" w:rsidP="00A75012">
            <w:pPr>
              <w:rPr>
                <w:rFonts w:ascii="Arial" w:hAnsi="Arial" w:cs="Arial"/>
                <w:sz w:val="22"/>
                <w:szCs w:val="22"/>
              </w:rPr>
            </w:pPr>
          </w:p>
        </w:tc>
      </w:tr>
      <w:tr w:rsidR="00A75012" w:rsidRPr="00FC59B9" w14:paraId="78E52213" w14:textId="77777777" w:rsidTr="00FC59B9">
        <w:tc>
          <w:tcPr>
            <w:tcW w:w="5000" w:type="pct"/>
            <w:gridSpan w:val="2"/>
          </w:tcPr>
          <w:p w14:paraId="5ACE87AF" w14:textId="30B8949E" w:rsidR="00A75012" w:rsidRPr="00FC59B9" w:rsidRDefault="00A75012" w:rsidP="00A75012">
            <w:pPr>
              <w:rPr>
                <w:rFonts w:ascii="Arial" w:hAnsi="Arial" w:cs="Arial"/>
                <w:sz w:val="22"/>
                <w:szCs w:val="22"/>
              </w:rPr>
            </w:pPr>
            <w:r w:rsidRPr="00FC59B9">
              <w:rPr>
                <w:rFonts w:ascii="Arial" w:hAnsi="Arial" w:cs="Arial"/>
                <w:sz w:val="22"/>
                <w:szCs w:val="22"/>
              </w:rPr>
              <w:t>The reform programme outlined for the health services may impact on this role, and as structures change the job specification may be reviewed.</w:t>
            </w:r>
          </w:p>
          <w:p w14:paraId="4038303F" w14:textId="77777777" w:rsidR="00A75012" w:rsidRPr="00FC59B9" w:rsidRDefault="00A75012" w:rsidP="00A75012">
            <w:pPr>
              <w:rPr>
                <w:rFonts w:ascii="Arial" w:hAnsi="Arial" w:cs="Arial"/>
                <w:sz w:val="22"/>
                <w:szCs w:val="22"/>
              </w:rPr>
            </w:pPr>
          </w:p>
          <w:p w14:paraId="469FBB66" w14:textId="55CBD260" w:rsidR="00A75012" w:rsidRPr="00FC59B9" w:rsidRDefault="00A75012" w:rsidP="00A75012">
            <w:pPr>
              <w:rPr>
                <w:rFonts w:ascii="Arial" w:hAnsi="Arial" w:cs="Arial"/>
                <w:sz w:val="22"/>
                <w:szCs w:val="22"/>
              </w:rPr>
            </w:pPr>
            <w:r w:rsidRPr="00FC59B9">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529D5A60" w14:textId="77777777" w:rsidR="00A75012" w:rsidRDefault="00A75012" w:rsidP="00A75012">
      <w:pPr>
        <w:ind w:left="-1260"/>
        <w:jc w:val="center"/>
        <w:rPr>
          <w:rFonts w:ascii="Arial" w:hAnsi="Arial" w:cs="Arial"/>
          <w:b/>
          <w:sz w:val="22"/>
          <w:szCs w:val="22"/>
        </w:rPr>
      </w:pPr>
      <w:r>
        <w:rPr>
          <w:rFonts w:ascii="Arial" w:hAnsi="Arial" w:cs="Arial"/>
          <w:b/>
          <w:sz w:val="22"/>
          <w:szCs w:val="22"/>
        </w:rPr>
        <w:lastRenderedPageBreak/>
        <w:t>Grade VI – Data Quality Operations Officer</w:t>
      </w:r>
    </w:p>
    <w:p w14:paraId="477B8795" w14:textId="01F719AC" w:rsidR="00543F98" w:rsidRPr="00FC59B9" w:rsidRDefault="00A75012" w:rsidP="00A75012">
      <w:pPr>
        <w:rPr>
          <w:rFonts w:ascii="Arial" w:hAnsi="Arial" w:cs="Arial"/>
          <w:b/>
          <w:sz w:val="22"/>
          <w:szCs w:val="22"/>
        </w:rPr>
      </w:pPr>
      <w:r>
        <w:rPr>
          <w:rFonts w:ascii="Arial" w:hAnsi="Arial" w:cs="Arial"/>
          <w:b/>
          <w:sz w:val="22"/>
          <w:szCs w:val="22"/>
        </w:rPr>
        <w:t xml:space="preserve">                             </w:t>
      </w:r>
      <w:r w:rsidR="00543F98" w:rsidRPr="00FC59B9">
        <w:rPr>
          <w:rFonts w:ascii="Arial" w:hAnsi="Arial" w:cs="Arial"/>
          <w:b/>
          <w:sz w:val="22"/>
          <w:szCs w:val="22"/>
        </w:rPr>
        <w:t xml:space="preserve">Terms and </w:t>
      </w:r>
      <w:r w:rsidR="00762396" w:rsidRPr="00FC59B9">
        <w:rPr>
          <w:rFonts w:ascii="Arial" w:hAnsi="Arial" w:cs="Arial"/>
          <w:b/>
          <w:sz w:val="22"/>
          <w:szCs w:val="22"/>
        </w:rPr>
        <w:t>conditions of employment</w:t>
      </w:r>
    </w:p>
    <w:p w14:paraId="690D2748" w14:textId="77777777" w:rsidR="00543F98" w:rsidRPr="00FC59B9"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648DD409" w14:textId="77777777" w:rsidTr="00762396">
        <w:tc>
          <w:tcPr>
            <w:tcW w:w="1187" w:type="pct"/>
          </w:tcPr>
          <w:p w14:paraId="38A8F24A" w14:textId="2C1F6F7C"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 xml:space="preserve">Tenure </w:t>
            </w:r>
          </w:p>
        </w:tc>
        <w:tc>
          <w:tcPr>
            <w:tcW w:w="3813" w:type="pct"/>
          </w:tcPr>
          <w:p w14:paraId="4463C165" w14:textId="77BEA976"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available is </w:t>
            </w:r>
            <w:r w:rsidRPr="00A75012">
              <w:rPr>
                <w:rFonts w:ascii="Arial" w:hAnsi="Arial" w:cs="Arial"/>
                <w:bCs/>
                <w:spacing w:val="-3"/>
                <w:sz w:val="22"/>
                <w:szCs w:val="22"/>
              </w:rPr>
              <w:t>permanent/</w:t>
            </w:r>
            <w:r w:rsidRPr="00A75012">
              <w:rPr>
                <w:rFonts w:ascii="Arial" w:hAnsi="Arial" w:cs="Arial"/>
                <w:spacing w:val="-3"/>
                <w:sz w:val="22"/>
                <w:szCs w:val="22"/>
              </w:rPr>
              <w:t xml:space="preserve">and </w:t>
            </w:r>
            <w:r w:rsidRPr="00A75012">
              <w:rPr>
                <w:rFonts w:ascii="Arial" w:hAnsi="Arial" w:cs="Arial"/>
                <w:bCs/>
                <w:spacing w:val="-3"/>
                <w:sz w:val="22"/>
                <w:szCs w:val="22"/>
              </w:rPr>
              <w:t>whole time</w:t>
            </w:r>
            <w:r w:rsidR="00A75012" w:rsidRPr="00A75012">
              <w:rPr>
                <w:rFonts w:ascii="Arial" w:hAnsi="Arial" w:cs="Arial"/>
                <w:bCs/>
                <w:spacing w:val="-3"/>
                <w:sz w:val="22"/>
                <w:szCs w:val="22"/>
              </w:rPr>
              <w:t>.</w:t>
            </w:r>
            <w:r w:rsidRPr="00A75012">
              <w:rPr>
                <w:rFonts w:ascii="Arial" w:hAnsi="Arial" w:cs="Arial"/>
                <w:spacing w:val="-3"/>
                <w:sz w:val="22"/>
                <w:szCs w:val="22"/>
              </w:rPr>
              <w:t xml:space="preserve"> </w:t>
            </w:r>
          </w:p>
          <w:p w14:paraId="41FF2897"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74C50E15"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w:t>
            </w:r>
            <w:proofErr w:type="gramStart"/>
            <w:r w:rsidRPr="00FC59B9">
              <w:rPr>
                <w:rFonts w:ascii="Arial" w:hAnsi="Arial" w:cs="Arial"/>
                <w:spacing w:val="-3"/>
                <w:sz w:val="22"/>
                <w:szCs w:val="22"/>
              </w:rPr>
              <w:t>part time</w:t>
            </w:r>
            <w:proofErr w:type="gramEnd"/>
            <w:r w:rsidRPr="00FC59B9">
              <w:rPr>
                <w:rFonts w:ascii="Arial" w:hAnsi="Arial" w:cs="Arial"/>
                <w:spacing w:val="-3"/>
                <w:sz w:val="22"/>
                <w:szCs w:val="22"/>
              </w:rPr>
              <w:t xml:space="preserve"> duration may be filled. The tenure of these posts will be indicated at “expression of interest” stage. </w:t>
            </w:r>
          </w:p>
          <w:p w14:paraId="46BA24AE"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6E1DF429" w14:textId="50A8B9C5"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sidR="002B6B2C">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sidR="002B6B2C">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p w14:paraId="0E2CB7A4"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FC59B9" w14:paraId="3F765092" w14:textId="77777777" w:rsidTr="00762396">
        <w:tc>
          <w:tcPr>
            <w:tcW w:w="1187" w:type="pct"/>
          </w:tcPr>
          <w:p w14:paraId="0FB817B0" w14:textId="47D7526F"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Working week</w:t>
            </w:r>
          </w:p>
          <w:p w14:paraId="24717DED" w14:textId="77777777" w:rsidR="00543F98" w:rsidRPr="00FC59B9" w:rsidRDefault="00543F98" w:rsidP="005F595E">
            <w:pPr>
              <w:jc w:val="both"/>
              <w:rPr>
                <w:rFonts w:ascii="Arial" w:hAnsi="Arial" w:cs="Arial"/>
                <w:b/>
                <w:bCs/>
                <w:sz w:val="22"/>
                <w:szCs w:val="22"/>
              </w:rPr>
            </w:pPr>
          </w:p>
        </w:tc>
        <w:tc>
          <w:tcPr>
            <w:tcW w:w="3813" w:type="pct"/>
          </w:tcPr>
          <w:p w14:paraId="44AC9C6F" w14:textId="5698A293" w:rsidR="00ED5846" w:rsidRPr="00FC59B9" w:rsidRDefault="00ED5846" w:rsidP="00ED5846">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sidR="00A75012">
              <w:rPr>
                <w:rStyle w:val="normaltextrun"/>
                <w:rFonts w:ascii="Arial" w:hAnsi="Arial" w:cs="Arial"/>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sidR="00A75012">
              <w:rPr>
                <w:rStyle w:val="normaltextrun"/>
                <w:rFonts w:ascii="Arial" w:hAnsi="Arial" w:cs="Arial"/>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2CFA38B9" w14:textId="086DAF46" w:rsidR="00ED5846" w:rsidRPr="00FC59B9" w:rsidRDefault="00ED5846" w:rsidP="00ED5846">
            <w:pPr>
              <w:pStyle w:val="paragraph"/>
              <w:spacing w:before="0" w:beforeAutospacing="0" w:after="0" w:afterAutospacing="0"/>
              <w:textAlignment w:val="baseline"/>
              <w:rPr>
                <w:rFonts w:ascii="Arial" w:hAnsi="Arial" w:cs="Arial"/>
                <w:sz w:val="22"/>
                <w:szCs w:val="22"/>
              </w:rPr>
            </w:pPr>
          </w:p>
          <w:p w14:paraId="165EE85A" w14:textId="145E6D1E" w:rsidR="00ED5846" w:rsidRPr="00FC59B9" w:rsidRDefault="00ED5846" w:rsidP="00ED5846">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p w14:paraId="68311EC5" w14:textId="12B985D8" w:rsidR="001E592B" w:rsidRPr="00FC59B9" w:rsidRDefault="001E592B" w:rsidP="005F595E">
            <w:pPr>
              <w:jc w:val="both"/>
              <w:rPr>
                <w:rFonts w:ascii="Arial" w:hAnsi="Arial" w:cs="Arial"/>
                <w:sz w:val="22"/>
                <w:szCs w:val="22"/>
              </w:rPr>
            </w:pPr>
          </w:p>
        </w:tc>
      </w:tr>
      <w:tr w:rsidR="00543F98" w:rsidRPr="00FC59B9" w14:paraId="026D2AAA" w14:textId="77777777" w:rsidTr="00762396">
        <w:tc>
          <w:tcPr>
            <w:tcW w:w="1187" w:type="pct"/>
          </w:tcPr>
          <w:p w14:paraId="38FDC52F" w14:textId="62B38BF6"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Annual leave</w:t>
            </w:r>
          </w:p>
        </w:tc>
        <w:tc>
          <w:tcPr>
            <w:tcW w:w="3813" w:type="pct"/>
          </w:tcPr>
          <w:p w14:paraId="7A82753C" w14:textId="77777777" w:rsidR="00543F98" w:rsidRPr="00FC59B9" w:rsidRDefault="000010EE" w:rsidP="005F595E">
            <w:pPr>
              <w:rPr>
                <w:rFonts w:ascii="Arial" w:hAnsi="Arial" w:cs="Arial"/>
                <w:sz w:val="22"/>
                <w:szCs w:val="22"/>
              </w:rPr>
            </w:pPr>
            <w:r w:rsidRPr="00FC59B9">
              <w:rPr>
                <w:rFonts w:ascii="Arial" w:eastAsiaTheme="minorHAnsi" w:hAnsi="Arial" w:cs="Arial"/>
                <w:color w:val="000000"/>
                <w:sz w:val="22"/>
                <w:szCs w:val="22"/>
                <w:lang w:val="en-IE" w:eastAsia="en-US"/>
              </w:rPr>
              <w:t xml:space="preserve">The annual leave associated with the post will be confirmed at </w:t>
            </w:r>
            <w:r w:rsidR="0023552F" w:rsidRPr="00FC59B9">
              <w:rPr>
                <w:rFonts w:ascii="Arial" w:eastAsiaTheme="minorHAnsi" w:hAnsi="Arial" w:cs="Arial"/>
                <w:color w:val="000000"/>
                <w:sz w:val="22"/>
                <w:szCs w:val="22"/>
                <w:lang w:val="en-IE" w:eastAsia="en-US"/>
              </w:rPr>
              <w:t>C</w:t>
            </w:r>
            <w:r w:rsidRPr="00FC59B9">
              <w:rPr>
                <w:rFonts w:ascii="Arial" w:eastAsiaTheme="minorHAnsi" w:hAnsi="Arial" w:cs="Arial"/>
                <w:color w:val="000000"/>
                <w:sz w:val="22"/>
                <w:szCs w:val="22"/>
                <w:lang w:val="en-IE" w:eastAsia="en-US"/>
              </w:rPr>
              <w:t>ontracting stage</w:t>
            </w:r>
            <w:r w:rsidR="00543F98" w:rsidRPr="00FC59B9">
              <w:rPr>
                <w:rFonts w:ascii="Arial" w:hAnsi="Arial" w:cs="Arial"/>
                <w:sz w:val="22"/>
                <w:szCs w:val="22"/>
              </w:rPr>
              <w:t>.</w:t>
            </w:r>
          </w:p>
          <w:p w14:paraId="79D884D7" w14:textId="77777777" w:rsidR="00543F98" w:rsidRPr="00FC59B9" w:rsidRDefault="00543F98" w:rsidP="005F595E">
            <w:pPr>
              <w:jc w:val="both"/>
              <w:rPr>
                <w:rFonts w:ascii="Arial" w:hAnsi="Arial" w:cs="Arial"/>
                <w:sz w:val="22"/>
                <w:szCs w:val="22"/>
              </w:rPr>
            </w:pPr>
          </w:p>
        </w:tc>
      </w:tr>
      <w:tr w:rsidR="00543F98" w:rsidRPr="00FC59B9" w14:paraId="01F7D1BF" w14:textId="77777777" w:rsidTr="00762396">
        <w:tc>
          <w:tcPr>
            <w:tcW w:w="1187" w:type="pct"/>
          </w:tcPr>
          <w:p w14:paraId="310A674B" w14:textId="23C4E8CD"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Superannuation</w:t>
            </w:r>
          </w:p>
          <w:p w14:paraId="7729702D" w14:textId="77777777" w:rsidR="00543F98" w:rsidRPr="00FC59B9" w:rsidRDefault="00543F98" w:rsidP="005F595E">
            <w:pPr>
              <w:jc w:val="both"/>
              <w:rPr>
                <w:rFonts w:ascii="Arial" w:hAnsi="Arial" w:cs="Arial"/>
                <w:b/>
                <w:bCs/>
                <w:sz w:val="22"/>
                <w:szCs w:val="22"/>
              </w:rPr>
            </w:pPr>
          </w:p>
          <w:p w14:paraId="0BC16D94" w14:textId="77777777" w:rsidR="00543F98" w:rsidRPr="00FC59B9" w:rsidRDefault="00543F98" w:rsidP="005F595E">
            <w:pPr>
              <w:jc w:val="both"/>
              <w:rPr>
                <w:rFonts w:ascii="Arial" w:hAnsi="Arial" w:cs="Arial"/>
                <w:b/>
                <w:bCs/>
                <w:sz w:val="22"/>
                <w:szCs w:val="22"/>
              </w:rPr>
            </w:pPr>
          </w:p>
        </w:tc>
        <w:tc>
          <w:tcPr>
            <w:tcW w:w="3813" w:type="pct"/>
          </w:tcPr>
          <w:p w14:paraId="79E7E9AD"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FC59B9">
                <w:rPr>
                  <w:rFonts w:ascii="Arial" w:hAnsi="Arial" w:cs="Arial"/>
                  <w:sz w:val="22"/>
                  <w:szCs w:val="22"/>
                </w:rPr>
                <w:t xml:space="preserve">the </w:t>
              </w:r>
              <w:proofErr w:type="gramStart"/>
              <w:r w:rsidRPr="00FC59B9">
                <w:rPr>
                  <w:rFonts w:ascii="Arial" w:hAnsi="Arial" w:cs="Arial"/>
                  <w:sz w:val="22"/>
                  <w:szCs w:val="22"/>
                </w:rPr>
                <w:t>01</w:t>
              </w:r>
              <w:r w:rsidRPr="00FC59B9">
                <w:rPr>
                  <w:rFonts w:ascii="Arial" w:hAnsi="Arial" w:cs="Arial"/>
                  <w:sz w:val="22"/>
                  <w:szCs w:val="22"/>
                  <w:vertAlign w:val="superscript"/>
                </w:rPr>
                <w:t>st</w:t>
              </w:r>
              <w:proofErr w:type="gramEnd"/>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FC59B9">
              <w:rPr>
                <w:rFonts w:ascii="Arial" w:hAnsi="Arial" w:cs="Arial"/>
                <w:sz w:val="22"/>
                <w:szCs w:val="22"/>
              </w:rPr>
              <w:t>at</w:t>
            </w:r>
            <w:proofErr w:type="gramEnd"/>
            <w:r w:rsidRPr="00FC59B9">
              <w:rPr>
                <w:rFonts w:ascii="Arial" w:hAnsi="Arial" w:cs="Arial"/>
                <w:sz w:val="22"/>
                <w:szCs w:val="22"/>
              </w:rPr>
              <w:t xml:space="preserve"> </w:t>
            </w:r>
            <w:smartTag w:uri="urn:schemas-microsoft-com:office:smarttags" w:element="date">
              <w:smartTagPr>
                <w:attr w:name="Year" w:val="2004"/>
                <w:attr w:name="Day" w:val="31"/>
                <w:attr w:name="Month" w:val="12"/>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p w14:paraId="16958ABA" w14:textId="59B7C405" w:rsidR="001E592B" w:rsidRPr="00FC59B9" w:rsidRDefault="001E592B" w:rsidP="005F595E">
            <w:pPr>
              <w:jc w:val="both"/>
              <w:rPr>
                <w:rFonts w:ascii="Arial" w:hAnsi="Arial" w:cs="Arial"/>
                <w:sz w:val="22"/>
                <w:szCs w:val="22"/>
              </w:rPr>
            </w:pPr>
          </w:p>
        </w:tc>
      </w:tr>
      <w:tr w:rsidR="005F595E" w:rsidRPr="00FC59B9" w14:paraId="565FC9D1" w14:textId="77777777" w:rsidTr="00762396">
        <w:tc>
          <w:tcPr>
            <w:tcW w:w="1187" w:type="pct"/>
          </w:tcPr>
          <w:p w14:paraId="1B364D81" w14:textId="7AD7AAA2" w:rsidR="005F595E" w:rsidRPr="00FC59B9" w:rsidRDefault="00762396" w:rsidP="005F595E">
            <w:pPr>
              <w:jc w:val="both"/>
              <w:rPr>
                <w:rFonts w:ascii="Arial" w:hAnsi="Arial" w:cs="Arial"/>
                <w:b/>
                <w:bCs/>
                <w:sz w:val="22"/>
                <w:szCs w:val="22"/>
              </w:rPr>
            </w:pPr>
            <w:r w:rsidRPr="00FC59B9">
              <w:rPr>
                <w:rFonts w:ascii="Arial" w:hAnsi="Arial" w:cs="Arial"/>
                <w:b/>
                <w:bCs/>
                <w:sz w:val="22"/>
                <w:szCs w:val="22"/>
              </w:rPr>
              <w:t>Age</w:t>
            </w:r>
          </w:p>
        </w:tc>
        <w:tc>
          <w:tcPr>
            <w:tcW w:w="3813" w:type="pct"/>
          </w:tcPr>
          <w:p w14:paraId="0D47FB6D"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1D853980"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p>
          <w:p w14:paraId="1AFBA01F" w14:textId="77777777" w:rsidR="00E45386" w:rsidRPr="00762396" w:rsidRDefault="00E45386" w:rsidP="00E45386">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w:t>
            </w:r>
            <w:r w:rsidR="00D34192" w:rsidRPr="00FC59B9">
              <w:rPr>
                <w:rFonts w:ascii="Arial" w:eastAsiaTheme="minorHAnsi" w:hAnsi="Arial" w:cs="Arial"/>
                <w:color w:val="000000" w:themeColor="text1"/>
                <w:sz w:val="22"/>
                <w:szCs w:val="22"/>
                <w:lang w:val="en-IE" w:eastAsia="en-US"/>
              </w:rPr>
              <w:t>service or</w:t>
            </w:r>
            <w:r w:rsidRPr="00FC59B9">
              <w:rPr>
                <w:rFonts w:ascii="Arial" w:eastAsiaTheme="minorHAnsi" w:hAnsi="Arial" w:cs="Arial"/>
                <w:color w:val="000000" w:themeColor="text1"/>
                <w:sz w:val="22"/>
                <w:szCs w:val="22"/>
                <w:lang w:val="en-IE" w:eastAsia="en-US"/>
              </w:rPr>
              <w:t xml:space="preserve"> re</w:t>
            </w:r>
            <w:r w:rsidR="00A36FE9" w:rsidRPr="00FC59B9">
              <w:rPr>
                <w:rFonts w:ascii="Arial" w:eastAsiaTheme="minorHAnsi" w:hAnsi="Arial" w:cs="Arial"/>
                <w:color w:val="000000" w:themeColor="text1"/>
                <w:sz w:val="22"/>
                <w:szCs w:val="22"/>
                <w:lang w:val="en-IE" w:eastAsia="en-US"/>
              </w:rPr>
              <w:t>-</w:t>
            </w:r>
            <w:r w:rsidRPr="00FC59B9">
              <w:rPr>
                <w:rFonts w:ascii="Arial" w:eastAsiaTheme="minorHAnsi" w:hAnsi="Arial" w:cs="Arial"/>
                <w:color w:val="000000" w:themeColor="text1"/>
                <w:sz w:val="22"/>
                <w:szCs w:val="22"/>
                <w:lang w:val="en-IE" w:eastAsia="en-US"/>
              </w:rPr>
              <w:t xml:space="preserve">joining the public service with a </w:t>
            </w:r>
            <w:r w:rsidR="002B6B2C"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02E0C0E4" w14:textId="77777777" w:rsidR="005F595E"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FC59B9">
              <w:rPr>
                <w:rFonts w:ascii="Arial" w:eastAsiaTheme="minorHAnsi" w:hAnsi="Arial" w:cs="Arial"/>
                <w:color w:val="000000" w:themeColor="text1"/>
                <w:sz w:val="22"/>
                <w:szCs w:val="22"/>
                <w:lang w:val="en-IE" w:eastAsia="en-US"/>
              </w:rPr>
              <w:t>26 week</w:t>
            </w:r>
            <w:proofErr w:type="gramEnd"/>
            <w:r w:rsidRPr="00FC59B9">
              <w:rPr>
                <w:rFonts w:ascii="Arial" w:eastAsiaTheme="minorHAnsi" w:hAnsi="Arial" w:cs="Arial"/>
                <w:color w:val="000000" w:themeColor="text1"/>
                <w:sz w:val="22"/>
                <w:szCs w:val="22"/>
                <w:lang w:val="en-IE" w:eastAsia="en-US"/>
              </w:rPr>
              <w:t xml:space="preserve"> break, after 1 January 2013 are members of </w:t>
            </w:r>
            <w:r w:rsidRPr="00FC59B9">
              <w:rPr>
                <w:rFonts w:ascii="Arial" w:eastAsiaTheme="minorHAnsi" w:hAnsi="Arial" w:cs="Arial"/>
                <w:color w:val="000000" w:themeColor="text1"/>
                <w:sz w:val="22"/>
                <w:szCs w:val="22"/>
                <w:lang w:val="en-IE" w:eastAsia="en-US"/>
              </w:rPr>
              <w:lastRenderedPageBreak/>
              <w:t>the Single Pension Scheme and have a compulsory retirement age of 70.</w:t>
            </w:r>
          </w:p>
          <w:p w14:paraId="2576B739" w14:textId="50FC8756" w:rsidR="001E592B" w:rsidRPr="00FC59B9" w:rsidRDefault="001E592B" w:rsidP="00E45386">
            <w:pPr>
              <w:autoSpaceDE w:val="0"/>
              <w:autoSpaceDN w:val="0"/>
              <w:adjustRightInd w:val="0"/>
              <w:rPr>
                <w:rFonts w:ascii="Arial" w:eastAsiaTheme="minorHAnsi" w:hAnsi="Arial" w:cs="Arial"/>
                <w:color w:val="000000"/>
                <w:sz w:val="22"/>
                <w:szCs w:val="22"/>
                <w:lang w:val="en-IE" w:eastAsia="en-US"/>
              </w:rPr>
            </w:pPr>
          </w:p>
        </w:tc>
      </w:tr>
      <w:tr w:rsidR="00543F98" w:rsidRPr="00FC59B9" w14:paraId="00A31E89" w14:textId="77777777" w:rsidTr="00762396">
        <w:tc>
          <w:tcPr>
            <w:tcW w:w="1187" w:type="pct"/>
          </w:tcPr>
          <w:p w14:paraId="33CE3509" w14:textId="00C97D8C" w:rsidR="00543F98" w:rsidRPr="00FC59B9" w:rsidRDefault="00762396" w:rsidP="00E0768C">
            <w:pPr>
              <w:jc w:val="both"/>
              <w:rPr>
                <w:rFonts w:ascii="Arial" w:hAnsi="Arial" w:cs="Arial"/>
                <w:b/>
                <w:sz w:val="22"/>
                <w:szCs w:val="22"/>
              </w:rPr>
            </w:pPr>
            <w:r w:rsidRPr="00FC59B9">
              <w:rPr>
                <w:rFonts w:ascii="Arial" w:hAnsi="Arial" w:cs="Arial"/>
                <w:b/>
                <w:sz w:val="22"/>
                <w:szCs w:val="22"/>
              </w:rPr>
              <w:lastRenderedPageBreak/>
              <w:t>Probation</w:t>
            </w:r>
          </w:p>
        </w:tc>
        <w:tc>
          <w:tcPr>
            <w:tcW w:w="3813" w:type="pct"/>
          </w:tcPr>
          <w:p w14:paraId="43F205C5" w14:textId="29B115FF" w:rsidR="00543F98" w:rsidRPr="00FC59B9" w:rsidRDefault="00543F98" w:rsidP="00E0768C">
            <w:pPr>
              <w:jc w:val="both"/>
              <w:rPr>
                <w:rFonts w:ascii="Arial" w:hAnsi="Arial" w:cs="Arial"/>
                <w:sz w:val="22"/>
                <w:szCs w:val="22"/>
              </w:rPr>
            </w:pPr>
            <w:r w:rsidRPr="00FC59B9">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FC59B9" w:rsidRDefault="00E0768C" w:rsidP="00E0768C">
            <w:pPr>
              <w:jc w:val="both"/>
              <w:rPr>
                <w:rFonts w:ascii="Arial" w:hAnsi="Arial" w:cs="Arial"/>
                <w:sz w:val="22"/>
                <w:szCs w:val="22"/>
              </w:rPr>
            </w:pPr>
          </w:p>
        </w:tc>
      </w:tr>
      <w:tr w:rsidR="00543F98" w:rsidRPr="00FC59B9" w14:paraId="569E1840" w14:textId="77777777" w:rsidTr="00762396">
        <w:trPr>
          <w:trHeight w:val="699"/>
        </w:trPr>
        <w:tc>
          <w:tcPr>
            <w:tcW w:w="1187" w:type="pct"/>
          </w:tcPr>
          <w:p w14:paraId="27BE9867" w14:textId="16198D46" w:rsidR="00A54067" w:rsidRPr="00FC59B9" w:rsidRDefault="00762396" w:rsidP="00A54067">
            <w:pPr>
              <w:rPr>
                <w:rFonts w:ascii="Arial" w:hAnsi="Arial" w:cs="Arial"/>
                <w:b/>
                <w:bCs/>
                <w:sz w:val="22"/>
                <w:szCs w:val="22"/>
              </w:rPr>
            </w:pPr>
            <w:r w:rsidRPr="00FC59B9">
              <w:rPr>
                <w:rFonts w:ascii="Arial" w:hAnsi="Arial" w:cs="Arial"/>
                <w:b/>
                <w:bCs/>
                <w:sz w:val="22"/>
                <w:szCs w:val="22"/>
              </w:rPr>
              <w:t>Protection of children guidance and legislation</w:t>
            </w:r>
          </w:p>
          <w:p w14:paraId="470BFBA0" w14:textId="552E50B4" w:rsidR="00543F98" w:rsidRPr="00FC59B9" w:rsidRDefault="00543F98" w:rsidP="00F8393C">
            <w:pPr>
              <w:rPr>
                <w:rFonts w:ascii="Arial" w:hAnsi="Arial" w:cs="Arial"/>
                <w:b/>
                <w:bCs/>
                <w:sz w:val="22"/>
                <w:szCs w:val="22"/>
              </w:rPr>
            </w:pPr>
          </w:p>
        </w:tc>
        <w:tc>
          <w:tcPr>
            <w:tcW w:w="3813" w:type="pct"/>
          </w:tcPr>
          <w:p w14:paraId="444A8E6F"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C82754" w:rsidRDefault="00C82754" w:rsidP="00C82754">
            <w:pPr>
              <w:jc w:val="both"/>
              <w:rPr>
                <w:rFonts w:ascii="Arial" w:hAnsi="Arial" w:cs="Arial"/>
                <w:sz w:val="22"/>
                <w:szCs w:val="22"/>
              </w:rPr>
            </w:pPr>
          </w:p>
          <w:p w14:paraId="71541E2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4314F291" w14:textId="77777777" w:rsidR="00C82754" w:rsidRPr="00C82754" w:rsidRDefault="00C82754" w:rsidP="00C82754">
            <w:pPr>
              <w:jc w:val="both"/>
              <w:rPr>
                <w:rFonts w:ascii="Arial" w:hAnsi="Arial" w:cs="Arial"/>
                <w:sz w:val="22"/>
                <w:szCs w:val="22"/>
              </w:rPr>
            </w:pPr>
          </w:p>
          <w:p w14:paraId="15AA7407"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7"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C82754" w:rsidRDefault="00C82754" w:rsidP="00C82754">
            <w:pPr>
              <w:jc w:val="both"/>
              <w:rPr>
                <w:rFonts w:ascii="Arial" w:hAnsi="Arial" w:cs="Arial"/>
                <w:sz w:val="22"/>
                <w:szCs w:val="22"/>
              </w:rPr>
            </w:pPr>
          </w:p>
          <w:p w14:paraId="62136DD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Visit </w:t>
            </w:r>
            <w:hyperlink r:id="rId18"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p w14:paraId="31C11061" w14:textId="6B62B1C4" w:rsidR="00543F98" w:rsidRPr="00FC59B9" w:rsidRDefault="00413395" w:rsidP="00A54067">
            <w:pPr>
              <w:jc w:val="both"/>
              <w:rPr>
                <w:rFonts w:ascii="Arial" w:hAnsi="Arial" w:cs="Arial"/>
                <w:b/>
                <w:bCs/>
                <w:sz w:val="22"/>
                <w:szCs w:val="22"/>
              </w:rPr>
            </w:pPr>
            <w:r w:rsidRPr="00FC59B9">
              <w:rPr>
                <w:rFonts w:ascii="Arial" w:hAnsi="Arial" w:cs="Arial"/>
                <w:bCs/>
                <w:sz w:val="22"/>
                <w:szCs w:val="22"/>
                <w:lang w:val="en"/>
              </w:rPr>
              <w:t>.</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FC59B9" w:rsidRDefault="00762396" w:rsidP="00F8393C">
            <w:pPr>
              <w:rPr>
                <w:rFonts w:ascii="Arial" w:hAnsi="Arial" w:cs="Arial"/>
                <w:b/>
                <w:bCs/>
                <w:sz w:val="22"/>
                <w:szCs w:val="22"/>
              </w:rPr>
            </w:pPr>
            <w:bookmarkStart w:id="0" w:name="_Hlk58316562"/>
            <w:r w:rsidRPr="00FC59B9">
              <w:rPr>
                <w:rFonts w:ascii="Arial" w:hAnsi="Arial" w:cs="Arial"/>
                <w:b/>
                <w:bCs/>
                <w:sz w:val="22"/>
                <w:szCs w:val="22"/>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p w14:paraId="3D6AA4B0" w14:textId="77777777" w:rsidR="00543F98" w:rsidRPr="00FC59B9" w:rsidRDefault="00543F98" w:rsidP="005F595E">
            <w:pPr>
              <w:jc w:val="both"/>
              <w:rPr>
                <w:rFonts w:ascii="Arial" w:hAnsi="Arial" w:cs="Arial"/>
                <w:sz w:val="22"/>
                <w:szCs w:val="22"/>
              </w:rPr>
            </w:pP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FC59B9" w:rsidRDefault="00762396" w:rsidP="00F8393C">
            <w:pPr>
              <w:rPr>
                <w:rFonts w:ascii="Arial" w:hAnsi="Arial" w:cs="Arial"/>
                <w:b/>
                <w:bCs/>
                <w:sz w:val="22"/>
                <w:szCs w:val="22"/>
              </w:rPr>
            </w:pPr>
            <w:r w:rsidRPr="00FC59B9">
              <w:rPr>
                <w:rFonts w:ascii="Arial" w:hAnsi="Arial" w:cs="Arial"/>
                <w:b/>
                <w:sz w:val="22"/>
                <w:szCs w:val="22"/>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FC59B9">
              <w:rPr>
                <w:rFonts w:ascii="Arial" w:hAnsi="Arial" w:cs="Arial"/>
                <w:sz w:val="22"/>
                <w:szCs w:val="22"/>
              </w:rPr>
              <w:t>Site Specific</w:t>
            </w:r>
            <w:proofErr w:type="gramEnd"/>
            <w:r w:rsidRPr="00FC59B9">
              <w:rPr>
                <w:rFonts w:ascii="Arial" w:hAnsi="Arial" w:cs="Arial"/>
                <w:sz w:val="22"/>
                <w:szCs w:val="22"/>
              </w:rPr>
              <w:t xml:space="preserve"> Safety Statement (SSSS). </w:t>
            </w:r>
          </w:p>
          <w:p w14:paraId="44BC3473" w14:textId="77777777" w:rsidR="00543F98" w:rsidRPr="00FC59B9" w:rsidRDefault="00543F98" w:rsidP="005F595E">
            <w:pPr>
              <w:ind w:firstLine="720"/>
              <w:jc w:val="both"/>
              <w:rPr>
                <w:rFonts w:ascii="Arial" w:hAnsi="Arial" w:cs="Arial"/>
                <w:sz w:val="22"/>
                <w:szCs w:val="22"/>
              </w:rPr>
            </w:pPr>
          </w:p>
          <w:p w14:paraId="033501F0"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Key responsibilities include:</w:t>
            </w:r>
          </w:p>
          <w:p w14:paraId="239805B8" w14:textId="77777777" w:rsidR="00543F98" w:rsidRPr="00FC59B9" w:rsidRDefault="00543F98" w:rsidP="005F595E">
            <w:pPr>
              <w:jc w:val="both"/>
              <w:rPr>
                <w:rFonts w:ascii="Arial" w:hAnsi="Arial" w:cs="Arial"/>
                <w:sz w:val="22"/>
                <w:szCs w:val="22"/>
                <w:highlight w:val="yellow"/>
              </w:rPr>
            </w:pPr>
          </w:p>
          <w:p w14:paraId="1A2019CC" w14:textId="77777777" w:rsidR="00543F98" w:rsidRPr="00FC59B9" w:rsidRDefault="00543F98" w:rsidP="00092735">
            <w:pPr>
              <w:pStyle w:val="ListParagraph"/>
              <w:numPr>
                <w:ilvl w:val="0"/>
                <w:numId w:val="1"/>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2"/>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FC59B9" w:rsidRDefault="00543F98" w:rsidP="00092735">
            <w:pPr>
              <w:pStyle w:val="ListParagraph"/>
              <w:numPr>
                <w:ilvl w:val="0"/>
                <w:numId w:val="1"/>
              </w:numPr>
              <w:jc w:val="both"/>
              <w:rPr>
                <w:rFonts w:ascii="Arial" w:hAnsi="Arial" w:cs="Arial"/>
                <w:sz w:val="22"/>
                <w:szCs w:val="22"/>
              </w:rPr>
            </w:pPr>
            <w:r w:rsidRPr="00FC59B9">
              <w:rPr>
                <w:rFonts w:ascii="Arial" w:hAnsi="Arial" w:cs="Arial"/>
                <w:sz w:val="22"/>
                <w:szCs w:val="22"/>
              </w:rPr>
              <w:lastRenderedPageBreak/>
              <w:t xml:space="preserve">Ensuring that Occupational Safety and Health (OSH) </w:t>
            </w:r>
            <w:proofErr w:type="gramStart"/>
            <w:r w:rsidRPr="00FC59B9">
              <w:rPr>
                <w:rFonts w:ascii="Arial" w:hAnsi="Arial" w:cs="Arial"/>
                <w:sz w:val="22"/>
                <w:szCs w:val="22"/>
              </w:rPr>
              <w:t>is</w:t>
            </w:r>
            <w:proofErr w:type="gramEnd"/>
            <w:r w:rsidRPr="00FC59B9">
              <w:rPr>
                <w:rFonts w:ascii="Arial" w:hAnsi="Arial" w:cs="Arial"/>
                <w:sz w:val="22"/>
                <w:szCs w:val="22"/>
              </w:rPr>
              <w:t xml:space="preserve"> integrated into day-to-day business, providing Systems </w:t>
            </w:r>
            <w:proofErr w:type="gramStart"/>
            <w:r w:rsidRPr="00FC59B9">
              <w:rPr>
                <w:rFonts w:ascii="Arial" w:hAnsi="Arial" w:cs="Arial"/>
                <w:sz w:val="22"/>
                <w:szCs w:val="22"/>
              </w:rPr>
              <w:t>Of</w:t>
            </w:r>
            <w:proofErr w:type="gramEnd"/>
            <w:r w:rsidRPr="00FC59B9">
              <w:rPr>
                <w:rFonts w:ascii="Arial" w:hAnsi="Arial" w:cs="Arial"/>
                <w:sz w:val="22"/>
                <w:szCs w:val="22"/>
              </w:rPr>
              <w:t xml:space="preserve"> Work (SOW) that are planned, organised, performed, </w:t>
            </w:r>
            <w:r w:rsidR="00D34192" w:rsidRPr="00FC59B9">
              <w:rPr>
                <w:rFonts w:ascii="Arial" w:hAnsi="Arial" w:cs="Arial"/>
                <w:sz w:val="22"/>
                <w:szCs w:val="22"/>
              </w:rPr>
              <w:t>maintained,</w:t>
            </w:r>
            <w:r w:rsidRPr="00FC59B9">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FC59B9" w:rsidRDefault="00543F98" w:rsidP="00092735">
            <w:pPr>
              <w:pStyle w:val="ListParagraph"/>
              <w:numPr>
                <w:ilvl w:val="0"/>
                <w:numId w:val="1"/>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26E31354" w14:textId="4E3FA182" w:rsidR="00543F98" w:rsidRPr="00FC59B9" w:rsidRDefault="00543F98" w:rsidP="00092735">
            <w:pPr>
              <w:pStyle w:val="ListParagraph"/>
              <w:numPr>
                <w:ilvl w:val="0"/>
                <w:numId w:val="1"/>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FC59B9" w:rsidRDefault="00543F98" w:rsidP="00092735">
            <w:pPr>
              <w:pStyle w:val="ListParagraph"/>
              <w:numPr>
                <w:ilvl w:val="0"/>
                <w:numId w:val="1"/>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sidR="002B6B2C">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3"/>
            </w:r>
            <w:r w:rsidRPr="00FC59B9">
              <w:rPr>
                <w:rFonts w:ascii="Arial" w:hAnsi="Arial" w:cs="Arial"/>
                <w:sz w:val="22"/>
                <w:szCs w:val="22"/>
              </w:rPr>
              <w:t>.</w:t>
            </w:r>
          </w:p>
          <w:p w14:paraId="11FEAA1E" w14:textId="77777777" w:rsidR="00543F98" w:rsidRPr="00FC59B9" w:rsidRDefault="00543F98" w:rsidP="00092735">
            <w:pPr>
              <w:pStyle w:val="ListParagraph"/>
              <w:numPr>
                <w:ilvl w:val="0"/>
                <w:numId w:val="1"/>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71D0F0C6" w14:textId="77777777" w:rsidR="00543F98" w:rsidRPr="00FC59B9" w:rsidRDefault="00543F98" w:rsidP="00092735">
            <w:pPr>
              <w:pStyle w:val="ListParagraph"/>
              <w:numPr>
                <w:ilvl w:val="0"/>
                <w:numId w:val="1"/>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FC59B9" w:rsidRDefault="00543F98" w:rsidP="005F595E">
            <w:pPr>
              <w:jc w:val="both"/>
              <w:rPr>
                <w:rFonts w:ascii="Arial" w:hAnsi="Arial" w:cs="Arial"/>
                <w:sz w:val="22"/>
                <w:szCs w:val="22"/>
              </w:rPr>
            </w:pPr>
          </w:p>
          <w:p w14:paraId="7AC8EEB0" w14:textId="77777777" w:rsidR="00543F98" w:rsidRPr="00FC59B9" w:rsidRDefault="00543F98" w:rsidP="005F595E">
            <w:pPr>
              <w:jc w:val="both"/>
              <w:rPr>
                <w:rFonts w:ascii="Arial" w:hAnsi="Arial" w:cs="Arial"/>
                <w:sz w:val="22"/>
                <w:szCs w:val="22"/>
              </w:rPr>
            </w:pPr>
            <w:r w:rsidRPr="00FC59B9">
              <w:rPr>
                <w:rFonts w:ascii="Arial" w:hAnsi="Arial" w:cs="Arial"/>
                <w:b/>
                <w:sz w:val="22"/>
                <w:szCs w:val="22"/>
              </w:rPr>
              <w:t>Note</w:t>
            </w:r>
            <w:r w:rsidRPr="00FC59B9">
              <w:rPr>
                <w:rFonts w:ascii="Arial" w:hAnsi="Arial" w:cs="Arial"/>
                <w:sz w:val="22"/>
                <w:szCs w:val="22"/>
              </w:rPr>
              <w:t xml:space="preserve">: Detailed roles and responsibilities of Line Managers are outlined in local SSSS. </w:t>
            </w:r>
          </w:p>
          <w:p w14:paraId="7DBB71A5" w14:textId="3B1B6585" w:rsidR="000D156B" w:rsidRPr="00FC59B9" w:rsidRDefault="000D156B" w:rsidP="005F595E">
            <w:pPr>
              <w:jc w:val="both"/>
              <w:rPr>
                <w:rFonts w:ascii="Arial" w:hAnsi="Arial" w:cs="Arial"/>
                <w:sz w:val="22"/>
                <w:szCs w:val="22"/>
              </w:rPr>
            </w:pPr>
          </w:p>
        </w:tc>
      </w:tr>
      <w:bookmarkEnd w:id="0"/>
    </w:tbl>
    <w:p w14:paraId="0FC7D839" w14:textId="78EE219E" w:rsidR="00117CD7" w:rsidRPr="00FC59B9" w:rsidRDefault="00117CD7" w:rsidP="00E9136D">
      <w:pPr>
        <w:rPr>
          <w:rFonts w:ascii="Arial" w:hAnsi="Arial" w:cs="Arial"/>
          <w:b/>
          <w:color w:val="000099"/>
          <w:sz w:val="22"/>
          <w:szCs w:val="22"/>
        </w:rPr>
      </w:pPr>
    </w:p>
    <w:p w14:paraId="695D4252" w14:textId="3E20AB93" w:rsidR="000D156B" w:rsidRPr="00FC59B9" w:rsidRDefault="000D156B" w:rsidP="00E9136D">
      <w:pPr>
        <w:rPr>
          <w:rFonts w:ascii="Arial" w:hAnsi="Arial" w:cs="Arial"/>
          <w:b/>
          <w:color w:val="000099"/>
          <w:sz w:val="22"/>
          <w:szCs w:val="22"/>
        </w:rPr>
      </w:pPr>
    </w:p>
    <w:p w14:paraId="00BECC8E" w14:textId="77777777" w:rsidR="00117CD7" w:rsidRPr="00FC59B9" w:rsidRDefault="00117CD7" w:rsidP="00E9136D">
      <w:pPr>
        <w:rPr>
          <w:rFonts w:ascii="Arial" w:hAnsi="Arial" w:cs="Arial"/>
          <w:b/>
          <w:color w:val="000099"/>
          <w:sz w:val="22"/>
          <w:szCs w:val="22"/>
        </w:rPr>
      </w:pPr>
    </w:p>
    <w:sectPr w:rsidR="00117CD7" w:rsidRPr="00FC59B9" w:rsidSect="00FC59B9">
      <w:headerReference w:type="default" r:id="rId19"/>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E6CA2" w14:textId="77777777" w:rsidR="003739EC" w:rsidRDefault="003739EC" w:rsidP="00543F98">
      <w:r>
        <w:separator/>
      </w:r>
    </w:p>
  </w:endnote>
  <w:endnote w:type="continuationSeparator" w:id="0">
    <w:p w14:paraId="6DEDE648" w14:textId="77777777" w:rsidR="003739EC" w:rsidRDefault="003739EC" w:rsidP="00543F98">
      <w:r>
        <w:continuationSeparator/>
      </w:r>
    </w:p>
  </w:endnote>
  <w:endnote w:type="continuationNotice" w:id="1">
    <w:p w14:paraId="05DFC3EE" w14:textId="77777777" w:rsidR="003739EC" w:rsidRDefault="00373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2BA9D" w14:textId="77777777" w:rsidR="009C02D0" w:rsidRDefault="009C02D0" w:rsidP="00F2257A">
    <w:pPr>
      <w:pStyle w:val="Footer"/>
      <w:jc w:val="right"/>
      <w:rPr>
        <w:rFonts w:ascii="Arial" w:hAnsi="Arial" w:cs="Arial"/>
      </w:rPr>
    </w:pPr>
    <w:r>
      <w:rPr>
        <w:rFonts w:ascii="Arial" w:hAnsi="Arial" w:cs="Arial"/>
      </w:rPr>
      <w:t>DML1562026</w:t>
    </w:r>
  </w:p>
  <w:p w14:paraId="19718225" w14:textId="02D6D587"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594F02">
      <w:rPr>
        <w:rFonts w:ascii="Arial" w:hAnsi="Arial" w:cs="Arial"/>
        <w:noProof/>
      </w:rPr>
      <w:t>24 August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ED5DF" w14:textId="77777777" w:rsidR="003739EC" w:rsidRDefault="003739EC" w:rsidP="00543F98">
      <w:r>
        <w:separator/>
      </w:r>
    </w:p>
  </w:footnote>
  <w:footnote w:type="continuationSeparator" w:id="0">
    <w:p w14:paraId="2954A3BA" w14:textId="77777777" w:rsidR="003739EC" w:rsidRDefault="003739EC" w:rsidP="00543F98">
      <w:r>
        <w:continuationSeparator/>
      </w:r>
    </w:p>
  </w:footnote>
  <w:footnote w:type="continuationNotice" w:id="1">
    <w:p w14:paraId="0C3AD698" w14:textId="77777777" w:rsidR="003739EC" w:rsidRDefault="003739EC"/>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97E1" w14:textId="77777777" w:rsidR="00795BC3" w:rsidRDefault="001E592B" w:rsidP="00795BC3">
    <w:pPr>
      <w:pStyle w:val="Header"/>
      <w:jc w:val="right"/>
      <w:rPr>
        <w:rFonts w:ascii="Arial" w:hAnsi="Arial" w:cs="Arial"/>
        <w:b/>
        <w:color w:val="0E0E0E"/>
        <w:spacing w:val="-43"/>
        <w:w w:val="105"/>
      </w:rP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5BC3">
      <w:t xml:space="preserve">                                                                                                                                                                                                    </w:t>
    </w:r>
    <w:r w:rsidR="00795BC3" w:rsidRPr="00BE0648">
      <w:rPr>
        <w:rFonts w:ascii="Arial" w:hAnsi="Arial" w:cs="Arial"/>
        <w:b/>
        <w:color w:val="0E0E0E"/>
        <w:w w:val="105"/>
      </w:rPr>
      <w:t>FSS</w:t>
    </w:r>
    <w:r w:rsidR="00795BC3" w:rsidRPr="00BE0648">
      <w:rPr>
        <w:rFonts w:ascii="Arial" w:hAnsi="Arial" w:cs="Arial"/>
        <w:b/>
        <w:color w:val="0E0E0E"/>
        <w:spacing w:val="-43"/>
        <w:w w:val="105"/>
      </w:rPr>
      <w:t xml:space="preserve"> </w:t>
    </w:r>
  </w:p>
  <w:p w14:paraId="752645E5" w14:textId="29172301" w:rsidR="00795BC3" w:rsidRPr="00BE0648" w:rsidRDefault="00795BC3" w:rsidP="00795BC3">
    <w:pPr>
      <w:pStyle w:val="Header"/>
      <w:jc w:val="right"/>
      <w:rPr>
        <w:rFonts w:ascii="Arial" w:hAnsi="Arial" w:cs="Arial"/>
        <w:b/>
      </w:rPr>
    </w:pPr>
    <w:proofErr w:type="spellStart"/>
    <w:r w:rsidRPr="00BE0648">
      <w:rPr>
        <w:rFonts w:ascii="Arial" w:hAnsi="Arial" w:cs="Arial"/>
        <w:b/>
        <w:color w:val="0E0E0E"/>
        <w:w w:val="105"/>
      </w:rPr>
      <w:t>Bha</w:t>
    </w:r>
    <w:r w:rsidRPr="00BE0648">
      <w:rPr>
        <w:rFonts w:ascii="Arial" w:hAnsi="Arial" w:cs="Arial"/>
        <w:b/>
        <w:color w:val="3F3F3F"/>
        <w:w w:val="105"/>
      </w:rPr>
      <w:t>i</w:t>
    </w:r>
    <w:r w:rsidRPr="00BE0648">
      <w:rPr>
        <w:rFonts w:ascii="Arial" w:hAnsi="Arial" w:cs="Arial"/>
        <w:b/>
        <w:color w:val="1F1F1F"/>
        <w:w w:val="105"/>
      </w:rPr>
      <w:t>le</w:t>
    </w:r>
    <w:proofErr w:type="spellEnd"/>
    <w:r w:rsidRPr="00BE0648">
      <w:rPr>
        <w:rFonts w:ascii="Arial" w:hAnsi="Arial" w:cs="Arial"/>
        <w:b/>
        <w:color w:val="1F1F1F"/>
        <w:spacing w:val="-14"/>
        <w:w w:val="105"/>
      </w:rPr>
      <w:t xml:space="preserve"> </w:t>
    </w:r>
    <w:r w:rsidRPr="00BE0648">
      <w:rPr>
        <w:rFonts w:ascii="Arial" w:hAnsi="Arial" w:cs="Arial"/>
        <w:b/>
        <w:color w:val="1F1F1F"/>
        <w:w w:val="105"/>
      </w:rPr>
      <w:t>Atha</w:t>
    </w:r>
    <w:r w:rsidRPr="00BE0648">
      <w:rPr>
        <w:rFonts w:ascii="Arial" w:hAnsi="Arial" w:cs="Arial"/>
        <w:b/>
        <w:color w:val="1F1F1F"/>
        <w:spacing w:val="-49"/>
        <w:w w:val="105"/>
      </w:rPr>
      <w:t xml:space="preserve"> </w:t>
    </w:r>
    <w:r w:rsidRPr="00BE0648">
      <w:rPr>
        <w:rFonts w:ascii="Arial" w:hAnsi="Arial" w:cs="Arial"/>
        <w:b/>
        <w:color w:val="1F1F1F"/>
        <w:w w:val="105"/>
      </w:rPr>
      <w:t xml:space="preserve">Cliath </w:t>
    </w:r>
    <w:proofErr w:type="spellStart"/>
    <w:r w:rsidRPr="00BE0648">
      <w:rPr>
        <w:rFonts w:ascii="Arial" w:hAnsi="Arial" w:cs="Arial"/>
        <w:b/>
        <w:color w:val="1F1F1F"/>
        <w:w w:val="110"/>
      </w:rPr>
      <w:t>agus</w:t>
    </w:r>
    <w:proofErr w:type="spellEnd"/>
    <w:r w:rsidRPr="00BE0648">
      <w:rPr>
        <w:rFonts w:ascii="Arial" w:hAnsi="Arial" w:cs="Arial"/>
        <w:b/>
        <w:color w:val="1F1F1F"/>
        <w:spacing w:val="-37"/>
        <w:w w:val="110"/>
      </w:rPr>
      <w:t xml:space="preserve"> </w:t>
    </w:r>
    <w:r w:rsidRPr="00BE0648">
      <w:rPr>
        <w:rFonts w:ascii="Arial" w:hAnsi="Arial" w:cs="Arial"/>
        <w:b/>
        <w:color w:val="0E0E0E"/>
        <w:w w:val="110"/>
      </w:rPr>
      <w:t>Lar</w:t>
    </w:r>
    <w:r w:rsidRPr="00BE0648">
      <w:rPr>
        <w:rFonts w:ascii="Arial" w:hAnsi="Arial" w:cs="Arial"/>
        <w:b/>
        <w:color w:val="0E0E0E"/>
        <w:spacing w:val="-43"/>
        <w:w w:val="110"/>
      </w:rPr>
      <w:t xml:space="preserve"> </w:t>
    </w:r>
    <w:proofErr w:type="spellStart"/>
    <w:r>
      <w:rPr>
        <w:rFonts w:ascii="Arial" w:hAnsi="Arial" w:cs="Arial"/>
        <w:b/>
        <w:color w:val="0E0E0E"/>
        <w:w w:val="110"/>
      </w:rPr>
      <w:t>na</w:t>
    </w:r>
    <w:proofErr w:type="spellEnd"/>
    <w:r w:rsidRPr="00BE0648">
      <w:rPr>
        <w:rFonts w:ascii="Arial" w:hAnsi="Arial" w:cs="Arial"/>
        <w:b/>
        <w:color w:val="0E0E0E"/>
        <w:spacing w:val="-37"/>
        <w:w w:val="110"/>
      </w:rPr>
      <w:t xml:space="preserve"> </w:t>
    </w:r>
    <w:r w:rsidRPr="00BE0648">
      <w:rPr>
        <w:rFonts w:ascii="Arial" w:hAnsi="Arial" w:cs="Arial"/>
        <w:b/>
        <w:color w:val="0E0E0E"/>
        <w:w w:val="110"/>
      </w:rPr>
      <w:t>Tire</w:t>
    </w:r>
  </w:p>
  <w:p w14:paraId="5854616B" w14:textId="77777777" w:rsidR="00795BC3" w:rsidRPr="00B2787F" w:rsidRDefault="00795BC3" w:rsidP="00795BC3">
    <w:pPr>
      <w:spacing w:line="321" w:lineRule="exact"/>
      <w:jc w:val="right"/>
      <w:rPr>
        <w:rFonts w:ascii="Arial" w:hAnsi="Arial" w:cs="Arial"/>
        <w:b/>
        <w:bCs/>
      </w:rPr>
    </w:pPr>
    <w:r w:rsidRPr="00BE0648">
      <w:rPr>
        <w:rFonts w:ascii="Arial" w:hAnsi="Arial" w:cs="Arial"/>
        <w:b/>
        <w:color w:val="0F6454"/>
        <w:w w:val="105"/>
      </w:rPr>
      <w:t xml:space="preserve">HSE </w:t>
    </w:r>
    <w:r w:rsidRPr="00BE0648">
      <w:rPr>
        <w:rFonts w:ascii="Arial" w:hAnsi="Arial" w:cs="Arial"/>
        <w:b/>
        <w:color w:val="237566"/>
        <w:w w:val="105"/>
      </w:rPr>
      <w:t xml:space="preserve">Dublin and </w:t>
    </w:r>
    <w:r w:rsidRPr="00BE0648">
      <w:rPr>
        <w:rFonts w:ascii="Arial" w:hAnsi="Arial" w:cs="Arial"/>
        <w:b/>
        <w:color w:val="0F6454"/>
        <w:w w:val="105"/>
      </w:rPr>
      <w:t>Midlands</w:t>
    </w:r>
  </w:p>
  <w:p w14:paraId="4D84DE8B" w14:textId="3286B6F9" w:rsidR="0068735E" w:rsidRDefault="00687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134D"/>
    <w:multiLevelType w:val="hybridMultilevel"/>
    <w:tmpl w:val="506CD1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D2620CF"/>
    <w:multiLevelType w:val="hybridMultilevel"/>
    <w:tmpl w:val="A732C822"/>
    <w:lvl w:ilvl="0" w:tplc="504E178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6F2CF4"/>
    <w:multiLevelType w:val="hybridMultilevel"/>
    <w:tmpl w:val="87A06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0CC6724"/>
    <w:multiLevelType w:val="hybridMultilevel"/>
    <w:tmpl w:val="1A94FDE0"/>
    <w:lvl w:ilvl="0" w:tplc="72640070">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6511BE7"/>
    <w:multiLevelType w:val="hybridMultilevel"/>
    <w:tmpl w:val="2BB6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7C2B48"/>
    <w:multiLevelType w:val="hybridMultilevel"/>
    <w:tmpl w:val="455C6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FA14C2"/>
    <w:multiLevelType w:val="hybridMultilevel"/>
    <w:tmpl w:val="320EBB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2336045"/>
    <w:multiLevelType w:val="hybridMultilevel"/>
    <w:tmpl w:val="EEEC6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39034C1"/>
    <w:multiLevelType w:val="hybridMultilevel"/>
    <w:tmpl w:val="2C504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87A4756"/>
    <w:multiLevelType w:val="hybridMultilevel"/>
    <w:tmpl w:val="FAD0B1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C5774D8"/>
    <w:multiLevelType w:val="hybridMultilevel"/>
    <w:tmpl w:val="BC50F4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2844C48"/>
    <w:multiLevelType w:val="hybridMultilevel"/>
    <w:tmpl w:val="42A080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9F55A59"/>
    <w:multiLevelType w:val="hybridMultilevel"/>
    <w:tmpl w:val="908A8D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DB45FF6"/>
    <w:multiLevelType w:val="hybridMultilevel"/>
    <w:tmpl w:val="764240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325249C"/>
    <w:multiLevelType w:val="hybridMultilevel"/>
    <w:tmpl w:val="774E7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DBC7589"/>
    <w:multiLevelType w:val="hybridMultilevel"/>
    <w:tmpl w:val="C430DD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73937542">
    <w:abstractNumId w:val="1"/>
  </w:num>
  <w:num w:numId="2" w16cid:durableId="695034806">
    <w:abstractNumId w:val="4"/>
  </w:num>
  <w:num w:numId="3" w16cid:durableId="209652003">
    <w:abstractNumId w:val="6"/>
  </w:num>
  <w:num w:numId="4" w16cid:durableId="1894539419">
    <w:abstractNumId w:val="7"/>
  </w:num>
  <w:num w:numId="5" w16cid:durableId="28839789">
    <w:abstractNumId w:val="2"/>
  </w:num>
  <w:num w:numId="6" w16cid:durableId="140002271">
    <w:abstractNumId w:val="9"/>
  </w:num>
  <w:num w:numId="7" w16cid:durableId="163709401">
    <w:abstractNumId w:val="3"/>
  </w:num>
  <w:num w:numId="8" w16cid:durableId="280184798">
    <w:abstractNumId w:val="11"/>
  </w:num>
  <w:num w:numId="9" w16cid:durableId="382292275">
    <w:abstractNumId w:val="5"/>
  </w:num>
  <w:num w:numId="10" w16cid:durableId="1223252654">
    <w:abstractNumId w:val="10"/>
  </w:num>
  <w:num w:numId="11" w16cid:durableId="62147831">
    <w:abstractNumId w:val="8"/>
  </w:num>
  <w:num w:numId="12" w16cid:durableId="1379551313">
    <w:abstractNumId w:val="17"/>
  </w:num>
  <w:num w:numId="13" w16cid:durableId="2145006930">
    <w:abstractNumId w:val="12"/>
  </w:num>
  <w:num w:numId="14" w16cid:durableId="1099133878">
    <w:abstractNumId w:val="15"/>
  </w:num>
  <w:num w:numId="15" w16cid:durableId="1210066977">
    <w:abstractNumId w:val="14"/>
  </w:num>
  <w:num w:numId="16" w16cid:durableId="430122685">
    <w:abstractNumId w:val="16"/>
  </w:num>
  <w:num w:numId="17" w16cid:durableId="1755468192">
    <w:abstractNumId w:val="13"/>
  </w:num>
  <w:num w:numId="18" w16cid:durableId="1185821919">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2735"/>
    <w:rsid w:val="00095C1D"/>
    <w:rsid w:val="000962C5"/>
    <w:rsid w:val="000A7350"/>
    <w:rsid w:val="000B3BA1"/>
    <w:rsid w:val="000B7318"/>
    <w:rsid w:val="000C7D57"/>
    <w:rsid w:val="000D156B"/>
    <w:rsid w:val="000D581E"/>
    <w:rsid w:val="000E06F3"/>
    <w:rsid w:val="000F271C"/>
    <w:rsid w:val="00111739"/>
    <w:rsid w:val="001142DE"/>
    <w:rsid w:val="00117CD7"/>
    <w:rsid w:val="00127791"/>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112E2"/>
    <w:rsid w:val="002274BE"/>
    <w:rsid w:val="0023552F"/>
    <w:rsid w:val="0024231B"/>
    <w:rsid w:val="0024311A"/>
    <w:rsid w:val="00243B62"/>
    <w:rsid w:val="00243BB0"/>
    <w:rsid w:val="00244FA0"/>
    <w:rsid w:val="00253B84"/>
    <w:rsid w:val="00257231"/>
    <w:rsid w:val="00260C8B"/>
    <w:rsid w:val="00286130"/>
    <w:rsid w:val="0029014C"/>
    <w:rsid w:val="002A1DEB"/>
    <w:rsid w:val="002B27A5"/>
    <w:rsid w:val="002B6B2C"/>
    <w:rsid w:val="002E1335"/>
    <w:rsid w:val="00312DD3"/>
    <w:rsid w:val="00315E12"/>
    <w:rsid w:val="0032313C"/>
    <w:rsid w:val="003237BB"/>
    <w:rsid w:val="0032433F"/>
    <w:rsid w:val="0032474A"/>
    <w:rsid w:val="00324FEE"/>
    <w:rsid w:val="003263A5"/>
    <w:rsid w:val="00331995"/>
    <w:rsid w:val="0033762B"/>
    <w:rsid w:val="0035717C"/>
    <w:rsid w:val="003739EC"/>
    <w:rsid w:val="003873AF"/>
    <w:rsid w:val="00387421"/>
    <w:rsid w:val="00394E20"/>
    <w:rsid w:val="0039719D"/>
    <w:rsid w:val="003C3758"/>
    <w:rsid w:val="003C69A1"/>
    <w:rsid w:val="003D5C55"/>
    <w:rsid w:val="003E7EEE"/>
    <w:rsid w:val="003F026C"/>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C3CE5"/>
    <w:rsid w:val="004C78F8"/>
    <w:rsid w:val="004E3D5D"/>
    <w:rsid w:val="004E4CEC"/>
    <w:rsid w:val="004F2D42"/>
    <w:rsid w:val="004F2F73"/>
    <w:rsid w:val="005150A5"/>
    <w:rsid w:val="00521CFC"/>
    <w:rsid w:val="00524D77"/>
    <w:rsid w:val="00533F85"/>
    <w:rsid w:val="00543F98"/>
    <w:rsid w:val="0054701F"/>
    <w:rsid w:val="00585CE2"/>
    <w:rsid w:val="00593D2E"/>
    <w:rsid w:val="00594F02"/>
    <w:rsid w:val="00595774"/>
    <w:rsid w:val="005A38DE"/>
    <w:rsid w:val="005B29E2"/>
    <w:rsid w:val="005C40FB"/>
    <w:rsid w:val="005F10AC"/>
    <w:rsid w:val="005F595E"/>
    <w:rsid w:val="00603A19"/>
    <w:rsid w:val="00611576"/>
    <w:rsid w:val="0064026D"/>
    <w:rsid w:val="00645B66"/>
    <w:rsid w:val="006544F8"/>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5380E"/>
    <w:rsid w:val="00762396"/>
    <w:rsid w:val="0077279C"/>
    <w:rsid w:val="00792875"/>
    <w:rsid w:val="00792F91"/>
    <w:rsid w:val="00795998"/>
    <w:rsid w:val="00795BC3"/>
    <w:rsid w:val="007C6E77"/>
    <w:rsid w:val="007D2E37"/>
    <w:rsid w:val="007D43A7"/>
    <w:rsid w:val="007D639C"/>
    <w:rsid w:val="007E60A4"/>
    <w:rsid w:val="007F0BB1"/>
    <w:rsid w:val="007F6BBE"/>
    <w:rsid w:val="00813F59"/>
    <w:rsid w:val="00820953"/>
    <w:rsid w:val="008249E3"/>
    <w:rsid w:val="00835025"/>
    <w:rsid w:val="008627AB"/>
    <w:rsid w:val="0087266C"/>
    <w:rsid w:val="00887873"/>
    <w:rsid w:val="00890A2B"/>
    <w:rsid w:val="008950F1"/>
    <w:rsid w:val="008A014A"/>
    <w:rsid w:val="008A6CFF"/>
    <w:rsid w:val="008B37E3"/>
    <w:rsid w:val="008D7173"/>
    <w:rsid w:val="00923525"/>
    <w:rsid w:val="009441FF"/>
    <w:rsid w:val="00944FE6"/>
    <w:rsid w:val="00955918"/>
    <w:rsid w:val="009713C6"/>
    <w:rsid w:val="00986ECA"/>
    <w:rsid w:val="009B6BF8"/>
    <w:rsid w:val="009C02D0"/>
    <w:rsid w:val="009C7692"/>
    <w:rsid w:val="009D61B3"/>
    <w:rsid w:val="009E754F"/>
    <w:rsid w:val="009F3F3A"/>
    <w:rsid w:val="00A02CC7"/>
    <w:rsid w:val="00A049EE"/>
    <w:rsid w:val="00A21803"/>
    <w:rsid w:val="00A31CE6"/>
    <w:rsid w:val="00A33245"/>
    <w:rsid w:val="00A35B00"/>
    <w:rsid w:val="00A36FE9"/>
    <w:rsid w:val="00A47428"/>
    <w:rsid w:val="00A47BE8"/>
    <w:rsid w:val="00A54067"/>
    <w:rsid w:val="00A579CE"/>
    <w:rsid w:val="00A66600"/>
    <w:rsid w:val="00A75012"/>
    <w:rsid w:val="00A847E5"/>
    <w:rsid w:val="00A8573A"/>
    <w:rsid w:val="00A85FAD"/>
    <w:rsid w:val="00AB13F2"/>
    <w:rsid w:val="00AB4063"/>
    <w:rsid w:val="00AC0D37"/>
    <w:rsid w:val="00AC325C"/>
    <w:rsid w:val="00AD5EC4"/>
    <w:rsid w:val="00AE1AD9"/>
    <w:rsid w:val="00AE6192"/>
    <w:rsid w:val="00B0554F"/>
    <w:rsid w:val="00B079D3"/>
    <w:rsid w:val="00B13527"/>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94015"/>
    <w:rsid w:val="00CA12C1"/>
    <w:rsid w:val="00CB077C"/>
    <w:rsid w:val="00CB2C3A"/>
    <w:rsid w:val="00CB4C20"/>
    <w:rsid w:val="00CC082D"/>
    <w:rsid w:val="00CC5AC2"/>
    <w:rsid w:val="00CD2A71"/>
    <w:rsid w:val="00CE3011"/>
    <w:rsid w:val="00CE499C"/>
    <w:rsid w:val="00D139DF"/>
    <w:rsid w:val="00D2797C"/>
    <w:rsid w:val="00D34192"/>
    <w:rsid w:val="00D345CA"/>
    <w:rsid w:val="00D522E6"/>
    <w:rsid w:val="00D63DFE"/>
    <w:rsid w:val="00D844B6"/>
    <w:rsid w:val="00D931C6"/>
    <w:rsid w:val="00DA6478"/>
    <w:rsid w:val="00DA6923"/>
    <w:rsid w:val="00DA7FD3"/>
    <w:rsid w:val="00DD145D"/>
    <w:rsid w:val="00DE0090"/>
    <w:rsid w:val="00E00E62"/>
    <w:rsid w:val="00E0768C"/>
    <w:rsid w:val="00E23FD8"/>
    <w:rsid w:val="00E45386"/>
    <w:rsid w:val="00E46F0F"/>
    <w:rsid w:val="00E53F9F"/>
    <w:rsid w:val="00E64E67"/>
    <w:rsid w:val="00E71DBB"/>
    <w:rsid w:val="00E77239"/>
    <w:rsid w:val="00E9136D"/>
    <w:rsid w:val="00E91700"/>
    <w:rsid w:val="00E95117"/>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Subtitle Cover Page,List Paragraph Report,Normal + indent,F5 List Paragraph,List Paragraph1,Dot pt,No Spacing1,List Paragraph Char Char Char,Indicator Text,Colorful List - Accent 11,Numbered Para 1,Bullet 1"/>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nhideWhenUsed/>
    <w:rsid w:val="007F6BBE"/>
    <w:pPr>
      <w:tabs>
        <w:tab w:val="center" w:pos="4513"/>
        <w:tab w:val="right" w:pos="9026"/>
      </w:tabs>
    </w:pPr>
  </w:style>
  <w:style w:type="character" w:customStyle="1" w:styleId="HeaderChar">
    <w:name w:val="Header Char"/>
    <w:basedOn w:val="DefaultParagraphFont"/>
    <w:link w:val="Header"/>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Subtitle Cover Page Char,List Paragraph Report Char,Normal + indent Char,F5 List Paragraph Char,List Paragraph1 Char,Dot pt Char,No Spacing1 Char,List Paragraph Char Char Char Char"/>
    <w:link w:val="ListParagraph"/>
    <w:uiPriority w:val="34"/>
    <w:qFormat/>
    <w:locked/>
    <w:rsid w:val="000962C5"/>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A47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26689907">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livia.mccreanorglennon@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nne.hughes-kazibwe@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ealth.gov.ie/about-us/agencies-health-bodies/" TargetMode="External"/><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terprise.gov.ie/en/what-we-do/workplace-and-skills/employment-permit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564BDA-3135-4EA3-ADBB-65470D37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4406</Words>
  <Characters>25119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 recruitmentcho7</cp:lastModifiedBy>
  <cp:revision>4</cp:revision>
  <dcterms:created xsi:type="dcterms:W3CDTF">2026-08-24T13:34:00Z</dcterms:created>
  <dcterms:modified xsi:type="dcterms:W3CDTF">2026-08-24T14:16:00Z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