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B00" w:rsidRDefault="00821622" w:rsidP="00037B00">
      <w:pPr>
        <w:pStyle w:val="Header"/>
        <w:jc w:val="both"/>
        <w:rPr>
          <w:rFonts w:ascii="Trebuchet MS" w:hAnsi="Trebuchet MS" w:cs="Times New Roman"/>
          <w:color w:val="1F3864" w:themeColor="accent5" w:themeShade="80"/>
          <w:spacing w:val="30"/>
          <w:sz w:val="24"/>
          <w:szCs w:val="24"/>
        </w:rPr>
      </w:pPr>
      <w:r>
        <w:rPr>
          <w:noProof/>
          <w:lang w:eastAsia="en-IE"/>
        </w:rPr>
        <w:drawing>
          <wp:inline distT="0" distB="0" distL="0" distR="0" wp14:anchorId="2EA52B2E" wp14:editId="11763F82">
            <wp:extent cx="3130550" cy="1371600"/>
            <wp:effectExtent l="0" t="0" r="0" b="0"/>
            <wp:docPr id="800748705" name="Picture 4" descr="A purpl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800748705" name="Picture 4" descr="A purpl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0550" cy="1371600"/>
                    </a:xfrm>
                    <a:prstGeom prst="rect">
                      <a:avLst/>
                    </a:prstGeom>
                  </pic:spPr>
                </pic:pic>
              </a:graphicData>
            </a:graphic>
          </wp:inline>
        </w:drawing>
      </w:r>
    </w:p>
    <w:p w:rsidR="001D5F6B" w:rsidRPr="001D5F6B" w:rsidRDefault="001D5F6B" w:rsidP="00037B00">
      <w:pPr>
        <w:pStyle w:val="Header"/>
        <w:jc w:val="both"/>
        <w:rPr>
          <w:rFonts w:ascii="Trebuchet MS" w:hAnsi="Trebuchet MS" w:cs="Times New Roman"/>
          <w:color w:val="1F3864" w:themeColor="accent5" w:themeShade="80"/>
          <w:spacing w:val="30"/>
          <w:sz w:val="24"/>
          <w:szCs w:val="24"/>
        </w:rPr>
      </w:pPr>
      <w:r w:rsidRPr="001D5F6B">
        <w:rPr>
          <w:rFonts w:ascii="Trebuchet MS" w:hAnsi="Trebuchet MS" w:cs="Times New Roman"/>
          <w:color w:val="1F3864" w:themeColor="accent5" w:themeShade="80"/>
          <w:spacing w:val="30"/>
          <w:sz w:val="24"/>
          <w:szCs w:val="24"/>
        </w:rPr>
        <w:t xml:space="preserve">      </w:t>
      </w:r>
    </w:p>
    <w:tbl>
      <w:tblPr>
        <w:tblStyle w:val="TableGrid"/>
        <w:tblW w:w="9776" w:type="dxa"/>
        <w:tblLook w:val="04A0" w:firstRow="1" w:lastRow="0" w:firstColumn="1" w:lastColumn="0" w:noHBand="0" w:noVBand="1"/>
      </w:tblPr>
      <w:tblGrid>
        <w:gridCol w:w="2263"/>
        <w:gridCol w:w="7513"/>
      </w:tblGrid>
      <w:tr w:rsidR="001D5F6B" w:rsidTr="001D5F6B">
        <w:tc>
          <w:tcPr>
            <w:tcW w:w="2263" w:type="dxa"/>
          </w:tcPr>
          <w:p w:rsidR="001D5F6B" w:rsidRPr="001D5F6B" w:rsidRDefault="001D5F6B" w:rsidP="00037B00">
            <w:pPr>
              <w:jc w:val="both"/>
              <w:rPr>
                <w:rFonts w:ascii="Trebuchet MS" w:hAnsi="Trebuchet MS"/>
                <w:b/>
              </w:rPr>
            </w:pPr>
            <w:r w:rsidRPr="001D5F6B">
              <w:rPr>
                <w:rFonts w:ascii="Trebuchet MS" w:hAnsi="Trebuchet MS"/>
                <w:b/>
              </w:rPr>
              <w:t>Job Title and Grade</w:t>
            </w:r>
          </w:p>
        </w:tc>
        <w:tc>
          <w:tcPr>
            <w:tcW w:w="7513" w:type="dxa"/>
          </w:tcPr>
          <w:p w:rsidR="001D5F6B" w:rsidRPr="001D5F6B" w:rsidRDefault="00F424DC" w:rsidP="00945D2C">
            <w:pPr>
              <w:jc w:val="both"/>
              <w:rPr>
                <w:rFonts w:ascii="Trebuchet MS" w:hAnsi="Trebuchet MS"/>
                <w:b/>
              </w:rPr>
            </w:pPr>
            <w:r>
              <w:rPr>
                <w:rFonts w:ascii="Trebuchet MS" w:hAnsi="Trebuchet MS"/>
                <w:b/>
              </w:rPr>
              <w:t>Driver</w:t>
            </w:r>
            <w:r w:rsidR="001D5F6B" w:rsidRPr="001D5F6B">
              <w:rPr>
                <w:rFonts w:ascii="Trebuchet MS" w:hAnsi="Trebuchet MS"/>
                <w:b/>
              </w:rPr>
              <w:t xml:space="preserve"> </w:t>
            </w:r>
          </w:p>
        </w:tc>
      </w:tr>
      <w:tr w:rsidR="001D5F6B" w:rsidTr="001D5F6B">
        <w:tc>
          <w:tcPr>
            <w:tcW w:w="2263" w:type="dxa"/>
          </w:tcPr>
          <w:p w:rsidR="001D5F6B" w:rsidRPr="005E54AE" w:rsidRDefault="001D5F6B" w:rsidP="00037B00">
            <w:pPr>
              <w:jc w:val="both"/>
              <w:rPr>
                <w:rFonts w:ascii="Trebuchet MS" w:hAnsi="Trebuchet MS"/>
                <w:b/>
              </w:rPr>
            </w:pPr>
            <w:r w:rsidRPr="005E54AE">
              <w:rPr>
                <w:rFonts w:ascii="Trebuchet MS" w:hAnsi="Trebuchet MS"/>
                <w:b/>
              </w:rPr>
              <w:t>Remuneration</w:t>
            </w:r>
          </w:p>
        </w:tc>
        <w:tc>
          <w:tcPr>
            <w:tcW w:w="7513" w:type="dxa"/>
          </w:tcPr>
          <w:p w:rsidR="001D5F6B" w:rsidRPr="005E54AE" w:rsidRDefault="001D5F6B" w:rsidP="00037B00">
            <w:pPr>
              <w:jc w:val="both"/>
              <w:rPr>
                <w:rFonts w:ascii="Trebuchet MS" w:hAnsi="Trebuchet MS"/>
              </w:rPr>
            </w:pPr>
            <w:r w:rsidRPr="005E54AE">
              <w:rPr>
                <w:rFonts w:ascii="Trebuchet MS" w:hAnsi="Trebuchet MS"/>
              </w:rPr>
              <w:t>The salary sca</w:t>
            </w:r>
            <w:r w:rsidR="00945D2C">
              <w:rPr>
                <w:rFonts w:ascii="Trebuchet MS" w:hAnsi="Trebuchet MS"/>
              </w:rPr>
              <w:t xml:space="preserve">le for the post is: (as at </w:t>
            </w:r>
            <w:r w:rsidR="00D807EB">
              <w:rPr>
                <w:rFonts w:ascii="Trebuchet MS" w:hAnsi="Trebuchet MS"/>
              </w:rPr>
              <w:t>01/0</w:t>
            </w:r>
            <w:r w:rsidR="00945D2C">
              <w:rPr>
                <w:rFonts w:ascii="Trebuchet MS" w:hAnsi="Trebuchet MS"/>
              </w:rPr>
              <w:t>/202</w:t>
            </w:r>
            <w:r w:rsidR="006E4359">
              <w:rPr>
                <w:rFonts w:ascii="Trebuchet MS" w:hAnsi="Trebuchet MS"/>
              </w:rPr>
              <w:t>6</w:t>
            </w:r>
            <w:r w:rsidRPr="005E54AE">
              <w:rPr>
                <w:rFonts w:ascii="Trebuchet MS" w:hAnsi="Trebuchet MS"/>
              </w:rPr>
              <w:t>)</w:t>
            </w:r>
          </w:p>
          <w:p w:rsidR="001D5F6B" w:rsidRPr="005E54AE" w:rsidRDefault="001D5F6B" w:rsidP="00037B00">
            <w:pPr>
              <w:jc w:val="both"/>
              <w:rPr>
                <w:rFonts w:ascii="Trebuchet MS" w:hAnsi="Trebuchet MS"/>
              </w:rPr>
            </w:pPr>
          </w:p>
          <w:p w:rsidR="005578AE" w:rsidRDefault="00945D2C" w:rsidP="00037B00">
            <w:pPr>
              <w:jc w:val="both"/>
              <w:rPr>
                <w:rFonts w:ascii="Trebuchet MS" w:hAnsi="Trebuchet MS"/>
              </w:rPr>
            </w:pPr>
            <w:r>
              <w:rPr>
                <w:rFonts w:ascii="Trebuchet MS" w:hAnsi="Trebuchet MS"/>
              </w:rPr>
              <w:t>€</w:t>
            </w:r>
            <w:r w:rsidR="00774D8D">
              <w:rPr>
                <w:rFonts w:ascii="Trebuchet MS" w:hAnsi="Trebuchet MS"/>
              </w:rPr>
              <w:t xml:space="preserve">36,651 </w:t>
            </w:r>
            <w:r w:rsidR="00774D8D">
              <w:rPr>
                <w:rFonts w:ascii="Trebuchet MS" w:hAnsi="Trebuchet MS"/>
              </w:rPr>
              <w:tab/>
              <w:t xml:space="preserve"> €38</w:t>
            </w:r>
            <w:r w:rsidR="00F424DC">
              <w:rPr>
                <w:rFonts w:ascii="Trebuchet MS" w:hAnsi="Trebuchet MS"/>
              </w:rPr>
              <w:t>,</w:t>
            </w:r>
            <w:r w:rsidR="00774D8D">
              <w:rPr>
                <w:rFonts w:ascii="Trebuchet MS" w:hAnsi="Trebuchet MS"/>
              </w:rPr>
              <w:t>130</w:t>
            </w:r>
            <w:r w:rsidR="00F424DC">
              <w:rPr>
                <w:rFonts w:ascii="Trebuchet MS" w:hAnsi="Trebuchet MS"/>
              </w:rPr>
              <w:tab/>
              <w:t xml:space="preserve"> €</w:t>
            </w:r>
            <w:r w:rsidR="00774D8D">
              <w:rPr>
                <w:rFonts w:ascii="Trebuchet MS" w:hAnsi="Trebuchet MS"/>
              </w:rPr>
              <w:t>39,687</w:t>
            </w:r>
            <w:r w:rsidR="00774D8D">
              <w:rPr>
                <w:rFonts w:ascii="Trebuchet MS" w:hAnsi="Trebuchet MS"/>
              </w:rPr>
              <w:tab/>
              <w:t xml:space="preserve"> €40</w:t>
            </w:r>
            <w:r w:rsidR="00F424DC">
              <w:rPr>
                <w:rFonts w:ascii="Trebuchet MS" w:hAnsi="Trebuchet MS"/>
              </w:rPr>
              <w:t>,</w:t>
            </w:r>
            <w:r w:rsidR="00774D8D">
              <w:rPr>
                <w:rFonts w:ascii="Trebuchet MS" w:hAnsi="Trebuchet MS"/>
              </w:rPr>
              <w:t xml:space="preserve">101 </w:t>
            </w:r>
            <w:r w:rsidR="00774D8D">
              <w:rPr>
                <w:rFonts w:ascii="Trebuchet MS" w:hAnsi="Trebuchet MS"/>
              </w:rPr>
              <w:tab/>
              <w:t xml:space="preserve"> €41</w:t>
            </w:r>
            <w:r w:rsidR="00F424DC">
              <w:rPr>
                <w:rFonts w:ascii="Trebuchet MS" w:hAnsi="Trebuchet MS"/>
              </w:rPr>
              <w:t>,</w:t>
            </w:r>
            <w:r w:rsidR="00774D8D">
              <w:rPr>
                <w:rFonts w:ascii="Trebuchet MS" w:hAnsi="Trebuchet MS"/>
              </w:rPr>
              <w:t>118</w:t>
            </w:r>
            <w:r w:rsidR="00F424DC">
              <w:rPr>
                <w:rFonts w:ascii="Trebuchet MS" w:hAnsi="Trebuchet MS"/>
              </w:rPr>
              <w:t xml:space="preserve"> </w:t>
            </w:r>
            <w:r w:rsidR="00F424DC">
              <w:rPr>
                <w:rFonts w:ascii="Trebuchet MS" w:hAnsi="Trebuchet MS"/>
              </w:rPr>
              <w:tab/>
              <w:t xml:space="preserve"> €41,</w:t>
            </w:r>
            <w:r w:rsidR="00774D8D">
              <w:rPr>
                <w:rFonts w:ascii="Trebuchet MS" w:hAnsi="Trebuchet MS"/>
              </w:rPr>
              <w:t>999</w:t>
            </w:r>
            <w:r w:rsidR="00774D8D">
              <w:rPr>
                <w:rFonts w:ascii="Trebuchet MS" w:hAnsi="Trebuchet MS"/>
              </w:rPr>
              <w:tab/>
              <w:t xml:space="preserve"> €43</w:t>
            </w:r>
            <w:r w:rsidR="00F424DC">
              <w:rPr>
                <w:rFonts w:ascii="Trebuchet MS" w:hAnsi="Trebuchet MS"/>
              </w:rPr>
              <w:t>,</w:t>
            </w:r>
            <w:r w:rsidR="00774D8D">
              <w:rPr>
                <w:rFonts w:ascii="Trebuchet MS" w:hAnsi="Trebuchet MS"/>
              </w:rPr>
              <w:t>264</w:t>
            </w:r>
            <w:r w:rsidR="00F424DC">
              <w:rPr>
                <w:rFonts w:ascii="Trebuchet MS" w:hAnsi="Trebuchet MS"/>
              </w:rPr>
              <w:tab/>
              <w:t xml:space="preserve"> €</w:t>
            </w:r>
            <w:r w:rsidR="00774D8D">
              <w:rPr>
                <w:rFonts w:ascii="Trebuchet MS" w:hAnsi="Trebuchet MS"/>
              </w:rPr>
              <w:t>44,577</w:t>
            </w:r>
            <w:r w:rsidR="00F424DC">
              <w:rPr>
                <w:rFonts w:ascii="Trebuchet MS" w:hAnsi="Trebuchet MS"/>
              </w:rPr>
              <w:tab/>
              <w:t xml:space="preserve"> €4</w:t>
            </w:r>
            <w:r w:rsidR="006E4359">
              <w:rPr>
                <w:rFonts w:ascii="Trebuchet MS" w:hAnsi="Trebuchet MS"/>
              </w:rPr>
              <w:t>5</w:t>
            </w:r>
            <w:r w:rsidR="00F424DC">
              <w:rPr>
                <w:rFonts w:ascii="Trebuchet MS" w:hAnsi="Trebuchet MS"/>
              </w:rPr>
              <w:t>,</w:t>
            </w:r>
            <w:r w:rsidR="00774D8D">
              <w:rPr>
                <w:rFonts w:ascii="Trebuchet MS" w:hAnsi="Trebuchet MS"/>
              </w:rPr>
              <w:t>939</w:t>
            </w:r>
            <w:r w:rsidR="00F424DC">
              <w:rPr>
                <w:rFonts w:ascii="Trebuchet MS" w:hAnsi="Trebuchet MS"/>
              </w:rPr>
              <w:tab/>
            </w:r>
            <w:r w:rsidR="00E87458" w:rsidRPr="00E87458">
              <w:rPr>
                <w:rFonts w:ascii="Trebuchet MS" w:hAnsi="Trebuchet MS"/>
              </w:rPr>
              <w:t xml:space="preserve"> </w:t>
            </w:r>
          </w:p>
          <w:p w:rsidR="00E87458" w:rsidRDefault="00E87458" w:rsidP="00037B00">
            <w:pPr>
              <w:jc w:val="both"/>
              <w:rPr>
                <w:rFonts w:ascii="Trebuchet MS" w:hAnsi="Trebuchet MS"/>
              </w:rPr>
            </w:pPr>
          </w:p>
          <w:p w:rsidR="008F3FA5" w:rsidRPr="008F3FA5" w:rsidRDefault="008F3FA5" w:rsidP="008F3FA5">
            <w:pPr>
              <w:rPr>
                <w:rFonts w:ascii="Trebuchet MS" w:hAnsi="Trebuchet MS"/>
                <w:sz w:val="24"/>
                <w:szCs w:val="24"/>
              </w:rPr>
            </w:pPr>
            <w:r w:rsidRPr="008F3FA5">
              <w:rPr>
                <w:rFonts w:ascii="Trebuchet MS" w:hAnsi="Trebuchet MS"/>
                <w:sz w:val="24"/>
                <w:szCs w:val="24"/>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rsidR="001D5F6B" w:rsidRPr="005E54AE" w:rsidRDefault="001D5F6B" w:rsidP="005578AE">
            <w:pPr>
              <w:jc w:val="both"/>
              <w:rPr>
                <w:rFonts w:ascii="Trebuchet MS" w:hAnsi="Trebuchet MS"/>
                <w:b/>
              </w:rPr>
            </w:pPr>
          </w:p>
        </w:tc>
      </w:tr>
      <w:tr w:rsidR="001D5F6B" w:rsidTr="001D5F6B">
        <w:tc>
          <w:tcPr>
            <w:tcW w:w="2263" w:type="dxa"/>
          </w:tcPr>
          <w:p w:rsidR="001D5F6B" w:rsidRPr="001D5F6B" w:rsidRDefault="001D5F6B" w:rsidP="00037B00">
            <w:pPr>
              <w:jc w:val="both"/>
              <w:rPr>
                <w:rFonts w:ascii="Trebuchet MS" w:hAnsi="Trebuchet MS"/>
                <w:b/>
              </w:rPr>
            </w:pPr>
            <w:r>
              <w:rPr>
                <w:rFonts w:ascii="Trebuchet MS" w:hAnsi="Trebuchet MS"/>
                <w:b/>
              </w:rPr>
              <w:t>Location of Post</w:t>
            </w:r>
          </w:p>
        </w:tc>
        <w:tc>
          <w:tcPr>
            <w:tcW w:w="7513" w:type="dxa"/>
          </w:tcPr>
          <w:p w:rsidR="001D5F6B" w:rsidRDefault="00821622" w:rsidP="00037B00">
            <w:pPr>
              <w:jc w:val="both"/>
              <w:rPr>
                <w:rFonts w:ascii="Trebuchet MS" w:hAnsi="Trebuchet MS"/>
              </w:rPr>
            </w:pPr>
            <w:r>
              <w:rPr>
                <w:rFonts w:ascii="Trebuchet MS" w:hAnsi="Trebuchet MS"/>
              </w:rPr>
              <w:t>Corlann</w:t>
            </w:r>
            <w:r w:rsidR="00EE5621">
              <w:rPr>
                <w:rFonts w:ascii="Trebuchet MS" w:hAnsi="Trebuchet MS"/>
              </w:rPr>
              <w:t>, Limerick Region</w:t>
            </w:r>
          </w:p>
          <w:p w:rsidR="001D5F6B" w:rsidRDefault="001D5F6B" w:rsidP="00037B00">
            <w:pPr>
              <w:jc w:val="both"/>
              <w:rPr>
                <w:rFonts w:ascii="Trebuchet MS" w:hAnsi="Trebuchet MS"/>
              </w:rPr>
            </w:pPr>
          </w:p>
          <w:p w:rsidR="00EE5621" w:rsidRDefault="00EE5621" w:rsidP="00EE5621">
            <w:pPr>
              <w:jc w:val="both"/>
              <w:rPr>
                <w:rFonts w:ascii="Trebuchet MS" w:hAnsi="Trebuchet MS"/>
              </w:rPr>
            </w:pPr>
            <w:r w:rsidRPr="00EE5621">
              <w:rPr>
                <w:rFonts w:ascii="Trebuchet MS" w:hAnsi="Trebuchet MS"/>
              </w:rPr>
              <w:t xml:space="preserve">There will be a supplementary panel formed for all </w:t>
            </w:r>
            <w:r w:rsidR="00F424DC">
              <w:rPr>
                <w:rFonts w:ascii="Trebuchet MS" w:hAnsi="Trebuchet MS"/>
              </w:rPr>
              <w:t>Driver</w:t>
            </w:r>
            <w:r w:rsidRPr="00EE5621">
              <w:rPr>
                <w:rFonts w:ascii="Trebuchet MS" w:hAnsi="Trebuchet MS"/>
              </w:rPr>
              <w:t xml:space="preserve"> posts within </w:t>
            </w:r>
            <w:r w:rsidR="00821622">
              <w:rPr>
                <w:rFonts w:ascii="Trebuchet MS" w:hAnsi="Trebuchet MS"/>
              </w:rPr>
              <w:t>Corlann</w:t>
            </w:r>
            <w:r>
              <w:rPr>
                <w:rFonts w:ascii="Trebuchet MS" w:hAnsi="Trebuchet MS"/>
              </w:rPr>
              <w:t>Limerick Region</w:t>
            </w:r>
            <w:r w:rsidRPr="00EE5621">
              <w:rPr>
                <w:rFonts w:ascii="Trebuchet MS" w:hAnsi="Trebuchet MS"/>
              </w:rPr>
              <w:t xml:space="preserve"> from which current and future permanent and specified purpose vacancies of full time or part time duration may be filled.</w:t>
            </w:r>
          </w:p>
          <w:p w:rsidR="001D5F6B" w:rsidRPr="001D5F6B" w:rsidRDefault="001D5F6B" w:rsidP="00EE5621">
            <w:pPr>
              <w:jc w:val="both"/>
              <w:rPr>
                <w:rFonts w:ascii="Trebuchet MS" w:hAnsi="Trebuchet MS"/>
              </w:rPr>
            </w:pPr>
          </w:p>
        </w:tc>
      </w:tr>
      <w:tr w:rsidR="001D5F6B" w:rsidTr="001D5F6B">
        <w:tc>
          <w:tcPr>
            <w:tcW w:w="2263" w:type="dxa"/>
          </w:tcPr>
          <w:p w:rsidR="001D5F6B" w:rsidRPr="001D5F6B" w:rsidRDefault="00E73920" w:rsidP="0077107A">
            <w:pPr>
              <w:jc w:val="both"/>
              <w:rPr>
                <w:rFonts w:ascii="Trebuchet MS" w:hAnsi="Trebuchet MS"/>
                <w:b/>
              </w:rPr>
            </w:pPr>
            <w:r>
              <w:rPr>
                <w:rFonts w:ascii="Trebuchet MS" w:hAnsi="Trebuchet MS"/>
                <w:b/>
              </w:rPr>
              <w:t>Details</w:t>
            </w:r>
            <w:r w:rsidR="0077107A">
              <w:rPr>
                <w:rFonts w:ascii="Trebuchet MS" w:hAnsi="Trebuchet MS"/>
                <w:b/>
              </w:rPr>
              <w:t xml:space="preserve"> of the Service</w:t>
            </w:r>
          </w:p>
        </w:tc>
        <w:tc>
          <w:tcPr>
            <w:tcW w:w="7513" w:type="dxa"/>
          </w:tcPr>
          <w:p w:rsidR="00E73920" w:rsidRPr="00E73920" w:rsidRDefault="00821622" w:rsidP="00037B00">
            <w:pPr>
              <w:jc w:val="both"/>
              <w:rPr>
                <w:rFonts w:ascii="Trebuchet MS" w:hAnsi="Trebuchet MS"/>
              </w:rPr>
            </w:pPr>
            <w:r>
              <w:rPr>
                <w:rFonts w:ascii="Trebuchet MS" w:hAnsi="Trebuchet MS"/>
              </w:rPr>
              <w:t>Corlann</w:t>
            </w:r>
            <w:r w:rsidR="008348D1">
              <w:rPr>
                <w:rFonts w:ascii="Trebuchet MS" w:hAnsi="Trebuchet MS"/>
              </w:rPr>
              <w:t xml:space="preserve"> </w:t>
            </w:r>
            <w:r w:rsidR="00E73920" w:rsidRPr="00E73920">
              <w:rPr>
                <w:rFonts w:ascii="Trebuchet MS" w:hAnsi="Trebuchet MS"/>
              </w:rPr>
              <w:t>provide a variety of services and supports to over 6,500 people with an intellectual disability or autism, and their families, throughout Counties Clare, Cork, Galway, Kerry, Kilkenny, Limerick, Roscommon, Tipperary, Wexford and Waterford.</w:t>
            </w:r>
          </w:p>
          <w:p w:rsidR="00E73920" w:rsidRPr="00E73920" w:rsidRDefault="00E73920" w:rsidP="00037B00">
            <w:pPr>
              <w:jc w:val="both"/>
              <w:rPr>
                <w:rFonts w:ascii="Trebuchet MS" w:hAnsi="Trebuchet MS"/>
              </w:rPr>
            </w:pPr>
          </w:p>
          <w:p w:rsidR="00E73920" w:rsidRPr="00E73920" w:rsidRDefault="00E73920" w:rsidP="00037B00">
            <w:pPr>
              <w:jc w:val="both"/>
              <w:rPr>
                <w:rFonts w:ascii="Trebuchet MS" w:hAnsi="Trebuchet MS"/>
              </w:rPr>
            </w:pPr>
            <w:r w:rsidRPr="00E73920">
              <w:rPr>
                <w:rFonts w:ascii="Trebuchet MS" w:hAnsi="Trebuchet MS"/>
              </w:rPr>
              <w:t xml:space="preserve">The supports, which include residential, respite, day, host families, home based, and multidisciplinary, are provided by nearly 6,000 staff with a variety of professional backgrounds and experience, and who are motivated in their work by the Ethos, Vision and Values of </w:t>
            </w:r>
            <w:r w:rsidR="00821622">
              <w:rPr>
                <w:rFonts w:ascii="Trebuchet MS" w:hAnsi="Trebuchet MS"/>
              </w:rPr>
              <w:t>Corlann</w:t>
            </w:r>
          </w:p>
          <w:p w:rsidR="00E73920" w:rsidRPr="00E73920" w:rsidRDefault="00E73920" w:rsidP="00037B00">
            <w:pPr>
              <w:jc w:val="both"/>
              <w:rPr>
                <w:rFonts w:ascii="Trebuchet MS" w:hAnsi="Trebuchet MS"/>
              </w:rPr>
            </w:pPr>
          </w:p>
          <w:p w:rsidR="001D5F6B" w:rsidRPr="00E73920" w:rsidRDefault="00E73920" w:rsidP="00037B00">
            <w:pPr>
              <w:jc w:val="both"/>
              <w:rPr>
                <w:rFonts w:ascii="Trebuchet MS" w:hAnsi="Trebuchet MS"/>
              </w:rPr>
            </w:pPr>
            <w:r w:rsidRPr="00E73920">
              <w:rPr>
                <w:rFonts w:ascii="Trebuchet MS" w:hAnsi="Trebuchet MS"/>
              </w:rPr>
              <w:t>We work in partnership with local communities, state agencies and voluntary organisations to initiate and develop increasingly inclusive opportunities, fo</w:t>
            </w:r>
            <w:r w:rsidR="00821622">
              <w:rPr>
                <w:rFonts w:ascii="Trebuchet MS" w:hAnsi="Trebuchet MS"/>
              </w:rPr>
              <w:t>r and with, the people who use Corlann Corlann</w:t>
            </w:r>
            <w:r w:rsidRPr="00E73920">
              <w:rPr>
                <w:rFonts w:ascii="Trebuchet MS" w:hAnsi="Trebuchet MS"/>
              </w:rPr>
              <w:t xml:space="preserve"> Services in Ireland is a learning organisation whose responses are based on best practice, and in full recognition of the right of each person to self-determine their life goals and wishes.</w:t>
            </w:r>
          </w:p>
        </w:tc>
      </w:tr>
      <w:tr w:rsidR="001D5F6B" w:rsidTr="001D5F6B">
        <w:tc>
          <w:tcPr>
            <w:tcW w:w="2263" w:type="dxa"/>
          </w:tcPr>
          <w:p w:rsidR="001D5F6B" w:rsidRPr="001D5F6B" w:rsidRDefault="00E73920" w:rsidP="00037B00">
            <w:pPr>
              <w:jc w:val="both"/>
              <w:rPr>
                <w:rFonts w:ascii="Trebuchet MS" w:hAnsi="Trebuchet MS"/>
                <w:b/>
              </w:rPr>
            </w:pPr>
            <w:r>
              <w:rPr>
                <w:rFonts w:ascii="Trebuchet MS" w:hAnsi="Trebuchet MS"/>
                <w:b/>
              </w:rPr>
              <w:t>Reporting Relationship</w:t>
            </w:r>
          </w:p>
        </w:tc>
        <w:tc>
          <w:tcPr>
            <w:tcW w:w="7513" w:type="dxa"/>
          </w:tcPr>
          <w:p w:rsidR="001D5F6B" w:rsidRPr="00E73920" w:rsidRDefault="00E73920" w:rsidP="003F7E7C">
            <w:pPr>
              <w:jc w:val="both"/>
              <w:rPr>
                <w:rFonts w:ascii="Trebuchet MS" w:hAnsi="Trebuchet MS"/>
              </w:rPr>
            </w:pPr>
            <w:r w:rsidRPr="001B2659">
              <w:rPr>
                <w:rFonts w:ascii="Trebuchet MS" w:hAnsi="Trebuchet MS"/>
              </w:rPr>
              <w:t xml:space="preserve">The post holder will report to the </w:t>
            </w:r>
            <w:r w:rsidR="00E5578B">
              <w:rPr>
                <w:rFonts w:ascii="Trebuchet MS" w:hAnsi="Trebuchet MS"/>
              </w:rPr>
              <w:t xml:space="preserve">relevant </w:t>
            </w:r>
            <w:r w:rsidR="003F7E7C">
              <w:rPr>
                <w:rFonts w:ascii="Trebuchet MS" w:hAnsi="Trebuchet MS"/>
              </w:rPr>
              <w:t>Person In Charge/Team Leader</w:t>
            </w:r>
            <w:r w:rsidR="007B0E1C">
              <w:rPr>
                <w:rFonts w:ascii="Trebuchet MS" w:hAnsi="Trebuchet MS"/>
              </w:rPr>
              <w:t>.</w:t>
            </w:r>
          </w:p>
        </w:tc>
      </w:tr>
      <w:tr w:rsidR="001D5F6B" w:rsidTr="001D5F6B">
        <w:tc>
          <w:tcPr>
            <w:tcW w:w="2263" w:type="dxa"/>
          </w:tcPr>
          <w:p w:rsidR="001D5F6B" w:rsidRPr="001D5F6B" w:rsidRDefault="00E73920" w:rsidP="00037B00">
            <w:pPr>
              <w:jc w:val="both"/>
              <w:rPr>
                <w:rFonts w:ascii="Trebuchet MS" w:hAnsi="Trebuchet MS"/>
                <w:b/>
              </w:rPr>
            </w:pPr>
            <w:r w:rsidRPr="00E73920">
              <w:rPr>
                <w:rFonts w:ascii="Trebuchet MS" w:hAnsi="Trebuchet MS"/>
                <w:b/>
              </w:rPr>
              <w:t>Purpose of the Post</w:t>
            </w:r>
          </w:p>
        </w:tc>
        <w:tc>
          <w:tcPr>
            <w:tcW w:w="7513" w:type="dxa"/>
          </w:tcPr>
          <w:p w:rsidR="00C579D8" w:rsidRPr="00E5578B" w:rsidRDefault="00853CCC" w:rsidP="00853CCC">
            <w:pPr>
              <w:jc w:val="both"/>
              <w:rPr>
                <w:rFonts w:ascii="Trebuchet MS" w:hAnsi="Trebuchet MS"/>
              </w:rPr>
            </w:pPr>
            <w:r w:rsidRPr="00853CCC">
              <w:rPr>
                <w:rFonts w:ascii="Trebuchet MS" w:hAnsi="Trebuchet MS"/>
              </w:rPr>
              <w:t>To provide Porter / Driver services in the day centre and associated services, this includes</w:t>
            </w:r>
            <w:r>
              <w:rPr>
                <w:rFonts w:ascii="Trebuchet MS" w:hAnsi="Trebuchet MS"/>
              </w:rPr>
              <w:t xml:space="preserve"> </w:t>
            </w:r>
            <w:r w:rsidRPr="00853CCC">
              <w:rPr>
                <w:rFonts w:ascii="Trebuchet MS" w:hAnsi="Trebuchet MS"/>
              </w:rPr>
              <w:t xml:space="preserve">transportation of clients on public roads. </w:t>
            </w:r>
          </w:p>
          <w:p w:rsidR="00DB1189" w:rsidRPr="00DB1189" w:rsidRDefault="00DB1189" w:rsidP="00DB1189">
            <w:pPr>
              <w:jc w:val="both"/>
              <w:rPr>
                <w:rFonts w:ascii="Trebuchet MS" w:hAnsi="Trebuchet MS"/>
              </w:rPr>
            </w:pPr>
          </w:p>
          <w:p w:rsidR="00DB1189" w:rsidRPr="00DB1189" w:rsidRDefault="00DB1189" w:rsidP="00DB1189">
            <w:pPr>
              <w:jc w:val="both"/>
              <w:rPr>
                <w:rFonts w:ascii="Trebuchet MS" w:hAnsi="Trebuchet MS"/>
                <w:b/>
                <w:u w:val="single"/>
              </w:rPr>
            </w:pPr>
            <w:r w:rsidRPr="00DB1189">
              <w:rPr>
                <w:rFonts w:ascii="Trebuchet MS" w:hAnsi="Trebuchet MS"/>
                <w:b/>
                <w:u w:val="single"/>
              </w:rPr>
              <w:t>Confidentiality</w:t>
            </w:r>
          </w:p>
          <w:p w:rsidR="00E5578B" w:rsidRPr="00E5578B" w:rsidRDefault="00DB1189" w:rsidP="00DB1189">
            <w:pPr>
              <w:jc w:val="both"/>
              <w:rPr>
                <w:rFonts w:ascii="Trebuchet MS" w:hAnsi="Trebuchet MS"/>
              </w:rPr>
            </w:pPr>
            <w:r w:rsidRPr="00DB1189">
              <w:rPr>
                <w:rFonts w:ascii="Trebuchet MS" w:hAnsi="Trebuchet MS"/>
              </w:rPr>
              <w:lastRenderedPageBreak/>
              <w:t xml:space="preserve">In the course of the employment the post holder may have access to, or hear information concerning the medical or personal affairs of individuals supported and/or staff, or other health service business.  </w:t>
            </w:r>
            <w:r w:rsidRPr="00DB1189">
              <w:rPr>
                <w:rFonts w:ascii="Trebuchet MS" w:hAnsi="Trebuchet MS"/>
                <w:b/>
              </w:rPr>
              <w:t xml:space="preserve">Such records and information are strictly confidential </w:t>
            </w:r>
            <w:r w:rsidRPr="00DB1189">
              <w:rPr>
                <w:rFonts w:ascii="Trebuchet MS" w:hAnsi="Trebuchet MS"/>
              </w:rPr>
              <w:t>and unless acting on the instructions of an authorised officer, on no account must information concerning individuals supported, staff, or other health service business be divulged or discussed except in the performance of normal duty.  In addition records must never be left in such a manner that unauthorised persons can obtain access to them and must be kept in safe custody when no longer required.</w:t>
            </w:r>
          </w:p>
          <w:p w:rsidR="00C579D8" w:rsidRPr="00C579D8" w:rsidRDefault="00C579D8" w:rsidP="00C579D8">
            <w:pPr>
              <w:jc w:val="both"/>
              <w:rPr>
                <w:rFonts w:ascii="Trebuchet MS" w:hAnsi="Trebuchet MS"/>
              </w:rPr>
            </w:pPr>
            <w:r w:rsidRPr="00C579D8">
              <w:rPr>
                <w:rFonts w:ascii="Trebuchet MS" w:hAnsi="Trebuchet MS"/>
              </w:rPr>
              <w:t xml:space="preserve">The post holder will be required to take an active part in ensuring that the day-to-day operations of the Service reflect the ethos and vision of the Brothers of Charity Services Ireland –Limerick Region and that all co-workers are meeting the needs of the people who use services therein.  </w:t>
            </w:r>
          </w:p>
          <w:p w:rsidR="00C579D8" w:rsidRPr="00C579D8" w:rsidRDefault="00C579D8" w:rsidP="00C579D8">
            <w:pPr>
              <w:jc w:val="both"/>
              <w:rPr>
                <w:rFonts w:ascii="Trebuchet MS" w:hAnsi="Trebuchet MS"/>
              </w:rPr>
            </w:pPr>
          </w:p>
          <w:p w:rsidR="001D5F6B" w:rsidRPr="001D5F6B" w:rsidRDefault="00C579D8" w:rsidP="00C579D8">
            <w:pPr>
              <w:jc w:val="both"/>
              <w:rPr>
                <w:rFonts w:ascii="Trebuchet MS" w:hAnsi="Trebuchet MS"/>
                <w:b/>
              </w:rPr>
            </w:pPr>
            <w:r w:rsidRPr="00C579D8">
              <w:rPr>
                <w:rFonts w:ascii="Trebuchet MS" w:hAnsi="Trebuchet MS"/>
              </w:rPr>
              <w:t>The person appointed should have the ability to participate proactively as a member of a team and contribute positively to the ongoing development of effective teamwork.</w:t>
            </w:r>
          </w:p>
        </w:tc>
      </w:tr>
      <w:tr w:rsidR="00E73920" w:rsidTr="001D5F6B">
        <w:tc>
          <w:tcPr>
            <w:tcW w:w="2263" w:type="dxa"/>
          </w:tcPr>
          <w:p w:rsidR="00E73920" w:rsidRPr="00E73920" w:rsidRDefault="00E73920" w:rsidP="00037B00">
            <w:pPr>
              <w:jc w:val="both"/>
              <w:rPr>
                <w:rFonts w:ascii="Trebuchet MS" w:hAnsi="Trebuchet MS"/>
                <w:b/>
              </w:rPr>
            </w:pPr>
            <w:r w:rsidRPr="00E73920">
              <w:rPr>
                <w:rFonts w:ascii="Trebuchet MS" w:hAnsi="Trebuchet MS"/>
                <w:b/>
              </w:rPr>
              <w:lastRenderedPageBreak/>
              <w:t>Princip</w:t>
            </w:r>
            <w:r>
              <w:rPr>
                <w:rFonts w:ascii="Trebuchet MS" w:hAnsi="Trebuchet MS"/>
                <w:b/>
              </w:rPr>
              <w:t>al Duties &amp;</w:t>
            </w:r>
          </w:p>
          <w:p w:rsidR="00E73920" w:rsidRPr="00E73920" w:rsidRDefault="00E73920" w:rsidP="00037B00">
            <w:pPr>
              <w:jc w:val="both"/>
              <w:rPr>
                <w:rFonts w:ascii="Trebuchet MS" w:hAnsi="Trebuchet MS"/>
                <w:b/>
              </w:rPr>
            </w:pPr>
            <w:r w:rsidRPr="00E73920">
              <w:rPr>
                <w:rFonts w:ascii="Trebuchet MS" w:hAnsi="Trebuchet MS"/>
                <w:b/>
              </w:rPr>
              <w:t>Responsibilities</w:t>
            </w:r>
          </w:p>
          <w:p w:rsidR="00E73920" w:rsidRPr="00E73920" w:rsidRDefault="00E73920" w:rsidP="00037B00">
            <w:pPr>
              <w:jc w:val="both"/>
              <w:rPr>
                <w:rFonts w:ascii="Trebuchet MS" w:hAnsi="Trebuchet MS"/>
                <w:b/>
              </w:rPr>
            </w:pPr>
          </w:p>
        </w:tc>
        <w:tc>
          <w:tcPr>
            <w:tcW w:w="7513" w:type="dxa"/>
          </w:tcPr>
          <w:p w:rsidR="00800730" w:rsidRDefault="00800730" w:rsidP="00800730">
            <w:pPr>
              <w:pStyle w:val="ListParagraph"/>
              <w:numPr>
                <w:ilvl w:val="0"/>
                <w:numId w:val="37"/>
              </w:numPr>
              <w:jc w:val="both"/>
              <w:rPr>
                <w:rFonts w:ascii="Trebuchet MS" w:hAnsi="Trebuchet MS"/>
              </w:rPr>
            </w:pPr>
            <w:r w:rsidRPr="00800730">
              <w:rPr>
                <w:rFonts w:ascii="Trebuchet MS" w:hAnsi="Trebuchet MS"/>
              </w:rPr>
              <w:t>Keep accurate and objective records and make reports as required.</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Be sensitive to the specific needs of the people supported by the services and re</w:t>
            </w:r>
            <w:r>
              <w:rPr>
                <w:rFonts w:ascii="Trebuchet MS" w:hAnsi="Trebuchet MS"/>
              </w:rPr>
              <w:t>spond appropriately</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Ensure the interests and needs of people supported by the services attendi</w:t>
            </w:r>
            <w:r>
              <w:rPr>
                <w:rFonts w:ascii="Trebuchet MS" w:hAnsi="Trebuchet MS"/>
              </w:rPr>
              <w:t>ng the service are responded to</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Be aware of and become familiar with, fire drill procedures within your area of work – i.e. fire detection, evacuation and</w:t>
            </w:r>
            <w:r>
              <w:rPr>
                <w:rFonts w:ascii="Trebuchet MS" w:hAnsi="Trebuchet MS"/>
              </w:rPr>
              <w:t xml:space="preserve"> fire fighting</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Ensure that you are fully informed and work within the standards and requirements as laid out in the 2005 Safet</w:t>
            </w:r>
            <w:r>
              <w:rPr>
                <w:rFonts w:ascii="Trebuchet MS" w:hAnsi="Trebuchet MS"/>
              </w:rPr>
              <w:t>y, Health &amp; Welfare at Work Act</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Report accidents / irregularities or other matters of concern immediately to the Line Manager.   All relevant details are to be re</w:t>
            </w:r>
            <w:r>
              <w:rPr>
                <w:rFonts w:ascii="Trebuchet MS" w:hAnsi="Trebuchet MS"/>
              </w:rPr>
              <w:t>corded accurately and in detail</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Be fully informed and work within all of the policies and procedures that the Brothers of Charity Services have, or may introduce, in order to ensure that people supported by the services</w:t>
            </w:r>
            <w:r>
              <w:rPr>
                <w:rFonts w:ascii="Trebuchet MS" w:hAnsi="Trebuchet MS"/>
              </w:rPr>
              <w:t xml:space="preserve"> can reach their full potential</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Perform such other duties appropriate to the appointment as ma</w:t>
            </w:r>
            <w:r>
              <w:rPr>
                <w:rFonts w:ascii="Trebuchet MS" w:hAnsi="Trebuchet MS"/>
              </w:rPr>
              <w:t>y be assigned from time to time</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Ensure that vehicles are in suitable condition to drive and carry out a vehicl</w:t>
            </w:r>
            <w:r>
              <w:rPr>
                <w:rFonts w:ascii="Trebuchet MS" w:hAnsi="Trebuchet MS"/>
              </w:rPr>
              <w:t>e walk</w:t>
            </w:r>
            <w:r w:rsidR="00FD02A9">
              <w:rPr>
                <w:rFonts w:ascii="Trebuchet MS" w:hAnsi="Trebuchet MS"/>
              </w:rPr>
              <w:t xml:space="preserve"> </w:t>
            </w:r>
            <w:r>
              <w:rPr>
                <w:rFonts w:ascii="Trebuchet MS" w:hAnsi="Trebuchet MS"/>
              </w:rPr>
              <w:t>around check prior to use</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Ensure that the vehicle is clea</w:t>
            </w:r>
            <w:r>
              <w:rPr>
                <w:rFonts w:ascii="Trebuchet MS" w:hAnsi="Trebuchet MS"/>
              </w:rPr>
              <w:t>ned inside and outside regularly</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 xml:space="preserve">Ensure that all equipment within the vehicle is in good </w:t>
            </w:r>
            <w:r>
              <w:rPr>
                <w:rFonts w:ascii="Trebuchet MS" w:hAnsi="Trebuchet MS"/>
              </w:rPr>
              <w:t>condition and available for use</w:t>
            </w:r>
          </w:p>
          <w:p w:rsidR="00800730" w:rsidRDefault="00800730" w:rsidP="00800730">
            <w:pPr>
              <w:pStyle w:val="ListParagraph"/>
              <w:numPr>
                <w:ilvl w:val="0"/>
                <w:numId w:val="37"/>
              </w:numPr>
              <w:jc w:val="both"/>
              <w:rPr>
                <w:rFonts w:ascii="Trebuchet MS" w:hAnsi="Trebuchet MS"/>
              </w:rPr>
            </w:pPr>
            <w:r w:rsidRPr="00800730">
              <w:rPr>
                <w:rFonts w:ascii="Trebuchet MS" w:hAnsi="Trebuchet MS"/>
              </w:rPr>
              <w:t>Prior to driving ensure that all passengers are wearing seats belts or other restraints as require</w:t>
            </w:r>
            <w:r>
              <w:rPr>
                <w:rFonts w:ascii="Trebuchet MS" w:hAnsi="Trebuchet MS"/>
              </w:rPr>
              <w:t>d</w:t>
            </w:r>
          </w:p>
          <w:p w:rsidR="00800730" w:rsidRPr="00800730" w:rsidRDefault="00800730" w:rsidP="00800730">
            <w:pPr>
              <w:pStyle w:val="ListParagraph"/>
              <w:numPr>
                <w:ilvl w:val="0"/>
                <w:numId w:val="37"/>
              </w:numPr>
              <w:jc w:val="both"/>
              <w:rPr>
                <w:rFonts w:ascii="Trebuchet MS" w:hAnsi="Trebuchet MS"/>
              </w:rPr>
            </w:pPr>
            <w:r w:rsidRPr="00800730">
              <w:rPr>
                <w:rFonts w:ascii="Trebuchet MS" w:hAnsi="Trebuchet MS"/>
              </w:rPr>
              <w:t xml:space="preserve">Due to the nature of the Services provided there may be situations when the appointee may have to perform other duties. These duties will be designated by your Line Manager as required. </w:t>
            </w:r>
            <w:r w:rsidRPr="00800730">
              <w:rPr>
                <w:rFonts w:ascii="Trebuchet MS" w:hAnsi="Trebuchet MS"/>
              </w:rPr>
              <w:tab/>
            </w:r>
          </w:p>
          <w:p w:rsidR="00800730" w:rsidRPr="00800730" w:rsidRDefault="00800730" w:rsidP="00800730">
            <w:pPr>
              <w:jc w:val="both"/>
              <w:rPr>
                <w:rFonts w:ascii="Trebuchet MS" w:hAnsi="Trebuchet MS"/>
              </w:rPr>
            </w:pPr>
          </w:p>
          <w:p w:rsidR="00800730" w:rsidRPr="00800730" w:rsidRDefault="00800730" w:rsidP="00800730">
            <w:pPr>
              <w:jc w:val="both"/>
              <w:rPr>
                <w:rFonts w:ascii="Trebuchet MS" w:hAnsi="Trebuchet MS"/>
              </w:rPr>
            </w:pPr>
          </w:p>
          <w:p w:rsidR="00800730" w:rsidRPr="00800730" w:rsidRDefault="00800730" w:rsidP="00800730">
            <w:pPr>
              <w:jc w:val="both"/>
              <w:rPr>
                <w:rFonts w:ascii="Trebuchet MS" w:hAnsi="Trebuchet MS"/>
                <w:b/>
              </w:rPr>
            </w:pPr>
            <w:r w:rsidRPr="00800730">
              <w:rPr>
                <w:rFonts w:ascii="Trebuchet MS" w:hAnsi="Trebuchet MS"/>
                <w:b/>
              </w:rPr>
              <w:t>Drivers are to carry out driving duties as outlined by the Transport Manager.  These are to include:</w:t>
            </w:r>
            <w:r w:rsidRPr="00800730">
              <w:rPr>
                <w:rFonts w:ascii="Trebuchet MS" w:hAnsi="Trebuchet MS"/>
                <w:b/>
              </w:rPr>
              <w:tab/>
            </w:r>
          </w:p>
          <w:p w:rsidR="00800730" w:rsidRDefault="00800730" w:rsidP="00800730">
            <w:pPr>
              <w:pStyle w:val="ListParagraph"/>
              <w:numPr>
                <w:ilvl w:val="0"/>
                <w:numId w:val="38"/>
              </w:numPr>
              <w:jc w:val="both"/>
              <w:rPr>
                <w:rFonts w:ascii="Trebuchet MS" w:hAnsi="Trebuchet MS"/>
              </w:rPr>
            </w:pPr>
            <w:r w:rsidRPr="00800730">
              <w:rPr>
                <w:rFonts w:ascii="Trebuchet MS" w:hAnsi="Trebuchet MS"/>
              </w:rPr>
              <w:t>Driving people supported by the services from residential settings / communi</w:t>
            </w:r>
            <w:r>
              <w:rPr>
                <w:rFonts w:ascii="Trebuchet MS" w:hAnsi="Trebuchet MS"/>
              </w:rPr>
              <w:t>ty group homes, to day services</w:t>
            </w:r>
          </w:p>
          <w:p w:rsidR="00800730" w:rsidRDefault="00800730" w:rsidP="00800730">
            <w:pPr>
              <w:pStyle w:val="ListParagraph"/>
              <w:numPr>
                <w:ilvl w:val="0"/>
                <w:numId w:val="38"/>
              </w:numPr>
              <w:jc w:val="both"/>
              <w:rPr>
                <w:rFonts w:ascii="Trebuchet MS" w:hAnsi="Trebuchet MS"/>
              </w:rPr>
            </w:pPr>
            <w:r w:rsidRPr="00800730">
              <w:rPr>
                <w:rFonts w:ascii="Trebuchet MS" w:hAnsi="Trebuchet MS"/>
              </w:rPr>
              <w:lastRenderedPageBreak/>
              <w:t>Driving people supported by the services from day services/community grou</w:t>
            </w:r>
            <w:r>
              <w:rPr>
                <w:rFonts w:ascii="Trebuchet MS" w:hAnsi="Trebuchet MS"/>
              </w:rPr>
              <w:t>p homes to residential settings</w:t>
            </w:r>
          </w:p>
          <w:p w:rsidR="00800730" w:rsidRDefault="00800730" w:rsidP="00800730">
            <w:pPr>
              <w:pStyle w:val="ListParagraph"/>
              <w:numPr>
                <w:ilvl w:val="0"/>
                <w:numId w:val="38"/>
              </w:numPr>
              <w:jc w:val="both"/>
              <w:rPr>
                <w:rFonts w:ascii="Trebuchet MS" w:hAnsi="Trebuchet MS"/>
              </w:rPr>
            </w:pPr>
            <w:r w:rsidRPr="00800730">
              <w:rPr>
                <w:rFonts w:ascii="Trebuchet MS" w:hAnsi="Trebuchet MS"/>
              </w:rPr>
              <w:t xml:space="preserve">Keep a check list of who is on the bus for all journeys and report incident/events </w:t>
            </w:r>
            <w:r>
              <w:rPr>
                <w:rFonts w:ascii="Trebuchet MS" w:hAnsi="Trebuchet MS"/>
              </w:rPr>
              <w:t>of journey to Transport Manager</w:t>
            </w:r>
          </w:p>
          <w:p w:rsidR="00800730" w:rsidRDefault="00800730" w:rsidP="00800730">
            <w:pPr>
              <w:pStyle w:val="ListParagraph"/>
              <w:numPr>
                <w:ilvl w:val="0"/>
                <w:numId w:val="38"/>
              </w:numPr>
              <w:jc w:val="both"/>
              <w:rPr>
                <w:rFonts w:ascii="Trebuchet MS" w:hAnsi="Trebuchet MS"/>
              </w:rPr>
            </w:pPr>
            <w:r w:rsidRPr="00800730">
              <w:rPr>
                <w:rFonts w:ascii="Trebuchet MS" w:hAnsi="Trebuchet MS"/>
              </w:rPr>
              <w:t xml:space="preserve">Co-ordinate and manage the drop off and collection of vehicles from various, garages, NCT’s centres, CVRT test centres </w:t>
            </w:r>
            <w:r w:rsidR="00821622">
              <w:rPr>
                <w:rFonts w:ascii="Trebuchet MS" w:hAnsi="Trebuchet MS"/>
              </w:rPr>
              <w:t>&amp; Corlann</w:t>
            </w:r>
          </w:p>
          <w:p w:rsidR="00800730" w:rsidRDefault="00800730" w:rsidP="00800730">
            <w:pPr>
              <w:pStyle w:val="ListParagraph"/>
              <w:numPr>
                <w:ilvl w:val="0"/>
                <w:numId w:val="38"/>
              </w:numPr>
              <w:jc w:val="both"/>
              <w:rPr>
                <w:rFonts w:ascii="Trebuchet MS" w:hAnsi="Trebuchet MS"/>
              </w:rPr>
            </w:pPr>
            <w:r w:rsidRPr="00800730">
              <w:rPr>
                <w:rFonts w:ascii="Trebuchet MS" w:hAnsi="Trebuchet MS"/>
              </w:rPr>
              <w:t>Implement other driving dutie</w:t>
            </w:r>
            <w:r>
              <w:rPr>
                <w:rFonts w:ascii="Trebuchet MS" w:hAnsi="Trebuchet MS"/>
              </w:rPr>
              <w:t>s at the request of the Manager</w:t>
            </w:r>
          </w:p>
          <w:p w:rsidR="00800730" w:rsidRPr="00800730" w:rsidRDefault="00800730" w:rsidP="00800730">
            <w:pPr>
              <w:pStyle w:val="ListParagraph"/>
              <w:numPr>
                <w:ilvl w:val="0"/>
                <w:numId w:val="38"/>
              </w:numPr>
              <w:jc w:val="both"/>
              <w:rPr>
                <w:rFonts w:ascii="Trebuchet MS" w:hAnsi="Trebuchet MS"/>
              </w:rPr>
            </w:pPr>
            <w:r w:rsidRPr="00800730">
              <w:rPr>
                <w:rFonts w:ascii="Trebuchet MS" w:hAnsi="Trebuchet MS"/>
              </w:rPr>
              <w:t>Driver will bring vehicle to garage</w:t>
            </w:r>
            <w:r>
              <w:rPr>
                <w:rFonts w:ascii="Trebuchet MS" w:hAnsi="Trebuchet MS"/>
              </w:rPr>
              <w:t xml:space="preserve"> for service/repair as required</w:t>
            </w:r>
          </w:p>
          <w:p w:rsidR="00800730" w:rsidRPr="00800730" w:rsidRDefault="00800730" w:rsidP="00800730">
            <w:pPr>
              <w:jc w:val="both"/>
              <w:rPr>
                <w:rFonts w:ascii="Trebuchet MS" w:hAnsi="Trebuchet MS"/>
              </w:rPr>
            </w:pPr>
          </w:p>
          <w:p w:rsidR="00800730" w:rsidRPr="00800730" w:rsidRDefault="00800730" w:rsidP="00800730">
            <w:pPr>
              <w:jc w:val="both"/>
              <w:rPr>
                <w:rFonts w:ascii="Trebuchet MS" w:hAnsi="Trebuchet MS"/>
              </w:rPr>
            </w:pPr>
            <w:r w:rsidRPr="00800730">
              <w:rPr>
                <w:rFonts w:ascii="Trebuchet MS" w:hAnsi="Trebuchet MS"/>
              </w:rPr>
              <w:t>In the course of the employment, the appointee may have access to or hear information concerning the medical or personal affairs of people supported by the services and/or staff, or other health service business.  Such records and information are strictly confidential and unless acting on the instructions of an authorised officer, on no account must information concerning people supported by the services, staff, or other health service business be divulged or discussed except in the performance of normal duty.  In addition records must never be left in such a manner that unauthorised persons can obtain access to them and must be kept in safety custody when no longer required.</w:t>
            </w:r>
          </w:p>
          <w:p w:rsidR="00800730" w:rsidRPr="00800730" w:rsidRDefault="00800730" w:rsidP="00800730">
            <w:pPr>
              <w:jc w:val="both"/>
              <w:rPr>
                <w:rFonts w:ascii="Trebuchet MS" w:hAnsi="Trebuchet MS"/>
              </w:rPr>
            </w:pPr>
          </w:p>
          <w:p w:rsidR="00800730" w:rsidRPr="00800730" w:rsidRDefault="00800730" w:rsidP="00800730">
            <w:pPr>
              <w:jc w:val="both"/>
              <w:rPr>
                <w:rFonts w:ascii="Trebuchet MS" w:hAnsi="Trebuchet MS"/>
              </w:rPr>
            </w:pPr>
            <w:r w:rsidRPr="00800730">
              <w:rPr>
                <w:rFonts w:ascii="Trebuchet MS" w:hAnsi="Trebuchet MS"/>
              </w:rPr>
              <w:t>You are required to establish and maintain relationships with the individuals who use our services that are based on respect and equality and that promote their independence.</w:t>
            </w:r>
          </w:p>
          <w:p w:rsidR="00800730" w:rsidRPr="00800730" w:rsidRDefault="00800730" w:rsidP="00800730">
            <w:pPr>
              <w:jc w:val="both"/>
              <w:rPr>
                <w:rFonts w:ascii="Trebuchet MS" w:hAnsi="Trebuchet MS"/>
              </w:rPr>
            </w:pPr>
          </w:p>
          <w:p w:rsidR="00E73920" w:rsidRPr="00800730" w:rsidRDefault="00800730" w:rsidP="00800730">
            <w:pPr>
              <w:jc w:val="both"/>
              <w:rPr>
                <w:rFonts w:ascii="Trebuchet MS" w:hAnsi="Trebuchet MS"/>
              </w:rPr>
            </w:pPr>
            <w:r w:rsidRPr="00800730">
              <w:rPr>
                <w:rFonts w:ascii="Trebuchet MS" w:hAnsi="Trebuchet MS"/>
              </w:rPr>
              <w:t>The Services are under constant development, evaluation and review and changes to your Job Description may be required accordingly.</w:t>
            </w:r>
          </w:p>
        </w:tc>
      </w:tr>
      <w:tr w:rsidR="00E73920" w:rsidTr="001D5F6B">
        <w:tc>
          <w:tcPr>
            <w:tcW w:w="2263" w:type="dxa"/>
          </w:tcPr>
          <w:p w:rsidR="00037B00" w:rsidRPr="00AA1691" w:rsidRDefault="00037B00" w:rsidP="00037B00">
            <w:pPr>
              <w:jc w:val="both"/>
              <w:rPr>
                <w:rFonts w:ascii="Trebuchet MS" w:hAnsi="Trebuchet MS"/>
                <w:b/>
              </w:rPr>
            </w:pPr>
            <w:r w:rsidRPr="00AA1691">
              <w:rPr>
                <w:rFonts w:ascii="Trebuchet MS" w:hAnsi="Trebuchet MS"/>
                <w:b/>
              </w:rPr>
              <w:lastRenderedPageBreak/>
              <w:t>Eligibility Criteria</w:t>
            </w:r>
          </w:p>
          <w:p w:rsidR="00037B00" w:rsidRPr="00AA1691" w:rsidRDefault="00037B00" w:rsidP="00037B00">
            <w:pPr>
              <w:jc w:val="both"/>
              <w:rPr>
                <w:rFonts w:ascii="Trebuchet MS" w:hAnsi="Trebuchet MS"/>
                <w:b/>
              </w:rPr>
            </w:pPr>
            <w:r w:rsidRPr="00AA1691">
              <w:rPr>
                <w:rFonts w:ascii="Trebuchet MS" w:hAnsi="Trebuchet MS"/>
                <w:b/>
              </w:rPr>
              <w:t>Qualifications and/ or</w:t>
            </w:r>
          </w:p>
          <w:p w:rsidR="00037B00" w:rsidRPr="00AA1691" w:rsidRDefault="00037B00" w:rsidP="00037B00">
            <w:pPr>
              <w:jc w:val="both"/>
              <w:rPr>
                <w:rFonts w:ascii="Trebuchet MS" w:hAnsi="Trebuchet MS"/>
                <w:b/>
              </w:rPr>
            </w:pPr>
            <w:r w:rsidRPr="00AA1691">
              <w:rPr>
                <w:rFonts w:ascii="Trebuchet MS" w:hAnsi="Trebuchet MS"/>
                <w:b/>
              </w:rPr>
              <w:t>experience</w:t>
            </w:r>
          </w:p>
          <w:p w:rsidR="00037B00" w:rsidRPr="00037B00" w:rsidRDefault="00037B00" w:rsidP="00037B00">
            <w:pPr>
              <w:jc w:val="both"/>
              <w:rPr>
                <w:rFonts w:ascii="Trebuchet MS" w:hAnsi="Trebuchet MS"/>
              </w:rPr>
            </w:pPr>
          </w:p>
          <w:p w:rsidR="00E73920" w:rsidRPr="00037B00" w:rsidRDefault="00E73920" w:rsidP="00037B00">
            <w:pPr>
              <w:jc w:val="both"/>
              <w:rPr>
                <w:rFonts w:ascii="Trebuchet MS" w:hAnsi="Trebuchet MS"/>
              </w:rPr>
            </w:pPr>
          </w:p>
        </w:tc>
        <w:tc>
          <w:tcPr>
            <w:tcW w:w="7513" w:type="dxa"/>
          </w:tcPr>
          <w:p w:rsidR="00E73920" w:rsidRPr="00037B00" w:rsidRDefault="00E73920" w:rsidP="00037B00">
            <w:pPr>
              <w:jc w:val="both"/>
              <w:rPr>
                <w:rFonts w:ascii="Trebuchet MS" w:hAnsi="Trebuchet MS"/>
              </w:rPr>
            </w:pPr>
          </w:p>
          <w:p w:rsidR="00037B00" w:rsidRDefault="00037B00" w:rsidP="00037B00">
            <w:pPr>
              <w:pStyle w:val="ListParagraph"/>
              <w:numPr>
                <w:ilvl w:val="0"/>
                <w:numId w:val="5"/>
              </w:numPr>
              <w:jc w:val="both"/>
              <w:rPr>
                <w:rFonts w:ascii="Trebuchet MS" w:hAnsi="Trebuchet MS"/>
                <w:b/>
              </w:rPr>
            </w:pPr>
            <w:r w:rsidRPr="00037B00">
              <w:rPr>
                <w:rFonts w:ascii="Trebuchet MS" w:hAnsi="Trebuchet MS"/>
                <w:b/>
              </w:rPr>
              <w:t>Eligible applicants will be those who on the closing date for the competition</w:t>
            </w:r>
            <w:r w:rsidR="00AC60D1">
              <w:rPr>
                <w:rFonts w:ascii="Trebuchet MS" w:hAnsi="Trebuchet MS"/>
                <w:b/>
              </w:rPr>
              <w:t xml:space="preserve"> possess</w:t>
            </w:r>
            <w:r w:rsidRPr="00037B00">
              <w:rPr>
                <w:rFonts w:ascii="Trebuchet MS" w:hAnsi="Trebuchet MS"/>
                <w:b/>
              </w:rPr>
              <w:t>:</w:t>
            </w:r>
          </w:p>
          <w:p w:rsidR="00AC60D1" w:rsidRPr="00AC60D1" w:rsidRDefault="00AC60D1" w:rsidP="00AC60D1">
            <w:pPr>
              <w:pStyle w:val="ListParagraph"/>
              <w:ind w:left="360"/>
              <w:jc w:val="both"/>
              <w:rPr>
                <w:rFonts w:ascii="Trebuchet MS" w:hAnsi="Trebuchet MS"/>
                <w:b/>
              </w:rPr>
            </w:pPr>
          </w:p>
          <w:p w:rsidR="00AC60D1" w:rsidRDefault="00AC60D1" w:rsidP="00AC60D1">
            <w:pPr>
              <w:pStyle w:val="ListParagraph"/>
              <w:numPr>
                <w:ilvl w:val="0"/>
                <w:numId w:val="39"/>
              </w:numPr>
              <w:jc w:val="both"/>
              <w:rPr>
                <w:rFonts w:ascii="Trebuchet MS" w:hAnsi="Trebuchet MS"/>
              </w:rPr>
            </w:pPr>
            <w:r w:rsidRPr="00AC60D1">
              <w:rPr>
                <w:rFonts w:ascii="Trebuchet MS" w:hAnsi="Trebuchet MS"/>
              </w:rPr>
              <w:t>A good standard of education</w:t>
            </w:r>
          </w:p>
          <w:p w:rsidR="00AC60D1" w:rsidRDefault="00AC60D1" w:rsidP="00AC60D1">
            <w:pPr>
              <w:pStyle w:val="ListParagraph"/>
              <w:numPr>
                <w:ilvl w:val="0"/>
                <w:numId w:val="39"/>
              </w:numPr>
              <w:jc w:val="both"/>
              <w:rPr>
                <w:rFonts w:ascii="Trebuchet MS" w:hAnsi="Trebuchet MS"/>
              </w:rPr>
            </w:pPr>
            <w:r w:rsidRPr="00AC60D1">
              <w:rPr>
                <w:rFonts w:ascii="Trebuchet MS" w:hAnsi="Trebuchet MS"/>
              </w:rPr>
              <w:t>A full clean  D1 driving licence</w:t>
            </w:r>
          </w:p>
          <w:p w:rsidR="00AC60D1" w:rsidRDefault="00AC60D1" w:rsidP="00AC60D1">
            <w:pPr>
              <w:pStyle w:val="ListParagraph"/>
              <w:numPr>
                <w:ilvl w:val="0"/>
                <w:numId w:val="39"/>
              </w:numPr>
              <w:jc w:val="both"/>
              <w:rPr>
                <w:rFonts w:ascii="Trebuchet MS" w:hAnsi="Trebuchet MS"/>
              </w:rPr>
            </w:pPr>
            <w:r w:rsidRPr="00AC60D1">
              <w:rPr>
                <w:rFonts w:ascii="Trebuchet MS" w:hAnsi="Trebuchet MS"/>
              </w:rPr>
              <w:t>Driver CPC Licence</w:t>
            </w:r>
          </w:p>
          <w:p w:rsidR="00AC60D1" w:rsidRDefault="00AC60D1" w:rsidP="00AC60D1">
            <w:pPr>
              <w:pStyle w:val="ListParagraph"/>
              <w:numPr>
                <w:ilvl w:val="0"/>
                <w:numId w:val="39"/>
              </w:numPr>
              <w:jc w:val="both"/>
              <w:rPr>
                <w:rFonts w:ascii="Trebuchet MS" w:hAnsi="Trebuchet MS"/>
              </w:rPr>
            </w:pPr>
            <w:r w:rsidRPr="00AC60D1">
              <w:rPr>
                <w:rFonts w:ascii="Trebuchet MS" w:hAnsi="Trebuchet MS"/>
              </w:rPr>
              <w:t>Good communication and inter-personal skills</w:t>
            </w:r>
          </w:p>
          <w:p w:rsidR="00AC60D1" w:rsidRDefault="00AC60D1" w:rsidP="00AC60D1">
            <w:pPr>
              <w:pStyle w:val="ListParagraph"/>
              <w:numPr>
                <w:ilvl w:val="0"/>
                <w:numId w:val="39"/>
              </w:numPr>
              <w:jc w:val="both"/>
              <w:rPr>
                <w:rFonts w:ascii="Trebuchet MS" w:hAnsi="Trebuchet MS"/>
              </w:rPr>
            </w:pPr>
            <w:r w:rsidRPr="00AC60D1">
              <w:rPr>
                <w:rFonts w:ascii="Trebuchet MS" w:hAnsi="Trebuchet MS"/>
              </w:rPr>
              <w:t>The ability to work as a member of a team</w:t>
            </w:r>
          </w:p>
          <w:p w:rsidR="00AC60D1" w:rsidRDefault="00AC60D1" w:rsidP="00AC60D1">
            <w:pPr>
              <w:pStyle w:val="ListParagraph"/>
              <w:numPr>
                <w:ilvl w:val="0"/>
                <w:numId w:val="39"/>
              </w:numPr>
              <w:jc w:val="both"/>
              <w:rPr>
                <w:rFonts w:ascii="Trebuchet MS" w:hAnsi="Trebuchet MS"/>
              </w:rPr>
            </w:pPr>
            <w:r w:rsidRPr="00AC60D1">
              <w:rPr>
                <w:rFonts w:ascii="Trebuchet MS" w:hAnsi="Trebuchet MS"/>
              </w:rPr>
              <w:t>Be willing to attend training to develop new skills in programmes designed for p</w:t>
            </w:r>
            <w:r>
              <w:rPr>
                <w:rFonts w:ascii="Trebuchet MS" w:hAnsi="Trebuchet MS"/>
              </w:rPr>
              <w:t>eople supported by the services</w:t>
            </w:r>
          </w:p>
          <w:p w:rsidR="00AC60D1" w:rsidRDefault="00AC60D1" w:rsidP="00AC60D1">
            <w:pPr>
              <w:pStyle w:val="ListParagraph"/>
              <w:numPr>
                <w:ilvl w:val="0"/>
                <w:numId w:val="39"/>
              </w:numPr>
              <w:jc w:val="both"/>
              <w:rPr>
                <w:rFonts w:ascii="Trebuchet MS" w:hAnsi="Trebuchet MS"/>
              </w:rPr>
            </w:pPr>
            <w:r w:rsidRPr="00AC60D1">
              <w:rPr>
                <w:rFonts w:ascii="Trebuchet MS" w:hAnsi="Trebuchet MS"/>
              </w:rPr>
              <w:t>A friendly and positive approach to people supported by th</w:t>
            </w:r>
            <w:r>
              <w:rPr>
                <w:rFonts w:ascii="Trebuchet MS" w:hAnsi="Trebuchet MS"/>
              </w:rPr>
              <w:t>e services, staff and families</w:t>
            </w:r>
          </w:p>
          <w:p w:rsidR="00AC60D1" w:rsidRPr="00AC60D1" w:rsidRDefault="00AC60D1" w:rsidP="00AC60D1">
            <w:pPr>
              <w:pStyle w:val="ListParagraph"/>
              <w:numPr>
                <w:ilvl w:val="0"/>
                <w:numId w:val="39"/>
              </w:numPr>
              <w:jc w:val="both"/>
              <w:rPr>
                <w:rFonts w:ascii="Trebuchet MS" w:hAnsi="Trebuchet MS"/>
              </w:rPr>
            </w:pPr>
            <w:r w:rsidRPr="00AC60D1">
              <w:rPr>
                <w:rFonts w:ascii="Trebuchet MS" w:hAnsi="Trebuchet MS"/>
              </w:rPr>
              <w:t xml:space="preserve">The ability to be flexible in your approach </w:t>
            </w:r>
            <w:r>
              <w:rPr>
                <w:rFonts w:ascii="Trebuchet MS" w:hAnsi="Trebuchet MS"/>
              </w:rPr>
              <w:t>to service provision</w:t>
            </w:r>
          </w:p>
          <w:p w:rsidR="00AC60D1" w:rsidRPr="00AC60D1" w:rsidRDefault="00AC60D1" w:rsidP="00AC60D1">
            <w:pPr>
              <w:pStyle w:val="ListParagraph"/>
              <w:ind w:left="360"/>
              <w:jc w:val="both"/>
              <w:rPr>
                <w:rFonts w:ascii="Trebuchet MS" w:hAnsi="Trebuchet MS"/>
              </w:rPr>
            </w:pPr>
          </w:p>
          <w:p w:rsidR="00AC60D1" w:rsidRPr="00AC60D1" w:rsidRDefault="00AC60D1" w:rsidP="00AC60D1">
            <w:pPr>
              <w:pStyle w:val="ListParagraph"/>
              <w:ind w:left="0"/>
              <w:jc w:val="both"/>
              <w:rPr>
                <w:rFonts w:ascii="Trebuchet MS" w:hAnsi="Trebuchet MS"/>
                <w:b/>
              </w:rPr>
            </w:pPr>
            <w:r w:rsidRPr="00AC60D1">
              <w:rPr>
                <w:rFonts w:ascii="Trebuchet MS" w:hAnsi="Trebuchet MS"/>
                <w:b/>
              </w:rPr>
              <w:t>Desirable:</w:t>
            </w:r>
          </w:p>
          <w:p w:rsidR="00AC60D1" w:rsidRPr="00AC60D1" w:rsidRDefault="00AC60D1" w:rsidP="00AC60D1">
            <w:pPr>
              <w:pStyle w:val="ListParagraph"/>
              <w:numPr>
                <w:ilvl w:val="0"/>
                <w:numId w:val="39"/>
              </w:numPr>
              <w:jc w:val="both"/>
              <w:rPr>
                <w:rFonts w:ascii="Trebuchet MS" w:hAnsi="Trebuchet MS"/>
              </w:rPr>
            </w:pPr>
            <w:r w:rsidRPr="00AC60D1">
              <w:rPr>
                <w:rFonts w:ascii="Trebuchet MS" w:hAnsi="Trebuchet MS"/>
              </w:rPr>
              <w:t>Mechanical Knowledge</w:t>
            </w:r>
          </w:p>
          <w:p w:rsidR="00AC60D1" w:rsidRPr="00AC60D1" w:rsidRDefault="00AC60D1" w:rsidP="00AC60D1">
            <w:pPr>
              <w:pStyle w:val="ListParagraph"/>
              <w:numPr>
                <w:ilvl w:val="0"/>
                <w:numId w:val="39"/>
              </w:numPr>
              <w:jc w:val="both"/>
              <w:rPr>
                <w:rFonts w:ascii="Trebuchet MS" w:hAnsi="Trebuchet MS"/>
              </w:rPr>
            </w:pPr>
            <w:r>
              <w:rPr>
                <w:rFonts w:ascii="Trebuchet MS" w:hAnsi="Trebuchet MS"/>
              </w:rPr>
              <w:t>Transpo</w:t>
            </w:r>
            <w:r w:rsidRPr="00AC60D1">
              <w:rPr>
                <w:rFonts w:ascii="Trebuchet MS" w:hAnsi="Trebuchet MS"/>
              </w:rPr>
              <w:t>rt Experience relative to the position</w:t>
            </w:r>
          </w:p>
          <w:p w:rsidR="00863489" w:rsidRPr="00AC60D1" w:rsidRDefault="00AC60D1" w:rsidP="00AC60D1">
            <w:pPr>
              <w:pStyle w:val="ListParagraph"/>
              <w:numPr>
                <w:ilvl w:val="0"/>
                <w:numId w:val="39"/>
              </w:numPr>
              <w:jc w:val="both"/>
              <w:rPr>
                <w:rFonts w:ascii="Trebuchet MS" w:hAnsi="Trebuchet MS"/>
              </w:rPr>
            </w:pPr>
            <w:r w:rsidRPr="00AC60D1">
              <w:rPr>
                <w:rFonts w:ascii="Trebuchet MS" w:hAnsi="Trebuchet MS"/>
              </w:rPr>
              <w:t>Transport Related Courses</w:t>
            </w:r>
          </w:p>
          <w:p w:rsidR="00DD6800" w:rsidRDefault="00DD6800" w:rsidP="00DD6800">
            <w:pPr>
              <w:pStyle w:val="ListParagraph"/>
              <w:ind w:left="360"/>
              <w:jc w:val="both"/>
              <w:rPr>
                <w:rFonts w:ascii="Trebuchet MS" w:hAnsi="Trebuchet MS"/>
              </w:rPr>
            </w:pPr>
          </w:p>
          <w:p w:rsidR="00037B00" w:rsidRPr="00037B00" w:rsidRDefault="00037B00" w:rsidP="00037B00">
            <w:pPr>
              <w:jc w:val="both"/>
              <w:rPr>
                <w:rFonts w:ascii="Trebuchet MS" w:hAnsi="Trebuchet MS"/>
                <w:b/>
              </w:rPr>
            </w:pPr>
            <w:r w:rsidRPr="00037B00">
              <w:rPr>
                <w:rFonts w:ascii="Trebuchet MS" w:hAnsi="Trebuchet MS"/>
                <w:b/>
              </w:rPr>
              <w:t>Health</w:t>
            </w:r>
          </w:p>
          <w:p w:rsidR="00037B00" w:rsidRDefault="00037B00" w:rsidP="00037B00">
            <w:pPr>
              <w:jc w:val="both"/>
              <w:rPr>
                <w:rFonts w:ascii="Trebuchet MS" w:hAnsi="Trebuchet MS"/>
              </w:rPr>
            </w:pPr>
            <w:r w:rsidRPr="00037B00">
              <w:rPr>
                <w:rFonts w:ascii="Trebuchet MS" w:hAnsi="Trebuchet MS"/>
              </w:rPr>
              <w:t>A candidate for and any person holding the office must be fully competent and capable of</w:t>
            </w:r>
            <w:r>
              <w:rPr>
                <w:rFonts w:ascii="Trebuchet MS" w:hAnsi="Trebuchet MS"/>
              </w:rPr>
              <w:t xml:space="preserve"> </w:t>
            </w:r>
            <w:r w:rsidRPr="00037B00">
              <w:rPr>
                <w:rFonts w:ascii="Trebuchet MS" w:hAnsi="Trebuchet MS"/>
              </w:rPr>
              <w:t>undertaking the duties attached to the office and be in a state of health such as would</w:t>
            </w:r>
            <w:r>
              <w:rPr>
                <w:rFonts w:ascii="Trebuchet MS" w:hAnsi="Trebuchet MS"/>
              </w:rPr>
              <w:t xml:space="preserve"> </w:t>
            </w:r>
            <w:r w:rsidRPr="00037B00">
              <w:rPr>
                <w:rFonts w:ascii="Trebuchet MS" w:hAnsi="Trebuchet MS"/>
              </w:rPr>
              <w:t>indicate a reasonable prospect of ability to render regular and efficient service.</w:t>
            </w:r>
          </w:p>
          <w:p w:rsidR="00037B00" w:rsidRPr="00037B00" w:rsidRDefault="00037B00" w:rsidP="00037B00">
            <w:pPr>
              <w:jc w:val="both"/>
              <w:rPr>
                <w:rFonts w:ascii="Trebuchet MS" w:hAnsi="Trebuchet MS"/>
              </w:rPr>
            </w:pPr>
          </w:p>
          <w:p w:rsidR="00037B00" w:rsidRPr="00037B00" w:rsidRDefault="00037B00" w:rsidP="00037B00">
            <w:pPr>
              <w:jc w:val="both"/>
              <w:rPr>
                <w:rFonts w:ascii="Trebuchet MS" w:hAnsi="Trebuchet MS"/>
                <w:b/>
              </w:rPr>
            </w:pPr>
            <w:r w:rsidRPr="00037B00">
              <w:rPr>
                <w:rFonts w:ascii="Trebuchet MS" w:hAnsi="Trebuchet MS"/>
                <w:b/>
              </w:rPr>
              <w:t>Character</w:t>
            </w:r>
          </w:p>
          <w:p w:rsidR="00037B00" w:rsidRDefault="00037B00" w:rsidP="00037B00">
            <w:pPr>
              <w:jc w:val="both"/>
              <w:rPr>
                <w:rFonts w:ascii="Trebuchet MS" w:hAnsi="Trebuchet MS"/>
              </w:rPr>
            </w:pPr>
            <w:r w:rsidRPr="00037B00">
              <w:rPr>
                <w:rFonts w:ascii="Trebuchet MS" w:hAnsi="Trebuchet MS"/>
              </w:rPr>
              <w:lastRenderedPageBreak/>
              <w:t>Each candidate for and any person holding the office must be of good charac</w:t>
            </w:r>
            <w:r>
              <w:rPr>
                <w:rFonts w:ascii="Trebuchet MS" w:hAnsi="Trebuchet MS"/>
              </w:rPr>
              <w:t>ter.</w:t>
            </w:r>
          </w:p>
          <w:p w:rsidR="00C23EDA" w:rsidRPr="00037B00" w:rsidRDefault="00C23EDA" w:rsidP="00037B00">
            <w:pPr>
              <w:jc w:val="both"/>
              <w:rPr>
                <w:rFonts w:ascii="Trebuchet MS" w:hAnsi="Trebuchet MS"/>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lastRenderedPageBreak/>
              <w:t>Skills, competencies</w:t>
            </w:r>
          </w:p>
          <w:p w:rsidR="00037B00" w:rsidRPr="00AA1691" w:rsidRDefault="00037B00" w:rsidP="00037B00">
            <w:pPr>
              <w:rPr>
                <w:rFonts w:ascii="Trebuchet MS" w:hAnsi="Trebuchet MS"/>
                <w:b/>
              </w:rPr>
            </w:pPr>
            <w:r w:rsidRPr="00AA1691">
              <w:rPr>
                <w:rFonts w:ascii="Trebuchet MS" w:hAnsi="Trebuchet MS"/>
                <w:b/>
              </w:rPr>
              <w:t>and/or knowledge</w:t>
            </w:r>
          </w:p>
          <w:p w:rsidR="00E73920" w:rsidRPr="00E73920" w:rsidRDefault="00E73920">
            <w:pPr>
              <w:rPr>
                <w:rFonts w:ascii="Trebuchet MS" w:hAnsi="Trebuchet MS"/>
                <w:b/>
              </w:rPr>
            </w:pPr>
          </w:p>
        </w:tc>
        <w:tc>
          <w:tcPr>
            <w:tcW w:w="7513" w:type="dxa"/>
          </w:tcPr>
          <w:p w:rsidR="00863489" w:rsidRPr="00863489" w:rsidRDefault="00863489" w:rsidP="00863489">
            <w:pPr>
              <w:jc w:val="both"/>
              <w:rPr>
                <w:rFonts w:ascii="Trebuchet MS" w:hAnsi="Trebuchet MS"/>
                <w:b/>
              </w:rPr>
            </w:pPr>
            <w:r w:rsidRPr="00863489">
              <w:rPr>
                <w:rFonts w:ascii="Trebuchet MS" w:hAnsi="Trebuchet MS"/>
                <w:b/>
              </w:rPr>
              <w:t>Candidates must demonstrate:</w:t>
            </w:r>
          </w:p>
          <w:p w:rsidR="00AC60D1" w:rsidRPr="00AC60D1" w:rsidRDefault="00AC60D1" w:rsidP="00AC60D1">
            <w:pPr>
              <w:jc w:val="both"/>
              <w:rPr>
                <w:rFonts w:ascii="Trebuchet MS" w:hAnsi="Trebuchet MS" w:cs="Calibri"/>
                <w:sz w:val="24"/>
                <w:szCs w:val="24"/>
              </w:rPr>
            </w:pPr>
            <w:r w:rsidRPr="00AC60D1">
              <w:rPr>
                <w:rFonts w:ascii="Trebuchet MS" w:hAnsi="Trebuchet MS" w:cs="Calibri"/>
                <w:sz w:val="24"/>
                <w:szCs w:val="24"/>
              </w:rPr>
              <w:t>The person appointed will be required to have an understanding and respect for working according to the mission and ethos of the Brothers of Charity.   This requires a personal commitment to the vision expressed both in words and in style of working.</w:t>
            </w:r>
          </w:p>
          <w:p w:rsidR="00E73920" w:rsidRPr="00AA1691" w:rsidRDefault="00E73920" w:rsidP="00AC60D1">
            <w:pPr>
              <w:pStyle w:val="ListParagraph"/>
              <w:ind w:left="360"/>
              <w:jc w:val="both"/>
              <w:rPr>
                <w:rFonts w:ascii="Trebuchet MS" w:hAnsi="Trebuchet MS"/>
                <w:b/>
              </w:rPr>
            </w:pPr>
          </w:p>
        </w:tc>
      </w:tr>
      <w:tr w:rsidR="00E73920" w:rsidTr="001D5F6B">
        <w:tc>
          <w:tcPr>
            <w:tcW w:w="2263" w:type="dxa"/>
          </w:tcPr>
          <w:p w:rsidR="00AA1691" w:rsidRPr="00AA1691" w:rsidRDefault="00AA1691" w:rsidP="00AA1691">
            <w:pPr>
              <w:rPr>
                <w:rFonts w:ascii="Trebuchet MS" w:hAnsi="Trebuchet MS"/>
                <w:b/>
              </w:rPr>
            </w:pPr>
            <w:r w:rsidRPr="00AA1691">
              <w:rPr>
                <w:rFonts w:ascii="Trebuchet MS" w:hAnsi="Trebuchet MS"/>
                <w:b/>
              </w:rPr>
              <w:t>Campaign Specific</w:t>
            </w:r>
          </w:p>
          <w:p w:rsidR="00AA1691" w:rsidRPr="00AA1691" w:rsidRDefault="00AA1691" w:rsidP="00AA1691">
            <w:pPr>
              <w:rPr>
                <w:rFonts w:ascii="Trebuchet MS" w:hAnsi="Trebuchet MS"/>
                <w:b/>
              </w:rPr>
            </w:pPr>
            <w:r w:rsidRPr="00AA1691">
              <w:rPr>
                <w:rFonts w:ascii="Trebuchet MS" w:hAnsi="Trebuchet MS"/>
                <w:b/>
              </w:rPr>
              <w:t>Selection Process</w:t>
            </w:r>
          </w:p>
          <w:p w:rsidR="00AA1691" w:rsidRPr="00AA1691" w:rsidRDefault="00AA1691" w:rsidP="00AA1691">
            <w:pPr>
              <w:rPr>
                <w:rFonts w:ascii="Trebuchet MS" w:hAnsi="Trebuchet MS"/>
                <w:b/>
              </w:rPr>
            </w:pPr>
            <w:r w:rsidRPr="00AA1691">
              <w:rPr>
                <w:rFonts w:ascii="Trebuchet MS" w:hAnsi="Trebuchet MS"/>
                <w:b/>
              </w:rPr>
              <w:t>Ranking / Shortlisting</w:t>
            </w:r>
          </w:p>
          <w:p w:rsidR="00AA1691" w:rsidRPr="00AA1691" w:rsidRDefault="00AA1691" w:rsidP="00AA1691">
            <w:pPr>
              <w:rPr>
                <w:rFonts w:ascii="Trebuchet MS" w:hAnsi="Trebuchet MS"/>
                <w:b/>
              </w:rPr>
            </w:pPr>
            <w:r w:rsidRPr="00AA1691">
              <w:rPr>
                <w:rFonts w:ascii="Trebuchet MS" w:hAnsi="Trebuchet MS"/>
                <w:b/>
              </w:rPr>
              <w:t>/ Interview</w:t>
            </w:r>
          </w:p>
          <w:p w:rsidR="00E73920" w:rsidRPr="00E73920" w:rsidRDefault="00E73920">
            <w:pPr>
              <w:rPr>
                <w:rFonts w:ascii="Trebuchet MS" w:hAnsi="Trebuchet MS"/>
                <w:b/>
              </w:rPr>
            </w:pPr>
          </w:p>
        </w:tc>
        <w:tc>
          <w:tcPr>
            <w:tcW w:w="7513" w:type="dxa"/>
          </w:tcPr>
          <w:p w:rsidR="00AA1691" w:rsidRPr="008F3FA5" w:rsidRDefault="00AA1691" w:rsidP="002276D0">
            <w:pPr>
              <w:jc w:val="both"/>
              <w:rPr>
                <w:rFonts w:ascii="Trebuchet MS" w:hAnsi="Trebuchet MS"/>
                <w:sz w:val="24"/>
                <w:szCs w:val="24"/>
              </w:rPr>
            </w:pPr>
            <w:r w:rsidRPr="008F3FA5">
              <w:rPr>
                <w:rFonts w:ascii="Trebuchet MS" w:hAnsi="Trebuchet MS"/>
                <w:sz w:val="24"/>
                <w:szCs w:val="24"/>
              </w:rPr>
              <w:t>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w:t>
            </w:r>
          </w:p>
          <w:p w:rsidR="00AA1691" w:rsidRPr="008F3FA5" w:rsidRDefault="00AA1691" w:rsidP="002276D0">
            <w:pPr>
              <w:jc w:val="both"/>
              <w:rPr>
                <w:rFonts w:ascii="Trebuchet MS" w:hAnsi="Trebuchet MS"/>
                <w:sz w:val="24"/>
                <w:szCs w:val="24"/>
              </w:rPr>
            </w:pPr>
          </w:p>
          <w:p w:rsidR="00E73920" w:rsidRPr="001D5F6B" w:rsidRDefault="00AA1691" w:rsidP="0084247C">
            <w:pPr>
              <w:jc w:val="both"/>
              <w:rPr>
                <w:rFonts w:ascii="Trebuchet MS" w:hAnsi="Trebuchet MS"/>
                <w:b/>
              </w:rPr>
            </w:pPr>
            <w:r w:rsidRPr="008F3FA5">
              <w:rPr>
                <w:rFonts w:ascii="Trebuchet MS" w:hAnsi="Trebuchet MS"/>
                <w:sz w:val="24"/>
                <w:szCs w:val="24"/>
                <w:u w:val="single"/>
              </w:rPr>
              <w:t>Failure to include information regarding these requirements may result in you not being called forward to the next stage of the selection process.</w:t>
            </w:r>
          </w:p>
        </w:tc>
      </w:tr>
    </w:tbl>
    <w:p w:rsidR="005578AE" w:rsidRDefault="005578AE" w:rsidP="002276D0">
      <w:pPr>
        <w:jc w:val="center"/>
        <w:rPr>
          <w:rFonts w:ascii="Trebuchet MS" w:hAnsi="Trebuchet MS"/>
          <w:b/>
          <w:u w:val="single"/>
        </w:rPr>
      </w:pPr>
    </w:p>
    <w:p w:rsidR="008F3FA5" w:rsidRDefault="008F3FA5" w:rsidP="002276D0">
      <w:pPr>
        <w:jc w:val="center"/>
        <w:rPr>
          <w:rFonts w:ascii="Trebuchet MS" w:hAnsi="Trebuchet MS"/>
          <w:b/>
          <w:u w:val="single"/>
        </w:rPr>
      </w:pPr>
    </w:p>
    <w:p w:rsidR="008F3FA5" w:rsidRDefault="008F3FA5" w:rsidP="002276D0">
      <w:pPr>
        <w:jc w:val="center"/>
        <w:rPr>
          <w:rFonts w:ascii="Trebuchet MS" w:hAnsi="Trebuchet MS"/>
          <w:b/>
          <w:u w:val="single"/>
        </w:rPr>
      </w:pPr>
    </w:p>
    <w:p w:rsidR="008F3FA5" w:rsidRDefault="008F3FA5" w:rsidP="002276D0">
      <w:pPr>
        <w:jc w:val="center"/>
        <w:rPr>
          <w:rFonts w:ascii="Trebuchet MS" w:hAnsi="Trebuchet MS"/>
          <w:b/>
          <w:u w:val="single"/>
        </w:rPr>
      </w:pPr>
    </w:p>
    <w:p w:rsidR="008F3FA5" w:rsidRDefault="008F3FA5" w:rsidP="002276D0">
      <w:pPr>
        <w:jc w:val="center"/>
        <w:rPr>
          <w:rFonts w:ascii="Trebuchet MS" w:hAnsi="Trebuchet MS"/>
          <w:b/>
          <w:u w:val="single"/>
        </w:rPr>
      </w:pPr>
    </w:p>
    <w:p w:rsidR="001D5F6B" w:rsidRPr="008F3FA5" w:rsidRDefault="008F3FA5" w:rsidP="002276D0">
      <w:pPr>
        <w:jc w:val="center"/>
        <w:rPr>
          <w:rFonts w:ascii="Trebuchet MS" w:hAnsi="Trebuchet MS"/>
          <w:b/>
          <w:sz w:val="24"/>
          <w:szCs w:val="24"/>
          <w:u w:val="single"/>
        </w:rPr>
      </w:pPr>
      <w:r>
        <w:rPr>
          <w:rFonts w:ascii="Trebuchet MS" w:hAnsi="Trebuchet MS"/>
          <w:b/>
          <w:sz w:val="24"/>
          <w:szCs w:val="24"/>
          <w:u w:val="single"/>
        </w:rPr>
        <w:t>Driver</w:t>
      </w:r>
    </w:p>
    <w:p w:rsidR="001D5F6B" w:rsidRPr="008F3FA5" w:rsidRDefault="001D5F6B" w:rsidP="002276D0">
      <w:pPr>
        <w:jc w:val="center"/>
        <w:rPr>
          <w:rFonts w:ascii="Trebuchet MS" w:hAnsi="Trebuchet MS"/>
          <w:b/>
          <w:sz w:val="24"/>
          <w:szCs w:val="24"/>
          <w:u w:val="single"/>
        </w:rPr>
      </w:pPr>
      <w:r w:rsidRPr="008F3FA5">
        <w:rPr>
          <w:rFonts w:ascii="Trebuchet MS" w:hAnsi="Trebuchet MS"/>
          <w:b/>
          <w:sz w:val="24"/>
          <w:szCs w:val="24"/>
          <w:u w:val="single"/>
        </w:rPr>
        <w:t>Terms and Conditions of Employment</w:t>
      </w:r>
    </w:p>
    <w:p w:rsidR="002276D0" w:rsidRPr="008F3FA5" w:rsidRDefault="002276D0" w:rsidP="002276D0">
      <w:pPr>
        <w:jc w:val="center"/>
        <w:rPr>
          <w:rFonts w:ascii="Trebuchet MS" w:hAnsi="Trebuchet MS"/>
          <w:b/>
          <w:sz w:val="24"/>
          <w:szCs w:val="24"/>
          <w:u w:val="single"/>
        </w:rPr>
      </w:pPr>
    </w:p>
    <w:tbl>
      <w:tblPr>
        <w:tblStyle w:val="TableGrid"/>
        <w:tblW w:w="9776" w:type="dxa"/>
        <w:tblLook w:val="04A0" w:firstRow="1" w:lastRow="0" w:firstColumn="1" w:lastColumn="0" w:noHBand="0" w:noVBand="1"/>
      </w:tblPr>
      <w:tblGrid>
        <w:gridCol w:w="2263"/>
        <w:gridCol w:w="7513"/>
      </w:tblGrid>
      <w:tr w:rsidR="002276D0" w:rsidRPr="008F3FA5" w:rsidTr="002276D0">
        <w:tc>
          <w:tcPr>
            <w:tcW w:w="2263" w:type="dxa"/>
          </w:tcPr>
          <w:p w:rsidR="002276D0" w:rsidRPr="008F3FA5" w:rsidRDefault="002276D0" w:rsidP="002276D0">
            <w:pPr>
              <w:rPr>
                <w:rFonts w:ascii="Trebuchet MS" w:hAnsi="Trebuchet MS"/>
                <w:b/>
                <w:sz w:val="24"/>
                <w:szCs w:val="24"/>
                <w:u w:val="single"/>
              </w:rPr>
            </w:pPr>
            <w:r w:rsidRPr="008F3FA5">
              <w:rPr>
                <w:rFonts w:ascii="Trebuchet MS" w:hAnsi="Trebuchet MS"/>
                <w:b/>
                <w:sz w:val="24"/>
                <w:szCs w:val="24"/>
              </w:rPr>
              <w:t>Tenure</w:t>
            </w:r>
          </w:p>
        </w:tc>
        <w:tc>
          <w:tcPr>
            <w:tcW w:w="7513" w:type="dxa"/>
          </w:tcPr>
          <w:p w:rsidR="00863489" w:rsidRPr="008F3FA5" w:rsidRDefault="00863489" w:rsidP="002276D0">
            <w:pPr>
              <w:rPr>
                <w:rFonts w:ascii="Trebuchet MS" w:hAnsi="Trebuchet MS"/>
                <w:sz w:val="24"/>
                <w:szCs w:val="24"/>
              </w:rPr>
            </w:pPr>
            <w:r w:rsidRPr="008F3FA5">
              <w:rPr>
                <w:rFonts w:ascii="Trebuchet MS" w:hAnsi="Trebuchet MS"/>
                <w:sz w:val="24"/>
                <w:szCs w:val="24"/>
              </w:rPr>
              <w:t xml:space="preserve">Positions available </w:t>
            </w:r>
            <w:r w:rsidR="0084247C" w:rsidRPr="008F3FA5">
              <w:rPr>
                <w:rFonts w:ascii="Trebuchet MS" w:hAnsi="Trebuchet MS"/>
                <w:sz w:val="24"/>
                <w:szCs w:val="24"/>
              </w:rPr>
              <w:t>are permanent</w:t>
            </w:r>
            <w:r w:rsidRPr="008F3FA5">
              <w:rPr>
                <w:rFonts w:ascii="Trebuchet MS" w:hAnsi="Trebuchet MS"/>
                <w:sz w:val="24"/>
                <w:szCs w:val="24"/>
              </w:rPr>
              <w:t>, fixed term and specified purpose.</w:t>
            </w:r>
          </w:p>
          <w:p w:rsidR="00863489" w:rsidRPr="008F3FA5" w:rsidRDefault="00863489" w:rsidP="002276D0">
            <w:pPr>
              <w:rPr>
                <w:rFonts w:ascii="Trebuchet MS" w:hAnsi="Trebuchet MS"/>
                <w:sz w:val="24"/>
                <w:szCs w:val="24"/>
              </w:rPr>
            </w:pPr>
          </w:p>
          <w:p w:rsidR="002276D0" w:rsidRPr="008F3FA5" w:rsidRDefault="002276D0" w:rsidP="002276D0">
            <w:pPr>
              <w:rPr>
                <w:rFonts w:ascii="Trebuchet MS" w:hAnsi="Trebuchet MS"/>
                <w:sz w:val="24"/>
                <w:szCs w:val="24"/>
              </w:rPr>
            </w:pPr>
            <w:r w:rsidRPr="008F3FA5">
              <w:rPr>
                <w:rFonts w:ascii="Trebuchet MS" w:hAnsi="Trebuchet MS"/>
                <w:sz w:val="24"/>
                <w:szCs w:val="24"/>
              </w:rPr>
              <w:t>The post is pensionable. A panel may be created from which permanent and specified purpose vacancies of full or part time duration may be filled.</w:t>
            </w:r>
          </w:p>
          <w:p w:rsidR="002276D0" w:rsidRPr="008F3FA5" w:rsidRDefault="002276D0" w:rsidP="002276D0">
            <w:pPr>
              <w:rPr>
                <w:rFonts w:ascii="Trebuchet MS" w:hAnsi="Trebuchet MS"/>
                <w:sz w:val="24"/>
                <w:szCs w:val="24"/>
              </w:rPr>
            </w:pPr>
          </w:p>
          <w:p w:rsidR="002276D0" w:rsidRPr="008F3FA5" w:rsidRDefault="002276D0" w:rsidP="000556B2">
            <w:pPr>
              <w:rPr>
                <w:rFonts w:ascii="Trebuchet MS" w:hAnsi="Trebuchet MS"/>
                <w:b/>
                <w:sz w:val="24"/>
                <w:szCs w:val="24"/>
                <w:u w:val="single"/>
              </w:rPr>
            </w:pPr>
          </w:p>
        </w:tc>
      </w:tr>
      <w:tr w:rsidR="002276D0" w:rsidRPr="008F3FA5" w:rsidTr="002276D0">
        <w:tc>
          <w:tcPr>
            <w:tcW w:w="2263" w:type="dxa"/>
          </w:tcPr>
          <w:p w:rsidR="002276D0" w:rsidRPr="008F3FA5" w:rsidRDefault="00FB24AC" w:rsidP="002276D0">
            <w:pPr>
              <w:rPr>
                <w:rFonts w:ascii="Trebuchet MS" w:hAnsi="Trebuchet MS"/>
                <w:b/>
                <w:sz w:val="24"/>
                <w:szCs w:val="24"/>
                <w:u w:val="single"/>
              </w:rPr>
            </w:pPr>
            <w:r w:rsidRPr="008F3FA5">
              <w:rPr>
                <w:rFonts w:ascii="Trebuchet MS" w:hAnsi="Trebuchet MS"/>
                <w:b/>
                <w:sz w:val="24"/>
                <w:szCs w:val="24"/>
              </w:rPr>
              <w:t>Remuneration</w:t>
            </w:r>
          </w:p>
        </w:tc>
        <w:tc>
          <w:tcPr>
            <w:tcW w:w="7513" w:type="dxa"/>
          </w:tcPr>
          <w:p w:rsidR="00754B1D" w:rsidRPr="008F3FA5" w:rsidRDefault="00754B1D" w:rsidP="00754B1D">
            <w:pPr>
              <w:jc w:val="both"/>
              <w:rPr>
                <w:rFonts w:ascii="Trebuchet MS" w:hAnsi="Trebuchet MS"/>
                <w:sz w:val="24"/>
                <w:szCs w:val="24"/>
              </w:rPr>
            </w:pPr>
            <w:r w:rsidRPr="008F3FA5">
              <w:rPr>
                <w:rFonts w:ascii="Trebuchet MS" w:hAnsi="Trebuchet MS"/>
                <w:sz w:val="24"/>
                <w:szCs w:val="24"/>
              </w:rPr>
              <w:t>The salary scale for the post is: (as at 01/08/2025)</w:t>
            </w:r>
          </w:p>
          <w:p w:rsidR="00754B1D" w:rsidRPr="008F3FA5" w:rsidRDefault="00754B1D" w:rsidP="00754B1D">
            <w:pPr>
              <w:jc w:val="both"/>
              <w:rPr>
                <w:rFonts w:ascii="Trebuchet MS" w:hAnsi="Trebuchet MS"/>
                <w:sz w:val="24"/>
                <w:szCs w:val="24"/>
              </w:rPr>
            </w:pPr>
          </w:p>
          <w:p w:rsidR="00821622" w:rsidRDefault="00821622" w:rsidP="00821622">
            <w:pPr>
              <w:jc w:val="both"/>
              <w:rPr>
                <w:rFonts w:ascii="Trebuchet MS" w:hAnsi="Trebuchet MS"/>
              </w:rPr>
            </w:pPr>
            <w:r>
              <w:rPr>
                <w:rFonts w:ascii="Trebuchet MS" w:hAnsi="Trebuchet MS"/>
              </w:rPr>
              <w:t xml:space="preserve">€36,651 </w:t>
            </w:r>
            <w:r>
              <w:rPr>
                <w:rFonts w:ascii="Trebuchet MS" w:hAnsi="Trebuchet MS"/>
              </w:rPr>
              <w:tab/>
              <w:t xml:space="preserve"> €38,130</w:t>
            </w:r>
            <w:r>
              <w:rPr>
                <w:rFonts w:ascii="Trebuchet MS" w:hAnsi="Trebuchet MS"/>
              </w:rPr>
              <w:tab/>
              <w:t xml:space="preserve"> €39,687</w:t>
            </w:r>
            <w:r>
              <w:rPr>
                <w:rFonts w:ascii="Trebuchet MS" w:hAnsi="Trebuchet MS"/>
              </w:rPr>
              <w:tab/>
              <w:t xml:space="preserve"> €40,101 </w:t>
            </w:r>
            <w:r>
              <w:rPr>
                <w:rFonts w:ascii="Trebuchet MS" w:hAnsi="Trebuchet MS"/>
              </w:rPr>
              <w:tab/>
              <w:t xml:space="preserve"> €41,118 </w:t>
            </w:r>
            <w:r>
              <w:rPr>
                <w:rFonts w:ascii="Trebuchet MS" w:hAnsi="Trebuchet MS"/>
              </w:rPr>
              <w:tab/>
              <w:t xml:space="preserve"> €41,999</w:t>
            </w:r>
            <w:r>
              <w:rPr>
                <w:rFonts w:ascii="Trebuchet MS" w:hAnsi="Trebuchet MS"/>
              </w:rPr>
              <w:tab/>
              <w:t xml:space="preserve"> €43,264</w:t>
            </w:r>
            <w:r>
              <w:rPr>
                <w:rFonts w:ascii="Trebuchet MS" w:hAnsi="Trebuchet MS"/>
              </w:rPr>
              <w:tab/>
              <w:t xml:space="preserve"> €44,577</w:t>
            </w:r>
            <w:r>
              <w:rPr>
                <w:rFonts w:ascii="Trebuchet MS" w:hAnsi="Trebuchet MS"/>
              </w:rPr>
              <w:tab/>
              <w:t xml:space="preserve"> €45,939</w:t>
            </w:r>
            <w:r>
              <w:rPr>
                <w:rFonts w:ascii="Trebuchet MS" w:hAnsi="Trebuchet MS"/>
              </w:rPr>
              <w:tab/>
            </w:r>
            <w:r w:rsidRPr="00E87458">
              <w:rPr>
                <w:rFonts w:ascii="Trebuchet MS" w:hAnsi="Trebuchet MS"/>
              </w:rPr>
              <w:t xml:space="preserve"> </w:t>
            </w:r>
          </w:p>
          <w:p w:rsidR="00821622" w:rsidRDefault="00821622" w:rsidP="00821622">
            <w:pPr>
              <w:jc w:val="both"/>
              <w:rPr>
                <w:rFonts w:ascii="Trebuchet MS" w:hAnsi="Trebuchet MS"/>
              </w:rPr>
            </w:pPr>
          </w:p>
          <w:p w:rsidR="00821622" w:rsidRDefault="00821622" w:rsidP="000E267D">
            <w:pPr>
              <w:rPr>
                <w:rFonts w:ascii="Trebuchet MS" w:hAnsi="Trebuchet MS"/>
              </w:rPr>
            </w:pPr>
            <w:bookmarkStart w:id="0" w:name="_GoBack"/>
            <w:bookmarkEnd w:id="0"/>
          </w:p>
          <w:p w:rsidR="00821622" w:rsidRDefault="00821622" w:rsidP="000E267D">
            <w:pPr>
              <w:rPr>
                <w:rFonts w:ascii="Trebuchet MS" w:hAnsi="Trebuchet MS"/>
              </w:rPr>
            </w:pPr>
          </w:p>
          <w:p w:rsidR="000E267D" w:rsidRPr="008F3FA5" w:rsidRDefault="000E267D" w:rsidP="000E267D">
            <w:pPr>
              <w:rPr>
                <w:rFonts w:ascii="Trebuchet MS" w:hAnsi="Trebuchet MS"/>
                <w:sz w:val="24"/>
                <w:szCs w:val="24"/>
              </w:rPr>
            </w:pPr>
            <w:r w:rsidRPr="008F3FA5">
              <w:rPr>
                <w:rFonts w:ascii="Trebuchet MS" w:hAnsi="Trebuchet MS"/>
                <w:sz w:val="24"/>
                <w:szCs w:val="24"/>
              </w:rPr>
              <w:t xml:space="preserve">New appointees to any grade start at the minimum point of the scale. Incremental credit will be applied for recognised relevant </w:t>
            </w:r>
            <w:r w:rsidRPr="008F3FA5">
              <w:rPr>
                <w:rFonts w:ascii="Trebuchet MS" w:hAnsi="Trebuchet MS"/>
                <w:sz w:val="24"/>
                <w:szCs w:val="24"/>
              </w:rPr>
              <w:lastRenderedPageBreak/>
              <w:t>service in Ireland and abroad (Department of Health Circular 2/2011). Incremental credit is normally granted on appointment, in respect of previous experience in the Civil Service, Local Authorities, Health Service and other Public Service Bodies and Statutory Agencies.</w:t>
            </w:r>
          </w:p>
          <w:p w:rsidR="002276D0" w:rsidRPr="008F3FA5" w:rsidRDefault="002276D0" w:rsidP="002276D0">
            <w:pPr>
              <w:rPr>
                <w:rFonts w:ascii="Trebuchet MS" w:hAnsi="Trebuchet MS"/>
                <w:b/>
                <w:sz w:val="24"/>
                <w:szCs w:val="24"/>
                <w:u w:val="single"/>
              </w:rPr>
            </w:pPr>
          </w:p>
        </w:tc>
      </w:tr>
      <w:tr w:rsidR="002276D0" w:rsidRPr="008F3FA5" w:rsidTr="002276D0">
        <w:tc>
          <w:tcPr>
            <w:tcW w:w="2263" w:type="dxa"/>
          </w:tcPr>
          <w:p w:rsidR="002276D0" w:rsidRPr="008F3FA5" w:rsidRDefault="000E267D" w:rsidP="002276D0">
            <w:pPr>
              <w:rPr>
                <w:rFonts w:ascii="Trebuchet MS" w:hAnsi="Trebuchet MS"/>
                <w:b/>
                <w:sz w:val="24"/>
                <w:szCs w:val="24"/>
                <w:u w:val="single"/>
              </w:rPr>
            </w:pPr>
            <w:r w:rsidRPr="008F3FA5">
              <w:rPr>
                <w:rFonts w:ascii="Trebuchet MS" w:hAnsi="Trebuchet MS"/>
                <w:b/>
                <w:sz w:val="24"/>
                <w:szCs w:val="24"/>
              </w:rPr>
              <w:lastRenderedPageBreak/>
              <w:t>Annual Leave</w:t>
            </w:r>
          </w:p>
        </w:tc>
        <w:tc>
          <w:tcPr>
            <w:tcW w:w="7513" w:type="dxa"/>
          </w:tcPr>
          <w:p w:rsidR="002276D0" w:rsidRPr="008F3FA5" w:rsidRDefault="000E267D" w:rsidP="002276D0">
            <w:pPr>
              <w:rPr>
                <w:rFonts w:ascii="Trebuchet MS" w:hAnsi="Trebuchet MS"/>
                <w:b/>
                <w:sz w:val="24"/>
                <w:szCs w:val="24"/>
                <w:u w:val="single"/>
              </w:rPr>
            </w:pPr>
            <w:r w:rsidRPr="008F3FA5">
              <w:rPr>
                <w:rFonts w:ascii="Trebuchet MS" w:hAnsi="Trebuchet MS"/>
                <w:sz w:val="24"/>
                <w:szCs w:val="24"/>
              </w:rPr>
              <w:t>The annual leave associated with the post will be confirmed at contracting stage.</w:t>
            </w:r>
          </w:p>
        </w:tc>
      </w:tr>
      <w:tr w:rsidR="002276D0" w:rsidRPr="008F3FA5" w:rsidTr="002276D0">
        <w:tc>
          <w:tcPr>
            <w:tcW w:w="2263" w:type="dxa"/>
          </w:tcPr>
          <w:p w:rsidR="002276D0" w:rsidRPr="008F3FA5" w:rsidRDefault="000E267D" w:rsidP="002276D0">
            <w:pPr>
              <w:rPr>
                <w:rFonts w:ascii="Trebuchet MS" w:hAnsi="Trebuchet MS"/>
                <w:b/>
                <w:sz w:val="24"/>
                <w:szCs w:val="24"/>
              </w:rPr>
            </w:pPr>
            <w:r w:rsidRPr="008F3FA5">
              <w:rPr>
                <w:rFonts w:ascii="Trebuchet MS" w:hAnsi="Trebuchet MS"/>
                <w:b/>
                <w:sz w:val="24"/>
                <w:szCs w:val="24"/>
              </w:rPr>
              <w:t>Superannuation</w:t>
            </w:r>
          </w:p>
        </w:tc>
        <w:tc>
          <w:tcPr>
            <w:tcW w:w="7513" w:type="dxa"/>
          </w:tcPr>
          <w:p w:rsidR="000E267D" w:rsidRPr="008F3FA5" w:rsidRDefault="000E267D" w:rsidP="000E267D">
            <w:pPr>
              <w:rPr>
                <w:rFonts w:ascii="Trebuchet MS" w:hAnsi="Trebuchet MS"/>
                <w:sz w:val="24"/>
                <w:szCs w:val="24"/>
              </w:rPr>
            </w:pPr>
            <w:r w:rsidRPr="008F3FA5">
              <w:rPr>
                <w:rFonts w:ascii="Trebuchet MS" w:hAnsi="Trebuchet MS"/>
                <w:sz w:val="24"/>
                <w:szCs w:val="24"/>
              </w:rPr>
              <w:t xml:space="preserve">This is a pensionable position with the Brothers of Charity Ireland Services. The successful candidate will upon appointment become a member of the appropriate pension scheme. Pension scheme membership will be notified within the contract of employment. </w:t>
            </w:r>
          </w:p>
          <w:p w:rsidR="002276D0" w:rsidRPr="008F3FA5" w:rsidRDefault="002276D0" w:rsidP="002276D0">
            <w:pPr>
              <w:rPr>
                <w:rFonts w:ascii="Trebuchet MS" w:hAnsi="Trebuchet MS"/>
                <w:b/>
                <w:sz w:val="24"/>
                <w:szCs w:val="24"/>
                <w:u w:val="single"/>
              </w:rPr>
            </w:pPr>
          </w:p>
        </w:tc>
      </w:tr>
      <w:tr w:rsidR="002276D0" w:rsidRPr="008F3FA5" w:rsidTr="002276D0">
        <w:tc>
          <w:tcPr>
            <w:tcW w:w="2263" w:type="dxa"/>
          </w:tcPr>
          <w:p w:rsidR="002276D0" w:rsidRPr="008F3FA5" w:rsidRDefault="000E267D" w:rsidP="002276D0">
            <w:pPr>
              <w:rPr>
                <w:rFonts w:ascii="Trebuchet MS" w:hAnsi="Trebuchet MS"/>
                <w:b/>
                <w:sz w:val="24"/>
                <w:szCs w:val="24"/>
              </w:rPr>
            </w:pPr>
            <w:r w:rsidRPr="008F3FA5">
              <w:rPr>
                <w:rFonts w:ascii="Trebuchet MS" w:hAnsi="Trebuchet MS"/>
                <w:b/>
                <w:sz w:val="24"/>
                <w:szCs w:val="24"/>
              </w:rPr>
              <w:t>Age</w:t>
            </w:r>
          </w:p>
        </w:tc>
        <w:tc>
          <w:tcPr>
            <w:tcW w:w="7513" w:type="dxa"/>
          </w:tcPr>
          <w:p w:rsidR="000E267D" w:rsidRPr="008F3FA5" w:rsidRDefault="000E267D" w:rsidP="000E267D">
            <w:pPr>
              <w:rPr>
                <w:rFonts w:ascii="Trebuchet MS" w:hAnsi="Trebuchet MS"/>
                <w:sz w:val="24"/>
                <w:szCs w:val="24"/>
              </w:rPr>
            </w:pPr>
            <w:r w:rsidRPr="008F3FA5">
              <w:rPr>
                <w:rFonts w:ascii="Trebuchet MS" w:hAnsi="Trebuchet MS"/>
                <w:sz w:val="24"/>
                <w:szCs w:val="24"/>
              </w:rPr>
              <w:t xml:space="preserve">The Public Service Superannuation (Age of Retirement) Act, 2018* set 70 years as the compulsory retirement age for public servants. </w:t>
            </w:r>
          </w:p>
          <w:p w:rsidR="000E267D" w:rsidRPr="008F3FA5" w:rsidRDefault="000E267D" w:rsidP="000E267D">
            <w:pPr>
              <w:rPr>
                <w:rFonts w:ascii="Trebuchet MS" w:hAnsi="Trebuchet MS"/>
                <w:sz w:val="24"/>
                <w:szCs w:val="24"/>
              </w:rPr>
            </w:pPr>
          </w:p>
          <w:p w:rsidR="000E267D" w:rsidRPr="008F3FA5" w:rsidRDefault="000E267D" w:rsidP="000E267D">
            <w:pPr>
              <w:rPr>
                <w:rFonts w:ascii="Trebuchet MS" w:hAnsi="Trebuchet MS"/>
                <w:b/>
                <w:sz w:val="24"/>
                <w:szCs w:val="24"/>
                <w:u w:val="single"/>
              </w:rPr>
            </w:pPr>
            <w:r w:rsidRPr="008F3FA5">
              <w:rPr>
                <w:rFonts w:ascii="Trebuchet MS" w:hAnsi="Trebuchet MS"/>
                <w:b/>
                <w:sz w:val="24"/>
                <w:szCs w:val="24"/>
                <w:u w:val="single"/>
              </w:rPr>
              <w:t>* Public Servants not affected by this legislation:</w:t>
            </w:r>
          </w:p>
          <w:p w:rsidR="000E267D" w:rsidRPr="008F3FA5" w:rsidRDefault="000E267D" w:rsidP="000E267D">
            <w:pPr>
              <w:rPr>
                <w:rFonts w:ascii="Trebuchet MS" w:hAnsi="Trebuchet MS"/>
                <w:sz w:val="24"/>
                <w:szCs w:val="24"/>
              </w:rPr>
            </w:pPr>
            <w:r w:rsidRPr="008F3FA5">
              <w:rPr>
                <w:rFonts w:ascii="Trebuchet MS" w:hAnsi="Trebuchet MS"/>
                <w:sz w:val="24"/>
                <w:szCs w:val="24"/>
              </w:rPr>
              <w:t xml:space="preserve">Public servants joining the public service, or re-joining the public service with a 26 week break in service, between 1 April 2004 and 31 December 2012 (new entrants) have no compulsory retirement age. </w:t>
            </w:r>
          </w:p>
          <w:p w:rsidR="000E267D" w:rsidRPr="008F3FA5" w:rsidRDefault="000E267D" w:rsidP="000E267D">
            <w:pPr>
              <w:rPr>
                <w:rFonts w:ascii="Trebuchet MS" w:hAnsi="Trebuchet MS"/>
                <w:sz w:val="24"/>
                <w:szCs w:val="24"/>
              </w:rPr>
            </w:pPr>
          </w:p>
          <w:p w:rsidR="000E267D" w:rsidRPr="008F3FA5" w:rsidRDefault="000E267D" w:rsidP="000E267D">
            <w:pPr>
              <w:rPr>
                <w:rFonts w:ascii="Trebuchet MS" w:hAnsi="Trebuchet MS"/>
                <w:sz w:val="24"/>
                <w:szCs w:val="24"/>
              </w:rPr>
            </w:pPr>
            <w:r w:rsidRPr="008F3FA5">
              <w:rPr>
                <w:rFonts w:ascii="Trebuchet MS" w:hAnsi="Trebuchet MS"/>
                <w:sz w:val="24"/>
                <w:szCs w:val="24"/>
              </w:rPr>
              <w:t>Public servants, joining the public service or re-joining the public service after a 26 week break, after 1 January 2013 are members of the Single Pension Scheme and have a compulsory retirement age of 70.</w:t>
            </w:r>
          </w:p>
          <w:p w:rsidR="002276D0" w:rsidRPr="008F3FA5" w:rsidRDefault="002276D0" w:rsidP="002276D0">
            <w:pPr>
              <w:rPr>
                <w:rFonts w:ascii="Trebuchet MS" w:hAnsi="Trebuchet MS"/>
                <w:b/>
                <w:sz w:val="24"/>
                <w:szCs w:val="24"/>
                <w:u w:val="single"/>
              </w:rPr>
            </w:pPr>
          </w:p>
        </w:tc>
      </w:tr>
      <w:tr w:rsidR="002276D0" w:rsidRPr="008F3FA5" w:rsidTr="002276D0">
        <w:tc>
          <w:tcPr>
            <w:tcW w:w="2263" w:type="dxa"/>
          </w:tcPr>
          <w:p w:rsidR="002276D0" w:rsidRPr="008F3FA5" w:rsidRDefault="000E267D" w:rsidP="002276D0">
            <w:pPr>
              <w:rPr>
                <w:rFonts w:ascii="Trebuchet MS" w:hAnsi="Trebuchet MS"/>
                <w:b/>
                <w:sz w:val="24"/>
                <w:szCs w:val="24"/>
              </w:rPr>
            </w:pPr>
            <w:r w:rsidRPr="008F3FA5">
              <w:rPr>
                <w:rFonts w:ascii="Trebuchet MS" w:hAnsi="Trebuchet MS"/>
                <w:b/>
                <w:sz w:val="24"/>
                <w:szCs w:val="24"/>
              </w:rPr>
              <w:t>Probation</w:t>
            </w:r>
          </w:p>
        </w:tc>
        <w:tc>
          <w:tcPr>
            <w:tcW w:w="7513" w:type="dxa"/>
          </w:tcPr>
          <w:p w:rsidR="002276D0" w:rsidRPr="008F3FA5" w:rsidRDefault="00450B99" w:rsidP="000556B2">
            <w:pPr>
              <w:rPr>
                <w:rFonts w:ascii="Trebuchet MS" w:hAnsi="Trebuchet MS"/>
                <w:b/>
                <w:sz w:val="24"/>
                <w:szCs w:val="24"/>
                <w:u w:val="single"/>
              </w:rPr>
            </w:pPr>
            <w:r w:rsidRPr="008F3FA5">
              <w:rPr>
                <w:rFonts w:ascii="Trebuchet MS" w:hAnsi="Trebuchet MS"/>
                <w:sz w:val="24"/>
                <w:szCs w:val="24"/>
              </w:rPr>
              <w:t xml:space="preserve">Every appointment of a person who is not already a permanent officer of the Brothers of Charity Services Ireland shall be subject to a probationary period of 9 </w:t>
            </w:r>
            <w:r w:rsidR="000556B2" w:rsidRPr="008F3FA5">
              <w:rPr>
                <w:rFonts w:ascii="Trebuchet MS" w:hAnsi="Trebuchet MS"/>
                <w:sz w:val="24"/>
                <w:szCs w:val="24"/>
              </w:rPr>
              <w:t>months.</w:t>
            </w:r>
          </w:p>
        </w:tc>
      </w:tr>
      <w:tr w:rsidR="002276D0" w:rsidRPr="008F3FA5" w:rsidTr="002276D0">
        <w:tc>
          <w:tcPr>
            <w:tcW w:w="2263" w:type="dxa"/>
          </w:tcPr>
          <w:p w:rsidR="002276D0" w:rsidRPr="008F3FA5" w:rsidRDefault="00E01332" w:rsidP="002276D0">
            <w:pPr>
              <w:rPr>
                <w:rFonts w:ascii="Trebuchet MS" w:hAnsi="Trebuchet MS"/>
                <w:b/>
                <w:sz w:val="24"/>
                <w:szCs w:val="24"/>
                <w:u w:val="single"/>
              </w:rPr>
            </w:pPr>
            <w:r w:rsidRPr="008F3FA5">
              <w:rPr>
                <w:rFonts w:ascii="Trebuchet MS" w:hAnsi="Trebuchet MS"/>
                <w:b/>
                <w:sz w:val="24"/>
                <w:szCs w:val="24"/>
              </w:rPr>
              <w:t>Infection Control</w:t>
            </w:r>
          </w:p>
        </w:tc>
        <w:tc>
          <w:tcPr>
            <w:tcW w:w="7513" w:type="dxa"/>
          </w:tcPr>
          <w:p w:rsidR="00E01332" w:rsidRPr="008F3FA5" w:rsidRDefault="00E01332" w:rsidP="00E01332">
            <w:pPr>
              <w:rPr>
                <w:rFonts w:ascii="Trebuchet MS" w:hAnsi="Trebuchet MS"/>
                <w:sz w:val="24"/>
                <w:szCs w:val="24"/>
              </w:rPr>
            </w:pPr>
            <w:r w:rsidRPr="008F3FA5">
              <w:rPr>
                <w:rFonts w:ascii="Trebuchet MS" w:hAnsi="Trebuchet MS"/>
                <w:sz w:val="24"/>
                <w:szCs w:val="24"/>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employer protocols for implementing and maintaining these standards as appropriate to the role.</w:t>
            </w:r>
          </w:p>
          <w:p w:rsidR="002276D0" w:rsidRPr="008F3FA5" w:rsidRDefault="002276D0" w:rsidP="002276D0">
            <w:pPr>
              <w:rPr>
                <w:rFonts w:ascii="Trebuchet MS" w:hAnsi="Trebuchet MS"/>
                <w:b/>
                <w:sz w:val="24"/>
                <w:szCs w:val="24"/>
                <w:u w:val="single"/>
              </w:rPr>
            </w:pPr>
          </w:p>
        </w:tc>
      </w:tr>
    </w:tbl>
    <w:p w:rsidR="000E267D" w:rsidRPr="008F3FA5" w:rsidRDefault="000E267D" w:rsidP="001D5F6B">
      <w:pPr>
        <w:rPr>
          <w:sz w:val="24"/>
          <w:szCs w:val="24"/>
        </w:rPr>
      </w:pPr>
    </w:p>
    <w:p w:rsidR="000E267D" w:rsidRPr="008F3FA5" w:rsidRDefault="000E267D" w:rsidP="001D5F6B">
      <w:pPr>
        <w:rPr>
          <w:sz w:val="24"/>
          <w:szCs w:val="24"/>
        </w:rPr>
      </w:pPr>
    </w:p>
    <w:p w:rsidR="000E267D" w:rsidRPr="008F3FA5" w:rsidRDefault="000E267D" w:rsidP="001D5F6B">
      <w:pPr>
        <w:rPr>
          <w:sz w:val="24"/>
          <w:szCs w:val="24"/>
        </w:rPr>
      </w:pPr>
    </w:p>
    <w:p w:rsidR="000E267D" w:rsidRPr="008F3FA5" w:rsidRDefault="000E267D" w:rsidP="001D5F6B">
      <w:pPr>
        <w:rPr>
          <w:sz w:val="24"/>
          <w:szCs w:val="24"/>
        </w:rPr>
      </w:pPr>
    </w:p>
    <w:sectPr w:rsidR="000E267D" w:rsidRPr="008F3F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F6B" w:rsidRDefault="001D5F6B" w:rsidP="001D5F6B">
      <w:pPr>
        <w:spacing w:after="0" w:line="240" w:lineRule="auto"/>
      </w:pPr>
      <w:r>
        <w:separator/>
      </w:r>
    </w:p>
  </w:endnote>
  <w:endnote w:type="continuationSeparator" w:id="0">
    <w:p w:rsidR="001D5F6B" w:rsidRDefault="001D5F6B" w:rsidP="001D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F6B" w:rsidRDefault="001D5F6B" w:rsidP="001D5F6B">
      <w:pPr>
        <w:spacing w:after="0" w:line="240" w:lineRule="auto"/>
      </w:pPr>
      <w:r>
        <w:separator/>
      </w:r>
    </w:p>
  </w:footnote>
  <w:footnote w:type="continuationSeparator" w:id="0">
    <w:p w:rsidR="001D5F6B" w:rsidRDefault="001D5F6B" w:rsidP="001D5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240"/>
    <w:multiLevelType w:val="hybridMultilevel"/>
    <w:tmpl w:val="E8BE3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C8227E"/>
    <w:multiLevelType w:val="hybridMultilevel"/>
    <w:tmpl w:val="E3200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1F1D70"/>
    <w:multiLevelType w:val="hybridMultilevel"/>
    <w:tmpl w:val="706675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716D98"/>
    <w:multiLevelType w:val="hybridMultilevel"/>
    <w:tmpl w:val="C7208F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1B042BD"/>
    <w:multiLevelType w:val="hybridMultilevel"/>
    <w:tmpl w:val="3072D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D70BE0"/>
    <w:multiLevelType w:val="hybridMultilevel"/>
    <w:tmpl w:val="45F2E32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7E0115D"/>
    <w:multiLevelType w:val="hybridMultilevel"/>
    <w:tmpl w:val="9CEC9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A11D09"/>
    <w:multiLevelType w:val="hybridMultilevel"/>
    <w:tmpl w:val="53D6BA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5C159E"/>
    <w:multiLevelType w:val="hybridMultilevel"/>
    <w:tmpl w:val="EBD2642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170DB7"/>
    <w:multiLevelType w:val="hybridMultilevel"/>
    <w:tmpl w:val="AF943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2378C5"/>
    <w:multiLevelType w:val="hybridMultilevel"/>
    <w:tmpl w:val="DBF6F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D550DB5"/>
    <w:multiLevelType w:val="hybridMultilevel"/>
    <w:tmpl w:val="1BC4B9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15A4372"/>
    <w:multiLevelType w:val="hybridMultilevel"/>
    <w:tmpl w:val="61161D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35E74E9"/>
    <w:multiLevelType w:val="hybridMultilevel"/>
    <w:tmpl w:val="A030DD92"/>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1F0DAA"/>
    <w:multiLevelType w:val="hybridMultilevel"/>
    <w:tmpl w:val="C62C3A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C747A5D"/>
    <w:multiLevelType w:val="hybridMultilevel"/>
    <w:tmpl w:val="05A626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D756F24"/>
    <w:multiLevelType w:val="hybridMultilevel"/>
    <w:tmpl w:val="FFD052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EC83F84"/>
    <w:multiLevelType w:val="hybridMultilevel"/>
    <w:tmpl w:val="F552DB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194CB7"/>
    <w:multiLevelType w:val="hybridMultilevel"/>
    <w:tmpl w:val="9252E3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3901C30"/>
    <w:multiLevelType w:val="hybridMultilevel"/>
    <w:tmpl w:val="6AB4EB70"/>
    <w:lvl w:ilvl="0" w:tplc="431E574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6B4214C"/>
    <w:multiLevelType w:val="hybridMultilevel"/>
    <w:tmpl w:val="40F69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2D6F8F"/>
    <w:multiLevelType w:val="hybridMultilevel"/>
    <w:tmpl w:val="27069F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C743DF0"/>
    <w:multiLevelType w:val="hybridMultilevel"/>
    <w:tmpl w:val="DD4894FE"/>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3E2606"/>
    <w:multiLevelType w:val="hybridMultilevel"/>
    <w:tmpl w:val="F76EFD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55A021D1"/>
    <w:multiLevelType w:val="hybridMultilevel"/>
    <w:tmpl w:val="2056F8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9D32E13"/>
    <w:multiLevelType w:val="hybridMultilevel"/>
    <w:tmpl w:val="73C000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49E568E"/>
    <w:multiLevelType w:val="hybridMultilevel"/>
    <w:tmpl w:val="8E420C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9FC406E"/>
    <w:multiLevelType w:val="hybridMultilevel"/>
    <w:tmpl w:val="1024B6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AE17C52"/>
    <w:multiLevelType w:val="hybridMultilevel"/>
    <w:tmpl w:val="500E89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B5F6E03"/>
    <w:multiLevelType w:val="hybridMultilevel"/>
    <w:tmpl w:val="5FCEE5D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F375501"/>
    <w:multiLevelType w:val="hybridMultilevel"/>
    <w:tmpl w:val="85603C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FA44462"/>
    <w:multiLevelType w:val="hybridMultilevel"/>
    <w:tmpl w:val="46BE4782"/>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7ABE0F1A"/>
    <w:multiLevelType w:val="hybridMultilevel"/>
    <w:tmpl w:val="092663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AC05885"/>
    <w:multiLevelType w:val="hybridMultilevel"/>
    <w:tmpl w:val="4560DC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C730F81"/>
    <w:multiLevelType w:val="hybridMultilevel"/>
    <w:tmpl w:val="DB2A6A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CEC3124"/>
    <w:multiLevelType w:val="hybridMultilevel"/>
    <w:tmpl w:val="EE8CF6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DD36143"/>
    <w:multiLevelType w:val="hybridMultilevel"/>
    <w:tmpl w:val="36F85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7"/>
  </w:num>
  <w:num w:numId="2">
    <w:abstractNumId w:val="36"/>
  </w:num>
  <w:num w:numId="3">
    <w:abstractNumId w:val="29"/>
  </w:num>
  <w:num w:numId="4">
    <w:abstractNumId w:val="38"/>
  </w:num>
  <w:num w:numId="5">
    <w:abstractNumId w:val="20"/>
  </w:num>
  <w:num w:numId="6">
    <w:abstractNumId w:val="25"/>
  </w:num>
  <w:num w:numId="7">
    <w:abstractNumId w:val="27"/>
  </w:num>
  <w:num w:numId="8">
    <w:abstractNumId w:val="15"/>
  </w:num>
  <w:num w:numId="9">
    <w:abstractNumId w:val="26"/>
  </w:num>
  <w:num w:numId="10">
    <w:abstractNumId w:val="6"/>
  </w:num>
  <w:num w:numId="11">
    <w:abstractNumId w:val="4"/>
  </w:num>
  <w:num w:numId="12">
    <w:abstractNumId w:val="0"/>
  </w:num>
  <w:num w:numId="13">
    <w:abstractNumId w:val="1"/>
  </w:num>
  <w:num w:numId="14">
    <w:abstractNumId w:val="11"/>
  </w:num>
  <w:num w:numId="15">
    <w:abstractNumId w:val="12"/>
  </w:num>
  <w:num w:numId="16">
    <w:abstractNumId w:val="3"/>
  </w:num>
  <w:num w:numId="17">
    <w:abstractNumId w:val="10"/>
  </w:num>
  <w:num w:numId="18">
    <w:abstractNumId w:val="9"/>
  </w:num>
  <w:num w:numId="19">
    <w:abstractNumId w:val="8"/>
  </w:num>
  <w:num w:numId="20">
    <w:abstractNumId w:val="22"/>
  </w:num>
  <w:num w:numId="21">
    <w:abstractNumId w:val="16"/>
  </w:num>
  <w:num w:numId="22">
    <w:abstractNumId w:val="5"/>
  </w:num>
  <w:num w:numId="23">
    <w:abstractNumId w:val="28"/>
  </w:num>
  <w:num w:numId="24">
    <w:abstractNumId w:val="37"/>
  </w:num>
  <w:num w:numId="25">
    <w:abstractNumId w:val="19"/>
  </w:num>
  <w:num w:numId="26">
    <w:abstractNumId w:val="2"/>
  </w:num>
  <w:num w:numId="27">
    <w:abstractNumId w:val="31"/>
  </w:num>
  <w:num w:numId="28">
    <w:abstractNumId w:val="33"/>
  </w:num>
  <w:num w:numId="29">
    <w:abstractNumId w:val="13"/>
  </w:num>
  <w:num w:numId="30">
    <w:abstractNumId w:val="34"/>
  </w:num>
  <w:num w:numId="31">
    <w:abstractNumId w:val="35"/>
  </w:num>
  <w:num w:numId="32">
    <w:abstractNumId w:val="24"/>
  </w:num>
  <w:num w:numId="33">
    <w:abstractNumId w:val="14"/>
  </w:num>
  <w:num w:numId="34">
    <w:abstractNumId w:val="23"/>
  </w:num>
  <w:num w:numId="35">
    <w:abstractNumId w:val="18"/>
  </w:num>
  <w:num w:numId="36">
    <w:abstractNumId w:val="32"/>
  </w:num>
  <w:num w:numId="37">
    <w:abstractNumId w:val="30"/>
  </w:num>
  <w:num w:numId="38">
    <w:abstractNumId w:val="7"/>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F6B"/>
    <w:rsid w:val="00037B00"/>
    <w:rsid w:val="000556B2"/>
    <w:rsid w:val="000E267D"/>
    <w:rsid w:val="00121D62"/>
    <w:rsid w:val="00165544"/>
    <w:rsid w:val="0017525E"/>
    <w:rsid w:val="001B2659"/>
    <w:rsid w:val="001D0099"/>
    <w:rsid w:val="001D5F6B"/>
    <w:rsid w:val="001D6FA5"/>
    <w:rsid w:val="002276D0"/>
    <w:rsid w:val="0024330C"/>
    <w:rsid w:val="003A3127"/>
    <w:rsid w:val="003F7E7C"/>
    <w:rsid w:val="00450B99"/>
    <w:rsid w:val="004C2FA8"/>
    <w:rsid w:val="004C5411"/>
    <w:rsid w:val="005578AE"/>
    <w:rsid w:val="005D303E"/>
    <w:rsid w:val="005E54AE"/>
    <w:rsid w:val="00600CB3"/>
    <w:rsid w:val="006245CD"/>
    <w:rsid w:val="006E4359"/>
    <w:rsid w:val="00754B1D"/>
    <w:rsid w:val="0077107A"/>
    <w:rsid w:val="00774D8D"/>
    <w:rsid w:val="007B0E1C"/>
    <w:rsid w:val="00800730"/>
    <w:rsid w:val="00821622"/>
    <w:rsid w:val="008348D1"/>
    <w:rsid w:val="0084247C"/>
    <w:rsid w:val="00853CCC"/>
    <w:rsid w:val="00863489"/>
    <w:rsid w:val="008C0675"/>
    <w:rsid w:val="008F3FA5"/>
    <w:rsid w:val="00901C3F"/>
    <w:rsid w:val="00945D2C"/>
    <w:rsid w:val="00A32650"/>
    <w:rsid w:val="00A67876"/>
    <w:rsid w:val="00AA1691"/>
    <w:rsid w:val="00AC60D1"/>
    <w:rsid w:val="00B82CE1"/>
    <w:rsid w:val="00BA5533"/>
    <w:rsid w:val="00C17679"/>
    <w:rsid w:val="00C23EDA"/>
    <w:rsid w:val="00C579D8"/>
    <w:rsid w:val="00D20C44"/>
    <w:rsid w:val="00D807EB"/>
    <w:rsid w:val="00DB1189"/>
    <w:rsid w:val="00DC7FDB"/>
    <w:rsid w:val="00DD6800"/>
    <w:rsid w:val="00E01332"/>
    <w:rsid w:val="00E5578B"/>
    <w:rsid w:val="00E73920"/>
    <w:rsid w:val="00E87458"/>
    <w:rsid w:val="00EE5621"/>
    <w:rsid w:val="00F424DC"/>
    <w:rsid w:val="00F5794A"/>
    <w:rsid w:val="00F60ABD"/>
    <w:rsid w:val="00F924DB"/>
    <w:rsid w:val="00FB24AC"/>
    <w:rsid w:val="00FB31F2"/>
    <w:rsid w:val="00FD02A9"/>
    <w:rsid w:val="00FD22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647E3"/>
  <w15:chartTrackingRefBased/>
  <w15:docId w15:val="{06572490-C808-416A-8CD3-93226E3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F6B"/>
  </w:style>
  <w:style w:type="paragraph" w:styleId="Footer">
    <w:name w:val="footer"/>
    <w:basedOn w:val="Normal"/>
    <w:link w:val="FooterChar"/>
    <w:uiPriority w:val="99"/>
    <w:unhideWhenUsed/>
    <w:rsid w:val="001D5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F6B"/>
  </w:style>
  <w:style w:type="table" w:styleId="TableGrid">
    <w:name w:val="Table Grid"/>
    <w:basedOn w:val="TableNormal"/>
    <w:uiPriority w:val="39"/>
    <w:rsid w:val="001D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076980">
      <w:bodyDiv w:val="1"/>
      <w:marLeft w:val="0"/>
      <w:marRight w:val="0"/>
      <w:marTop w:val="0"/>
      <w:marBottom w:val="0"/>
      <w:divBdr>
        <w:top w:val="none" w:sz="0" w:space="0" w:color="auto"/>
        <w:left w:val="none" w:sz="0" w:space="0" w:color="auto"/>
        <w:bottom w:val="none" w:sz="0" w:space="0" w:color="auto"/>
        <w:right w:val="none" w:sz="0" w:space="0" w:color="auto"/>
      </w:divBdr>
    </w:div>
    <w:div w:id="1101488990">
      <w:bodyDiv w:val="1"/>
      <w:marLeft w:val="0"/>
      <w:marRight w:val="0"/>
      <w:marTop w:val="0"/>
      <w:marBottom w:val="0"/>
      <w:divBdr>
        <w:top w:val="none" w:sz="0" w:space="0" w:color="auto"/>
        <w:left w:val="none" w:sz="0" w:space="0" w:color="auto"/>
        <w:bottom w:val="none" w:sz="0" w:space="0" w:color="auto"/>
        <w:right w:val="none" w:sz="0" w:space="0" w:color="auto"/>
      </w:divBdr>
    </w:div>
    <w:div w:id="1248538118">
      <w:bodyDiv w:val="1"/>
      <w:marLeft w:val="0"/>
      <w:marRight w:val="0"/>
      <w:marTop w:val="0"/>
      <w:marBottom w:val="0"/>
      <w:divBdr>
        <w:top w:val="none" w:sz="0" w:space="0" w:color="auto"/>
        <w:left w:val="none" w:sz="0" w:space="0" w:color="auto"/>
        <w:bottom w:val="none" w:sz="0" w:space="0" w:color="auto"/>
        <w:right w:val="none" w:sz="0" w:space="0" w:color="auto"/>
      </w:divBdr>
    </w:div>
    <w:div w:id="1525708071">
      <w:bodyDiv w:val="1"/>
      <w:marLeft w:val="0"/>
      <w:marRight w:val="0"/>
      <w:marTop w:val="0"/>
      <w:marBottom w:val="0"/>
      <w:divBdr>
        <w:top w:val="none" w:sz="0" w:space="0" w:color="auto"/>
        <w:left w:val="none" w:sz="0" w:space="0" w:color="auto"/>
        <w:bottom w:val="none" w:sz="0" w:space="0" w:color="auto"/>
        <w:right w:val="none" w:sz="0" w:space="0" w:color="auto"/>
      </w:divBdr>
    </w:div>
    <w:div w:id="1634435040">
      <w:bodyDiv w:val="1"/>
      <w:marLeft w:val="0"/>
      <w:marRight w:val="0"/>
      <w:marTop w:val="0"/>
      <w:marBottom w:val="0"/>
      <w:divBdr>
        <w:top w:val="none" w:sz="0" w:space="0" w:color="auto"/>
        <w:left w:val="none" w:sz="0" w:space="0" w:color="auto"/>
        <w:bottom w:val="none" w:sz="0" w:space="0" w:color="auto"/>
        <w:right w:val="none" w:sz="0" w:space="0" w:color="auto"/>
      </w:divBdr>
      <w:divsChild>
        <w:div w:id="206526961">
          <w:marLeft w:val="0"/>
          <w:marRight w:val="0"/>
          <w:marTop w:val="75"/>
          <w:marBottom w:val="75"/>
          <w:divBdr>
            <w:top w:val="none" w:sz="0" w:space="0" w:color="auto"/>
            <w:left w:val="none" w:sz="0" w:space="0" w:color="auto"/>
            <w:bottom w:val="none" w:sz="0" w:space="0" w:color="auto"/>
            <w:right w:val="none" w:sz="0" w:space="0" w:color="auto"/>
          </w:divBdr>
        </w:div>
        <w:div w:id="545602016">
          <w:marLeft w:val="0"/>
          <w:marRight w:val="0"/>
          <w:marTop w:val="75"/>
          <w:marBottom w:val="75"/>
          <w:divBdr>
            <w:top w:val="none" w:sz="0" w:space="0" w:color="auto"/>
            <w:left w:val="none" w:sz="0" w:space="0" w:color="auto"/>
            <w:bottom w:val="none" w:sz="0" w:space="0" w:color="auto"/>
            <w:right w:val="none" w:sz="0" w:space="0" w:color="auto"/>
          </w:divBdr>
        </w:div>
      </w:divsChild>
    </w:div>
    <w:div w:id="1664553711">
      <w:bodyDiv w:val="1"/>
      <w:marLeft w:val="0"/>
      <w:marRight w:val="0"/>
      <w:marTop w:val="0"/>
      <w:marBottom w:val="0"/>
      <w:divBdr>
        <w:top w:val="none" w:sz="0" w:space="0" w:color="auto"/>
        <w:left w:val="none" w:sz="0" w:space="0" w:color="auto"/>
        <w:bottom w:val="none" w:sz="0" w:space="0" w:color="auto"/>
        <w:right w:val="none" w:sz="0" w:space="0" w:color="auto"/>
      </w:divBdr>
    </w:div>
    <w:div w:id="17782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Duggan (Limerick)</dc:creator>
  <cp:keywords/>
  <dc:description/>
  <cp:lastModifiedBy>Deirdre McCarthy (LIMERICK)</cp:lastModifiedBy>
  <cp:revision>10</cp:revision>
  <dcterms:created xsi:type="dcterms:W3CDTF">2025-11-10T13:30:00Z</dcterms:created>
  <dcterms:modified xsi:type="dcterms:W3CDTF">2026-06-26T11:04:00Z</dcterms:modified>
</cp:coreProperties>
</file>