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B00" w:rsidRDefault="00FC4AB6" w:rsidP="00037B00">
      <w:pPr>
        <w:pStyle w:val="Header"/>
        <w:jc w:val="both"/>
        <w:rPr>
          <w:rFonts w:ascii="Trebuchet MS" w:hAnsi="Trebuchet MS" w:cs="Times New Roman"/>
          <w:color w:val="1F3864" w:themeColor="accent5" w:themeShade="80"/>
          <w:spacing w:val="30"/>
          <w:sz w:val="24"/>
          <w:szCs w:val="24"/>
        </w:rPr>
      </w:pPr>
      <w:r w:rsidRPr="004D2774">
        <w:rPr>
          <w:rFonts w:cs="Archivo"/>
          <w:noProof/>
          <w:color w:val="143051"/>
          <w:lang w:eastAsia="en-IE"/>
        </w:rPr>
        <w:drawing>
          <wp:anchor distT="0" distB="0" distL="114300" distR="114300" simplePos="0" relativeHeight="251659264" behindDoc="0" locked="0" layoutInCell="1" allowOverlap="1" wp14:anchorId="361602BE" wp14:editId="05741136">
            <wp:simplePos x="0" y="0"/>
            <wp:positionH relativeFrom="column">
              <wp:posOffset>0</wp:posOffset>
            </wp:positionH>
            <wp:positionV relativeFrom="paragraph">
              <wp:posOffset>0</wp:posOffset>
            </wp:positionV>
            <wp:extent cx="3130848" cy="1371600"/>
            <wp:effectExtent l="0" t="0" r="0" b="0"/>
            <wp:wrapNone/>
            <wp:docPr id="800748705" name="Picture 4"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84146" name="Picture 4" descr="A purple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0848" cy="1371600"/>
                    </a:xfrm>
                    <a:prstGeom prst="rect">
                      <a:avLst/>
                    </a:prstGeom>
                  </pic:spPr>
                </pic:pic>
              </a:graphicData>
            </a:graphic>
            <wp14:sizeRelH relativeFrom="page">
              <wp14:pctWidth>0</wp14:pctWidth>
            </wp14:sizeRelH>
            <wp14:sizeRelV relativeFrom="page">
              <wp14:pctHeight>0</wp14:pctHeight>
            </wp14:sizeRelV>
          </wp:anchor>
        </w:drawing>
      </w:r>
    </w:p>
    <w:p w:rsidR="00FC4AB6" w:rsidRDefault="00FC4AB6" w:rsidP="00037B00">
      <w:pPr>
        <w:pStyle w:val="Header"/>
        <w:jc w:val="both"/>
        <w:rPr>
          <w:rFonts w:ascii="Trebuchet MS" w:hAnsi="Trebuchet MS" w:cs="Times New Roman"/>
          <w:color w:val="1F3864" w:themeColor="accent5" w:themeShade="80"/>
          <w:spacing w:val="30"/>
          <w:sz w:val="24"/>
          <w:szCs w:val="24"/>
        </w:rPr>
      </w:pPr>
    </w:p>
    <w:p w:rsidR="00FC4AB6" w:rsidRDefault="00FC4AB6" w:rsidP="00037B00">
      <w:pPr>
        <w:pStyle w:val="Header"/>
        <w:jc w:val="both"/>
        <w:rPr>
          <w:rFonts w:ascii="Trebuchet MS" w:hAnsi="Trebuchet MS" w:cs="Times New Roman"/>
          <w:color w:val="1F3864" w:themeColor="accent5" w:themeShade="80"/>
          <w:spacing w:val="30"/>
          <w:sz w:val="24"/>
          <w:szCs w:val="24"/>
        </w:rPr>
      </w:pPr>
    </w:p>
    <w:p w:rsidR="00FC4AB6" w:rsidRDefault="00FC4AB6" w:rsidP="00037B00">
      <w:pPr>
        <w:pStyle w:val="Header"/>
        <w:jc w:val="both"/>
        <w:rPr>
          <w:rFonts w:ascii="Trebuchet MS" w:hAnsi="Trebuchet MS" w:cs="Times New Roman"/>
          <w:color w:val="1F3864" w:themeColor="accent5" w:themeShade="80"/>
          <w:spacing w:val="30"/>
          <w:sz w:val="24"/>
          <w:szCs w:val="24"/>
        </w:rPr>
      </w:pPr>
    </w:p>
    <w:p w:rsidR="00FC4AB6" w:rsidRDefault="00FC4AB6" w:rsidP="00037B00">
      <w:pPr>
        <w:pStyle w:val="Header"/>
        <w:jc w:val="both"/>
        <w:rPr>
          <w:rFonts w:ascii="Trebuchet MS" w:hAnsi="Trebuchet MS" w:cs="Times New Roman"/>
          <w:color w:val="1F3864" w:themeColor="accent5" w:themeShade="80"/>
          <w:spacing w:val="30"/>
          <w:sz w:val="24"/>
          <w:szCs w:val="24"/>
        </w:rPr>
      </w:pPr>
    </w:p>
    <w:p w:rsidR="00FC4AB6" w:rsidRDefault="00FC4AB6" w:rsidP="00037B00">
      <w:pPr>
        <w:pStyle w:val="Header"/>
        <w:jc w:val="both"/>
        <w:rPr>
          <w:rFonts w:ascii="Trebuchet MS" w:hAnsi="Trebuchet MS" w:cs="Times New Roman"/>
          <w:color w:val="1F3864" w:themeColor="accent5" w:themeShade="80"/>
          <w:spacing w:val="30"/>
          <w:sz w:val="24"/>
          <w:szCs w:val="24"/>
        </w:rPr>
      </w:pPr>
    </w:p>
    <w:p w:rsidR="00FC4AB6" w:rsidRDefault="00FC4AB6" w:rsidP="00037B00">
      <w:pPr>
        <w:pStyle w:val="Header"/>
        <w:jc w:val="both"/>
        <w:rPr>
          <w:rFonts w:ascii="Trebuchet MS" w:hAnsi="Trebuchet MS" w:cs="Times New Roman"/>
          <w:color w:val="1F3864" w:themeColor="accent5" w:themeShade="80"/>
          <w:spacing w:val="30"/>
          <w:sz w:val="24"/>
          <w:szCs w:val="24"/>
        </w:rPr>
      </w:pPr>
    </w:p>
    <w:p w:rsidR="00FC4AB6" w:rsidRDefault="00FC4AB6" w:rsidP="00037B00">
      <w:pPr>
        <w:pStyle w:val="Header"/>
        <w:jc w:val="both"/>
        <w:rPr>
          <w:rFonts w:ascii="Trebuchet MS" w:hAnsi="Trebuchet MS" w:cs="Times New Roman"/>
          <w:color w:val="1F3864" w:themeColor="accent5" w:themeShade="80"/>
          <w:spacing w:val="30"/>
          <w:sz w:val="24"/>
          <w:szCs w:val="24"/>
        </w:rPr>
      </w:pPr>
    </w:p>
    <w:p w:rsidR="00FC4AB6" w:rsidRDefault="00FC4AB6" w:rsidP="00037B00">
      <w:pPr>
        <w:pStyle w:val="Header"/>
        <w:jc w:val="both"/>
        <w:rPr>
          <w:rFonts w:ascii="Trebuchet MS" w:hAnsi="Trebuchet MS" w:cs="Times New Roman"/>
          <w:color w:val="1F3864" w:themeColor="accent5" w:themeShade="80"/>
          <w:spacing w:val="30"/>
          <w:sz w:val="24"/>
          <w:szCs w:val="24"/>
        </w:rPr>
      </w:pPr>
    </w:p>
    <w:p w:rsidR="001D5F6B" w:rsidRPr="001D5F6B" w:rsidRDefault="001D5F6B" w:rsidP="00037B00">
      <w:pPr>
        <w:pStyle w:val="Header"/>
        <w:jc w:val="both"/>
        <w:rPr>
          <w:rFonts w:ascii="Trebuchet MS" w:hAnsi="Trebuchet MS" w:cs="Times New Roman"/>
          <w:color w:val="1F3864" w:themeColor="accent5" w:themeShade="80"/>
          <w:spacing w:val="30"/>
          <w:sz w:val="24"/>
          <w:szCs w:val="24"/>
        </w:rPr>
      </w:pPr>
      <w:r w:rsidRPr="001D5F6B">
        <w:rPr>
          <w:rFonts w:ascii="Trebuchet MS" w:hAnsi="Trebuchet MS" w:cs="Times New Roman"/>
          <w:color w:val="1F3864" w:themeColor="accent5" w:themeShade="80"/>
          <w:spacing w:val="30"/>
          <w:sz w:val="24"/>
          <w:szCs w:val="24"/>
        </w:rPr>
        <w:t xml:space="preserve">      </w:t>
      </w:r>
    </w:p>
    <w:tbl>
      <w:tblPr>
        <w:tblStyle w:val="TableGrid"/>
        <w:tblW w:w="9776" w:type="dxa"/>
        <w:tblLook w:val="04A0" w:firstRow="1" w:lastRow="0" w:firstColumn="1" w:lastColumn="0" w:noHBand="0" w:noVBand="1"/>
      </w:tblPr>
      <w:tblGrid>
        <w:gridCol w:w="2263"/>
        <w:gridCol w:w="7513"/>
      </w:tblGrid>
      <w:tr w:rsidR="001D5F6B" w:rsidTr="001D5F6B">
        <w:tc>
          <w:tcPr>
            <w:tcW w:w="2263" w:type="dxa"/>
          </w:tcPr>
          <w:p w:rsidR="001D5F6B" w:rsidRPr="001D5F6B" w:rsidRDefault="001D5F6B" w:rsidP="00037B00">
            <w:pPr>
              <w:jc w:val="both"/>
              <w:rPr>
                <w:rFonts w:ascii="Trebuchet MS" w:hAnsi="Trebuchet MS"/>
                <w:b/>
              </w:rPr>
            </w:pPr>
            <w:r w:rsidRPr="001D5F6B">
              <w:rPr>
                <w:rFonts w:ascii="Trebuchet MS" w:hAnsi="Trebuchet MS"/>
                <w:b/>
              </w:rPr>
              <w:t>Job Title and Grade</w:t>
            </w:r>
          </w:p>
        </w:tc>
        <w:tc>
          <w:tcPr>
            <w:tcW w:w="7513" w:type="dxa"/>
          </w:tcPr>
          <w:p w:rsidR="001D5F6B" w:rsidRPr="001D5F6B" w:rsidRDefault="005578AE" w:rsidP="00037B00">
            <w:pPr>
              <w:jc w:val="both"/>
              <w:rPr>
                <w:rFonts w:ascii="Trebuchet MS" w:hAnsi="Trebuchet MS"/>
                <w:b/>
              </w:rPr>
            </w:pPr>
            <w:r>
              <w:rPr>
                <w:rFonts w:ascii="Trebuchet MS" w:hAnsi="Trebuchet MS"/>
                <w:b/>
              </w:rPr>
              <w:t>Day Activity Facilitator</w:t>
            </w:r>
            <w:r w:rsidR="001D5F6B" w:rsidRPr="001D5F6B">
              <w:rPr>
                <w:rFonts w:ascii="Trebuchet MS" w:hAnsi="Trebuchet MS"/>
                <w:b/>
              </w:rPr>
              <w:t xml:space="preserve"> </w:t>
            </w:r>
          </w:p>
        </w:tc>
      </w:tr>
      <w:tr w:rsidR="001D5F6B" w:rsidTr="001D5F6B">
        <w:tc>
          <w:tcPr>
            <w:tcW w:w="2263" w:type="dxa"/>
          </w:tcPr>
          <w:p w:rsidR="001D5F6B" w:rsidRPr="005E54AE" w:rsidRDefault="001D5F6B" w:rsidP="00037B00">
            <w:pPr>
              <w:jc w:val="both"/>
              <w:rPr>
                <w:rFonts w:ascii="Trebuchet MS" w:hAnsi="Trebuchet MS"/>
                <w:b/>
              </w:rPr>
            </w:pPr>
            <w:r w:rsidRPr="005E54AE">
              <w:rPr>
                <w:rFonts w:ascii="Trebuchet MS" w:hAnsi="Trebuchet MS"/>
                <w:b/>
              </w:rPr>
              <w:t>Remuneration</w:t>
            </w:r>
          </w:p>
        </w:tc>
        <w:tc>
          <w:tcPr>
            <w:tcW w:w="7513" w:type="dxa"/>
          </w:tcPr>
          <w:p w:rsidR="001D5F6B" w:rsidRPr="005E54AE" w:rsidRDefault="001D5F6B" w:rsidP="00037B00">
            <w:pPr>
              <w:jc w:val="both"/>
              <w:rPr>
                <w:rFonts w:ascii="Trebuchet MS" w:hAnsi="Trebuchet MS"/>
              </w:rPr>
            </w:pPr>
            <w:r w:rsidRPr="005E54AE">
              <w:rPr>
                <w:rFonts w:ascii="Trebuchet MS" w:hAnsi="Trebuchet MS"/>
              </w:rPr>
              <w:t>The salary sca</w:t>
            </w:r>
            <w:r w:rsidR="00F42553">
              <w:rPr>
                <w:rFonts w:ascii="Trebuchet MS" w:hAnsi="Trebuchet MS"/>
              </w:rPr>
              <w:t>le for the post is: (as at 01/0</w:t>
            </w:r>
            <w:r w:rsidR="00EA28DC">
              <w:rPr>
                <w:rFonts w:ascii="Trebuchet MS" w:hAnsi="Trebuchet MS"/>
              </w:rPr>
              <w:t>2</w:t>
            </w:r>
            <w:r w:rsidR="002F1A88">
              <w:rPr>
                <w:rFonts w:ascii="Trebuchet MS" w:hAnsi="Trebuchet MS"/>
              </w:rPr>
              <w:t>/202</w:t>
            </w:r>
            <w:r w:rsidR="00EA28DC">
              <w:rPr>
                <w:rFonts w:ascii="Trebuchet MS" w:hAnsi="Trebuchet MS"/>
              </w:rPr>
              <w:t>6</w:t>
            </w:r>
            <w:r w:rsidRPr="005E54AE">
              <w:rPr>
                <w:rFonts w:ascii="Trebuchet MS" w:hAnsi="Trebuchet MS"/>
              </w:rPr>
              <w:t>)</w:t>
            </w:r>
          </w:p>
          <w:p w:rsidR="001D5F6B" w:rsidRPr="005E54AE" w:rsidRDefault="001D5F6B" w:rsidP="00037B00">
            <w:pPr>
              <w:jc w:val="both"/>
              <w:rPr>
                <w:rFonts w:ascii="Trebuchet MS" w:hAnsi="Trebuchet MS"/>
              </w:rPr>
            </w:pPr>
          </w:p>
          <w:p w:rsidR="00EA28DC" w:rsidRDefault="00EA28DC" w:rsidP="00EA28DC">
            <w:pPr>
              <w:jc w:val="both"/>
              <w:rPr>
                <w:rFonts w:ascii="Trebuchet MS" w:hAnsi="Trebuchet MS"/>
              </w:rPr>
            </w:pPr>
            <w:r>
              <w:rPr>
                <w:rFonts w:ascii="Trebuchet MS" w:hAnsi="Trebuchet MS"/>
              </w:rPr>
              <w:t>35,932</w:t>
            </w:r>
            <w:r>
              <w:rPr>
                <w:rFonts w:ascii="Trebuchet MS" w:hAnsi="Trebuchet MS"/>
              </w:rPr>
              <w:tab/>
              <w:t xml:space="preserve">   €38,098     €38,902 </w:t>
            </w:r>
            <w:proofErr w:type="gramStart"/>
            <w:r>
              <w:rPr>
                <w:rFonts w:ascii="Trebuchet MS" w:hAnsi="Trebuchet MS"/>
              </w:rPr>
              <w:tab/>
              <w:t xml:space="preserve">  €</w:t>
            </w:r>
            <w:proofErr w:type="gramEnd"/>
            <w:r>
              <w:rPr>
                <w:rFonts w:ascii="Trebuchet MS" w:hAnsi="Trebuchet MS"/>
              </w:rPr>
              <w:t>40,071   €41,088  €41,968</w:t>
            </w:r>
            <w:r>
              <w:rPr>
                <w:rFonts w:ascii="Trebuchet MS" w:hAnsi="Trebuchet MS"/>
              </w:rPr>
              <w:tab/>
              <w:t xml:space="preserve"> €43,235   €44,549    €45,912   €47,323 </w:t>
            </w:r>
            <w:r>
              <w:rPr>
                <w:rFonts w:ascii="Trebuchet MS" w:hAnsi="Trebuchet MS"/>
              </w:rPr>
              <w:tab/>
              <w:t xml:space="preserve">  €48,785   €50,300   €51,887</w:t>
            </w:r>
          </w:p>
          <w:p w:rsidR="001D5F6B" w:rsidRPr="005E54AE" w:rsidRDefault="001D5F6B" w:rsidP="005578AE">
            <w:pPr>
              <w:jc w:val="both"/>
              <w:rPr>
                <w:rFonts w:ascii="Trebuchet MS" w:hAnsi="Trebuchet MS"/>
                <w:b/>
              </w:rPr>
            </w:pPr>
          </w:p>
        </w:tc>
      </w:tr>
      <w:tr w:rsidR="001D5F6B" w:rsidTr="001D5F6B">
        <w:tc>
          <w:tcPr>
            <w:tcW w:w="2263" w:type="dxa"/>
          </w:tcPr>
          <w:p w:rsidR="001D5F6B" w:rsidRPr="001D5F6B" w:rsidRDefault="001D5F6B" w:rsidP="00037B00">
            <w:pPr>
              <w:jc w:val="both"/>
              <w:rPr>
                <w:rFonts w:ascii="Trebuchet MS" w:hAnsi="Trebuchet MS"/>
                <w:b/>
              </w:rPr>
            </w:pPr>
            <w:r>
              <w:rPr>
                <w:rFonts w:ascii="Trebuchet MS" w:hAnsi="Trebuchet MS"/>
                <w:b/>
              </w:rPr>
              <w:t>Location of Post</w:t>
            </w:r>
          </w:p>
        </w:tc>
        <w:tc>
          <w:tcPr>
            <w:tcW w:w="7513" w:type="dxa"/>
          </w:tcPr>
          <w:p w:rsidR="001D5F6B" w:rsidRDefault="00207179" w:rsidP="00037B00">
            <w:pPr>
              <w:jc w:val="both"/>
              <w:rPr>
                <w:rFonts w:ascii="Trebuchet MS" w:hAnsi="Trebuchet MS"/>
              </w:rPr>
            </w:pPr>
            <w:r>
              <w:rPr>
                <w:rFonts w:ascii="Trebuchet MS" w:hAnsi="Trebuchet MS"/>
              </w:rPr>
              <w:t>Corlann Limerick</w:t>
            </w:r>
          </w:p>
          <w:p w:rsidR="001D5F6B" w:rsidRDefault="001D5F6B" w:rsidP="00037B00">
            <w:pPr>
              <w:jc w:val="both"/>
              <w:rPr>
                <w:rFonts w:ascii="Trebuchet MS" w:hAnsi="Trebuchet MS"/>
              </w:rPr>
            </w:pPr>
          </w:p>
          <w:p w:rsidR="00EE5621" w:rsidRDefault="00EE5621" w:rsidP="00EE5621">
            <w:pPr>
              <w:jc w:val="both"/>
              <w:rPr>
                <w:rFonts w:ascii="Trebuchet MS" w:hAnsi="Trebuchet MS"/>
              </w:rPr>
            </w:pPr>
            <w:r w:rsidRPr="00EE5621">
              <w:rPr>
                <w:rFonts w:ascii="Trebuchet MS" w:hAnsi="Trebuchet MS"/>
              </w:rPr>
              <w:t xml:space="preserve">There will be a supplementary panel formed for all </w:t>
            </w:r>
            <w:r w:rsidR="00C17679">
              <w:rPr>
                <w:rFonts w:ascii="Trebuchet MS" w:hAnsi="Trebuchet MS"/>
              </w:rPr>
              <w:t>Day Activity Facilitator</w:t>
            </w:r>
            <w:r w:rsidRPr="00EE5621">
              <w:rPr>
                <w:rFonts w:ascii="Trebuchet MS" w:hAnsi="Trebuchet MS"/>
              </w:rPr>
              <w:t xml:space="preserve"> posts within </w:t>
            </w:r>
            <w:r w:rsidR="00207179">
              <w:rPr>
                <w:rFonts w:ascii="Trebuchet MS" w:hAnsi="Trebuchet MS"/>
              </w:rPr>
              <w:t>Corlann Limerick</w:t>
            </w:r>
            <w:r w:rsidRPr="00EE5621">
              <w:rPr>
                <w:rFonts w:ascii="Trebuchet MS" w:hAnsi="Trebuchet MS"/>
              </w:rPr>
              <w:t xml:space="preserve"> from which current and future permanent and specified purpose vacancies of full time or part time duration may be filled.</w:t>
            </w:r>
          </w:p>
          <w:p w:rsidR="001D5F6B" w:rsidRPr="001D5F6B" w:rsidRDefault="001D5F6B" w:rsidP="00EE5621">
            <w:pPr>
              <w:jc w:val="both"/>
              <w:rPr>
                <w:rFonts w:ascii="Trebuchet MS" w:hAnsi="Trebuchet MS"/>
              </w:rPr>
            </w:pPr>
          </w:p>
        </w:tc>
      </w:tr>
      <w:tr w:rsidR="001D5F6B" w:rsidTr="001D5F6B">
        <w:tc>
          <w:tcPr>
            <w:tcW w:w="2263" w:type="dxa"/>
          </w:tcPr>
          <w:p w:rsidR="001D5F6B" w:rsidRPr="001D5F6B" w:rsidRDefault="00E73920" w:rsidP="0077107A">
            <w:pPr>
              <w:jc w:val="both"/>
              <w:rPr>
                <w:rFonts w:ascii="Trebuchet MS" w:hAnsi="Trebuchet MS"/>
                <w:b/>
              </w:rPr>
            </w:pPr>
            <w:r>
              <w:rPr>
                <w:rFonts w:ascii="Trebuchet MS" w:hAnsi="Trebuchet MS"/>
                <w:b/>
              </w:rPr>
              <w:t>Details</w:t>
            </w:r>
            <w:r w:rsidR="0077107A">
              <w:rPr>
                <w:rFonts w:ascii="Trebuchet MS" w:hAnsi="Trebuchet MS"/>
                <w:b/>
              </w:rPr>
              <w:t xml:space="preserve"> of the Service</w:t>
            </w:r>
          </w:p>
        </w:tc>
        <w:tc>
          <w:tcPr>
            <w:tcW w:w="7513" w:type="dxa"/>
          </w:tcPr>
          <w:p w:rsidR="00E73920" w:rsidRPr="00E73920" w:rsidRDefault="00207179" w:rsidP="00037B00">
            <w:pPr>
              <w:jc w:val="both"/>
              <w:rPr>
                <w:rFonts w:ascii="Trebuchet MS" w:hAnsi="Trebuchet MS"/>
              </w:rPr>
            </w:pPr>
            <w:r>
              <w:rPr>
                <w:rFonts w:ascii="Trebuchet MS" w:hAnsi="Trebuchet MS"/>
              </w:rPr>
              <w:t>Corlann</w:t>
            </w:r>
            <w:r w:rsidR="008348D1">
              <w:rPr>
                <w:rFonts w:ascii="Trebuchet MS" w:hAnsi="Trebuchet MS"/>
              </w:rPr>
              <w:t xml:space="preserve"> </w:t>
            </w:r>
            <w:r w:rsidR="00E73920" w:rsidRPr="00E73920">
              <w:rPr>
                <w:rFonts w:ascii="Trebuchet MS" w:hAnsi="Trebuchet MS"/>
              </w:rPr>
              <w:t>provide a variety of services and supports to over 6,500 people with an intellectual disability or autism, and their families, throughout Counties Clare, Cork, Galway, Kerry, Kilkenny, Limerick, Roscommon, Tipperary, Wexford and Waterford.</w:t>
            </w:r>
          </w:p>
          <w:p w:rsidR="00E73920" w:rsidRPr="00E73920" w:rsidRDefault="00E73920" w:rsidP="00037B00">
            <w:pPr>
              <w:jc w:val="both"/>
              <w:rPr>
                <w:rFonts w:ascii="Trebuchet MS" w:hAnsi="Trebuchet MS"/>
              </w:rPr>
            </w:pPr>
          </w:p>
          <w:p w:rsidR="00E73920" w:rsidRPr="00E73920" w:rsidRDefault="00E73920" w:rsidP="00037B00">
            <w:pPr>
              <w:jc w:val="both"/>
              <w:rPr>
                <w:rFonts w:ascii="Trebuchet MS" w:hAnsi="Trebuchet MS"/>
              </w:rPr>
            </w:pPr>
            <w:r w:rsidRPr="00E73920">
              <w:rPr>
                <w:rFonts w:ascii="Trebuchet MS" w:hAnsi="Trebuchet MS"/>
              </w:rPr>
              <w:t xml:space="preserve">The supports, which include residential, respite, day, host families, home based, and multidisciplinary, are provided by nearly 6,000 staff with a variety of professional backgrounds and experience, and who are motivated in their work by the Ethos, Vision and Values of </w:t>
            </w:r>
            <w:r w:rsidR="00207179">
              <w:rPr>
                <w:rFonts w:ascii="Trebuchet MS" w:hAnsi="Trebuchet MS"/>
              </w:rPr>
              <w:t>Corlann</w:t>
            </w:r>
            <w:r w:rsidRPr="00E73920">
              <w:rPr>
                <w:rFonts w:ascii="Trebuchet MS" w:hAnsi="Trebuchet MS"/>
              </w:rPr>
              <w:t>.</w:t>
            </w:r>
          </w:p>
          <w:p w:rsidR="00E73920" w:rsidRPr="00E73920" w:rsidRDefault="00E73920" w:rsidP="00037B00">
            <w:pPr>
              <w:jc w:val="both"/>
              <w:rPr>
                <w:rFonts w:ascii="Trebuchet MS" w:hAnsi="Trebuchet MS"/>
              </w:rPr>
            </w:pPr>
          </w:p>
          <w:p w:rsidR="001D5F6B" w:rsidRPr="00E73920" w:rsidRDefault="00E73920" w:rsidP="00207179">
            <w:pPr>
              <w:jc w:val="both"/>
              <w:rPr>
                <w:rFonts w:ascii="Trebuchet MS" w:hAnsi="Trebuchet MS"/>
              </w:rPr>
            </w:pPr>
            <w:r w:rsidRPr="00E73920">
              <w:rPr>
                <w:rFonts w:ascii="Trebuchet MS" w:hAnsi="Trebuchet MS"/>
              </w:rPr>
              <w:t xml:space="preserve">We work in partnership with local communities, state agencies and voluntary organisations to initiate and develop increasingly inclusive opportunities, for and with, the people who use </w:t>
            </w:r>
            <w:r w:rsidR="00207179">
              <w:rPr>
                <w:rFonts w:ascii="Trebuchet MS" w:hAnsi="Trebuchet MS"/>
              </w:rPr>
              <w:t>Corlann</w:t>
            </w:r>
            <w:r w:rsidRPr="00E73920">
              <w:rPr>
                <w:rFonts w:ascii="Trebuchet MS" w:hAnsi="Trebuchet MS"/>
              </w:rPr>
              <w:t xml:space="preserve"> </w:t>
            </w:r>
            <w:r w:rsidR="00207179">
              <w:rPr>
                <w:rFonts w:ascii="Trebuchet MS" w:hAnsi="Trebuchet MS"/>
              </w:rPr>
              <w:t>s</w:t>
            </w:r>
            <w:r w:rsidRPr="00E73920">
              <w:rPr>
                <w:rFonts w:ascii="Trebuchet MS" w:hAnsi="Trebuchet MS"/>
              </w:rPr>
              <w:t>ervic</w:t>
            </w:r>
            <w:r w:rsidR="00207179">
              <w:rPr>
                <w:rFonts w:ascii="Trebuchet MS" w:hAnsi="Trebuchet MS"/>
              </w:rPr>
              <w:t xml:space="preserve">es. Corlann </w:t>
            </w:r>
            <w:r w:rsidRPr="00E73920">
              <w:rPr>
                <w:rFonts w:ascii="Trebuchet MS" w:hAnsi="Trebuchet MS"/>
              </w:rPr>
              <w:t>in Ireland is a learning organisation whose responses are based on best practice, and in full recognition of the right of each person to self-determine their life goals and wishes.</w:t>
            </w:r>
          </w:p>
        </w:tc>
      </w:tr>
      <w:tr w:rsidR="001D5F6B" w:rsidTr="001D5F6B">
        <w:tc>
          <w:tcPr>
            <w:tcW w:w="2263" w:type="dxa"/>
          </w:tcPr>
          <w:p w:rsidR="001D5F6B" w:rsidRPr="001D5F6B" w:rsidRDefault="00E73920" w:rsidP="00037B00">
            <w:pPr>
              <w:jc w:val="both"/>
              <w:rPr>
                <w:rFonts w:ascii="Trebuchet MS" w:hAnsi="Trebuchet MS"/>
                <w:b/>
              </w:rPr>
            </w:pPr>
            <w:r>
              <w:rPr>
                <w:rFonts w:ascii="Trebuchet MS" w:hAnsi="Trebuchet MS"/>
                <w:b/>
              </w:rPr>
              <w:t>Reporting Relationship</w:t>
            </w:r>
          </w:p>
        </w:tc>
        <w:tc>
          <w:tcPr>
            <w:tcW w:w="7513" w:type="dxa"/>
          </w:tcPr>
          <w:p w:rsidR="001D5F6B" w:rsidRPr="00E73920" w:rsidRDefault="00E73920" w:rsidP="00C17679">
            <w:pPr>
              <w:jc w:val="both"/>
              <w:rPr>
                <w:rFonts w:ascii="Trebuchet MS" w:hAnsi="Trebuchet MS"/>
              </w:rPr>
            </w:pPr>
            <w:r w:rsidRPr="001B2659">
              <w:rPr>
                <w:rFonts w:ascii="Trebuchet MS" w:hAnsi="Trebuchet MS"/>
              </w:rPr>
              <w:t xml:space="preserve">The post holder will report to the </w:t>
            </w:r>
            <w:r w:rsidR="00E5578B">
              <w:rPr>
                <w:rFonts w:ascii="Trebuchet MS" w:hAnsi="Trebuchet MS"/>
              </w:rPr>
              <w:t xml:space="preserve">relevant </w:t>
            </w:r>
            <w:r w:rsidR="00C17679">
              <w:rPr>
                <w:rFonts w:ascii="Trebuchet MS" w:hAnsi="Trebuchet MS"/>
              </w:rPr>
              <w:t>Senior Instructor</w:t>
            </w:r>
            <w:r w:rsidR="007B0E1C">
              <w:rPr>
                <w:rFonts w:ascii="Trebuchet MS" w:hAnsi="Trebuchet MS"/>
              </w:rPr>
              <w:t>.</w:t>
            </w:r>
          </w:p>
        </w:tc>
      </w:tr>
      <w:tr w:rsidR="001D5F6B" w:rsidTr="001D5F6B">
        <w:tc>
          <w:tcPr>
            <w:tcW w:w="2263" w:type="dxa"/>
          </w:tcPr>
          <w:p w:rsidR="001D5F6B" w:rsidRPr="001D5F6B" w:rsidRDefault="00E73920" w:rsidP="00037B00">
            <w:pPr>
              <w:jc w:val="both"/>
              <w:rPr>
                <w:rFonts w:ascii="Trebuchet MS" w:hAnsi="Trebuchet MS"/>
                <w:b/>
              </w:rPr>
            </w:pPr>
            <w:r w:rsidRPr="00E73920">
              <w:rPr>
                <w:rFonts w:ascii="Trebuchet MS" w:hAnsi="Trebuchet MS"/>
                <w:b/>
              </w:rPr>
              <w:t>Purpose of the Post</w:t>
            </w:r>
          </w:p>
        </w:tc>
        <w:tc>
          <w:tcPr>
            <w:tcW w:w="7513" w:type="dxa"/>
          </w:tcPr>
          <w:p w:rsidR="00C579D8" w:rsidRDefault="00C579D8" w:rsidP="00E5578B">
            <w:pPr>
              <w:jc w:val="both"/>
              <w:rPr>
                <w:rFonts w:ascii="Trebuchet MS" w:hAnsi="Trebuchet MS"/>
              </w:rPr>
            </w:pPr>
            <w:r w:rsidRPr="00C579D8">
              <w:rPr>
                <w:rFonts w:ascii="Trebuchet MS" w:hAnsi="Trebuchet MS"/>
              </w:rPr>
              <w:t xml:space="preserve">The person appointed will be part of a team who will work intensively with individuals to discover what will constitute a good life for the individual and to establish what supports the individual will need to achieve their goals. In order to do this there is a requirement that the post holder will work in partnership with the individual’s family and other important people in the individual’s life. A high degree of flexibility is required as the timing and location of the supports provided will be dictated by the individual’s plan.    </w:t>
            </w:r>
          </w:p>
          <w:p w:rsidR="00C579D8" w:rsidRDefault="00C579D8" w:rsidP="00E5578B">
            <w:pPr>
              <w:jc w:val="both"/>
              <w:rPr>
                <w:rFonts w:ascii="Trebuchet MS" w:hAnsi="Trebuchet MS"/>
              </w:rPr>
            </w:pPr>
          </w:p>
          <w:p w:rsidR="00C579D8" w:rsidRDefault="00C579D8" w:rsidP="00E5578B">
            <w:pPr>
              <w:jc w:val="both"/>
              <w:rPr>
                <w:rFonts w:ascii="Trebuchet MS" w:hAnsi="Trebuchet MS"/>
              </w:rPr>
            </w:pPr>
            <w:r w:rsidRPr="00C579D8">
              <w:rPr>
                <w:rFonts w:ascii="Trebuchet MS" w:hAnsi="Trebuchet MS"/>
              </w:rPr>
              <w:t xml:space="preserve">You will work as a member of a team and will participate in the development and implementation of appropriate programmes suitable to the individual needs and abilities of people supported by the services. The </w:t>
            </w:r>
            <w:r w:rsidRPr="00C579D8">
              <w:rPr>
                <w:rFonts w:ascii="Trebuchet MS" w:hAnsi="Trebuchet MS"/>
              </w:rPr>
              <w:lastRenderedPageBreak/>
              <w:t xml:space="preserve">prime consideration at all times must be for the welfare and wellbeing of the service user. This position requires a high degree of professionalism. You must have the ability to work with people who have a learning disability and must believe that that person has the right to live and participate in the community equally with other people. </w:t>
            </w:r>
          </w:p>
          <w:p w:rsidR="00C579D8" w:rsidRDefault="00C579D8" w:rsidP="00E5578B">
            <w:pPr>
              <w:jc w:val="both"/>
              <w:rPr>
                <w:rFonts w:ascii="Trebuchet MS" w:hAnsi="Trebuchet MS"/>
              </w:rPr>
            </w:pPr>
          </w:p>
          <w:p w:rsidR="00E5578B" w:rsidRDefault="00C579D8" w:rsidP="00E5578B">
            <w:pPr>
              <w:jc w:val="both"/>
              <w:rPr>
                <w:rFonts w:ascii="Trebuchet MS" w:hAnsi="Trebuchet MS"/>
              </w:rPr>
            </w:pPr>
            <w:r w:rsidRPr="00C579D8">
              <w:rPr>
                <w:rFonts w:ascii="Trebuchet MS" w:hAnsi="Trebuchet MS"/>
              </w:rPr>
              <w:t>The position requires competence in conflict resolution and the ability to understand and empower people with sometimes quite divergent points of view.</w:t>
            </w:r>
          </w:p>
          <w:p w:rsidR="00C579D8" w:rsidRPr="00E5578B" w:rsidRDefault="00C579D8" w:rsidP="00E5578B">
            <w:pPr>
              <w:jc w:val="both"/>
              <w:rPr>
                <w:rFonts w:ascii="Trebuchet MS" w:hAnsi="Trebuchet MS"/>
              </w:rPr>
            </w:pPr>
          </w:p>
          <w:p w:rsidR="00DB1189" w:rsidRPr="00DB1189" w:rsidRDefault="00DB1189" w:rsidP="00DB1189">
            <w:pPr>
              <w:jc w:val="both"/>
              <w:rPr>
                <w:rFonts w:ascii="Trebuchet MS" w:hAnsi="Trebuchet MS"/>
              </w:rPr>
            </w:pPr>
          </w:p>
          <w:p w:rsidR="00DB1189" w:rsidRPr="00DB1189" w:rsidRDefault="00DB1189" w:rsidP="00DB1189">
            <w:pPr>
              <w:jc w:val="both"/>
              <w:rPr>
                <w:rFonts w:ascii="Trebuchet MS" w:hAnsi="Trebuchet MS"/>
                <w:b/>
                <w:u w:val="single"/>
              </w:rPr>
            </w:pPr>
            <w:r w:rsidRPr="00DB1189">
              <w:rPr>
                <w:rFonts w:ascii="Trebuchet MS" w:hAnsi="Trebuchet MS"/>
                <w:b/>
                <w:u w:val="single"/>
              </w:rPr>
              <w:t>Confidentiality</w:t>
            </w:r>
          </w:p>
          <w:p w:rsidR="00E5578B" w:rsidRPr="00E5578B" w:rsidRDefault="00DB1189" w:rsidP="00DB1189">
            <w:pPr>
              <w:jc w:val="both"/>
              <w:rPr>
                <w:rFonts w:ascii="Trebuchet MS" w:hAnsi="Trebuchet MS"/>
              </w:rPr>
            </w:pPr>
            <w:r w:rsidRPr="00DB1189">
              <w:rPr>
                <w:rFonts w:ascii="Trebuchet MS" w:hAnsi="Trebuchet MS"/>
              </w:rPr>
              <w:t xml:space="preserve">In the course of the employment the post holder may have access to, or hear information concerning the medical or personal affairs of individuals supported and/or staff, or other health service business.  </w:t>
            </w:r>
            <w:r w:rsidRPr="00DB1189">
              <w:rPr>
                <w:rFonts w:ascii="Trebuchet MS" w:hAnsi="Trebuchet MS"/>
                <w:b/>
              </w:rPr>
              <w:t xml:space="preserve">Such records and information are strictly confidential </w:t>
            </w:r>
            <w:r w:rsidRPr="00DB1189">
              <w:rPr>
                <w:rFonts w:ascii="Trebuchet MS" w:hAnsi="Trebuchet MS"/>
              </w:rPr>
              <w:t xml:space="preserve">and unless acting on the instructions of an authorised officer, on no account must information concerning individuals supported, staff, or other health service business be divulged or discussed except in the performance of normal duty.  In </w:t>
            </w:r>
            <w:proofErr w:type="gramStart"/>
            <w:r w:rsidRPr="00DB1189">
              <w:rPr>
                <w:rFonts w:ascii="Trebuchet MS" w:hAnsi="Trebuchet MS"/>
              </w:rPr>
              <w:t>addition</w:t>
            </w:r>
            <w:proofErr w:type="gramEnd"/>
            <w:r w:rsidRPr="00DB1189">
              <w:rPr>
                <w:rFonts w:ascii="Trebuchet MS" w:hAnsi="Trebuchet MS"/>
              </w:rPr>
              <w:t xml:space="preserve"> records must never be left in such a manner that unauthorised persons can obtain access to them and must be kept in safe custody when no longer required.</w:t>
            </w:r>
          </w:p>
          <w:p w:rsidR="00C579D8" w:rsidRPr="00C579D8" w:rsidRDefault="00C579D8" w:rsidP="00C579D8">
            <w:pPr>
              <w:jc w:val="both"/>
              <w:rPr>
                <w:rFonts w:ascii="Trebuchet MS" w:hAnsi="Trebuchet MS"/>
              </w:rPr>
            </w:pPr>
            <w:r w:rsidRPr="00C579D8">
              <w:rPr>
                <w:rFonts w:ascii="Trebuchet MS" w:hAnsi="Trebuchet MS"/>
              </w:rPr>
              <w:t xml:space="preserve">The post holder will be required to take an active part in ensuring that the day-to-day operations of the Service reflect the ethos and vision of the </w:t>
            </w:r>
            <w:r w:rsidR="00207179">
              <w:rPr>
                <w:rFonts w:ascii="Trebuchet MS" w:hAnsi="Trebuchet MS"/>
              </w:rPr>
              <w:t xml:space="preserve">Corlann </w:t>
            </w:r>
            <w:r w:rsidRPr="00C579D8">
              <w:rPr>
                <w:rFonts w:ascii="Trebuchet MS" w:hAnsi="Trebuchet MS"/>
              </w:rPr>
              <w:t xml:space="preserve">Limerick and that all co-workers are meeting the needs of the people who use services therein.  </w:t>
            </w:r>
          </w:p>
          <w:p w:rsidR="00C579D8" w:rsidRPr="00C579D8" w:rsidRDefault="00C579D8" w:rsidP="00C579D8">
            <w:pPr>
              <w:jc w:val="both"/>
              <w:rPr>
                <w:rFonts w:ascii="Trebuchet MS" w:hAnsi="Trebuchet MS"/>
              </w:rPr>
            </w:pPr>
          </w:p>
          <w:p w:rsidR="001D5F6B" w:rsidRPr="001D5F6B" w:rsidRDefault="00C579D8" w:rsidP="00C579D8">
            <w:pPr>
              <w:jc w:val="both"/>
              <w:rPr>
                <w:rFonts w:ascii="Trebuchet MS" w:hAnsi="Trebuchet MS"/>
                <w:b/>
              </w:rPr>
            </w:pPr>
            <w:r w:rsidRPr="00C579D8">
              <w:rPr>
                <w:rFonts w:ascii="Trebuchet MS" w:hAnsi="Trebuchet MS"/>
              </w:rPr>
              <w:t>The person appointed should have the ability to participate proactively as a member of a team and contribute positively to the ongoing development of effective teamwork.</w:t>
            </w:r>
          </w:p>
        </w:tc>
      </w:tr>
      <w:tr w:rsidR="00E73920" w:rsidTr="001D5F6B">
        <w:tc>
          <w:tcPr>
            <w:tcW w:w="2263" w:type="dxa"/>
          </w:tcPr>
          <w:p w:rsidR="00E73920" w:rsidRPr="00E73920" w:rsidRDefault="00E73920" w:rsidP="00037B00">
            <w:pPr>
              <w:jc w:val="both"/>
              <w:rPr>
                <w:rFonts w:ascii="Trebuchet MS" w:hAnsi="Trebuchet MS"/>
                <w:b/>
              </w:rPr>
            </w:pPr>
            <w:r w:rsidRPr="00E73920">
              <w:rPr>
                <w:rFonts w:ascii="Trebuchet MS" w:hAnsi="Trebuchet MS"/>
                <w:b/>
              </w:rPr>
              <w:lastRenderedPageBreak/>
              <w:t>Princip</w:t>
            </w:r>
            <w:r>
              <w:rPr>
                <w:rFonts w:ascii="Trebuchet MS" w:hAnsi="Trebuchet MS"/>
                <w:b/>
              </w:rPr>
              <w:t>al Duties &amp;</w:t>
            </w:r>
          </w:p>
          <w:p w:rsidR="00E73920" w:rsidRPr="00E73920" w:rsidRDefault="00E73920" w:rsidP="00037B00">
            <w:pPr>
              <w:jc w:val="both"/>
              <w:rPr>
                <w:rFonts w:ascii="Trebuchet MS" w:hAnsi="Trebuchet MS"/>
                <w:b/>
              </w:rPr>
            </w:pPr>
            <w:r w:rsidRPr="00E73920">
              <w:rPr>
                <w:rFonts w:ascii="Trebuchet MS" w:hAnsi="Trebuchet MS"/>
                <w:b/>
              </w:rPr>
              <w:t>Responsibilities</w:t>
            </w:r>
          </w:p>
          <w:p w:rsidR="00E73920" w:rsidRPr="00E73920" w:rsidRDefault="00E73920" w:rsidP="00037B00">
            <w:pPr>
              <w:jc w:val="both"/>
              <w:rPr>
                <w:rFonts w:ascii="Trebuchet MS" w:hAnsi="Trebuchet MS"/>
                <w:b/>
              </w:rPr>
            </w:pPr>
          </w:p>
        </w:tc>
        <w:tc>
          <w:tcPr>
            <w:tcW w:w="7513" w:type="dxa"/>
          </w:tcPr>
          <w:p w:rsidR="00E5578B" w:rsidRPr="008C0675" w:rsidRDefault="00E5578B" w:rsidP="00037B00">
            <w:pPr>
              <w:jc w:val="both"/>
              <w:rPr>
                <w:rFonts w:ascii="Trebuchet MS" w:hAnsi="Trebuchet MS"/>
              </w:rPr>
            </w:pPr>
          </w:p>
          <w:p w:rsidR="00C579D8" w:rsidRPr="00C579D8" w:rsidRDefault="00C579D8" w:rsidP="00C579D8">
            <w:pPr>
              <w:jc w:val="both"/>
              <w:rPr>
                <w:rFonts w:ascii="Trebuchet MS" w:hAnsi="Trebuchet MS"/>
                <w:b/>
                <w:u w:val="single"/>
              </w:rPr>
            </w:pPr>
            <w:r w:rsidRPr="00C579D8">
              <w:rPr>
                <w:rFonts w:ascii="Trebuchet MS" w:hAnsi="Trebuchet MS"/>
                <w:b/>
                <w:u w:val="single"/>
              </w:rPr>
              <w:t>Advocacy &amp; Rights</w:t>
            </w:r>
          </w:p>
          <w:p w:rsidR="00C579D8" w:rsidRPr="00C579D8" w:rsidRDefault="00C579D8" w:rsidP="00C579D8">
            <w:pPr>
              <w:pStyle w:val="ListParagraph"/>
              <w:numPr>
                <w:ilvl w:val="0"/>
                <w:numId w:val="20"/>
              </w:numPr>
              <w:jc w:val="both"/>
              <w:rPr>
                <w:rFonts w:ascii="Trebuchet MS" w:hAnsi="Trebuchet MS"/>
              </w:rPr>
            </w:pPr>
            <w:r w:rsidRPr="00C579D8">
              <w:rPr>
                <w:rFonts w:ascii="Trebuchet MS" w:hAnsi="Trebuchet MS"/>
              </w:rPr>
              <w:t>Respect each individual supported as an equal citizen</w:t>
            </w:r>
          </w:p>
          <w:p w:rsidR="00C579D8" w:rsidRPr="00C579D8" w:rsidRDefault="00C579D8" w:rsidP="00C579D8">
            <w:pPr>
              <w:pStyle w:val="ListParagraph"/>
              <w:numPr>
                <w:ilvl w:val="0"/>
                <w:numId w:val="20"/>
              </w:numPr>
              <w:jc w:val="both"/>
              <w:rPr>
                <w:rFonts w:ascii="Trebuchet MS" w:hAnsi="Trebuchet MS"/>
              </w:rPr>
            </w:pPr>
            <w:r w:rsidRPr="00C579D8">
              <w:rPr>
                <w:rFonts w:ascii="Trebuchet MS" w:hAnsi="Trebuchet MS"/>
              </w:rPr>
              <w:t>Uphold and respect the human, legal and constitutional rights of individuals supported by the Services, recognising their individuality and equality, and empowering them to grow, thereby achieving the highest possible level of personal autonomy</w:t>
            </w:r>
          </w:p>
          <w:p w:rsidR="00C579D8" w:rsidRPr="00C579D8" w:rsidRDefault="00C579D8" w:rsidP="00C579D8">
            <w:pPr>
              <w:pStyle w:val="ListParagraph"/>
              <w:numPr>
                <w:ilvl w:val="0"/>
                <w:numId w:val="20"/>
              </w:numPr>
              <w:jc w:val="both"/>
              <w:rPr>
                <w:rFonts w:ascii="Trebuchet MS" w:hAnsi="Trebuchet MS"/>
              </w:rPr>
            </w:pPr>
            <w:r w:rsidRPr="00C579D8">
              <w:rPr>
                <w:rFonts w:ascii="Trebuchet MS" w:hAnsi="Trebuchet MS"/>
              </w:rPr>
              <w:t xml:space="preserve">Facilitate, encourage and develop the choice and </w:t>
            </w:r>
            <w:proofErr w:type="gramStart"/>
            <w:r w:rsidRPr="00C579D8">
              <w:rPr>
                <w:rFonts w:ascii="Trebuchet MS" w:hAnsi="Trebuchet MS"/>
              </w:rPr>
              <w:t>decision making</w:t>
            </w:r>
            <w:proofErr w:type="gramEnd"/>
            <w:r w:rsidRPr="00C579D8">
              <w:rPr>
                <w:rFonts w:ascii="Trebuchet MS" w:hAnsi="Trebuchet MS"/>
              </w:rPr>
              <w:t xml:space="preserve"> skills of the individuals supported</w:t>
            </w:r>
          </w:p>
          <w:p w:rsidR="00C579D8" w:rsidRPr="00C579D8" w:rsidRDefault="00C579D8" w:rsidP="00C579D8">
            <w:pPr>
              <w:pStyle w:val="ListParagraph"/>
              <w:numPr>
                <w:ilvl w:val="0"/>
                <w:numId w:val="20"/>
              </w:numPr>
              <w:jc w:val="both"/>
              <w:rPr>
                <w:rFonts w:ascii="Trebuchet MS" w:hAnsi="Trebuchet MS"/>
              </w:rPr>
            </w:pPr>
            <w:r w:rsidRPr="00C579D8">
              <w:rPr>
                <w:rFonts w:ascii="Trebuchet MS" w:hAnsi="Trebuchet MS"/>
              </w:rPr>
              <w:t xml:space="preserve">Facilitate, encourage and develop the self-advocacy skills of and opportunities for involvement in advocacy for the individuals supported </w:t>
            </w:r>
          </w:p>
          <w:p w:rsidR="00C579D8" w:rsidRPr="00C579D8" w:rsidRDefault="00C579D8" w:rsidP="00C579D8">
            <w:pPr>
              <w:jc w:val="both"/>
              <w:rPr>
                <w:rFonts w:ascii="Trebuchet MS" w:hAnsi="Trebuchet MS"/>
              </w:rPr>
            </w:pPr>
          </w:p>
          <w:p w:rsidR="00C579D8" w:rsidRPr="00C579D8" w:rsidRDefault="00C579D8" w:rsidP="00C579D8">
            <w:pPr>
              <w:jc w:val="both"/>
              <w:rPr>
                <w:rFonts w:ascii="Trebuchet MS" w:hAnsi="Trebuchet MS"/>
                <w:b/>
                <w:u w:val="single"/>
              </w:rPr>
            </w:pPr>
            <w:r w:rsidRPr="00C579D8">
              <w:rPr>
                <w:rFonts w:ascii="Trebuchet MS" w:hAnsi="Trebuchet MS"/>
                <w:b/>
                <w:u w:val="single"/>
              </w:rPr>
              <w:t>Support to the individual</w:t>
            </w:r>
          </w:p>
          <w:p w:rsidR="00C579D8" w:rsidRPr="00C579D8" w:rsidRDefault="00C579D8" w:rsidP="00C579D8">
            <w:pPr>
              <w:pStyle w:val="ListParagraph"/>
              <w:numPr>
                <w:ilvl w:val="0"/>
                <w:numId w:val="21"/>
              </w:numPr>
              <w:jc w:val="both"/>
              <w:rPr>
                <w:rFonts w:ascii="Trebuchet MS" w:hAnsi="Trebuchet MS"/>
              </w:rPr>
            </w:pPr>
            <w:r w:rsidRPr="00C579D8">
              <w:rPr>
                <w:rFonts w:ascii="Trebuchet MS" w:hAnsi="Trebuchet MS"/>
              </w:rPr>
              <w:t xml:space="preserve">Inquire/ explore with the individual and their family a vision for a good, full, inclusive life, a vision with an appropriate sense of possibility and an appropriate scale of ambition. </w:t>
            </w:r>
          </w:p>
          <w:p w:rsidR="00C579D8" w:rsidRPr="00C579D8" w:rsidRDefault="00C579D8" w:rsidP="00C579D8">
            <w:pPr>
              <w:pStyle w:val="ListParagraph"/>
              <w:numPr>
                <w:ilvl w:val="0"/>
                <w:numId w:val="21"/>
              </w:numPr>
              <w:jc w:val="both"/>
              <w:rPr>
                <w:rFonts w:ascii="Trebuchet MS" w:hAnsi="Trebuchet MS"/>
              </w:rPr>
            </w:pPr>
            <w:r w:rsidRPr="00C579D8">
              <w:rPr>
                <w:rFonts w:ascii="Trebuchet MS" w:hAnsi="Trebuchet MS"/>
              </w:rPr>
              <w:t>Working collaboratively with the individual and their family develop a plan for the achievement of the vision.</w:t>
            </w:r>
          </w:p>
          <w:p w:rsidR="00C579D8" w:rsidRPr="00C579D8" w:rsidRDefault="00C579D8" w:rsidP="00C579D8">
            <w:pPr>
              <w:pStyle w:val="ListParagraph"/>
              <w:numPr>
                <w:ilvl w:val="0"/>
                <w:numId w:val="21"/>
              </w:numPr>
              <w:jc w:val="both"/>
              <w:rPr>
                <w:rFonts w:ascii="Trebuchet MS" w:hAnsi="Trebuchet MS"/>
              </w:rPr>
            </w:pPr>
            <w:r w:rsidRPr="00C579D8">
              <w:rPr>
                <w:rFonts w:ascii="Trebuchet MS" w:hAnsi="Trebuchet MS"/>
              </w:rPr>
              <w:t>Working collaboratively with the individual and their family support the individual in the implementation of this plan</w:t>
            </w:r>
          </w:p>
          <w:p w:rsidR="00C579D8" w:rsidRPr="00C579D8" w:rsidRDefault="00C579D8" w:rsidP="00C579D8">
            <w:pPr>
              <w:pStyle w:val="ListParagraph"/>
              <w:numPr>
                <w:ilvl w:val="0"/>
                <w:numId w:val="21"/>
              </w:numPr>
              <w:jc w:val="both"/>
              <w:rPr>
                <w:rFonts w:ascii="Trebuchet MS" w:hAnsi="Trebuchet MS"/>
              </w:rPr>
            </w:pPr>
            <w:r w:rsidRPr="00C579D8">
              <w:rPr>
                <w:rFonts w:ascii="Trebuchet MS" w:hAnsi="Trebuchet MS"/>
              </w:rPr>
              <w:t>In the context of this plan support the individual to develop their skills in the areas of</w:t>
            </w:r>
          </w:p>
          <w:p w:rsidR="00C579D8" w:rsidRPr="00C579D8" w:rsidRDefault="00C579D8" w:rsidP="00C579D8">
            <w:pPr>
              <w:pStyle w:val="ListParagraph"/>
              <w:numPr>
                <w:ilvl w:val="0"/>
                <w:numId w:val="22"/>
              </w:numPr>
              <w:jc w:val="both"/>
              <w:rPr>
                <w:rFonts w:ascii="Trebuchet MS" w:hAnsi="Trebuchet MS"/>
              </w:rPr>
            </w:pPr>
            <w:r w:rsidRPr="00C579D8">
              <w:rPr>
                <w:rFonts w:ascii="Trebuchet MS" w:hAnsi="Trebuchet MS"/>
              </w:rPr>
              <w:t xml:space="preserve">Occupation and leisure activities </w:t>
            </w:r>
          </w:p>
          <w:p w:rsidR="00C579D8" w:rsidRPr="00C579D8" w:rsidRDefault="00C579D8" w:rsidP="00C579D8">
            <w:pPr>
              <w:pStyle w:val="ListParagraph"/>
              <w:numPr>
                <w:ilvl w:val="0"/>
                <w:numId w:val="22"/>
              </w:numPr>
              <w:jc w:val="both"/>
              <w:rPr>
                <w:rFonts w:ascii="Trebuchet MS" w:hAnsi="Trebuchet MS"/>
              </w:rPr>
            </w:pPr>
            <w:r w:rsidRPr="00C579D8">
              <w:rPr>
                <w:rFonts w:ascii="Trebuchet MS" w:hAnsi="Trebuchet MS"/>
              </w:rPr>
              <w:lastRenderedPageBreak/>
              <w:t>Communication</w:t>
            </w:r>
          </w:p>
          <w:p w:rsidR="00C579D8" w:rsidRPr="00C579D8" w:rsidRDefault="00C579D8" w:rsidP="00C579D8">
            <w:pPr>
              <w:pStyle w:val="ListParagraph"/>
              <w:numPr>
                <w:ilvl w:val="0"/>
                <w:numId w:val="22"/>
              </w:numPr>
              <w:jc w:val="both"/>
              <w:rPr>
                <w:rFonts w:ascii="Trebuchet MS" w:hAnsi="Trebuchet MS"/>
              </w:rPr>
            </w:pPr>
            <w:r w:rsidRPr="00C579D8">
              <w:rPr>
                <w:rFonts w:ascii="Trebuchet MS" w:hAnsi="Trebuchet MS"/>
              </w:rPr>
              <w:t xml:space="preserve">Independent living </w:t>
            </w:r>
          </w:p>
          <w:p w:rsidR="00C579D8" w:rsidRPr="00C579D8" w:rsidRDefault="00C579D8" w:rsidP="00C579D8">
            <w:pPr>
              <w:pStyle w:val="ListParagraph"/>
              <w:numPr>
                <w:ilvl w:val="0"/>
                <w:numId w:val="22"/>
              </w:numPr>
              <w:jc w:val="both"/>
              <w:rPr>
                <w:rFonts w:ascii="Trebuchet MS" w:hAnsi="Trebuchet MS"/>
              </w:rPr>
            </w:pPr>
            <w:r w:rsidRPr="00C579D8">
              <w:rPr>
                <w:rFonts w:ascii="Trebuchet MS" w:hAnsi="Trebuchet MS"/>
              </w:rPr>
              <w:t>Social Integration and the use of community facilities</w:t>
            </w:r>
          </w:p>
          <w:p w:rsidR="00C579D8" w:rsidRPr="00C579D8" w:rsidRDefault="00C579D8" w:rsidP="00C579D8">
            <w:pPr>
              <w:pStyle w:val="ListParagraph"/>
              <w:numPr>
                <w:ilvl w:val="0"/>
                <w:numId w:val="22"/>
              </w:numPr>
              <w:jc w:val="both"/>
              <w:rPr>
                <w:rFonts w:ascii="Trebuchet MS" w:hAnsi="Trebuchet MS"/>
              </w:rPr>
            </w:pPr>
            <w:r w:rsidRPr="00C579D8">
              <w:rPr>
                <w:rFonts w:ascii="Trebuchet MS" w:hAnsi="Trebuchet MS"/>
              </w:rPr>
              <w:t>Personal Care</w:t>
            </w:r>
          </w:p>
          <w:p w:rsidR="00C579D8" w:rsidRPr="00C579D8" w:rsidRDefault="00C579D8" w:rsidP="00C579D8">
            <w:pPr>
              <w:pStyle w:val="ListParagraph"/>
              <w:numPr>
                <w:ilvl w:val="0"/>
                <w:numId w:val="22"/>
              </w:numPr>
              <w:jc w:val="both"/>
              <w:rPr>
                <w:rFonts w:ascii="Trebuchet MS" w:hAnsi="Trebuchet MS"/>
              </w:rPr>
            </w:pPr>
            <w:r w:rsidRPr="00C579D8">
              <w:rPr>
                <w:rFonts w:ascii="Trebuchet MS" w:hAnsi="Trebuchet MS"/>
              </w:rPr>
              <w:t>Personal Development</w:t>
            </w:r>
          </w:p>
          <w:p w:rsidR="00C579D8" w:rsidRPr="00C579D8" w:rsidRDefault="00C579D8" w:rsidP="00C579D8">
            <w:pPr>
              <w:pStyle w:val="ListParagraph"/>
              <w:numPr>
                <w:ilvl w:val="0"/>
                <w:numId w:val="23"/>
              </w:numPr>
              <w:jc w:val="both"/>
              <w:rPr>
                <w:rFonts w:ascii="Trebuchet MS" w:hAnsi="Trebuchet MS"/>
              </w:rPr>
            </w:pPr>
            <w:r w:rsidRPr="00C579D8">
              <w:rPr>
                <w:rFonts w:ascii="Trebuchet MS" w:hAnsi="Trebuchet MS"/>
              </w:rPr>
              <w:t xml:space="preserve">Seek out opportunities for the individual to participate </w:t>
            </w:r>
            <w:proofErr w:type="gramStart"/>
            <w:r w:rsidRPr="00C579D8">
              <w:rPr>
                <w:rFonts w:ascii="Trebuchet MS" w:hAnsi="Trebuchet MS"/>
              </w:rPr>
              <w:t>in  social</w:t>
            </w:r>
            <w:proofErr w:type="gramEnd"/>
            <w:r w:rsidRPr="00C579D8">
              <w:rPr>
                <w:rFonts w:ascii="Trebuchet MS" w:hAnsi="Trebuchet MS"/>
              </w:rPr>
              <w:t>, work or training activities of their choice which are in socially inclusive settings</w:t>
            </w:r>
          </w:p>
          <w:p w:rsidR="00C579D8" w:rsidRPr="00C579D8" w:rsidRDefault="00C579D8" w:rsidP="00C579D8">
            <w:pPr>
              <w:pStyle w:val="ListParagraph"/>
              <w:numPr>
                <w:ilvl w:val="0"/>
                <w:numId w:val="23"/>
              </w:numPr>
              <w:jc w:val="both"/>
              <w:rPr>
                <w:rFonts w:ascii="Trebuchet MS" w:hAnsi="Trebuchet MS"/>
              </w:rPr>
            </w:pPr>
            <w:r w:rsidRPr="00C579D8">
              <w:rPr>
                <w:rFonts w:ascii="Trebuchet MS" w:hAnsi="Trebuchet MS"/>
              </w:rPr>
              <w:t>Under the direction of the multidisciplinary team implement behaviour support plans that are put in place and adhered to</w:t>
            </w:r>
          </w:p>
          <w:p w:rsidR="00C579D8" w:rsidRPr="00C579D8" w:rsidRDefault="00C579D8" w:rsidP="00C579D8">
            <w:pPr>
              <w:pStyle w:val="ListParagraph"/>
              <w:numPr>
                <w:ilvl w:val="0"/>
                <w:numId w:val="23"/>
              </w:numPr>
              <w:jc w:val="both"/>
              <w:rPr>
                <w:rFonts w:ascii="Trebuchet MS" w:hAnsi="Trebuchet MS"/>
              </w:rPr>
            </w:pPr>
            <w:r w:rsidRPr="00C579D8">
              <w:rPr>
                <w:rFonts w:ascii="Trebuchet MS" w:hAnsi="Trebuchet MS"/>
              </w:rPr>
              <w:t xml:space="preserve">Foster, encourage and develop the </w:t>
            </w:r>
            <w:proofErr w:type="spellStart"/>
            <w:r w:rsidRPr="00C579D8">
              <w:rPr>
                <w:rFonts w:ascii="Trebuchet MS" w:hAnsi="Trebuchet MS"/>
              </w:rPr>
              <w:t>self help</w:t>
            </w:r>
            <w:proofErr w:type="spellEnd"/>
            <w:r w:rsidRPr="00C579D8">
              <w:rPr>
                <w:rFonts w:ascii="Trebuchet MS" w:hAnsi="Trebuchet MS"/>
              </w:rPr>
              <w:t xml:space="preserve"> and social skills of the individual so as to achieve the highest possible degree of personal autonomy</w:t>
            </w:r>
          </w:p>
          <w:p w:rsidR="00C579D8" w:rsidRPr="00C579D8" w:rsidRDefault="00C579D8" w:rsidP="00C579D8">
            <w:pPr>
              <w:pStyle w:val="ListParagraph"/>
              <w:numPr>
                <w:ilvl w:val="0"/>
                <w:numId w:val="23"/>
              </w:numPr>
              <w:jc w:val="both"/>
              <w:rPr>
                <w:rFonts w:ascii="Trebuchet MS" w:hAnsi="Trebuchet MS"/>
              </w:rPr>
            </w:pPr>
            <w:r w:rsidRPr="00C579D8">
              <w:rPr>
                <w:rFonts w:ascii="Trebuchet MS" w:hAnsi="Trebuchet MS"/>
              </w:rPr>
              <w:t>Identify risks inherent in the provision of support to the individual, assess and document appropriately</w:t>
            </w:r>
          </w:p>
          <w:p w:rsidR="00C579D8" w:rsidRPr="00C579D8" w:rsidRDefault="00C579D8" w:rsidP="00C579D8">
            <w:pPr>
              <w:jc w:val="both"/>
              <w:rPr>
                <w:rFonts w:ascii="Trebuchet MS" w:hAnsi="Trebuchet MS"/>
              </w:rPr>
            </w:pPr>
          </w:p>
          <w:p w:rsidR="00C579D8" w:rsidRPr="00C579D8" w:rsidRDefault="00C579D8" w:rsidP="00C579D8">
            <w:pPr>
              <w:jc w:val="both"/>
              <w:rPr>
                <w:rFonts w:ascii="Trebuchet MS" w:hAnsi="Trebuchet MS"/>
                <w:b/>
                <w:u w:val="single"/>
              </w:rPr>
            </w:pPr>
            <w:r w:rsidRPr="00C579D8">
              <w:rPr>
                <w:rFonts w:ascii="Trebuchet MS" w:hAnsi="Trebuchet MS"/>
                <w:b/>
                <w:u w:val="single"/>
              </w:rPr>
              <w:t>Management and Leadership</w:t>
            </w:r>
          </w:p>
          <w:p w:rsidR="00C579D8" w:rsidRPr="00C579D8" w:rsidRDefault="00C579D8" w:rsidP="00C579D8">
            <w:pPr>
              <w:pStyle w:val="ListParagraph"/>
              <w:numPr>
                <w:ilvl w:val="0"/>
                <w:numId w:val="24"/>
              </w:numPr>
              <w:jc w:val="both"/>
              <w:rPr>
                <w:rFonts w:ascii="Trebuchet MS" w:hAnsi="Trebuchet MS"/>
              </w:rPr>
            </w:pPr>
            <w:r w:rsidRPr="00C579D8">
              <w:rPr>
                <w:rFonts w:ascii="Trebuchet MS" w:hAnsi="Trebuchet MS"/>
              </w:rPr>
              <w:t>In accordance with Health Act 2007 and HIQA Regulations and Standards, ensure the legislation requirements are adhered to by continuous monitoring, inspection and audit of the designated centres</w:t>
            </w:r>
          </w:p>
          <w:p w:rsidR="00C579D8" w:rsidRPr="00C579D8" w:rsidRDefault="00C579D8" w:rsidP="00C579D8">
            <w:pPr>
              <w:pStyle w:val="ListParagraph"/>
              <w:numPr>
                <w:ilvl w:val="0"/>
                <w:numId w:val="24"/>
              </w:numPr>
              <w:jc w:val="both"/>
              <w:rPr>
                <w:rFonts w:ascii="Trebuchet MS" w:hAnsi="Trebuchet MS"/>
              </w:rPr>
            </w:pPr>
            <w:r w:rsidRPr="00C579D8">
              <w:rPr>
                <w:rFonts w:ascii="Trebuchet MS" w:hAnsi="Trebuchet MS"/>
              </w:rPr>
              <w:t xml:space="preserve">Be responsible for </w:t>
            </w:r>
            <w:r w:rsidR="00DB1189">
              <w:rPr>
                <w:rFonts w:ascii="Trebuchet MS" w:hAnsi="Trebuchet MS"/>
              </w:rPr>
              <w:t>the physical and emotional well-</w:t>
            </w:r>
            <w:r w:rsidRPr="00C579D8">
              <w:rPr>
                <w:rFonts w:ascii="Trebuchet MS" w:hAnsi="Trebuchet MS"/>
              </w:rPr>
              <w:t>being of individuals supported</w:t>
            </w:r>
          </w:p>
          <w:p w:rsidR="00C579D8" w:rsidRPr="00C579D8" w:rsidRDefault="00C579D8" w:rsidP="00C579D8">
            <w:pPr>
              <w:pStyle w:val="ListParagraph"/>
              <w:numPr>
                <w:ilvl w:val="0"/>
                <w:numId w:val="24"/>
              </w:numPr>
              <w:jc w:val="both"/>
              <w:rPr>
                <w:rFonts w:ascii="Trebuchet MS" w:hAnsi="Trebuchet MS"/>
              </w:rPr>
            </w:pPr>
            <w:r w:rsidRPr="00C579D8">
              <w:rPr>
                <w:rFonts w:ascii="Trebuchet MS" w:hAnsi="Trebuchet MS"/>
              </w:rPr>
              <w:t>Be responsible for the safe use and care of equipment and report faulty equipment etc., at it arises</w:t>
            </w:r>
          </w:p>
          <w:p w:rsidR="00C579D8" w:rsidRPr="00C579D8" w:rsidRDefault="00C579D8" w:rsidP="00C579D8">
            <w:pPr>
              <w:pStyle w:val="ListParagraph"/>
              <w:numPr>
                <w:ilvl w:val="0"/>
                <w:numId w:val="24"/>
              </w:numPr>
              <w:jc w:val="both"/>
              <w:rPr>
                <w:rFonts w:ascii="Trebuchet MS" w:hAnsi="Trebuchet MS"/>
              </w:rPr>
            </w:pPr>
            <w:r w:rsidRPr="00C579D8">
              <w:rPr>
                <w:rFonts w:ascii="Trebuchet MS" w:hAnsi="Trebuchet MS"/>
              </w:rPr>
              <w:t>Be familiar with and ensure that policies, procedures and codes of practice of the Services are adhered to</w:t>
            </w:r>
          </w:p>
          <w:p w:rsidR="00C579D8" w:rsidRPr="00C579D8" w:rsidRDefault="00C579D8" w:rsidP="00C579D8">
            <w:pPr>
              <w:pStyle w:val="ListParagraph"/>
              <w:numPr>
                <w:ilvl w:val="0"/>
                <w:numId w:val="24"/>
              </w:numPr>
              <w:jc w:val="both"/>
              <w:rPr>
                <w:rFonts w:ascii="Trebuchet MS" w:hAnsi="Trebuchet MS"/>
              </w:rPr>
            </w:pPr>
            <w:r w:rsidRPr="00C579D8">
              <w:rPr>
                <w:rFonts w:ascii="Trebuchet MS" w:hAnsi="Trebuchet MS"/>
              </w:rPr>
              <w:t>Ensure that all records in relation to individuals supported are up to date, correctly filed and managed as per the service’s records management system</w:t>
            </w:r>
          </w:p>
          <w:p w:rsidR="00C579D8" w:rsidRPr="00C579D8" w:rsidRDefault="00C579D8" w:rsidP="00C579D8">
            <w:pPr>
              <w:pStyle w:val="ListParagraph"/>
              <w:numPr>
                <w:ilvl w:val="0"/>
                <w:numId w:val="24"/>
              </w:numPr>
              <w:jc w:val="both"/>
              <w:rPr>
                <w:rFonts w:ascii="Trebuchet MS" w:hAnsi="Trebuchet MS"/>
              </w:rPr>
            </w:pPr>
            <w:r w:rsidRPr="00C579D8">
              <w:rPr>
                <w:rFonts w:ascii="Trebuchet MS" w:hAnsi="Trebuchet MS"/>
              </w:rPr>
              <w:t>Utilise efficiently the transport services available to the service area and advise the appropriate staff on transport needs</w:t>
            </w:r>
          </w:p>
          <w:p w:rsidR="00C579D8" w:rsidRPr="00C579D8" w:rsidRDefault="00C579D8" w:rsidP="00C579D8">
            <w:pPr>
              <w:jc w:val="both"/>
              <w:rPr>
                <w:rFonts w:ascii="Trebuchet MS" w:hAnsi="Trebuchet MS"/>
              </w:rPr>
            </w:pPr>
          </w:p>
          <w:p w:rsidR="00C579D8" w:rsidRPr="00C579D8" w:rsidRDefault="00C579D8" w:rsidP="00C579D8">
            <w:pPr>
              <w:jc w:val="both"/>
              <w:rPr>
                <w:rFonts w:ascii="Trebuchet MS" w:hAnsi="Trebuchet MS"/>
                <w:b/>
                <w:u w:val="single"/>
              </w:rPr>
            </w:pPr>
            <w:r w:rsidRPr="00C579D8">
              <w:rPr>
                <w:rFonts w:ascii="Trebuchet MS" w:hAnsi="Trebuchet MS"/>
                <w:b/>
                <w:u w:val="single"/>
              </w:rPr>
              <w:t>Money and Budgets</w:t>
            </w:r>
          </w:p>
          <w:p w:rsidR="00C579D8" w:rsidRPr="00C579D8" w:rsidRDefault="00C579D8" w:rsidP="00C579D8">
            <w:pPr>
              <w:pStyle w:val="ListParagraph"/>
              <w:numPr>
                <w:ilvl w:val="0"/>
                <w:numId w:val="25"/>
              </w:numPr>
              <w:jc w:val="both"/>
              <w:rPr>
                <w:rFonts w:ascii="Trebuchet MS" w:hAnsi="Trebuchet MS"/>
              </w:rPr>
            </w:pPr>
            <w:r w:rsidRPr="00C579D8">
              <w:rPr>
                <w:rFonts w:ascii="Trebuchet MS" w:hAnsi="Trebuchet MS"/>
              </w:rPr>
              <w:t>Ensure that petty cash used and any personal monies of individuals supported are properly accounted for</w:t>
            </w:r>
          </w:p>
          <w:p w:rsidR="00C579D8" w:rsidRPr="00C579D8" w:rsidRDefault="00C579D8" w:rsidP="00C579D8">
            <w:pPr>
              <w:pStyle w:val="ListParagraph"/>
              <w:numPr>
                <w:ilvl w:val="0"/>
                <w:numId w:val="25"/>
              </w:numPr>
              <w:jc w:val="both"/>
              <w:rPr>
                <w:rFonts w:ascii="Trebuchet MS" w:hAnsi="Trebuchet MS"/>
              </w:rPr>
            </w:pPr>
            <w:r w:rsidRPr="00C579D8">
              <w:rPr>
                <w:rFonts w:ascii="Trebuchet MS" w:hAnsi="Trebuchet MS"/>
              </w:rPr>
              <w:t>Ensure that goods and services received are prudently used for purposes intended, and that all such goods and services are properly accounted for.</w:t>
            </w:r>
          </w:p>
          <w:p w:rsidR="00C579D8" w:rsidRPr="00C579D8" w:rsidRDefault="00C579D8" w:rsidP="00C579D8">
            <w:pPr>
              <w:pStyle w:val="ListParagraph"/>
              <w:numPr>
                <w:ilvl w:val="0"/>
                <w:numId w:val="25"/>
              </w:numPr>
              <w:jc w:val="both"/>
              <w:rPr>
                <w:rFonts w:ascii="Trebuchet MS" w:hAnsi="Trebuchet MS"/>
              </w:rPr>
            </w:pPr>
            <w:r w:rsidRPr="00C579D8">
              <w:rPr>
                <w:rFonts w:ascii="Trebuchet MS" w:hAnsi="Trebuchet MS"/>
              </w:rPr>
              <w:t>Assist the Area Manager/ Senior Instructor in the preparation and monitoring of budgets</w:t>
            </w:r>
          </w:p>
          <w:p w:rsidR="00C579D8" w:rsidRPr="00C579D8" w:rsidRDefault="00C579D8" w:rsidP="00C579D8">
            <w:pPr>
              <w:jc w:val="both"/>
              <w:rPr>
                <w:rFonts w:ascii="Trebuchet MS" w:hAnsi="Trebuchet MS"/>
              </w:rPr>
            </w:pPr>
          </w:p>
          <w:p w:rsidR="00C579D8" w:rsidRPr="00C579D8" w:rsidRDefault="00C579D8" w:rsidP="00C579D8">
            <w:pPr>
              <w:jc w:val="both"/>
              <w:rPr>
                <w:rFonts w:ascii="Trebuchet MS" w:hAnsi="Trebuchet MS"/>
                <w:b/>
                <w:u w:val="single"/>
              </w:rPr>
            </w:pPr>
            <w:r w:rsidRPr="00C579D8">
              <w:rPr>
                <w:rFonts w:ascii="Trebuchet MS" w:hAnsi="Trebuchet MS"/>
                <w:b/>
                <w:u w:val="single"/>
              </w:rPr>
              <w:t>Communication</w:t>
            </w:r>
          </w:p>
          <w:p w:rsidR="00C579D8" w:rsidRPr="00C579D8" w:rsidRDefault="00C579D8" w:rsidP="00C579D8">
            <w:pPr>
              <w:pStyle w:val="ListParagraph"/>
              <w:numPr>
                <w:ilvl w:val="0"/>
                <w:numId w:val="26"/>
              </w:numPr>
              <w:jc w:val="both"/>
              <w:rPr>
                <w:rFonts w:ascii="Trebuchet MS" w:hAnsi="Trebuchet MS"/>
              </w:rPr>
            </w:pPr>
            <w:r w:rsidRPr="00C579D8">
              <w:rPr>
                <w:rFonts w:ascii="Trebuchet MS" w:hAnsi="Trebuchet MS"/>
              </w:rPr>
              <w:t>Attend and participate fully in regular staff meetings where all aspects of the support service are discussed with a view to maintaining high standards, open communication among staff and good levels of staff morale.</w:t>
            </w:r>
          </w:p>
          <w:p w:rsidR="00C579D8" w:rsidRPr="00DB1189" w:rsidRDefault="00C579D8" w:rsidP="00DB1189">
            <w:pPr>
              <w:pStyle w:val="ListParagraph"/>
              <w:numPr>
                <w:ilvl w:val="0"/>
                <w:numId w:val="26"/>
              </w:numPr>
              <w:jc w:val="both"/>
              <w:rPr>
                <w:rFonts w:ascii="Trebuchet MS" w:hAnsi="Trebuchet MS"/>
              </w:rPr>
            </w:pPr>
            <w:r w:rsidRPr="00DB1189">
              <w:rPr>
                <w:rFonts w:ascii="Trebuchet MS" w:hAnsi="Trebuchet MS"/>
              </w:rPr>
              <w:t>Co-operate and develop effective working relationships with:</w:t>
            </w:r>
          </w:p>
          <w:p w:rsidR="00C579D8" w:rsidRPr="00DB1189" w:rsidRDefault="00C579D8" w:rsidP="00DB1189">
            <w:pPr>
              <w:pStyle w:val="ListParagraph"/>
              <w:numPr>
                <w:ilvl w:val="0"/>
                <w:numId w:val="28"/>
              </w:numPr>
              <w:jc w:val="both"/>
              <w:rPr>
                <w:rFonts w:ascii="Trebuchet MS" w:hAnsi="Trebuchet MS"/>
              </w:rPr>
            </w:pPr>
            <w:proofErr w:type="gramStart"/>
            <w:r w:rsidRPr="00DB1189">
              <w:rPr>
                <w:rFonts w:ascii="Trebuchet MS" w:hAnsi="Trebuchet MS"/>
              </w:rPr>
              <w:t>Staff  involved</w:t>
            </w:r>
            <w:proofErr w:type="gramEnd"/>
            <w:r w:rsidRPr="00DB1189">
              <w:rPr>
                <w:rFonts w:ascii="Trebuchet MS" w:hAnsi="Trebuchet MS"/>
              </w:rPr>
              <w:t xml:space="preserve"> in the provision of both residential and day services or supports</w:t>
            </w:r>
          </w:p>
          <w:p w:rsidR="00C579D8" w:rsidRPr="00DB1189" w:rsidRDefault="00C579D8" w:rsidP="00DB1189">
            <w:pPr>
              <w:pStyle w:val="ListParagraph"/>
              <w:numPr>
                <w:ilvl w:val="0"/>
                <w:numId w:val="28"/>
              </w:numPr>
              <w:jc w:val="both"/>
              <w:rPr>
                <w:rFonts w:ascii="Trebuchet MS" w:hAnsi="Trebuchet MS"/>
              </w:rPr>
            </w:pPr>
            <w:r w:rsidRPr="00DB1189">
              <w:rPr>
                <w:rFonts w:ascii="Trebuchet MS" w:hAnsi="Trebuchet MS"/>
              </w:rPr>
              <w:t>Community bodies</w:t>
            </w:r>
          </w:p>
          <w:p w:rsidR="00C579D8" w:rsidRPr="00DB1189" w:rsidRDefault="00C579D8" w:rsidP="00DB1189">
            <w:pPr>
              <w:pStyle w:val="ListParagraph"/>
              <w:numPr>
                <w:ilvl w:val="0"/>
                <w:numId w:val="28"/>
              </w:numPr>
              <w:jc w:val="both"/>
              <w:rPr>
                <w:rFonts w:ascii="Trebuchet MS" w:hAnsi="Trebuchet MS"/>
              </w:rPr>
            </w:pPr>
            <w:r w:rsidRPr="00DB1189">
              <w:rPr>
                <w:rFonts w:ascii="Trebuchet MS" w:hAnsi="Trebuchet MS"/>
              </w:rPr>
              <w:t>Other agencies involved in the provision of services to the community</w:t>
            </w:r>
          </w:p>
          <w:p w:rsidR="00C579D8" w:rsidRPr="00DB1189" w:rsidRDefault="00C579D8" w:rsidP="00DB1189">
            <w:pPr>
              <w:pStyle w:val="ListParagraph"/>
              <w:numPr>
                <w:ilvl w:val="0"/>
                <w:numId w:val="29"/>
              </w:numPr>
              <w:jc w:val="both"/>
              <w:rPr>
                <w:rFonts w:ascii="Trebuchet MS" w:hAnsi="Trebuchet MS"/>
              </w:rPr>
            </w:pPr>
            <w:r w:rsidRPr="00DB1189">
              <w:rPr>
                <w:rFonts w:ascii="Trebuchet MS" w:hAnsi="Trebuchet MS"/>
              </w:rPr>
              <w:lastRenderedPageBreak/>
              <w:t>Operate effectively as a member of the multi-disciplinary team in promoting the best interes</w:t>
            </w:r>
            <w:r w:rsidR="00DB1189" w:rsidRPr="00DB1189">
              <w:rPr>
                <w:rFonts w:ascii="Trebuchet MS" w:hAnsi="Trebuchet MS"/>
              </w:rPr>
              <w:t>ts of the individuals supported</w:t>
            </w:r>
            <w:r w:rsidRPr="00DB1189">
              <w:rPr>
                <w:rFonts w:ascii="Trebuchet MS" w:hAnsi="Trebuchet MS"/>
              </w:rPr>
              <w:t xml:space="preserve"> </w:t>
            </w:r>
          </w:p>
          <w:p w:rsidR="00C579D8" w:rsidRPr="00DB1189" w:rsidRDefault="00C579D8" w:rsidP="00DB1189">
            <w:pPr>
              <w:pStyle w:val="ListParagraph"/>
              <w:numPr>
                <w:ilvl w:val="0"/>
                <w:numId w:val="29"/>
              </w:numPr>
              <w:jc w:val="both"/>
              <w:rPr>
                <w:rFonts w:ascii="Trebuchet MS" w:hAnsi="Trebuchet MS"/>
              </w:rPr>
            </w:pPr>
            <w:r w:rsidRPr="00DB1189">
              <w:rPr>
                <w:rFonts w:ascii="Trebuchet MS" w:hAnsi="Trebuchet MS"/>
              </w:rPr>
              <w:t>Develop and maintain good relationships with the families of individuals supported and encourage their involvement in the on</w:t>
            </w:r>
            <w:r w:rsidR="00DB1189" w:rsidRPr="00DB1189">
              <w:rPr>
                <w:rFonts w:ascii="Trebuchet MS" w:hAnsi="Trebuchet MS"/>
              </w:rPr>
              <w:t>going development of the person</w:t>
            </w:r>
          </w:p>
          <w:p w:rsidR="00C579D8" w:rsidRPr="00DB1189" w:rsidRDefault="00C579D8" w:rsidP="00DB1189">
            <w:pPr>
              <w:pStyle w:val="ListParagraph"/>
              <w:numPr>
                <w:ilvl w:val="0"/>
                <w:numId w:val="29"/>
              </w:numPr>
              <w:jc w:val="both"/>
              <w:rPr>
                <w:rFonts w:ascii="Trebuchet MS" w:hAnsi="Trebuchet MS"/>
              </w:rPr>
            </w:pPr>
            <w:r w:rsidRPr="00DB1189">
              <w:rPr>
                <w:rFonts w:ascii="Trebuchet MS" w:hAnsi="Trebuchet MS"/>
              </w:rPr>
              <w:t xml:space="preserve">Organise, attend and participate fully in meetings as required e.g. </w:t>
            </w:r>
            <w:proofErr w:type="gramStart"/>
            <w:r w:rsidRPr="00DB1189">
              <w:rPr>
                <w:rFonts w:ascii="Trebuchet MS" w:hAnsi="Trebuchet MS"/>
              </w:rPr>
              <w:t>Person Centred</w:t>
            </w:r>
            <w:proofErr w:type="gramEnd"/>
            <w:r w:rsidRPr="00DB1189">
              <w:rPr>
                <w:rFonts w:ascii="Trebuchet MS" w:hAnsi="Trebuchet MS"/>
              </w:rPr>
              <w:t xml:space="preserve"> Planning meetings, Service reviews, team meetings.</w:t>
            </w:r>
          </w:p>
          <w:p w:rsidR="00C579D8" w:rsidRPr="00DB1189" w:rsidRDefault="00C579D8" w:rsidP="00DB1189">
            <w:pPr>
              <w:pStyle w:val="ListParagraph"/>
              <w:numPr>
                <w:ilvl w:val="0"/>
                <w:numId w:val="29"/>
              </w:numPr>
              <w:jc w:val="both"/>
              <w:rPr>
                <w:rFonts w:ascii="Trebuchet MS" w:hAnsi="Trebuchet MS"/>
              </w:rPr>
            </w:pPr>
            <w:r w:rsidRPr="00DB1189">
              <w:rPr>
                <w:rFonts w:ascii="Trebuchet MS" w:hAnsi="Trebuchet MS"/>
              </w:rPr>
              <w:t xml:space="preserve">Develop and participate fully with the implementation of a </w:t>
            </w:r>
            <w:proofErr w:type="gramStart"/>
            <w:r w:rsidRPr="00DB1189">
              <w:rPr>
                <w:rFonts w:ascii="Trebuchet MS" w:hAnsi="Trebuchet MS"/>
              </w:rPr>
              <w:t>team based</w:t>
            </w:r>
            <w:proofErr w:type="gramEnd"/>
            <w:r w:rsidRPr="00DB1189">
              <w:rPr>
                <w:rFonts w:ascii="Trebuchet MS" w:hAnsi="Trebuchet MS"/>
              </w:rPr>
              <w:t xml:space="preserve"> performance management approach to achieving the goals of the Services’ strategic plan.</w:t>
            </w:r>
          </w:p>
          <w:p w:rsidR="00C579D8" w:rsidRPr="00C579D8" w:rsidRDefault="00C579D8" w:rsidP="00C579D8">
            <w:pPr>
              <w:jc w:val="both"/>
              <w:rPr>
                <w:rFonts w:ascii="Trebuchet MS" w:hAnsi="Trebuchet MS"/>
              </w:rPr>
            </w:pPr>
          </w:p>
          <w:p w:rsidR="00C579D8" w:rsidRPr="00DB1189" w:rsidRDefault="00C579D8" w:rsidP="00C579D8">
            <w:pPr>
              <w:jc w:val="both"/>
              <w:rPr>
                <w:rFonts w:ascii="Trebuchet MS" w:hAnsi="Trebuchet MS"/>
                <w:b/>
                <w:u w:val="single"/>
              </w:rPr>
            </w:pPr>
            <w:r w:rsidRPr="00DB1189">
              <w:rPr>
                <w:rFonts w:ascii="Trebuchet MS" w:hAnsi="Trebuchet MS"/>
                <w:b/>
                <w:u w:val="single"/>
              </w:rPr>
              <w:t>Training and Development</w:t>
            </w:r>
          </w:p>
          <w:p w:rsidR="00C579D8" w:rsidRPr="00DB1189" w:rsidRDefault="00C579D8" w:rsidP="00DB1189">
            <w:pPr>
              <w:pStyle w:val="ListParagraph"/>
              <w:numPr>
                <w:ilvl w:val="0"/>
                <w:numId w:val="30"/>
              </w:numPr>
              <w:jc w:val="both"/>
              <w:rPr>
                <w:rFonts w:ascii="Trebuchet MS" w:hAnsi="Trebuchet MS"/>
              </w:rPr>
            </w:pPr>
            <w:r w:rsidRPr="00DB1189">
              <w:rPr>
                <w:rFonts w:ascii="Trebuchet MS" w:hAnsi="Trebuchet MS"/>
              </w:rPr>
              <w:t xml:space="preserve">Be informed of current developments in services for people with intellectual disabilities e.g. </w:t>
            </w:r>
            <w:proofErr w:type="gramStart"/>
            <w:r w:rsidRPr="00DB1189">
              <w:rPr>
                <w:rFonts w:ascii="Trebuchet MS" w:hAnsi="Trebuchet MS"/>
              </w:rPr>
              <w:t>Person Centred</w:t>
            </w:r>
            <w:proofErr w:type="gramEnd"/>
            <w:r w:rsidRPr="00DB1189">
              <w:rPr>
                <w:rFonts w:ascii="Trebuchet MS" w:hAnsi="Trebuchet MS"/>
              </w:rPr>
              <w:t xml:space="preserve"> Planning, Personal Outcome Measures, Human Rights and Citizenship, “New Directions- Review of day services and implementation Plan 2012-2016”,</w:t>
            </w:r>
            <w:r w:rsidR="00DB1189" w:rsidRPr="00DB1189">
              <w:rPr>
                <w:rFonts w:ascii="Trebuchet MS" w:hAnsi="Trebuchet MS"/>
              </w:rPr>
              <w:t xml:space="preserve"> Supported Self Directed Living</w:t>
            </w:r>
          </w:p>
          <w:p w:rsidR="00C579D8" w:rsidRPr="00DB1189" w:rsidRDefault="00C579D8" w:rsidP="00DB1189">
            <w:pPr>
              <w:pStyle w:val="ListParagraph"/>
              <w:numPr>
                <w:ilvl w:val="0"/>
                <w:numId w:val="30"/>
              </w:numPr>
              <w:jc w:val="both"/>
              <w:rPr>
                <w:rFonts w:ascii="Trebuchet MS" w:hAnsi="Trebuchet MS"/>
              </w:rPr>
            </w:pPr>
            <w:r w:rsidRPr="00DB1189">
              <w:rPr>
                <w:rFonts w:ascii="Trebuchet MS" w:hAnsi="Trebuchet MS"/>
              </w:rPr>
              <w:t>Attend and contribute appropriately at lectures, courses and meetings as required and share information and k</w:t>
            </w:r>
            <w:r w:rsidR="00DB1189">
              <w:rPr>
                <w:rFonts w:ascii="Trebuchet MS" w:hAnsi="Trebuchet MS"/>
              </w:rPr>
              <w:t>nowledge gained with colleagues</w:t>
            </w:r>
          </w:p>
          <w:p w:rsidR="00C579D8" w:rsidRPr="00DB1189" w:rsidRDefault="00C579D8" w:rsidP="00DB1189">
            <w:pPr>
              <w:pStyle w:val="ListParagraph"/>
              <w:numPr>
                <w:ilvl w:val="0"/>
                <w:numId w:val="30"/>
              </w:numPr>
              <w:jc w:val="both"/>
              <w:rPr>
                <w:rFonts w:ascii="Trebuchet MS" w:hAnsi="Trebuchet MS"/>
              </w:rPr>
            </w:pPr>
            <w:r w:rsidRPr="00DB1189">
              <w:rPr>
                <w:rFonts w:ascii="Trebuchet MS" w:hAnsi="Trebuchet MS"/>
              </w:rPr>
              <w:t>Be responsible for identifying personal training and development needs and communi</w:t>
            </w:r>
            <w:r w:rsidR="00DB1189">
              <w:rPr>
                <w:rFonts w:ascii="Trebuchet MS" w:hAnsi="Trebuchet MS"/>
              </w:rPr>
              <w:t>cating them to the line manager</w:t>
            </w:r>
          </w:p>
          <w:p w:rsidR="00C579D8" w:rsidRPr="00DB1189" w:rsidRDefault="00C579D8" w:rsidP="00DB1189">
            <w:pPr>
              <w:pStyle w:val="ListParagraph"/>
              <w:numPr>
                <w:ilvl w:val="0"/>
                <w:numId w:val="30"/>
              </w:numPr>
              <w:jc w:val="both"/>
              <w:rPr>
                <w:rFonts w:ascii="Trebuchet MS" w:hAnsi="Trebuchet MS"/>
              </w:rPr>
            </w:pPr>
            <w:r w:rsidRPr="00DB1189">
              <w:rPr>
                <w:rFonts w:ascii="Trebuchet MS" w:hAnsi="Trebuchet MS"/>
              </w:rPr>
              <w:t>Attend mandatory training courses and achieve req</w:t>
            </w:r>
            <w:r w:rsidR="00DB1189" w:rsidRPr="00DB1189">
              <w:rPr>
                <w:rFonts w:ascii="Trebuchet MS" w:hAnsi="Trebuchet MS"/>
              </w:rPr>
              <w:t>uired standard</w:t>
            </w:r>
          </w:p>
          <w:p w:rsidR="00C579D8" w:rsidRPr="00C579D8" w:rsidRDefault="00C579D8" w:rsidP="00C579D8">
            <w:pPr>
              <w:jc w:val="both"/>
              <w:rPr>
                <w:rFonts w:ascii="Trebuchet MS" w:hAnsi="Trebuchet MS"/>
              </w:rPr>
            </w:pPr>
          </w:p>
          <w:p w:rsidR="00C579D8" w:rsidRPr="00DB1189" w:rsidRDefault="00C579D8" w:rsidP="00C579D8">
            <w:pPr>
              <w:jc w:val="both"/>
              <w:rPr>
                <w:rFonts w:ascii="Trebuchet MS" w:hAnsi="Trebuchet MS"/>
                <w:b/>
                <w:u w:val="single"/>
              </w:rPr>
            </w:pPr>
            <w:r w:rsidRPr="00DB1189">
              <w:rPr>
                <w:rFonts w:ascii="Trebuchet MS" w:hAnsi="Trebuchet MS"/>
                <w:b/>
                <w:u w:val="single"/>
              </w:rPr>
              <w:t>Health and Safety</w:t>
            </w:r>
          </w:p>
          <w:p w:rsidR="00C579D8" w:rsidRPr="00DB1189" w:rsidRDefault="00C579D8" w:rsidP="00DB1189">
            <w:pPr>
              <w:pStyle w:val="ListParagraph"/>
              <w:numPr>
                <w:ilvl w:val="0"/>
                <w:numId w:val="31"/>
              </w:numPr>
              <w:jc w:val="both"/>
              <w:rPr>
                <w:rFonts w:ascii="Trebuchet MS" w:hAnsi="Trebuchet MS"/>
              </w:rPr>
            </w:pPr>
            <w:r w:rsidRPr="00DB1189">
              <w:rPr>
                <w:rFonts w:ascii="Trebuchet MS" w:hAnsi="Trebuchet MS"/>
              </w:rPr>
              <w:t>Be conscious of health and safety matters in the work place and in particular to comply with employees’ obligations as set out in the Safety, Health and Welfare at Work Act, 2005 and to ensure that the procedures set out in the Safety Statement are implemented at all times.</w:t>
            </w:r>
          </w:p>
          <w:p w:rsidR="00C579D8" w:rsidRPr="00DB1189" w:rsidRDefault="00C579D8" w:rsidP="00DB1189">
            <w:pPr>
              <w:pStyle w:val="ListParagraph"/>
              <w:numPr>
                <w:ilvl w:val="0"/>
                <w:numId w:val="31"/>
              </w:numPr>
              <w:jc w:val="both"/>
              <w:rPr>
                <w:rFonts w:ascii="Trebuchet MS" w:hAnsi="Trebuchet MS"/>
              </w:rPr>
            </w:pPr>
            <w:r w:rsidRPr="00DB1189">
              <w:rPr>
                <w:rFonts w:ascii="Trebuchet MS" w:hAnsi="Trebuchet MS"/>
              </w:rPr>
              <w:t>Be involved in carrying out regular safety audits and fire drills as required.</w:t>
            </w:r>
          </w:p>
          <w:p w:rsidR="00C579D8" w:rsidRPr="00DB1189" w:rsidRDefault="00C579D8" w:rsidP="00DB1189">
            <w:pPr>
              <w:pStyle w:val="ListParagraph"/>
              <w:numPr>
                <w:ilvl w:val="0"/>
                <w:numId w:val="31"/>
              </w:numPr>
              <w:jc w:val="both"/>
              <w:rPr>
                <w:rFonts w:ascii="Trebuchet MS" w:hAnsi="Trebuchet MS"/>
              </w:rPr>
            </w:pPr>
            <w:r w:rsidRPr="00DB1189">
              <w:rPr>
                <w:rFonts w:ascii="Trebuchet MS" w:hAnsi="Trebuchet MS"/>
              </w:rPr>
              <w:t>Be conversant with existing fire regulations and emergency procedures and participate in the implementation of same and to make individuals support aware, in so far as possible, of Fire Drill procedures in areas where they are being supported.</w:t>
            </w:r>
          </w:p>
          <w:p w:rsidR="00C579D8" w:rsidRPr="00DB1189" w:rsidRDefault="00C579D8" w:rsidP="00DB1189">
            <w:pPr>
              <w:pStyle w:val="ListParagraph"/>
              <w:numPr>
                <w:ilvl w:val="0"/>
                <w:numId w:val="31"/>
              </w:numPr>
              <w:jc w:val="both"/>
              <w:rPr>
                <w:rFonts w:ascii="Trebuchet MS" w:hAnsi="Trebuchet MS"/>
              </w:rPr>
            </w:pPr>
            <w:r w:rsidRPr="00DB1189">
              <w:rPr>
                <w:rFonts w:ascii="Trebuchet MS" w:hAnsi="Trebuchet MS"/>
              </w:rPr>
              <w:t>The person appointed will be expected to participate in the cleaning and maintenance of the support base and to involve the individuals supported in this task.</w:t>
            </w:r>
          </w:p>
          <w:p w:rsidR="00E5578B" w:rsidRPr="00DB1189" w:rsidRDefault="00C579D8" w:rsidP="00DB1189">
            <w:pPr>
              <w:pStyle w:val="ListParagraph"/>
              <w:numPr>
                <w:ilvl w:val="0"/>
                <w:numId w:val="31"/>
              </w:numPr>
              <w:jc w:val="both"/>
              <w:rPr>
                <w:rFonts w:ascii="Trebuchet MS" w:hAnsi="Trebuchet MS"/>
              </w:rPr>
            </w:pPr>
            <w:r w:rsidRPr="00DB1189">
              <w:rPr>
                <w:rFonts w:ascii="Trebuchet MS" w:hAnsi="Trebuchet MS"/>
              </w:rPr>
              <w:t>Report accidents/irregularities or other matters of concern to the Senior Instructor or in her/his absence to the Area Manager or such person as the Em</w:t>
            </w:r>
            <w:r w:rsidR="00DB1189" w:rsidRPr="00DB1189">
              <w:rPr>
                <w:rFonts w:ascii="Trebuchet MS" w:hAnsi="Trebuchet MS"/>
              </w:rPr>
              <w:t>ploying Authority may designate</w:t>
            </w:r>
          </w:p>
          <w:p w:rsidR="00DB1189" w:rsidRPr="00DB1189" w:rsidRDefault="00DB1189" w:rsidP="00DB1189">
            <w:pPr>
              <w:jc w:val="both"/>
              <w:rPr>
                <w:rFonts w:ascii="Trebuchet MS" w:hAnsi="Trebuchet MS"/>
              </w:rPr>
            </w:pPr>
          </w:p>
          <w:p w:rsidR="00DB1189" w:rsidRPr="00DB1189" w:rsidRDefault="00DB1189" w:rsidP="00DB1189">
            <w:pPr>
              <w:jc w:val="both"/>
              <w:rPr>
                <w:rFonts w:ascii="Trebuchet MS" w:hAnsi="Trebuchet MS"/>
                <w:b/>
                <w:u w:val="single"/>
              </w:rPr>
            </w:pPr>
            <w:r w:rsidRPr="00DB1189">
              <w:rPr>
                <w:rFonts w:ascii="Trebuchet MS" w:hAnsi="Trebuchet MS"/>
                <w:b/>
                <w:u w:val="single"/>
              </w:rPr>
              <w:t>Flexibility</w:t>
            </w:r>
          </w:p>
          <w:p w:rsidR="00DB1189" w:rsidRDefault="00DB1189" w:rsidP="00DB1189">
            <w:pPr>
              <w:jc w:val="both"/>
              <w:rPr>
                <w:rFonts w:ascii="Trebuchet MS" w:hAnsi="Trebuchet MS"/>
              </w:rPr>
            </w:pPr>
            <w:r w:rsidRPr="00DB1189">
              <w:rPr>
                <w:rFonts w:ascii="Trebuchet MS" w:hAnsi="Trebuchet MS"/>
              </w:rPr>
              <w:t xml:space="preserve">Employees are expected to have a high level of flexibility and a willingness and ability to develop new approaches to their work. Duties and responsibilities of any post in the Services are likely to change with the ongoing needs and developments of the Services. Employees will therefore be required to carry out such other duties appropriate to their employment as may be assigned to him/her from time to time.  </w:t>
            </w:r>
          </w:p>
          <w:p w:rsidR="00DB1189" w:rsidRPr="008C0675" w:rsidRDefault="00DB1189" w:rsidP="00C579D8">
            <w:pPr>
              <w:jc w:val="both"/>
              <w:rPr>
                <w:rFonts w:ascii="Trebuchet MS" w:hAnsi="Trebuchet MS"/>
              </w:rPr>
            </w:pPr>
          </w:p>
          <w:p w:rsidR="008C0675" w:rsidRPr="00DB1189" w:rsidRDefault="008C0675" w:rsidP="008C0675">
            <w:pPr>
              <w:jc w:val="both"/>
              <w:rPr>
                <w:rFonts w:ascii="Trebuchet MS" w:hAnsi="Trebuchet MS"/>
              </w:rPr>
            </w:pPr>
            <w:r w:rsidRPr="00DB1189">
              <w:rPr>
                <w:rFonts w:ascii="Trebuchet MS" w:hAnsi="Trebuchet MS"/>
              </w:rPr>
              <w:lastRenderedPageBreak/>
              <w:t>You are required to establish and maintain relationships with the individuals who use our services that are based on respect and equality and that promote their independence.</w:t>
            </w:r>
          </w:p>
          <w:p w:rsidR="00E5578B" w:rsidRPr="008C0675" w:rsidRDefault="00E5578B" w:rsidP="00037B00">
            <w:pPr>
              <w:jc w:val="both"/>
              <w:rPr>
                <w:rFonts w:ascii="Trebuchet MS" w:hAnsi="Trebuchet MS"/>
                <w:b/>
              </w:rPr>
            </w:pPr>
          </w:p>
          <w:p w:rsidR="00E73920" w:rsidRPr="008C0675" w:rsidRDefault="00C23EDA" w:rsidP="00037B00">
            <w:pPr>
              <w:jc w:val="both"/>
              <w:rPr>
                <w:rFonts w:ascii="Trebuchet MS" w:hAnsi="Trebuchet MS"/>
              </w:rPr>
            </w:pPr>
            <w:r w:rsidRPr="008C0675">
              <w:rPr>
                <w:rFonts w:ascii="Trebuchet MS" w:hAnsi="Trebuchet MS"/>
              </w:rPr>
              <w:t>The above Job Specification is not intended to be a comprehensive list of all duties involved and consequently, the post holder may be required to perform other duties as appropriate to the post which may be assigned to him / her from time to time and to contribute to the development of the post while in office.</w:t>
            </w:r>
          </w:p>
          <w:p w:rsidR="00E73920" w:rsidRPr="008C0675" w:rsidRDefault="00E73920" w:rsidP="00037B00">
            <w:pPr>
              <w:jc w:val="both"/>
              <w:rPr>
                <w:rFonts w:ascii="Trebuchet MS" w:hAnsi="Trebuchet MS"/>
              </w:rPr>
            </w:pPr>
          </w:p>
        </w:tc>
      </w:tr>
      <w:tr w:rsidR="00E73920" w:rsidTr="001D5F6B">
        <w:tc>
          <w:tcPr>
            <w:tcW w:w="2263" w:type="dxa"/>
          </w:tcPr>
          <w:p w:rsidR="00037B00" w:rsidRPr="00AA1691" w:rsidRDefault="00037B00" w:rsidP="00037B00">
            <w:pPr>
              <w:jc w:val="both"/>
              <w:rPr>
                <w:rFonts w:ascii="Trebuchet MS" w:hAnsi="Trebuchet MS"/>
                <w:b/>
              </w:rPr>
            </w:pPr>
            <w:r w:rsidRPr="00AA1691">
              <w:rPr>
                <w:rFonts w:ascii="Trebuchet MS" w:hAnsi="Trebuchet MS"/>
                <w:b/>
              </w:rPr>
              <w:lastRenderedPageBreak/>
              <w:t>Eligibility Criteria</w:t>
            </w:r>
          </w:p>
          <w:p w:rsidR="00037B00" w:rsidRPr="00AA1691" w:rsidRDefault="00037B00" w:rsidP="00037B00">
            <w:pPr>
              <w:jc w:val="both"/>
              <w:rPr>
                <w:rFonts w:ascii="Trebuchet MS" w:hAnsi="Trebuchet MS"/>
                <w:b/>
              </w:rPr>
            </w:pPr>
            <w:r w:rsidRPr="00AA1691">
              <w:rPr>
                <w:rFonts w:ascii="Trebuchet MS" w:hAnsi="Trebuchet MS"/>
                <w:b/>
              </w:rPr>
              <w:t>Qualifications and/ or</w:t>
            </w:r>
          </w:p>
          <w:p w:rsidR="00037B00" w:rsidRPr="00AA1691" w:rsidRDefault="00037B00" w:rsidP="00037B00">
            <w:pPr>
              <w:jc w:val="both"/>
              <w:rPr>
                <w:rFonts w:ascii="Trebuchet MS" w:hAnsi="Trebuchet MS"/>
                <w:b/>
              </w:rPr>
            </w:pPr>
            <w:r w:rsidRPr="00AA1691">
              <w:rPr>
                <w:rFonts w:ascii="Trebuchet MS" w:hAnsi="Trebuchet MS"/>
                <w:b/>
              </w:rPr>
              <w:t>experience</w:t>
            </w:r>
          </w:p>
          <w:p w:rsidR="00037B00" w:rsidRPr="00037B00" w:rsidRDefault="00037B00" w:rsidP="00037B00">
            <w:pPr>
              <w:jc w:val="both"/>
              <w:rPr>
                <w:rFonts w:ascii="Trebuchet MS" w:hAnsi="Trebuchet MS"/>
              </w:rPr>
            </w:pPr>
          </w:p>
          <w:p w:rsidR="00E73920" w:rsidRPr="00037B00" w:rsidRDefault="00E73920" w:rsidP="00037B00">
            <w:pPr>
              <w:jc w:val="both"/>
              <w:rPr>
                <w:rFonts w:ascii="Trebuchet MS" w:hAnsi="Trebuchet MS"/>
              </w:rPr>
            </w:pPr>
          </w:p>
        </w:tc>
        <w:tc>
          <w:tcPr>
            <w:tcW w:w="7513" w:type="dxa"/>
          </w:tcPr>
          <w:p w:rsidR="00E73920" w:rsidRPr="00037B00" w:rsidRDefault="00E73920" w:rsidP="00037B00">
            <w:pPr>
              <w:jc w:val="both"/>
              <w:rPr>
                <w:rFonts w:ascii="Trebuchet MS" w:hAnsi="Trebuchet MS"/>
              </w:rPr>
            </w:pPr>
          </w:p>
          <w:p w:rsidR="00037B00" w:rsidRDefault="00037B00" w:rsidP="00037B00">
            <w:pPr>
              <w:pStyle w:val="ListParagraph"/>
              <w:numPr>
                <w:ilvl w:val="0"/>
                <w:numId w:val="5"/>
              </w:numPr>
              <w:jc w:val="both"/>
              <w:rPr>
                <w:rFonts w:ascii="Trebuchet MS" w:hAnsi="Trebuchet MS"/>
                <w:b/>
              </w:rPr>
            </w:pPr>
            <w:r w:rsidRPr="00037B00">
              <w:rPr>
                <w:rFonts w:ascii="Trebuchet MS" w:hAnsi="Trebuchet MS"/>
                <w:b/>
              </w:rPr>
              <w:t>Eligible applicants will be those who on the closing date for the competition:</w:t>
            </w:r>
          </w:p>
          <w:p w:rsidR="00863489" w:rsidRPr="00037B00" w:rsidRDefault="00863489" w:rsidP="00863489">
            <w:pPr>
              <w:pStyle w:val="ListParagraph"/>
              <w:ind w:left="360"/>
              <w:jc w:val="both"/>
              <w:rPr>
                <w:rFonts w:ascii="Trebuchet MS" w:hAnsi="Trebuchet MS"/>
                <w:b/>
              </w:rPr>
            </w:pPr>
          </w:p>
          <w:p w:rsidR="00DD6800" w:rsidRDefault="00DD6800" w:rsidP="00DD6800">
            <w:pPr>
              <w:pStyle w:val="ListParagraph"/>
              <w:ind w:left="360"/>
              <w:jc w:val="both"/>
              <w:rPr>
                <w:rFonts w:ascii="Trebuchet MS" w:hAnsi="Trebuchet MS"/>
              </w:rPr>
            </w:pPr>
            <w:r>
              <w:rPr>
                <w:rFonts w:ascii="Trebuchet MS" w:hAnsi="Trebuchet MS"/>
              </w:rPr>
              <w:t>Have a third</w:t>
            </w:r>
            <w:r w:rsidRPr="00DD6800">
              <w:rPr>
                <w:rFonts w:ascii="Trebuchet MS" w:hAnsi="Trebuchet MS"/>
              </w:rPr>
              <w:t xml:space="preserve"> level qualification relevant to the provision</w:t>
            </w:r>
            <w:r>
              <w:rPr>
                <w:rFonts w:ascii="Trebuchet MS" w:hAnsi="Trebuchet MS"/>
              </w:rPr>
              <w:t xml:space="preserve"> of service to individuals </w:t>
            </w:r>
            <w:r w:rsidRPr="00DD6800">
              <w:rPr>
                <w:rFonts w:ascii="Trebuchet MS" w:hAnsi="Trebuchet MS"/>
              </w:rPr>
              <w:t>with intellectual disabilities or at a minimum</w:t>
            </w:r>
            <w:r>
              <w:rPr>
                <w:rFonts w:ascii="Trebuchet MS" w:hAnsi="Trebuchet MS"/>
              </w:rPr>
              <w:t xml:space="preserve"> a QQI Level 5 Major Award </w:t>
            </w:r>
            <w:r w:rsidRPr="00DD6800">
              <w:rPr>
                <w:rFonts w:ascii="Trebuchet MS" w:hAnsi="Trebuchet MS"/>
              </w:rPr>
              <w:t>in community d</w:t>
            </w:r>
            <w:r>
              <w:rPr>
                <w:rFonts w:ascii="Trebuchet MS" w:hAnsi="Trebuchet MS"/>
              </w:rPr>
              <w:t>evelopment, health or education</w:t>
            </w:r>
          </w:p>
          <w:p w:rsidR="00DD6800" w:rsidRDefault="00DD6800" w:rsidP="00DD6800">
            <w:pPr>
              <w:pStyle w:val="ListParagraph"/>
              <w:ind w:left="360"/>
              <w:jc w:val="both"/>
              <w:rPr>
                <w:rFonts w:ascii="Trebuchet MS" w:hAnsi="Trebuchet MS"/>
              </w:rPr>
            </w:pPr>
          </w:p>
          <w:p w:rsidR="00DD6800" w:rsidRDefault="00DD6800" w:rsidP="00DD6800">
            <w:pPr>
              <w:jc w:val="center"/>
              <w:rPr>
                <w:rFonts w:ascii="Trebuchet MS" w:hAnsi="Trebuchet MS"/>
                <w:b/>
              </w:rPr>
            </w:pPr>
            <w:r w:rsidRPr="00037B00">
              <w:rPr>
                <w:rFonts w:ascii="Trebuchet MS" w:hAnsi="Trebuchet MS"/>
                <w:b/>
              </w:rPr>
              <w:t>And</w:t>
            </w:r>
          </w:p>
          <w:p w:rsidR="00DD6800" w:rsidRDefault="00DD6800" w:rsidP="00DD6800">
            <w:pPr>
              <w:jc w:val="center"/>
              <w:rPr>
                <w:rFonts w:ascii="Trebuchet MS" w:hAnsi="Trebuchet MS"/>
                <w:b/>
              </w:rPr>
            </w:pPr>
          </w:p>
          <w:p w:rsidR="00037B00" w:rsidRDefault="00DD6800" w:rsidP="00DD6800">
            <w:pPr>
              <w:ind w:left="360"/>
              <w:jc w:val="both"/>
              <w:rPr>
                <w:rFonts w:ascii="Trebuchet MS" w:hAnsi="Trebuchet MS"/>
              </w:rPr>
            </w:pPr>
            <w:r>
              <w:rPr>
                <w:rFonts w:ascii="Trebuchet MS" w:hAnsi="Trebuchet MS"/>
              </w:rPr>
              <w:t xml:space="preserve">Hold a Full </w:t>
            </w:r>
            <w:r w:rsidRPr="00DD6800">
              <w:rPr>
                <w:rFonts w:ascii="Trebuchet MS" w:hAnsi="Trebuchet MS"/>
              </w:rPr>
              <w:t>Manual Driving License which qualifies you to drive manual transmi</w:t>
            </w:r>
            <w:r>
              <w:rPr>
                <w:rFonts w:ascii="Trebuchet MS" w:hAnsi="Trebuchet MS"/>
              </w:rPr>
              <w:t xml:space="preserve">ssion </w:t>
            </w:r>
            <w:r w:rsidRPr="00DD6800">
              <w:rPr>
                <w:rFonts w:ascii="Trebuchet MS" w:hAnsi="Trebuchet MS"/>
              </w:rPr>
              <w:t>vehicles on Irish Roads</w:t>
            </w:r>
          </w:p>
          <w:p w:rsidR="004B678D" w:rsidRDefault="004B678D" w:rsidP="00DD6800">
            <w:pPr>
              <w:ind w:left="360"/>
              <w:jc w:val="both"/>
              <w:rPr>
                <w:rFonts w:ascii="Trebuchet MS" w:hAnsi="Trebuchet MS"/>
              </w:rPr>
            </w:pPr>
          </w:p>
          <w:p w:rsidR="004B678D" w:rsidRPr="004B678D" w:rsidRDefault="004B678D" w:rsidP="004B678D">
            <w:pPr>
              <w:ind w:left="360"/>
              <w:rPr>
                <w:rFonts w:ascii="Trebuchet MS" w:hAnsi="Trebuchet MS"/>
                <w:b/>
              </w:rPr>
            </w:pPr>
            <w:r>
              <w:rPr>
                <w:rFonts w:ascii="Trebuchet MS" w:hAnsi="Trebuchet MS"/>
                <w:b/>
              </w:rPr>
              <w:t xml:space="preserve">                                              </w:t>
            </w:r>
            <w:r w:rsidRPr="004B678D">
              <w:rPr>
                <w:rFonts w:ascii="Trebuchet MS" w:hAnsi="Trebuchet MS"/>
                <w:b/>
              </w:rPr>
              <w:t>And</w:t>
            </w:r>
          </w:p>
          <w:p w:rsidR="00037B00" w:rsidRDefault="00037B00" w:rsidP="00037B00">
            <w:pPr>
              <w:jc w:val="center"/>
              <w:rPr>
                <w:rFonts w:ascii="Trebuchet MS" w:hAnsi="Trebuchet MS"/>
                <w:b/>
              </w:rPr>
            </w:pPr>
            <w:bookmarkStart w:id="0" w:name="_GoBack"/>
          </w:p>
          <w:p w:rsidR="004B678D" w:rsidRDefault="004B678D" w:rsidP="004B678D">
            <w:pPr>
              <w:pStyle w:val="xmsonormal"/>
              <w:jc w:val="both"/>
              <w:rPr>
                <w:rFonts w:ascii="Trebuchet MS" w:eastAsia="Times New Roman" w:hAnsi="Trebuchet MS"/>
              </w:rPr>
            </w:pPr>
            <w:r>
              <w:rPr>
                <w:rFonts w:ascii="Trebuchet MS" w:eastAsia="Times New Roman" w:hAnsi="Trebuchet MS"/>
              </w:rPr>
              <w:t xml:space="preserve">      </w:t>
            </w:r>
            <w:r>
              <w:rPr>
                <w:rFonts w:ascii="Trebuchet MS" w:eastAsia="Times New Roman" w:hAnsi="Trebuchet MS"/>
              </w:rPr>
              <w:t xml:space="preserve">Have a working knowledge of HSE’s New Directions Standards for Day </w:t>
            </w:r>
          </w:p>
          <w:p w:rsidR="004B678D" w:rsidRDefault="004B678D" w:rsidP="004B678D">
            <w:pPr>
              <w:pStyle w:val="xmsonormal"/>
              <w:jc w:val="both"/>
              <w:rPr>
                <w:rFonts w:eastAsia="Times New Roman"/>
              </w:rPr>
            </w:pPr>
            <w:r>
              <w:rPr>
                <w:rFonts w:ascii="Trebuchet MS" w:eastAsia="Times New Roman" w:hAnsi="Trebuchet MS"/>
              </w:rPr>
              <w:t xml:space="preserve">      </w:t>
            </w:r>
            <w:r>
              <w:rPr>
                <w:rFonts w:ascii="Trebuchet MS" w:eastAsia="Times New Roman" w:hAnsi="Trebuchet MS"/>
              </w:rPr>
              <w:t xml:space="preserve">Services &amp; the </w:t>
            </w:r>
            <w:proofErr w:type="gramStart"/>
            <w:r>
              <w:rPr>
                <w:rFonts w:ascii="Trebuchet MS" w:eastAsia="Times New Roman" w:hAnsi="Trebuchet MS"/>
              </w:rPr>
              <w:t>Person Centred</w:t>
            </w:r>
            <w:proofErr w:type="gramEnd"/>
            <w:r>
              <w:rPr>
                <w:rFonts w:ascii="Trebuchet MS" w:eastAsia="Times New Roman" w:hAnsi="Trebuchet MS"/>
              </w:rPr>
              <w:t xml:space="preserve"> planning process</w:t>
            </w:r>
          </w:p>
          <w:bookmarkEnd w:id="0"/>
          <w:p w:rsidR="004B678D" w:rsidRPr="00037B00" w:rsidRDefault="004B678D" w:rsidP="004B678D">
            <w:pPr>
              <w:rPr>
                <w:rFonts w:ascii="Trebuchet MS" w:hAnsi="Trebuchet MS"/>
                <w:b/>
              </w:rPr>
            </w:pPr>
          </w:p>
          <w:p w:rsidR="00863489" w:rsidRDefault="00863489" w:rsidP="00037B00">
            <w:pPr>
              <w:jc w:val="both"/>
              <w:rPr>
                <w:rFonts w:ascii="Trebuchet MS" w:hAnsi="Trebuchet MS"/>
                <w:b/>
              </w:rPr>
            </w:pPr>
          </w:p>
          <w:p w:rsidR="00037B00" w:rsidRPr="00037B00" w:rsidRDefault="00037B00" w:rsidP="00037B00">
            <w:pPr>
              <w:jc w:val="both"/>
              <w:rPr>
                <w:rFonts w:ascii="Trebuchet MS" w:hAnsi="Trebuchet MS"/>
                <w:b/>
              </w:rPr>
            </w:pPr>
            <w:r w:rsidRPr="00037B00">
              <w:rPr>
                <w:rFonts w:ascii="Trebuchet MS" w:hAnsi="Trebuchet MS"/>
                <w:b/>
              </w:rPr>
              <w:t>Health</w:t>
            </w:r>
          </w:p>
          <w:p w:rsidR="00037B00" w:rsidRDefault="00037B00" w:rsidP="00037B00">
            <w:pPr>
              <w:jc w:val="both"/>
              <w:rPr>
                <w:rFonts w:ascii="Trebuchet MS" w:hAnsi="Trebuchet MS"/>
              </w:rPr>
            </w:pPr>
            <w:r w:rsidRPr="00037B00">
              <w:rPr>
                <w:rFonts w:ascii="Trebuchet MS" w:hAnsi="Trebuchet MS"/>
              </w:rPr>
              <w:t>A candidate for and any person holding the office must be fully competent and capable of</w:t>
            </w:r>
            <w:r>
              <w:rPr>
                <w:rFonts w:ascii="Trebuchet MS" w:hAnsi="Trebuchet MS"/>
              </w:rPr>
              <w:t xml:space="preserve"> </w:t>
            </w:r>
            <w:r w:rsidRPr="00037B00">
              <w:rPr>
                <w:rFonts w:ascii="Trebuchet MS" w:hAnsi="Trebuchet MS"/>
              </w:rPr>
              <w:t>undertaking the duties attached to the office and be in a state of health such as would</w:t>
            </w:r>
            <w:r>
              <w:rPr>
                <w:rFonts w:ascii="Trebuchet MS" w:hAnsi="Trebuchet MS"/>
              </w:rPr>
              <w:t xml:space="preserve"> </w:t>
            </w:r>
            <w:r w:rsidRPr="00037B00">
              <w:rPr>
                <w:rFonts w:ascii="Trebuchet MS" w:hAnsi="Trebuchet MS"/>
              </w:rPr>
              <w:t>indicate a reasonable prospect of ability to render regular and efficient service.</w:t>
            </w:r>
          </w:p>
          <w:p w:rsidR="00037B00" w:rsidRPr="00037B00" w:rsidRDefault="00037B00" w:rsidP="00037B00">
            <w:pPr>
              <w:jc w:val="both"/>
              <w:rPr>
                <w:rFonts w:ascii="Trebuchet MS" w:hAnsi="Trebuchet MS"/>
              </w:rPr>
            </w:pPr>
          </w:p>
          <w:p w:rsidR="00037B00" w:rsidRPr="00037B00" w:rsidRDefault="00037B00" w:rsidP="00037B00">
            <w:pPr>
              <w:jc w:val="both"/>
              <w:rPr>
                <w:rFonts w:ascii="Trebuchet MS" w:hAnsi="Trebuchet MS"/>
                <w:b/>
              </w:rPr>
            </w:pPr>
            <w:r w:rsidRPr="00037B00">
              <w:rPr>
                <w:rFonts w:ascii="Trebuchet MS" w:hAnsi="Trebuchet MS"/>
                <w:b/>
              </w:rPr>
              <w:t>Character</w:t>
            </w:r>
          </w:p>
          <w:p w:rsidR="00037B00" w:rsidRDefault="00037B00" w:rsidP="00037B00">
            <w:pPr>
              <w:jc w:val="both"/>
              <w:rPr>
                <w:rFonts w:ascii="Trebuchet MS" w:hAnsi="Trebuchet MS"/>
              </w:rPr>
            </w:pPr>
            <w:r w:rsidRPr="00037B00">
              <w:rPr>
                <w:rFonts w:ascii="Trebuchet MS" w:hAnsi="Trebuchet MS"/>
              </w:rPr>
              <w:t>Each candidate for and any person holding the office must be of good charac</w:t>
            </w:r>
            <w:r>
              <w:rPr>
                <w:rFonts w:ascii="Trebuchet MS" w:hAnsi="Trebuchet MS"/>
              </w:rPr>
              <w:t>ter.</w:t>
            </w:r>
          </w:p>
          <w:p w:rsidR="00C23EDA" w:rsidRPr="00037B00" w:rsidRDefault="00C23EDA" w:rsidP="00037B00">
            <w:pPr>
              <w:jc w:val="both"/>
              <w:rPr>
                <w:rFonts w:ascii="Trebuchet MS" w:hAnsi="Trebuchet MS"/>
              </w:rPr>
            </w:pPr>
          </w:p>
        </w:tc>
      </w:tr>
      <w:tr w:rsidR="00E73920" w:rsidTr="001D5F6B">
        <w:tc>
          <w:tcPr>
            <w:tcW w:w="2263" w:type="dxa"/>
          </w:tcPr>
          <w:p w:rsidR="00037B00" w:rsidRPr="00AA1691" w:rsidRDefault="00037B00" w:rsidP="00037B00">
            <w:pPr>
              <w:rPr>
                <w:rFonts w:ascii="Trebuchet MS" w:hAnsi="Trebuchet MS"/>
                <w:b/>
              </w:rPr>
            </w:pPr>
            <w:r w:rsidRPr="00AA1691">
              <w:rPr>
                <w:rFonts w:ascii="Trebuchet MS" w:hAnsi="Trebuchet MS"/>
                <w:b/>
              </w:rPr>
              <w:t>Post specific requirements</w:t>
            </w:r>
          </w:p>
          <w:p w:rsidR="00E73920" w:rsidRPr="00E73920" w:rsidRDefault="00E73920">
            <w:pPr>
              <w:rPr>
                <w:rFonts w:ascii="Trebuchet MS" w:hAnsi="Trebuchet MS"/>
                <w:b/>
              </w:rPr>
            </w:pPr>
          </w:p>
        </w:tc>
        <w:tc>
          <w:tcPr>
            <w:tcW w:w="7513" w:type="dxa"/>
          </w:tcPr>
          <w:p w:rsidR="00037B00" w:rsidRPr="00DD6800" w:rsidRDefault="00DD6800" w:rsidP="00DD6800">
            <w:pPr>
              <w:rPr>
                <w:rFonts w:ascii="Trebuchet MS" w:hAnsi="Trebuchet MS"/>
                <w:b/>
              </w:rPr>
            </w:pPr>
            <w:r w:rsidRPr="00DD6800">
              <w:rPr>
                <w:rFonts w:ascii="Trebuchet MS" w:hAnsi="Trebuchet MS"/>
                <w:b/>
              </w:rPr>
              <w:t>Essential:</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6 months relevant experience</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Experience of completing effective reports</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Experience of team approach to service provision</w:t>
            </w:r>
          </w:p>
          <w:p w:rsid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 xml:space="preserve">Experience of working with adults with varying degrees of intellectual disabilities </w:t>
            </w:r>
          </w:p>
          <w:p w:rsid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Manual Handling</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 xml:space="preserve">Knowledge of needs of adults with intellectual disabilities </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Understanding of Health &amp; Safety</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 xml:space="preserve">Knowledge of the Ethos of </w:t>
            </w:r>
            <w:r w:rsidR="00207179">
              <w:rPr>
                <w:rFonts w:ascii="Trebuchet MS" w:eastAsia="Times New Roman" w:hAnsi="Trebuchet MS" w:cs="Times New Roman"/>
                <w:lang w:val="en-GB"/>
              </w:rPr>
              <w:t>Corlann</w:t>
            </w:r>
            <w:r w:rsidRPr="00DD6800">
              <w:rPr>
                <w:rFonts w:ascii="Trebuchet MS" w:eastAsia="Times New Roman" w:hAnsi="Trebuchet MS" w:cs="Times New Roman"/>
                <w:lang w:val="en-GB"/>
              </w:rPr>
              <w:t xml:space="preserve"> </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Good understanding of socialisation and recreational needs of people who use the services.</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Knowledge of working effectively within a multidisciplinary team</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lastRenderedPageBreak/>
              <w:t>Knowledge of how to support people who use services to achieve personal outcomes</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Knowledge of HIQA Regulations and responsibilities.</w:t>
            </w:r>
          </w:p>
          <w:p w:rsidR="00DD6800" w:rsidRPr="00DD6800" w:rsidRDefault="00DD6800" w:rsidP="00DD6800">
            <w:pPr>
              <w:numPr>
                <w:ilvl w:val="0"/>
                <w:numId w:val="33"/>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Knowledge of current trends in intellectual disabilities services e.g. Rights Based approach to Service Provision</w:t>
            </w:r>
          </w:p>
          <w:p w:rsidR="00DD6800" w:rsidRDefault="00DD6800" w:rsidP="00DD6800">
            <w:pPr>
              <w:overflowPunct w:val="0"/>
              <w:autoSpaceDE w:val="0"/>
              <w:autoSpaceDN w:val="0"/>
              <w:adjustRightInd w:val="0"/>
              <w:ind w:left="432"/>
              <w:textAlignment w:val="baseline"/>
              <w:rPr>
                <w:rFonts w:ascii="Trebuchet MS" w:eastAsia="Times New Roman" w:hAnsi="Trebuchet MS" w:cs="Times New Roman"/>
                <w:lang w:val="en-GB"/>
              </w:rPr>
            </w:pPr>
          </w:p>
          <w:p w:rsidR="00DD6800" w:rsidRDefault="00DD6800" w:rsidP="00DD6800">
            <w:pPr>
              <w:overflowPunct w:val="0"/>
              <w:autoSpaceDE w:val="0"/>
              <w:autoSpaceDN w:val="0"/>
              <w:adjustRightInd w:val="0"/>
              <w:textAlignment w:val="baseline"/>
              <w:rPr>
                <w:rFonts w:ascii="Trebuchet MS" w:eastAsia="Times New Roman" w:hAnsi="Trebuchet MS" w:cs="Times New Roman"/>
                <w:b/>
                <w:lang w:val="en-GB"/>
              </w:rPr>
            </w:pPr>
            <w:r w:rsidRPr="00DD6800">
              <w:rPr>
                <w:rFonts w:ascii="Trebuchet MS" w:eastAsia="Times New Roman" w:hAnsi="Trebuchet MS" w:cs="Times New Roman"/>
                <w:b/>
                <w:lang w:val="en-GB"/>
              </w:rPr>
              <w:t>Desirable:</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First Aid</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ECDL or equivalent proficiency</w:t>
            </w:r>
          </w:p>
          <w:p w:rsid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Challenging Behaviour Course</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Experience of working with individuals with Autism and Intellectual Disabilities</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Experience of supporting people with behaviours that challenge</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Experience of working as a “key worker”</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Experience of working with people with high support needs</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Personal Outcomes Measures</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 xml:space="preserve">Team Based Performance Management </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 xml:space="preserve">Knowledge of </w:t>
            </w:r>
            <w:r w:rsidR="00207179">
              <w:rPr>
                <w:rFonts w:ascii="Trebuchet MS" w:eastAsia="Times New Roman" w:hAnsi="Trebuchet MS" w:cs="Times New Roman"/>
                <w:lang w:val="en-GB"/>
              </w:rPr>
              <w:t>Corlann</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Crisis Intervention Techniques</w:t>
            </w:r>
          </w:p>
          <w:p w:rsidR="00DD6800" w:rsidRPr="00DD6800" w:rsidRDefault="00DD6800" w:rsidP="00DD6800">
            <w:pPr>
              <w:pStyle w:val="ListParagraph"/>
              <w:numPr>
                <w:ilvl w:val="0"/>
                <w:numId w:val="35"/>
              </w:numPr>
              <w:overflowPunct w:val="0"/>
              <w:autoSpaceDE w:val="0"/>
              <w:autoSpaceDN w:val="0"/>
              <w:adjustRightInd w:val="0"/>
              <w:textAlignment w:val="baseline"/>
              <w:rPr>
                <w:rFonts w:ascii="Trebuchet MS" w:eastAsia="Times New Roman" w:hAnsi="Trebuchet MS" w:cs="Times New Roman"/>
                <w:lang w:val="en-GB"/>
              </w:rPr>
            </w:pPr>
            <w:r w:rsidRPr="00DD6800">
              <w:rPr>
                <w:rFonts w:ascii="Trebuchet MS" w:eastAsia="Times New Roman" w:hAnsi="Trebuchet MS" w:cs="Times New Roman"/>
                <w:lang w:val="en-GB"/>
              </w:rPr>
              <w:t>Advocacy</w:t>
            </w:r>
          </w:p>
          <w:p w:rsidR="00E73920" w:rsidRPr="001D5F6B" w:rsidRDefault="00E73920" w:rsidP="00037B00">
            <w:pPr>
              <w:rPr>
                <w:rFonts w:ascii="Trebuchet MS" w:hAnsi="Trebuchet MS"/>
                <w:b/>
              </w:rPr>
            </w:pPr>
          </w:p>
        </w:tc>
      </w:tr>
      <w:tr w:rsidR="00E73920" w:rsidTr="001D5F6B">
        <w:tc>
          <w:tcPr>
            <w:tcW w:w="2263" w:type="dxa"/>
          </w:tcPr>
          <w:p w:rsidR="00037B00" w:rsidRPr="00AA1691" w:rsidRDefault="00037B00" w:rsidP="00037B00">
            <w:pPr>
              <w:rPr>
                <w:rFonts w:ascii="Trebuchet MS" w:hAnsi="Trebuchet MS"/>
                <w:b/>
              </w:rPr>
            </w:pPr>
            <w:r w:rsidRPr="00AA1691">
              <w:rPr>
                <w:rFonts w:ascii="Trebuchet MS" w:hAnsi="Trebuchet MS"/>
                <w:b/>
              </w:rPr>
              <w:lastRenderedPageBreak/>
              <w:t>Skills, competencies</w:t>
            </w:r>
          </w:p>
          <w:p w:rsidR="00037B00" w:rsidRPr="00AA1691" w:rsidRDefault="00037B00" w:rsidP="00037B00">
            <w:pPr>
              <w:rPr>
                <w:rFonts w:ascii="Trebuchet MS" w:hAnsi="Trebuchet MS"/>
                <w:b/>
              </w:rPr>
            </w:pPr>
            <w:r w:rsidRPr="00AA1691">
              <w:rPr>
                <w:rFonts w:ascii="Trebuchet MS" w:hAnsi="Trebuchet MS"/>
                <w:b/>
              </w:rPr>
              <w:t>and/or knowledge</w:t>
            </w:r>
          </w:p>
          <w:p w:rsidR="00E73920" w:rsidRPr="00E73920" w:rsidRDefault="00E73920">
            <w:pPr>
              <w:rPr>
                <w:rFonts w:ascii="Trebuchet MS" w:hAnsi="Trebuchet MS"/>
                <w:b/>
              </w:rPr>
            </w:pPr>
          </w:p>
        </w:tc>
        <w:tc>
          <w:tcPr>
            <w:tcW w:w="7513" w:type="dxa"/>
          </w:tcPr>
          <w:p w:rsidR="00863489" w:rsidRPr="00863489" w:rsidRDefault="00863489" w:rsidP="00863489">
            <w:pPr>
              <w:jc w:val="both"/>
              <w:rPr>
                <w:rFonts w:ascii="Trebuchet MS" w:hAnsi="Trebuchet MS"/>
                <w:b/>
              </w:rPr>
            </w:pPr>
            <w:r w:rsidRPr="00863489">
              <w:rPr>
                <w:rFonts w:ascii="Trebuchet MS" w:hAnsi="Trebuchet MS"/>
                <w:b/>
              </w:rPr>
              <w:t>Candidates must demonstrate:</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Sufficient professional knowledge to carry out the duties a</w:t>
            </w:r>
            <w:r>
              <w:rPr>
                <w:rFonts w:ascii="Trebuchet MS" w:hAnsi="Trebuchet MS"/>
              </w:rPr>
              <w:t>nd responsibilities of the role</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 xml:space="preserve">An understanding </w:t>
            </w:r>
            <w:proofErr w:type="gramStart"/>
            <w:r w:rsidRPr="00863489">
              <w:rPr>
                <w:rFonts w:ascii="Trebuchet MS" w:hAnsi="Trebuchet MS"/>
              </w:rPr>
              <w:t>of  disability</w:t>
            </w:r>
            <w:proofErr w:type="gramEnd"/>
            <w:r w:rsidRPr="00863489">
              <w:rPr>
                <w:rFonts w:ascii="Trebuchet MS" w:hAnsi="Trebuchet MS"/>
              </w:rPr>
              <w:t xml:space="preserve"> services within Ireland </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Sufficient awareness of policy, legislative and professional requirements to ensure an appropria</w:t>
            </w:r>
            <w:r>
              <w:rPr>
                <w:rFonts w:ascii="Trebuchet MS" w:hAnsi="Trebuchet MS"/>
              </w:rPr>
              <w:t>te standard of service delivery</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The capacity to plan and manage resources in an e</w:t>
            </w:r>
            <w:r>
              <w:rPr>
                <w:rFonts w:ascii="Trebuchet MS" w:hAnsi="Trebuchet MS"/>
              </w:rPr>
              <w:t>ffective and resourceful manner</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 xml:space="preserve">The ability to manage self in a busy working environment including the </w:t>
            </w:r>
            <w:r>
              <w:rPr>
                <w:rFonts w:ascii="Trebuchet MS" w:hAnsi="Trebuchet MS"/>
              </w:rPr>
              <w:t>ability to prioritise workloads</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Ability to ma</w:t>
            </w:r>
            <w:r>
              <w:rPr>
                <w:rFonts w:ascii="Trebuchet MS" w:hAnsi="Trebuchet MS"/>
              </w:rPr>
              <w:t>nage own caseload independently</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Fle</w:t>
            </w:r>
            <w:r>
              <w:rPr>
                <w:rFonts w:ascii="Trebuchet MS" w:hAnsi="Trebuchet MS"/>
              </w:rPr>
              <w:t>xibility and openness to change</w:t>
            </w:r>
          </w:p>
          <w:p w:rsidR="00863489" w:rsidRPr="00863489" w:rsidRDefault="00863489" w:rsidP="00863489">
            <w:pPr>
              <w:pStyle w:val="ListParagraph"/>
              <w:numPr>
                <w:ilvl w:val="0"/>
                <w:numId w:val="19"/>
              </w:numPr>
              <w:jc w:val="both"/>
              <w:rPr>
                <w:rFonts w:ascii="Trebuchet MS" w:hAnsi="Trebuchet MS"/>
              </w:rPr>
            </w:pPr>
            <w:r>
              <w:rPr>
                <w:rFonts w:ascii="Trebuchet MS" w:hAnsi="Trebuchet MS"/>
              </w:rPr>
              <w:t>Effective team skills</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The ability to resolve conflict and empower people with sometimes</w:t>
            </w:r>
            <w:r>
              <w:rPr>
                <w:rFonts w:ascii="Trebuchet MS" w:hAnsi="Trebuchet MS"/>
              </w:rPr>
              <w:t xml:space="preserve"> quite divergent points of view</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A commitment to assuring high standards and st</w:t>
            </w:r>
            <w:r>
              <w:rPr>
                <w:rFonts w:ascii="Trebuchet MS" w:hAnsi="Trebuchet MS"/>
              </w:rPr>
              <w:t>rive for a user centred service</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Initiative and innovation in identifying areas for service improvement</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The ability to evaluate information and make effective decisions in a timely manner</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Effective interpersonal and communication (verbal and written) skills</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The ability to empathise with and treat others with dignity and respect</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 xml:space="preserve">Demonstrate evidence of computer skills relevant to </w:t>
            </w:r>
            <w:r>
              <w:rPr>
                <w:rFonts w:ascii="Trebuchet MS" w:hAnsi="Trebuchet MS"/>
              </w:rPr>
              <w:t>t</w:t>
            </w:r>
            <w:r w:rsidRPr="00863489">
              <w:rPr>
                <w:rFonts w:ascii="Trebuchet MS" w:hAnsi="Trebuchet MS"/>
              </w:rPr>
              <w:t>he role and a willingness to further develop IT skills where required</w:t>
            </w:r>
          </w:p>
          <w:p w:rsidR="00863489" w:rsidRPr="00863489" w:rsidRDefault="00863489" w:rsidP="00863489">
            <w:pPr>
              <w:pStyle w:val="ListParagraph"/>
              <w:numPr>
                <w:ilvl w:val="0"/>
                <w:numId w:val="19"/>
              </w:numPr>
              <w:jc w:val="both"/>
              <w:rPr>
                <w:rFonts w:ascii="Trebuchet MS" w:hAnsi="Trebuchet MS"/>
              </w:rPr>
            </w:pPr>
            <w:r w:rsidRPr="00863489">
              <w:rPr>
                <w:rFonts w:ascii="Trebuchet MS" w:hAnsi="Trebuchet MS"/>
              </w:rPr>
              <w:t>Commitment to continuing professional development</w:t>
            </w:r>
          </w:p>
          <w:p w:rsidR="00AA1691" w:rsidRPr="00863489" w:rsidRDefault="00863489" w:rsidP="00863489">
            <w:pPr>
              <w:pStyle w:val="ListParagraph"/>
              <w:numPr>
                <w:ilvl w:val="0"/>
                <w:numId w:val="19"/>
              </w:numPr>
              <w:jc w:val="both"/>
              <w:rPr>
                <w:rFonts w:ascii="Trebuchet MS" w:hAnsi="Trebuchet MS"/>
              </w:rPr>
            </w:pPr>
            <w:r w:rsidRPr="00863489">
              <w:rPr>
                <w:rFonts w:ascii="Trebuchet MS" w:hAnsi="Trebuchet MS"/>
              </w:rPr>
              <w:t>Demonstrate good communication skills especially with regard to presentation skills and delivering complex information in understandable terms</w:t>
            </w:r>
          </w:p>
          <w:p w:rsidR="00E73920" w:rsidRPr="00AA1691" w:rsidRDefault="00E73920" w:rsidP="002276D0">
            <w:pPr>
              <w:jc w:val="both"/>
              <w:rPr>
                <w:rFonts w:ascii="Trebuchet MS" w:hAnsi="Trebuchet MS"/>
                <w:b/>
              </w:rPr>
            </w:pPr>
          </w:p>
        </w:tc>
      </w:tr>
      <w:tr w:rsidR="00E73920" w:rsidTr="001D5F6B">
        <w:tc>
          <w:tcPr>
            <w:tcW w:w="2263" w:type="dxa"/>
          </w:tcPr>
          <w:p w:rsidR="00AA1691" w:rsidRPr="00AA1691" w:rsidRDefault="00AA1691" w:rsidP="00AA1691">
            <w:pPr>
              <w:rPr>
                <w:rFonts w:ascii="Trebuchet MS" w:hAnsi="Trebuchet MS"/>
                <w:b/>
              </w:rPr>
            </w:pPr>
            <w:r w:rsidRPr="00AA1691">
              <w:rPr>
                <w:rFonts w:ascii="Trebuchet MS" w:hAnsi="Trebuchet MS"/>
                <w:b/>
              </w:rPr>
              <w:t>Campaign Specific</w:t>
            </w:r>
          </w:p>
          <w:p w:rsidR="00AA1691" w:rsidRPr="00AA1691" w:rsidRDefault="00AA1691" w:rsidP="00AA1691">
            <w:pPr>
              <w:rPr>
                <w:rFonts w:ascii="Trebuchet MS" w:hAnsi="Trebuchet MS"/>
                <w:b/>
              </w:rPr>
            </w:pPr>
            <w:r w:rsidRPr="00AA1691">
              <w:rPr>
                <w:rFonts w:ascii="Trebuchet MS" w:hAnsi="Trebuchet MS"/>
                <w:b/>
              </w:rPr>
              <w:t>Selection Process</w:t>
            </w:r>
          </w:p>
          <w:p w:rsidR="00AA1691" w:rsidRPr="00AA1691" w:rsidRDefault="00AA1691" w:rsidP="00AA1691">
            <w:pPr>
              <w:rPr>
                <w:rFonts w:ascii="Trebuchet MS" w:hAnsi="Trebuchet MS"/>
                <w:b/>
              </w:rPr>
            </w:pPr>
            <w:r w:rsidRPr="00AA1691">
              <w:rPr>
                <w:rFonts w:ascii="Trebuchet MS" w:hAnsi="Trebuchet MS"/>
                <w:b/>
              </w:rPr>
              <w:lastRenderedPageBreak/>
              <w:t>Ranking / Shortlisting</w:t>
            </w:r>
          </w:p>
          <w:p w:rsidR="00AA1691" w:rsidRPr="00AA1691" w:rsidRDefault="00AA1691" w:rsidP="00AA1691">
            <w:pPr>
              <w:rPr>
                <w:rFonts w:ascii="Trebuchet MS" w:hAnsi="Trebuchet MS"/>
                <w:b/>
              </w:rPr>
            </w:pPr>
            <w:r w:rsidRPr="00AA1691">
              <w:rPr>
                <w:rFonts w:ascii="Trebuchet MS" w:hAnsi="Trebuchet MS"/>
                <w:b/>
              </w:rPr>
              <w:t>/ Interview</w:t>
            </w:r>
          </w:p>
          <w:p w:rsidR="00E73920" w:rsidRPr="00E73920" w:rsidRDefault="00E73920">
            <w:pPr>
              <w:rPr>
                <w:rFonts w:ascii="Trebuchet MS" w:hAnsi="Trebuchet MS"/>
                <w:b/>
              </w:rPr>
            </w:pPr>
          </w:p>
        </w:tc>
        <w:tc>
          <w:tcPr>
            <w:tcW w:w="7513" w:type="dxa"/>
          </w:tcPr>
          <w:p w:rsidR="00AA1691" w:rsidRDefault="00AA1691" w:rsidP="002276D0">
            <w:pPr>
              <w:jc w:val="both"/>
              <w:rPr>
                <w:rFonts w:ascii="Trebuchet MS" w:hAnsi="Trebuchet MS"/>
              </w:rPr>
            </w:pPr>
            <w:r w:rsidRPr="00AA1691">
              <w:rPr>
                <w:rFonts w:ascii="Trebuchet MS" w:hAnsi="Trebuchet MS"/>
              </w:rPr>
              <w:lastRenderedPageBreak/>
              <w:t>A ranking and or shortlisting exercise may be carried out on the basis of information supplied</w:t>
            </w:r>
            <w:r>
              <w:rPr>
                <w:rFonts w:ascii="Trebuchet MS" w:hAnsi="Trebuchet MS"/>
              </w:rPr>
              <w:t xml:space="preserve"> </w:t>
            </w:r>
            <w:r w:rsidRPr="00AA1691">
              <w:rPr>
                <w:rFonts w:ascii="Trebuchet MS" w:hAnsi="Trebuchet MS"/>
              </w:rPr>
              <w:t xml:space="preserve">in your application form. The criteria for ranking and </w:t>
            </w:r>
            <w:r w:rsidRPr="00AA1691">
              <w:rPr>
                <w:rFonts w:ascii="Trebuchet MS" w:hAnsi="Trebuchet MS"/>
              </w:rPr>
              <w:lastRenderedPageBreak/>
              <w:t>or shortlisting are based on the</w:t>
            </w:r>
            <w:r>
              <w:rPr>
                <w:rFonts w:ascii="Trebuchet MS" w:hAnsi="Trebuchet MS"/>
              </w:rPr>
              <w:t xml:space="preserve"> </w:t>
            </w:r>
            <w:r w:rsidRPr="00AA1691">
              <w:rPr>
                <w:rFonts w:ascii="Trebuchet MS" w:hAnsi="Trebuchet MS"/>
              </w:rPr>
              <w:t>requirements of the post as outlined in the eligibility criteria and skills, competencies and/or</w:t>
            </w:r>
            <w:r>
              <w:rPr>
                <w:rFonts w:ascii="Trebuchet MS" w:hAnsi="Trebuchet MS"/>
              </w:rPr>
              <w:t xml:space="preserve"> </w:t>
            </w:r>
            <w:r w:rsidRPr="00AA1691">
              <w:rPr>
                <w:rFonts w:ascii="Trebuchet MS" w:hAnsi="Trebuchet MS"/>
              </w:rPr>
              <w:t xml:space="preserve">knowledge section of this job specification. </w:t>
            </w:r>
            <w:proofErr w:type="gramStart"/>
            <w:r w:rsidRPr="00AA1691">
              <w:rPr>
                <w:rFonts w:ascii="Trebuchet MS" w:hAnsi="Trebuchet MS"/>
              </w:rPr>
              <w:t>Therefore</w:t>
            </w:r>
            <w:proofErr w:type="gramEnd"/>
            <w:r w:rsidRPr="00AA1691">
              <w:rPr>
                <w:rFonts w:ascii="Trebuchet MS" w:hAnsi="Trebuchet MS"/>
              </w:rPr>
              <w:t xml:space="preserve"> it is very important that you think about</w:t>
            </w:r>
            <w:r>
              <w:rPr>
                <w:rFonts w:ascii="Trebuchet MS" w:hAnsi="Trebuchet MS"/>
              </w:rPr>
              <w:t xml:space="preserve"> </w:t>
            </w:r>
            <w:r w:rsidRPr="00AA1691">
              <w:rPr>
                <w:rFonts w:ascii="Trebuchet MS" w:hAnsi="Trebuchet MS"/>
              </w:rPr>
              <w:t>your experience in light of those requirements.</w:t>
            </w:r>
          </w:p>
          <w:p w:rsidR="00AA1691" w:rsidRPr="00AA1691" w:rsidRDefault="00AA1691" w:rsidP="002276D0">
            <w:pPr>
              <w:jc w:val="both"/>
              <w:rPr>
                <w:rFonts w:ascii="Trebuchet MS" w:hAnsi="Trebuchet MS"/>
              </w:rPr>
            </w:pPr>
          </w:p>
          <w:p w:rsidR="00E73920" w:rsidRPr="001D5F6B" w:rsidRDefault="00AA1691" w:rsidP="0084247C">
            <w:pPr>
              <w:jc w:val="both"/>
              <w:rPr>
                <w:rFonts w:ascii="Trebuchet MS" w:hAnsi="Trebuchet MS"/>
                <w:b/>
              </w:rPr>
            </w:pPr>
            <w:r w:rsidRPr="00AA1691">
              <w:rPr>
                <w:rFonts w:ascii="Trebuchet MS" w:hAnsi="Trebuchet MS"/>
                <w:u w:val="single"/>
              </w:rPr>
              <w:t>Failure to include information regarding these requirements may result in you not being</w:t>
            </w:r>
            <w:r>
              <w:rPr>
                <w:rFonts w:ascii="Trebuchet MS" w:hAnsi="Trebuchet MS"/>
                <w:u w:val="single"/>
              </w:rPr>
              <w:t xml:space="preserve"> </w:t>
            </w:r>
            <w:r w:rsidRPr="00AA1691">
              <w:rPr>
                <w:rFonts w:ascii="Trebuchet MS" w:hAnsi="Trebuchet MS"/>
                <w:u w:val="single"/>
              </w:rPr>
              <w:t>called forward to the next stage of the selection process.</w:t>
            </w:r>
          </w:p>
        </w:tc>
      </w:tr>
    </w:tbl>
    <w:p w:rsidR="005578AE" w:rsidRDefault="005578AE" w:rsidP="002276D0">
      <w:pPr>
        <w:jc w:val="center"/>
        <w:rPr>
          <w:rFonts w:ascii="Trebuchet MS" w:hAnsi="Trebuchet MS"/>
          <w:b/>
          <w:u w:val="single"/>
        </w:rPr>
      </w:pPr>
    </w:p>
    <w:p w:rsidR="001D5F6B" w:rsidRPr="002276D0" w:rsidRDefault="005578AE" w:rsidP="002276D0">
      <w:pPr>
        <w:jc w:val="center"/>
        <w:rPr>
          <w:rFonts w:ascii="Trebuchet MS" w:hAnsi="Trebuchet MS"/>
          <w:b/>
          <w:u w:val="single"/>
        </w:rPr>
      </w:pPr>
      <w:r>
        <w:rPr>
          <w:rFonts w:ascii="Trebuchet MS" w:hAnsi="Trebuchet MS"/>
          <w:b/>
          <w:u w:val="single"/>
        </w:rPr>
        <w:t>Day Activity Facilitator</w:t>
      </w:r>
    </w:p>
    <w:p w:rsidR="001D5F6B" w:rsidRDefault="001D5F6B" w:rsidP="002276D0">
      <w:pPr>
        <w:jc w:val="center"/>
        <w:rPr>
          <w:rFonts w:ascii="Trebuchet MS" w:hAnsi="Trebuchet MS"/>
          <w:b/>
          <w:u w:val="single"/>
        </w:rPr>
      </w:pPr>
      <w:r w:rsidRPr="002276D0">
        <w:rPr>
          <w:rFonts w:ascii="Trebuchet MS" w:hAnsi="Trebuchet MS"/>
          <w:b/>
          <w:u w:val="single"/>
        </w:rPr>
        <w:t>Terms and Conditions of Employment</w:t>
      </w:r>
    </w:p>
    <w:p w:rsidR="002276D0" w:rsidRDefault="002276D0" w:rsidP="002276D0">
      <w:pPr>
        <w:jc w:val="center"/>
        <w:rPr>
          <w:rFonts w:ascii="Trebuchet MS" w:hAnsi="Trebuchet MS"/>
          <w:b/>
          <w:u w:val="single"/>
        </w:rPr>
      </w:pPr>
    </w:p>
    <w:tbl>
      <w:tblPr>
        <w:tblStyle w:val="TableGrid"/>
        <w:tblW w:w="9776" w:type="dxa"/>
        <w:tblLook w:val="04A0" w:firstRow="1" w:lastRow="0" w:firstColumn="1" w:lastColumn="0" w:noHBand="0" w:noVBand="1"/>
      </w:tblPr>
      <w:tblGrid>
        <w:gridCol w:w="2263"/>
        <w:gridCol w:w="7513"/>
      </w:tblGrid>
      <w:tr w:rsidR="002276D0" w:rsidTr="002276D0">
        <w:tc>
          <w:tcPr>
            <w:tcW w:w="2263" w:type="dxa"/>
          </w:tcPr>
          <w:p w:rsidR="002276D0" w:rsidRPr="002276D0" w:rsidRDefault="002276D0" w:rsidP="002276D0">
            <w:pPr>
              <w:rPr>
                <w:rFonts w:ascii="Trebuchet MS" w:hAnsi="Trebuchet MS"/>
                <w:b/>
                <w:u w:val="single"/>
              </w:rPr>
            </w:pPr>
            <w:r w:rsidRPr="002276D0">
              <w:rPr>
                <w:rFonts w:ascii="Trebuchet MS" w:hAnsi="Trebuchet MS"/>
                <w:b/>
              </w:rPr>
              <w:t>Tenure</w:t>
            </w:r>
          </w:p>
        </w:tc>
        <w:tc>
          <w:tcPr>
            <w:tcW w:w="7513" w:type="dxa"/>
          </w:tcPr>
          <w:p w:rsidR="00863489" w:rsidRDefault="00863489" w:rsidP="002276D0">
            <w:pPr>
              <w:rPr>
                <w:rFonts w:ascii="Trebuchet MS" w:hAnsi="Trebuchet MS"/>
              </w:rPr>
            </w:pPr>
            <w:r>
              <w:rPr>
                <w:rFonts w:ascii="Trebuchet MS" w:hAnsi="Trebuchet MS"/>
              </w:rPr>
              <w:t xml:space="preserve">Positions available </w:t>
            </w:r>
            <w:r w:rsidR="0084247C">
              <w:rPr>
                <w:rFonts w:ascii="Trebuchet MS" w:hAnsi="Trebuchet MS"/>
              </w:rPr>
              <w:t>are permanent</w:t>
            </w:r>
            <w:r>
              <w:rPr>
                <w:rFonts w:ascii="Trebuchet MS" w:hAnsi="Trebuchet MS"/>
              </w:rPr>
              <w:t>, fixed term and specified purpose.</w:t>
            </w:r>
          </w:p>
          <w:p w:rsidR="00863489" w:rsidRDefault="00863489" w:rsidP="002276D0">
            <w:pPr>
              <w:rPr>
                <w:rFonts w:ascii="Trebuchet MS" w:hAnsi="Trebuchet MS"/>
              </w:rPr>
            </w:pPr>
          </w:p>
          <w:p w:rsidR="002276D0" w:rsidRPr="0077107A" w:rsidRDefault="002276D0" w:rsidP="002276D0">
            <w:pPr>
              <w:rPr>
                <w:rFonts w:ascii="Trebuchet MS" w:hAnsi="Trebuchet MS"/>
              </w:rPr>
            </w:pPr>
            <w:r w:rsidRPr="0077107A">
              <w:rPr>
                <w:rFonts w:ascii="Trebuchet MS" w:hAnsi="Trebuchet MS"/>
              </w:rPr>
              <w:t>The post is pensionable. A panel may be created from which permanent and specified purpose vacancies of full or part time duration may be filled.</w:t>
            </w:r>
          </w:p>
          <w:p w:rsidR="002276D0" w:rsidRPr="002276D0" w:rsidRDefault="002276D0" w:rsidP="002276D0">
            <w:pPr>
              <w:rPr>
                <w:rFonts w:ascii="Trebuchet MS" w:hAnsi="Trebuchet MS"/>
              </w:rPr>
            </w:pPr>
          </w:p>
          <w:p w:rsidR="002276D0" w:rsidRDefault="002276D0" w:rsidP="000556B2">
            <w:pPr>
              <w:rPr>
                <w:rFonts w:ascii="Trebuchet MS" w:hAnsi="Trebuchet MS"/>
                <w:b/>
                <w:u w:val="single"/>
              </w:rPr>
            </w:pPr>
          </w:p>
        </w:tc>
      </w:tr>
      <w:tr w:rsidR="002276D0" w:rsidTr="002276D0">
        <w:tc>
          <w:tcPr>
            <w:tcW w:w="2263" w:type="dxa"/>
          </w:tcPr>
          <w:p w:rsidR="002276D0" w:rsidRPr="005E54AE" w:rsidRDefault="00FB24AC" w:rsidP="002276D0">
            <w:pPr>
              <w:rPr>
                <w:rFonts w:ascii="Trebuchet MS" w:hAnsi="Trebuchet MS"/>
                <w:b/>
                <w:u w:val="single"/>
              </w:rPr>
            </w:pPr>
            <w:r w:rsidRPr="005E54AE">
              <w:rPr>
                <w:rFonts w:ascii="Trebuchet MS" w:hAnsi="Trebuchet MS"/>
                <w:b/>
              </w:rPr>
              <w:t>Remuneration</w:t>
            </w:r>
          </w:p>
        </w:tc>
        <w:tc>
          <w:tcPr>
            <w:tcW w:w="7513" w:type="dxa"/>
          </w:tcPr>
          <w:p w:rsidR="00F42553" w:rsidRPr="005E54AE" w:rsidRDefault="00F42553" w:rsidP="00F42553">
            <w:pPr>
              <w:jc w:val="both"/>
              <w:rPr>
                <w:rFonts w:ascii="Trebuchet MS" w:hAnsi="Trebuchet MS"/>
              </w:rPr>
            </w:pPr>
            <w:r w:rsidRPr="005E54AE">
              <w:rPr>
                <w:rFonts w:ascii="Trebuchet MS" w:hAnsi="Trebuchet MS"/>
              </w:rPr>
              <w:t>The salary sca</w:t>
            </w:r>
            <w:r>
              <w:rPr>
                <w:rFonts w:ascii="Trebuchet MS" w:hAnsi="Trebuchet MS"/>
              </w:rPr>
              <w:t>le for the post is: (as at 01/08/2025</w:t>
            </w:r>
            <w:r w:rsidRPr="005E54AE">
              <w:rPr>
                <w:rFonts w:ascii="Trebuchet MS" w:hAnsi="Trebuchet MS"/>
              </w:rPr>
              <w:t>)</w:t>
            </w:r>
          </w:p>
          <w:p w:rsidR="00F42553" w:rsidRPr="005E54AE" w:rsidRDefault="00F42553" w:rsidP="00F42553">
            <w:pPr>
              <w:jc w:val="both"/>
              <w:rPr>
                <w:rFonts w:ascii="Trebuchet MS" w:hAnsi="Trebuchet MS"/>
              </w:rPr>
            </w:pPr>
          </w:p>
          <w:p w:rsidR="00F42553" w:rsidRDefault="00F42553" w:rsidP="00F42553">
            <w:pPr>
              <w:jc w:val="both"/>
              <w:rPr>
                <w:rFonts w:ascii="Trebuchet MS" w:hAnsi="Trebuchet MS"/>
              </w:rPr>
            </w:pPr>
            <w:r>
              <w:rPr>
                <w:rFonts w:ascii="Trebuchet MS" w:hAnsi="Trebuchet MS"/>
              </w:rPr>
              <w:t>€</w:t>
            </w:r>
            <w:r w:rsidRPr="005578AE">
              <w:rPr>
                <w:rFonts w:ascii="Trebuchet MS" w:hAnsi="Trebuchet MS"/>
              </w:rPr>
              <w:t>3</w:t>
            </w:r>
            <w:r>
              <w:rPr>
                <w:rFonts w:ascii="Trebuchet MS" w:hAnsi="Trebuchet MS"/>
              </w:rPr>
              <w:t>5,432</w:t>
            </w:r>
            <w:r w:rsidRPr="005578AE">
              <w:rPr>
                <w:rFonts w:ascii="Trebuchet MS" w:hAnsi="Trebuchet MS"/>
              </w:rPr>
              <w:t xml:space="preserve"> </w:t>
            </w:r>
            <w:r w:rsidRPr="005578AE">
              <w:rPr>
                <w:rFonts w:ascii="Trebuchet MS" w:hAnsi="Trebuchet MS"/>
              </w:rPr>
              <w:tab/>
              <w:t xml:space="preserve"> </w:t>
            </w:r>
            <w:r>
              <w:rPr>
                <w:rFonts w:ascii="Trebuchet MS" w:hAnsi="Trebuchet MS"/>
              </w:rPr>
              <w:t>€37,598</w:t>
            </w:r>
            <w:r w:rsidRPr="005578AE">
              <w:rPr>
                <w:rFonts w:ascii="Trebuchet MS" w:hAnsi="Trebuchet MS"/>
              </w:rPr>
              <w:t xml:space="preserve"> </w:t>
            </w:r>
            <w:r w:rsidRPr="005578AE">
              <w:rPr>
                <w:rFonts w:ascii="Trebuchet MS" w:hAnsi="Trebuchet MS"/>
              </w:rPr>
              <w:tab/>
              <w:t xml:space="preserve"> </w:t>
            </w:r>
            <w:r>
              <w:rPr>
                <w:rFonts w:ascii="Trebuchet MS" w:hAnsi="Trebuchet MS"/>
              </w:rPr>
              <w:t>€38,402</w:t>
            </w:r>
            <w:r w:rsidRPr="005578AE">
              <w:rPr>
                <w:rFonts w:ascii="Trebuchet MS" w:hAnsi="Trebuchet MS"/>
              </w:rPr>
              <w:t xml:space="preserve"> </w:t>
            </w:r>
            <w:r w:rsidRPr="005578AE">
              <w:rPr>
                <w:rFonts w:ascii="Trebuchet MS" w:hAnsi="Trebuchet MS"/>
              </w:rPr>
              <w:tab/>
              <w:t xml:space="preserve"> </w:t>
            </w:r>
            <w:r>
              <w:rPr>
                <w:rFonts w:ascii="Trebuchet MS" w:hAnsi="Trebuchet MS"/>
              </w:rPr>
              <w:t>€39,571</w:t>
            </w:r>
            <w:r w:rsidRPr="005578AE">
              <w:rPr>
                <w:rFonts w:ascii="Trebuchet MS" w:hAnsi="Trebuchet MS"/>
              </w:rPr>
              <w:t xml:space="preserve"> </w:t>
            </w:r>
            <w:r w:rsidRPr="005578AE">
              <w:rPr>
                <w:rFonts w:ascii="Trebuchet MS" w:hAnsi="Trebuchet MS"/>
              </w:rPr>
              <w:tab/>
              <w:t xml:space="preserve"> </w:t>
            </w:r>
            <w:r>
              <w:rPr>
                <w:rFonts w:ascii="Trebuchet MS" w:hAnsi="Trebuchet MS"/>
              </w:rPr>
              <w:t>€40,588</w:t>
            </w:r>
            <w:r w:rsidRPr="005578AE">
              <w:rPr>
                <w:rFonts w:ascii="Trebuchet MS" w:hAnsi="Trebuchet MS"/>
              </w:rPr>
              <w:tab/>
              <w:t xml:space="preserve"> </w:t>
            </w:r>
            <w:r>
              <w:rPr>
                <w:rFonts w:ascii="Trebuchet MS" w:hAnsi="Trebuchet MS"/>
              </w:rPr>
              <w:t>€41,468</w:t>
            </w:r>
            <w:r w:rsidRPr="005578AE">
              <w:rPr>
                <w:rFonts w:ascii="Trebuchet MS" w:hAnsi="Trebuchet MS"/>
              </w:rPr>
              <w:t xml:space="preserve"> </w:t>
            </w:r>
            <w:r w:rsidRPr="005578AE">
              <w:rPr>
                <w:rFonts w:ascii="Trebuchet MS" w:hAnsi="Trebuchet MS"/>
              </w:rPr>
              <w:tab/>
              <w:t xml:space="preserve"> </w:t>
            </w:r>
            <w:r>
              <w:rPr>
                <w:rFonts w:ascii="Trebuchet MS" w:hAnsi="Trebuchet MS"/>
              </w:rPr>
              <w:t>€42,735</w:t>
            </w:r>
            <w:r w:rsidRPr="005578AE">
              <w:rPr>
                <w:rFonts w:ascii="Trebuchet MS" w:hAnsi="Trebuchet MS"/>
              </w:rPr>
              <w:t xml:space="preserve"> </w:t>
            </w:r>
            <w:r w:rsidRPr="005578AE">
              <w:rPr>
                <w:rFonts w:ascii="Trebuchet MS" w:hAnsi="Trebuchet MS"/>
              </w:rPr>
              <w:tab/>
              <w:t xml:space="preserve"> </w:t>
            </w:r>
            <w:r>
              <w:rPr>
                <w:rFonts w:ascii="Trebuchet MS" w:hAnsi="Trebuchet MS"/>
              </w:rPr>
              <w:t>€44,049</w:t>
            </w:r>
            <w:r w:rsidRPr="005578AE">
              <w:rPr>
                <w:rFonts w:ascii="Trebuchet MS" w:hAnsi="Trebuchet MS"/>
              </w:rPr>
              <w:t xml:space="preserve"> </w:t>
            </w:r>
            <w:r w:rsidRPr="005578AE">
              <w:rPr>
                <w:rFonts w:ascii="Trebuchet MS" w:hAnsi="Trebuchet MS"/>
              </w:rPr>
              <w:tab/>
              <w:t xml:space="preserve"> </w:t>
            </w:r>
            <w:r>
              <w:rPr>
                <w:rFonts w:ascii="Trebuchet MS" w:hAnsi="Trebuchet MS"/>
              </w:rPr>
              <w:t>€45,412</w:t>
            </w:r>
            <w:r w:rsidRPr="005578AE">
              <w:rPr>
                <w:rFonts w:ascii="Trebuchet MS" w:hAnsi="Trebuchet MS"/>
              </w:rPr>
              <w:t xml:space="preserve"> </w:t>
            </w:r>
            <w:r w:rsidRPr="005578AE">
              <w:rPr>
                <w:rFonts w:ascii="Trebuchet MS" w:hAnsi="Trebuchet MS"/>
              </w:rPr>
              <w:tab/>
              <w:t xml:space="preserve"> </w:t>
            </w:r>
            <w:r>
              <w:rPr>
                <w:rFonts w:ascii="Trebuchet MS" w:hAnsi="Trebuchet MS"/>
              </w:rPr>
              <w:t>€46,823</w:t>
            </w:r>
            <w:r w:rsidRPr="005578AE">
              <w:rPr>
                <w:rFonts w:ascii="Trebuchet MS" w:hAnsi="Trebuchet MS"/>
              </w:rPr>
              <w:t xml:space="preserve"> </w:t>
            </w:r>
            <w:r w:rsidRPr="005578AE">
              <w:rPr>
                <w:rFonts w:ascii="Trebuchet MS" w:hAnsi="Trebuchet MS"/>
              </w:rPr>
              <w:tab/>
              <w:t xml:space="preserve"> </w:t>
            </w:r>
            <w:r>
              <w:rPr>
                <w:rFonts w:ascii="Trebuchet MS" w:hAnsi="Trebuchet MS"/>
              </w:rPr>
              <w:t>€48,285</w:t>
            </w:r>
            <w:r w:rsidRPr="005578AE">
              <w:rPr>
                <w:rFonts w:ascii="Trebuchet MS" w:hAnsi="Trebuchet MS"/>
              </w:rPr>
              <w:t xml:space="preserve"> </w:t>
            </w:r>
            <w:r w:rsidRPr="005578AE">
              <w:rPr>
                <w:rFonts w:ascii="Trebuchet MS" w:hAnsi="Trebuchet MS"/>
              </w:rPr>
              <w:tab/>
              <w:t xml:space="preserve"> </w:t>
            </w:r>
            <w:r>
              <w:rPr>
                <w:rFonts w:ascii="Trebuchet MS" w:hAnsi="Trebuchet MS"/>
              </w:rPr>
              <w:t>€49,800</w:t>
            </w:r>
            <w:r w:rsidRPr="005578AE">
              <w:rPr>
                <w:rFonts w:ascii="Trebuchet MS" w:hAnsi="Trebuchet MS"/>
              </w:rPr>
              <w:t xml:space="preserve"> </w:t>
            </w:r>
            <w:r w:rsidRPr="005578AE">
              <w:rPr>
                <w:rFonts w:ascii="Trebuchet MS" w:hAnsi="Trebuchet MS"/>
              </w:rPr>
              <w:tab/>
              <w:t xml:space="preserve"> </w:t>
            </w:r>
            <w:r>
              <w:rPr>
                <w:rFonts w:ascii="Trebuchet MS" w:hAnsi="Trebuchet MS"/>
              </w:rPr>
              <w:t>€51,373</w:t>
            </w:r>
          </w:p>
          <w:p w:rsidR="0084247C" w:rsidRDefault="0084247C" w:rsidP="0084247C">
            <w:pPr>
              <w:jc w:val="both"/>
              <w:rPr>
                <w:rFonts w:ascii="Trebuchet MS" w:hAnsi="Trebuchet MS"/>
              </w:rPr>
            </w:pPr>
          </w:p>
          <w:p w:rsidR="000E267D" w:rsidRPr="000E267D" w:rsidRDefault="000E267D" w:rsidP="000E267D">
            <w:pPr>
              <w:rPr>
                <w:rFonts w:ascii="Trebuchet MS" w:hAnsi="Trebuchet MS"/>
              </w:rPr>
            </w:pPr>
            <w:r w:rsidRPr="000E267D">
              <w:rPr>
                <w:rFonts w:ascii="Trebuchet MS" w:hAnsi="Trebuchet MS"/>
              </w:rPr>
              <w:t>New appointees to any grade start at the minimum point of the scale. Incremental</w:t>
            </w:r>
            <w:r>
              <w:rPr>
                <w:rFonts w:ascii="Trebuchet MS" w:hAnsi="Trebuchet MS"/>
              </w:rPr>
              <w:t xml:space="preserve"> </w:t>
            </w:r>
            <w:r w:rsidRPr="000E267D">
              <w:rPr>
                <w:rFonts w:ascii="Trebuchet MS" w:hAnsi="Trebuchet MS"/>
              </w:rPr>
              <w:t>credit will be applied for recognised relevant service in Ireland and abroad</w:t>
            </w:r>
            <w:r>
              <w:rPr>
                <w:rFonts w:ascii="Trebuchet MS" w:hAnsi="Trebuchet MS"/>
              </w:rPr>
              <w:t xml:space="preserve"> </w:t>
            </w:r>
            <w:r w:rsidRPr="000E267D">
              <w:rPr>
                <w:rFonts w:ascii="Trebuchet MS" w:hAnsi="Trebuchet MS"/>
              </w:rPr>
              <w:t>(Department of Health Circular 2/2011). Incremental credit is normally granted on</w:t>
            </w:r>
            <w:r>
              <w:rPr>
                <w:rFonts w:ascii="Trebuchet MS" w:hAnsi="Trebuchet MS"/>
              </w:rPr>
              <w:t xml:space="preserve"> </w:t>
            </w:r>
            <w:r w:rsidRPr="000E267D">
              <w:rPr>
                <w:rFonts w:ascii="Trebuchet MS" w:hAnsi="Trebuchet MS"/>
              </w:rPr>
              <w:t>appointment, in respect of previous experience in the Civil Service, Local Authorities,</w:t>
            </w:r>
            <w:r>
              <w:rPr>
                <w:rFonts w:ascii="Trebuchet MS" w:hAnsi="Trebuchet MS"/>
              </w:rPr>
              <w:t xml:space="preserve"> </w:t>
            </w:r>
            <w:r w:rsidRPr="000E267D">
              <w:rPr>
                <w:rFonts w:ascii="Trebuchet MS" w:hAnsi="Trebuchet MS"/>
              </w:rPr>
              <w:t>Health Service and other Public Service Bodies and Statutory Agencies.</w:t>
            </w:r>
          </w:p>
          <w:p w:rsidR="002276D0" w:rsidRDefault="002276D0" w:rsidP="002276D0">
            <w:pPr>
              <w:rPr>
                <w:rFonts w:ascii="Trebuchet MS" w:hAnsi="Trebuchet MS"/>
                <w:b/>
                <w:u w:val="single"/>
              </w:rPr>
            </w:pPr>
          </w:p>
        </w:tc>
      </w:tr>
      <w:tr w:rsidR="002276D0" w:rsidTr="002276D0">
        <w:tc>
          <w:tcPr>
            <w:tcW w:w="2263" w:type="dxa"/>
          </w:tcPr>
          <w:p w:rsidR="002276D0" w:rsidRPr="000E267D" w:rsidRDefault="000E267D" w:rsidP="002276D0">
            <w:pPr>
              <w:rPr>
                <w:rFonts w:ascii="Trebuchet MS" w:hAnsi="Trebuchet MS"/>
                <w:b/>
                <w:u w:val="single"/>
              </w:rPr>
            </w:pPr>
            <w:r w:rsidRPr="000E267D">
              <w:rPr>
                <w:rFonts w:ascii="Trebuchet MS" w:hAnsi="Trebuchet MS"/>
                <w:b/>
              </w:rPr>
              <w:t>Annual Leave</w:t>
            </w:r>
          </w:p>
        </w:tc>
        <w:tc>
          <w:tcPr>
            <w:tcW w:w="7513" w:type="dxa"/>
          </w:tcPr>
          <w:p w:rsidR="002276D0" w:rsidRPr="000E267D" w:rsidRDefault="000E267D" w:rsidP="002276D0">
            <w:pPr>
              <w:rPr>
                <w:rFonts w:ascii="Trebuchet MS" w:hAnsi="Trebuchet MS"/>
                <w:b/>
                <w:u w:val="single"/>
              </w:rPr>
            </w:pPr>
            <w:r w:rsidRPr="000E267D">
              <w:rPr>
                <w:rFonts w:ascii="Trebuchet MS" w:hAnsi="Trebuchet MS"/>
              </w:rPr>
              <w:t>The annual leave associated with the post will be confirmed at contracting stage.</w:t>
            </w:r>
          </w:p>
        </w:tc>
      </w:tr>
      <w:tr w:rsidR="002276D0" w:rsidTr="002276D0">
        <w:tc>
          <w:tcPr>
            <w:tcW w:w="2263" w:type="dxa"/>
          </w:tcPr>
          <w:p w:rsidR="002276D0" w:rsidRPr="000E267D" w:rsidRDefault="000E267D" w:rsidP="002276D0">
            <w:pPr>
              <w:rPr>
                <w:rFonts w:ascii="Trebuchet MS" w:hAnsi="Trebuchet MS"/>
                <w:b/>
              </w:rPr>
            </w:pPr>
            <w:r w:rsidRPr="000E267D">
              <w:rPr>
                <w:rFonts w:ascii="Trebuchet MS" w:hAnsi="Trebuchet MS"/>
                <w:b/>
              </w:rPr>
              <w:t>Superannuation</w:t>
            </w:r>
          </w:p>
        </w:tc>
        <w:tc>
          <w:tcPr>
            <w:tcW w:w="7513" w:type="dxa"/>
          </w:tcPr>
          <w:p w:rsidR="000E267D" w:rsidRPr="000E267D" w:rsidRDefault="000E267D" w:rsidP="000E267D">
            <w:pPr>
              <w:rPr>
                <w:rFonts w:ascii="Trebuchet MS" w:hAnsi="Trebuchet MS"/>
              </w:rPr>
            </w:pPr>
            <w:r w:rsidRPr="000E267D">
              <w:rPr>
                <w:rFonts w:ascii="Trebuchet MS" w:hAnsi="Trebuchet MS"/>
              </w:rPr>
              <w:t>This is a p</w:t>
            </w:r>
            <w:r>
              <w:rPr>
                <w:rFonts w:ascii="Trebuchet MS" w:hAnsi="Trebuchet MS"/>
              </w:rPr>
              <w:t xml:space="preserve">ensionable position with the </w:t>
            </w:r>
            <w:r w:rsidR="00207179">
              <w:rPr>
                <w:rFonts w:ascii="Trebuchet MS" w:hAnsi="Trebuchet MS"/>
              </w:rPr>
              <w:t>Corlann</w:t>
            </w:r>
            <w:r w:rsidRPr="000E267D">
              <w:rPr>
                <w:rFonts w:ascii="Trebuchet MS" w:hAnsi="Trebuchet MS"/>
              </w:rPr>
              <w:t>. The successful candidate will upon</w:t>
            </w:r>
            <w:r>
              <w:rPr>
                <w:rFonts w:ascii="Trebuchet MS" w:hAnsi="Trebuchet MS"/>
              </w:rPr>
              <w:t xml:space="preserve"> </w:t>
            </w:r>
            <w:r w:rsidRPr="000E267D">
              <w:rPr>
                <w:rFonts w:ascii="Trebuchet MS" w:hAnsi="Trebuchet MS"/>
              </w:rPr>
              <w:t>appointment become a member of the appropriate pension scheme. Pension scheme</w:t>
            </w:r>
            <w:r>
              <w:rPr>
                <w:rFonts w:ascii="Trebuchet MS" w:hAnsi="Trebuchet MS"/>
              </w:rPr>
              <w:t xml:space="preserve"> </w:t>
            </w:r>
            <w:r w:rsidRPr="000E267D">
              <w:rPr>
                <w:rFonts w:ascii="Trebuchet MS" w:hAnsi="Trebuchet MS"/>
              </w:rPr>
              <w:t xml:space="preserve">membership will be notified within the contract of employment. </w:t>
            </w:r>
          </w:p>
          <w:p w:rsidR="002276D0" w:rsidRDefault="002276D0" w:rsidP="002276D0">
            <w:pPr>
              <w:rPr>
                <w:rFonts w:ascii="Trebuchet MS" w:hAnsi="Trebuchet MS"/>
                <w:b/>
                <w:u w:val="single"/>
              </w:rPr>
            </w:pPr>
          </w:p>
        </w:tc>
      </w:tr>
      <w:tr w:rsidR="002276D0" w:rsidTr="002276D0">
        <w:tc>
          <w:tcPr>
            <w:tcW w:w="2263" w:type="dxa"/>
          </w:tcPr>
          <w:p w:rsidR="002276D0" w:rsidRPr="000E267D" w:rsidRDefault="000E267D" w:rsidP="002276D0">
            <w:pPr>
              <w:rPr>
                <w:rFonts w:ascii="Trebuchet MS" w:hAnsi="Trebuchet MS"/>
                <w:b/>
              </w:rPr>
            </w:pPr>
            <w:r w:rsidRPr="000E267D">
              <w:rPr>
                <w:rFonts w:ascii="Trebuchet MS" w:hAnsi="Trebuchet MS"/>
                <w:b/>
              </w:rPr>
              <w:t>Age</w:t>
            </w:r>
          </w:p>
        </w:tc>
        <w:tc>
          <w:tcPr>
            <w:tcW w:w="7513" w:type="dxa"/>
          </w:tcPr>
          <w:p w:rsidR="000E267D" w:rsidRDefault="000E267D" w:rsidP="000E267D">
            <w:pPr>
              <w:rPr>
                <w:rFonts w:ascii="Trebuchet MS" w:hAnsi="Trebuchet MS"/>
              </w:rPr>
            </w:pPr>
            <w:r w:rsidRPr="000E267D">
              <w:rPr>
                <w:rFonts w:ascii="Trebuchet MS" w:hAnsi="Trebuchet MS"/>
              </w:rPr>
              <w:t>The Public Service Superannuation (Age of Retirement) Act, 2018* set 70 years as</w:t>
            </w:r>
            <w:r>
              <w:rPr>
                <w:rFonts w:ascii="Trebuchet MS" w:hAnsi="Trebuchet MS"/>
              </w:rPr>
              <w:t xml:space="preserve"> </w:t>
            </w:r>
            <w:r w:rsidRPr="000E267D">
              <w:rPr>
                <w:rFonts w:ascii="Trebuchet MS" w:hAnsi="Trebuchet MS"/>
              </w:rPr>
              <w:t xml:space="preserve">the compulsory retirement age for public servants. </w:t>
            </w:r>
          </w:p>
          <w:p w:rsidR="000E267D" w:rsidRPr="000E267D" w:rsidRDefault="000E267D" w:rsidP="000E267D">
            <w:pPr>
              <w:rPr>
                <w:rFonts w:ascii="Trebuchet MS" w:hAnsi="Trebuchet MS"/>
              </w:rPr>
            </w:pPr>
          </w:p>
          <w:p w:rsidR="000E267D" w:rsidRPr="000E267D" w:rsidRDefault="000E267D" w:rsidP="000E267D">
            <w:pPr>
              <w:rPr>
                <w:rFonts w:ascii="Trebuchet MS" w:hAnsi="Trebuchet MS"/>
                <w:b/>
                <w:u w:val="single"/>
              </w:rPr>
            </w:pPr>
            <w:r w:rsidRPr="000E267D">
              <w:rPr>
                <w:rFonts w:ascii="Trebuchet MS" w:hAnsi="Trebuchet MS"/>
                <w:b/>
                <w:u w:val="single"/>
              </w:rPr>
              <w:t>* Public Servants not affected by this legislation:</w:t>
            </w:r>
          </w:p>
          <w:p w:rsidR="000E267D" w:rsidRDefault="000E267D" w:rsidP="000E267D">
            <w:pPr>
              <w:rPr>
                <w:rFonts w:ascii="Trebuchet MS" w:hAnsi="Trebuchet MS"/>
              </w:rPr>
            </w:pPr>
            <w:r w:rsidRPr="000E267D">
              <w:rPr>
                <w:rFonts w:ascii="Trebuchet MS" w:hAnsi="Trebuchet MS"/>
              </w:rPr>
              <w:t>Public servants joining the public service, or re-joining the public service with a 26</w:t>
            </w:r>
            <w:r>
              <w:rPr>
                <w:rFonts w:ascii="Trebuchet MS" w:hAnsi="Trebuchet MS"/>
              </w:rPr>
              <w:t xml:space="preserve"> </w:t>
            </w:r>
            <w:r w:rsidRPr="000E267D">
              <w:rPr>
                <w:rFonts w:ascii="Trebuchet MS" w:hAnsi="Trebuchet MS"/>
              </w:rPr>
              <w:t>week break in service, between 1 April 2004 and 31 December 2012 (new entrants)</w:t>
            </w:r>
            <w:r>
              <w:rPr>
                <w:rFonts w:ascii="Trebuchet MS" w:hAnsi="Trebuchet MS"/>
              </w:rPr>
              <w:t xml:space="preserve"> </w:t>
            </w:r>
            <w:r w:rsidRPr="000E267D">
              <w:rPr>
                <w:rFonts w:ascii="Trebuchet MS" w:hAnsi="Trebuchet MS"/>
              </w:rPr>
              <w:t>have no compulsory retirement age.</w:t>
            </w:r>
            <w:r>
              <w:rPr>
                <w:rFonts w:ascii="Trebuchet MS" w:hAnsi="Trebuchet MS"/>
              </w:rPr>
              <w:t xml:space="preserve"> </w:t>
            </w:r>
          </w:p>
          <w:p w:rsidR="000E267D" w:rsidRDefault="000E267D" w:rsidP="000E267D">
            <w:pPr>
              <w:rPr>
                <w:rFonts w:ascii="Trebuchet MS" w:hAnsi="Trebuchet MS"/>
              </w:rPr>
            </w:pPr>
          </w:p>
          <w:p w:rsidR="000E267D" w:rsidRPr="000E267D" w:rsidRDefault="000E267D" w:rsidP="000E267D">
            <w:pPr>
              <w:rPr>
                <w:rFonts w:ascii="Trebuchet MS" w:hAnsi="Trebuchet MS"/>
              </w:rPr>
            </w:pPr>
            <w:r w:rsidRPr="000E267D">
              <w:rPr>
                <w:rFonts w:ascii="Trebuchet MS" w:hAnsi="Trebuchet MS"/>
              </w:rPr>
              <w:t xml:space="preserve">Public servants, joining the public service or re-joining the public service after a </w:t>
            </w:r>
            <w:proofErr w:type="gramStart"/>
            <w:r w:rsidRPr="000E267D">
              <w:rPr>
                <w:rFonts w:ascii="Trebuchet MS" w:hAnsi="Trebuchet MS"/>
              </w:rPr>
              <w:t>26</w:t>
            </w:r>
            <w:r>
              <w:rPr>
                <w:rFonts w:ascii="Trebuchet MS" w:hAnsi="Trebuchet MS"/>
              </w:rPr>
              <w:t xml:space="preserve"> </w:t>
            </w:r>
            <w:r w:rsidRPr="000E267D">
              <w:rPr>
                <w:rFonts w:ascii="Trebuchet MS" w:hAnsi="Trebuchet MS"/>
              </w:rPr>
              <w:t>week</w:t>
            </w:r>
            <w:proofErr w:type="gramEnd"/>
            <w:r w:rsidRPr="000E267D">
              <w:rPr>
                <w:rFonts w:ascii="Trebuchet MS" w:hAnsi="Trebuchet MS"/>
              </w:rPr>
              <w:t xml:space="preserve"> break, after 1 January 2013 are members of the Single Pension Scheme and</w:t>
            </w:r>
            <w:r>
              <w:rPr>
                <w:rFonts w:ascii="Trebuchet MS" w:hAnsi="Trebuchet MS"/>
              </w:rPr>
              <w:t xml:space="preserve"> </w:t>
            </w:r>
            <w:r w:rsidRPr="000E267D">
              <w:rPr>
                <w:rFonts w:ascii="Trebuchet MS" w:hAnsi="Trebuchet MS"/>
              </w:rPr>
              <w:t>have a compulsory retirement age of 70.</w:t>
            </w:r>
          </w:p>
          <w:p w:rsidR="002276D0" w:rsidRDefault="002276D0" w:rsidP="002276D0">
            <w:pPr>
              <w:rPr>
                <w:rFonts w:ascii="Trebuchet MS" w:hAnsi="Trebuchet MS"/>
                <w:b/>
                <w:u w:val="single"/>
              </w:rPr>
            </w:pPr>
          </w:p>
        </w:tc>
      </w:tr>
      <w:tr w:rsidR="002276D0" w:rsidTr="002276D0">
        <w:tc>
          <w:tcPr>
            <w:tcW w:w="2263" w:type="dxa"/>
          </w:tcPr>
          <w:p w:rsidR="002276D0" w:rsidRPr="000E267D" w:rsidRDefault="000E267D" w:rsidP="002276D0">
            <w:pPr>
              <w:rPr>
                <w:rFonts w:ascii="Trebuchet MS" w:hAnsi="Trebuchet MS"/>
                <w:b/>
              </w:rPr>
            </w:pPr>
            <w:r w:rsidRPr="000E267D">
              <w:rPr>
                <w:rFonts w:ascii="Trebuchet MS" w:hAnsi="Trebuchet MS"/>
                <w:b/>
              </w:rPr>
              <w:lastRenderedPageBreak/>
              <w:t>Probation</w:t>
            </w:r>
          </w:p>
        </w:tc>
        <w:tc>
          <w:tcPr>
            <w:tcW w:w="7513" w:type="dxa"/>
          </w:tcPr>
          <w:p w:rsidR="002276D0" w:rsidRDefault="00450B99" w:rsidP="00207179">
            <w:pPr>
              <w:rPr>
                <w:rFonts w:ascii="Trebuchet MS" w:hAnsi="Trebuchet MS"/>
                <w:b/>
                <w:u w:val="single"/>
              </w:rPr>
            </w:pPr>
            <w:r w:rsidRPr="00450B99">
              <w:rPr>
                <w:rFonts w:ascii="Trebuchet MS" w:hAnsi="Trebuchet MS"/>
              </w:rPr>
              <w:t>Every appointment of a person who is not already a permanent</w:t>
            </w:r>
            <w:r w:rsidR="00207179">
              <w:rPr>
                <w:rFonts w:ascii="Trebuchet MS" w:hAnsi="Trebuchet MS"/>
              </w:rPr>
              <w:t xml:space="preserve"> officer of Corlann </w:t>
            </w:r>
            <w:r w:rsidRPr="00450B99">
              <w:rPr>
                <w:rFonts w:ascii="Trebuchet MS" w:hAnsi="Trebuchet MS"/>
              </w:rPr>
              <w:t>shall be subjec</w:t>
            </w:r>
            <w:r>
              <w:rPr>
                <w:rFonts w:ascii="Trebuchet MS" w:hAnsi="Trebuchet MS"/>
              </w:rPr>
              <w:t xml:space="preserve">t to a probationary period of 9 </w:t>
            </w:r>
            <w:r w:rsidR="000556B2">
              <w:rPr>
                <w:rFonts w:ascii="Trebuchet MS" w:hAnsi="Trebuchet MS"/>
              </w:rPr>
              <w:t>months.</w:t>
            </w:r>
          </w:p>
        </w:tc>
      </w:tr>
      <w:tr w:rsidR="002276D0" w:rsidTr="002276D0">
        <w:tc>
          <w:tcPr>
            <w:tcW w:w="2263" w:type="dxa"/>
          </w:tcPr>
          <w:p w:rsidR="002276D0" w:rsidRPr="00E01332" w:rsidRDefault="00E01332" w:rsidP="002276D0">
            <w:pPr>
              <w:rPr>
                <w:rFonts w:ascii="Trebuchet MS" w:hAnsi="Trebuchet MS"/>
                <w:b/>
                <w:u w:val="single"/>
              </w:rPr>
            </w:pPr>
            <w:r w:rsidRPr="00E01332">
              <w:rPr>
                <w:rFonts w:ascii="Trebuchet MS" w:hAnsi="Trebuchet MS"/>
                <w:b/>
              </w:rPr>
              <w:t>Infection Control</w:t>
            </w:r>
          </w:p>
        </w:tc>
        <w:tc>
          <w:tcPr>
            <w:tcW w:w="7513" w:type="dxa"/>
          </w:tcPr>
          <w:p w:rsidR="00E01332" w:rsidRPr="00E01332" w:rsidRDefault="00E01332" w:rsidP="00E01332">
            <w:pPr>
              <w:rPr>
                <w:rFonts w:ascii="Trebuchet MS" w:hAnsi="Trebuchet MS"/>
              </w:rPr>
            </w:pPr>
            <w:r w:rsidRPr="00E01332">
              <w:rPr>
                <w:rFonts w:ascii="Trebuchet MS" w:hAnsi="Trebuchet MS"/>
              </w:rPr>
              <w:t>Have a working knowledge of Health Information and Quality Authority (HIQA)</w:t>
            </w:r>
            <w:r>
              <w:rPr>
                <w:rFonts w:ascii="Trebuchet MS" w:hAnsi="Trebuchet MS"/>
              </w:rPr>
              <w:t xml:space="preserve"> </w:t>
            </w:r>
            <w:r w:rsidRPr="00E01332">
              <w:rPr>
                <w:rFonts w:ascii="Trebuchet MS" w:hAnsi="Trebuchet MS"/>
              </w:rPr>
              <w:t>Standards as they apply to the role for example, Standards for Healthcare, National</w:t>
            </w:r>
            <w:r>
              <w:rPr>
                <w:rFonts w:ascii="Trebuchet MS" w:hAnsi="Trebuchet MS"/>
              </w:rPr>
              <w:t xml:space="preserve"> </w:t>
            </w:r>
            <w:r w:rsidRPr="00E01332">
              <w:rPr>
                <w:rFonts w:ascii="Trebuchet MS" w:hAnsi="Trebuchet MS"/>
              </w:rPr>
              <w:t>Standards for the Prevention and Control of Healthcare Associated Infections,</w:t>
            </w:r>
            <w:r>
              <w:rPr>
                <w:rFonts w:ascii="Trebuchet MS" w:hAnsi="Trebuchet MS"/>
              </w:rPr>
              <w:t xml:space="preserve"> </w:t>
            </w:r>
            <w:r w:rsidRPr="00E01332">
              <w:rPr>
                <w:rFonts w:ascii="Trebuchet MS" w:hAnsi="Trebuchet MS"/>
              </w:rPr>
              <w:t>Hygiene Standards etc. and comply with associated employer protocols for</w:t>
            </w:r>
            <w:r>
              <w:rPr>
                <w:rFonts w:ascii="Trebuchet MS" w:hAnsi="Trebuchet MS"/>
              </w:rPr>
              <w:t xml:space="preserve"> </w:t>
            </w:r>
            <w:r w:rsidRPr="00E01332">
              <w:rPr>
                <w:rFonts w:ascii="Trebuchet MS" w:hAnsi="Trebuchet MS"/>
              </w:rPr>
              <w:t>implementing and maintaining these standards as appropriate to the role.</w:t>
            </w:r>
          </w:p>
          <w:p w:rsidR="002276D0" w:rsidRDefault="002276D0" w:rsidP="002276D0">
            <w:pPr>
              <w:rPr>
                <w:rFonts w:ascii="Trebuchet MS" w:hAnsi="Trebuchet MS"/>
                <w:b/>
                <w:u w:val="single"/>
              </w:rPr>
            </w:pPr>
          </w:p>
        </w:tc>
      </w:tr>
    </w:tbl>
    <w:p w:rsidR="000E267D" w:rsidRDefault="000E267D" w:rsidP="001D5F6B"/>
    <w:p w:rsidR="000E267D" w:rsidRDefault="000E267D" w:rsidP="001D5F6B"/>
    <w:p w:rsidR="000E267D" w:rsidRDefault="000E267D" w:rsidP="001D5F6B"/>
    <w:p w:rsidR="000E267D" w:rsidRDefault="000E267D" w:rsidP="001D5F6B"/>
    <w:sectPr w:rsidR="000E26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5F6B" w:rsidRDefault="001D5F6B" w:rsidP="001D5F6B">
      <w:pPr>
        <w:spacing w:after="0" w:line="240" w:lineRule="auto"/>
      </w:pPr>
      <w:r>
        <w:separator/>
      </w:r>
    </w:p>
  </w:endnote>
  <w:endnote w:type="continuationSeparator" w:id="0">
    <w:p w:rsidR="001D5F6B" w:rsidRDefault="001D5F6B" w:rsidP="001D5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chivo">
    <w:charset w:val="4D"/>
    <w:family w:val="auto"/>
    <w:pitch w:val="variable"/>
    <w:sig w:usb0="A00000FF" w:usb1="500020EB" w:usb2="00000008"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5F6B" w:rsidRDefault="001D5F6B" w:rsidP="001D5F6B">
      <w:pPr>
        <w:spacing w:after="0" w:line="240" w:lineRule="auto"/>
      </w:pPr>
      <w:r>
        <w:separator/>
      </w:r>
    </w:p>
  </w:footnote>
  <w:footnote w:type="continuationSeparator" w:id="0">
    <w:p w:rsidR="001D5F6B" w:rsidRDefault="001D5F6B" w:rsidP="001D5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0240"/>
    <w:multiLevelType w:val="hybridMultilevel"/>
    <w:tmpl w:val="E8BE3D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C8227E"/>
    <w:multiLevelType w:val="hybridMultilevel"/>
    <w:tmpl w:val="E32002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1F1D70"/>
    <w:multiLevelType w:val="hybridMultilevel"/>
    <w:tmpl w:val="706675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9716D98"/>
    <w:multiLevelType w:val="hybridMultilevel"/>
    <w:tmpl w:val="C7208F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B042BD"/>
    <w:multiLevelType w:val="hybridMultilevel"/>
    <w:tmpl w:val="3072D0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1D70BE0"/>
    <w:multiLevelType w:val="hybridMultilevel"/>
    <w:tmpl w:val="45F2E324"/>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7E0115D"/>
    <w:multiLevelType w:val="hybridMultilevel"/>
    <w:tmpl w:val="9CEC99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8AC3A5F"/>
    <w:multiLevelType w:val="hybridMultilevel"/>
    <w:tmpl w:val="B00EA1B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95C159E"/>
    <w:multiLevelType w:val="hybridMultilevel"/>
    <w:tmpl w:val="EBD2642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170DB7"/>
    <w:multiLevelType w:val="hybridMultilevel"/>
    <w:tmpl w:val="AF9430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2378C5"/>
    <w:multiLevelType w:val="hybridMultilevel"/>
    <w:tmpl w:val="DBF6FD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D550DB5"/>
    <w:multiLevelType w:val="hybridMultilevel"/>
    <w:tmpl w:val="1BC4B9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15A4372"/>
    <w:multiLevelType w:val="hybridMultilevel"/>
    <w:tmpl w:val="61161D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35E74E9"/>
    <w:multiLevelType w:val="hybridMultilevel"/>
    <w:tmpl w:val="A030DD92"/>
    <w:lvl w:ilvl="0" w:tplc="AB8CCB7C">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F773E"/>
    <w:multiLevelType w:val="multilevel"/>
    <w:tmpl w:val="B00C3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1F0DAA"/>
    <w:multiLevelType w:val="hybridMultilevel"/>
    <w:tmpl w:val="C62C3A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C747A5D"/>
    <w:multiLevelType w:val="hybridMultilevel"/>
    <w:tmpl w:val="05A626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D756F24"/>
    <w:multiLevelType w:val="hybridMultilevel"/>
    <w:tmpl w:val="FFD052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EC83F84"/>
    <w:multiLevelType w:val="hybridMultilevel"/>
    <w:tmpl w:val="F552DB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3194CB7"/>
    <w:multiLevelType w:val="hybridMultilevel"/>
    <w:tmpl w:val="9252E3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3901C30"/>
    <w:multiLevelType w:val="hybridMultilevel"/>
    <w:tmpl w:val="6AB4EB70"/>
    <w:lvl w:ilvl="0" w:tplc="431E574C">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A2D6F8F"/>
    <w:multiLevelType w:val="hybridMultilevel"/>
    <w:tmpl w:val="27069F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C743DF0"/>
    <w:multiLevelType w:val="hybridMultilevel"/>
    <w:tmpl w:val="DD4894FE"/>
    <w:lvl w:ilvl="0" w:tplc="AB8CCB7C">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E2606"/>
    <w:multiLevelType w:val="hybridMultilevel"/>
    <w:tmpl w:val="F76EFD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4BF5D23"/>
    <w:multiLevelType w:val="hybridMultilevel"/>
    <w:tmpl w:val="9A042A4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5A021D1"/>
    <w:multiLevelType w:val="hybridMultilevel"/>
    <w:tmpl w:val="2056F8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9D32E13"/>
    <w:multiLevelType w:val="hybridMultilevel"/>
    <w:tmpl w:val="73C000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49E568E"/>
    <w:multiLevelType w:val="hybridMultilevel"/>
    <w:tmpl w:val="8E420C3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9FC406E"/>
    <w:multiLevelType w:val="hybridMultilevel"/>
    <w:tmpl w:val="1024B6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B5F6E03"/>
    <w:multiLevelType w:val="hybridMultilevel"/>
    <w:tmpl w:val="5FCEE5D4"/>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6FA44462"/>
    <w:multiLevelType w:val="hybridMultilevel"/>
    <w:tmpl w:val="46BE4782"/>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7ABE0F1A"/>
    <w:multiLevelType w:val="hybridMultilevel"/>
    <w:tmpl w:val="092663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AC05885"/>
    <w:multiLevelType w:val="hybridMultilevel"/>
    <w:tmpl w:val="4560DC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C730F81"/>
    <w:multiLevelType w:val="hybridMultilevel"/>
    <w:tmpl w:val="DB2A6A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CEC3124"/>
    <w:multiLevelType w:val="hybridMultilevel"/>
    <w:tmpl w:val="EE8CF6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DD36143"/>
    <w:multiLevelType w:val="hybridMultilevel"/>
    <w:tmpl w:val="36F85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7"/>
  </w:num>
  <w:num w:numId="2">
    <w:abstractNumId w:val="33"/>
  </w:num>
  <w:num w:numId="3">
    <w:abstractNumId w:val="28"/>
  </w:num>
  <w:num w:numId="4">
    <w:abstractNumId w:val="35"/>
  </w:num>
  <w:num w:numId="5">
    <w:abstractNumId w:val="20"/>
  </w:num>
  <w:num w:numId="6">
    <w:abstractNumId w:val="24"/>
  </w:num>
  <w:num w:numId="7">
    <w:abstractNumId w:val="26"/>
  </w:num>
  <w:num w:numId="8">
    <w:abstractNumId w:val="15"/>
  </w:num>
  <w:num w:numId="9">
    <w:abstractNumId w:val="25"/>
  </w:num>
  <w:num w:numId="10">
    <w:abstractNumId w:val="6"/>
  </w:num>
  <w:num w:numId="11">
    <w:abstractNumId w:val="4"/>
  </w:num>
  <w:num w:numId="12">
    <w:abstractNumId w:val="0"/>
  </w:num>
  <w:num w:numId="13">
    <w:abstractNumId w:val="1"/>
  </w:num>
  <w:num w:numId="14">
    <w:abstractNumId w:val="10"/>
  </w:num>
  <w:num w:numId="15">
    <w:abstractNumId w:val="11"/>
  </w:num>
  <w:num w:numId="16">
    <w:abstractNumId w:val="3"/>
  </w:num>
  <w:num w:numId="17">
    <w:abstractNumId w:val="9"/>
  </w:num>
  <w:num w:numId="18">
    <w:abstractNumId w:val="8"/>
  </w:num>
  <w:num w:numId="19">
    <w:abstractNumId w:val="7"/>
  </w:num>
  <w:num w:numId="20">
    <w:abstractNumId w:val="21"/>
  </w:num>
  <w:num w:numId="21">
    <w:abstractNumId w:val="16"/>
  </w:num>
  <w:num w:numId="22">
    <w:abstractNumId w:val="5"/>
  </w:num>
  <w:num w:numId="23">
    <w:abstractNumId w:val="27"/>
  </w:num>
  <w:num w:numId="24">
    <w:abstractNumId w:val="34"/>
  </w:num>
  <w:num w:numId="25">
    <w:abstractNumId w:val="19"/>
  </w:num>
  <w:num w:numId="26">
    <w:abstractNumId w:val="2"/>
  </w:num>
  <w:num w:numId="27">
    <w:abstractNumId w:val="29"/>
  </w:num>
  <w:num w:numId="28">
    <w:abstractNumId w:val="30"/>
  </w:num>
  <w:num w:numId="29">
    <w:abstractNumId w:val="12"/>
  </w:num>
  <w:num w:numId="30">
    <w:abstractNumId w:val="31"/>
  </w:num>
  <w:num w:numId="31">
    <w:abstractNumId w:val="32"/>
  </w:num>
  <w:num w:numId="32">
    <w:abstractNumId w:val="23"/>
  </w:num>
  <w:num w:numId="33">
    <w:abstractNumId w:val="13"/>
  </w:num>
  <w:num w:numId="34">
    <w:abstractNumId w:val="22"/>
  </w:num>
  <w:num w:numId="35">
    <w:abstractNumId w:val="18"/>
  </w:num>
  <w:num w:numId="36">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6B"/>
    <w:rsid w:val="00037B00"/>
    <w:rsid w:val="000556B2"/>
    <w:rsid w:val="000E267D"/>
    <w:rsid w:val="00121D62"/>
    <w:rsid w:val="00165544"/>
    <w:rsid w:val="0017525E"/>
    <w:rsid w:val="001B2659"/>
    <w:rsid w:val="001D5F6B"/>
    <w:rsid w:val="001D6FA5"/>
    <w:rsid w:val="00207179"/>
    <w:rsid w:val="002276D0"/>
    <w:rsid w:val="0024330C"/>
    <w:rsid w:val="002F1A88"/>
    <w:rsid w:val="003A3127"/>
    <w:rsid w:val="00450B99"/>
    <w:rsid w:val="004B678D"/>
    <w:rsid w:val="004C2FA8"/>
    <w:rsid w:val="004C5411"/>
    <w:rsid w:val="004C7D27"/>
    <w:rsid w:val="005578AE"/>
    <w:rsid w:val="005D303E"/>
    <w:rsid w:val="005E54AE"/>
    <w:rsid w:val="006245CD"/>
    <w:rsid w:val="0077107A"/>
    <w:rsid w:val="007B0E1C"/>
    <w:rsid w:val="008348D1"/>
    <w:rsid w:val="0084247C"/>
    <w:rsid w:val="00863489"/>
    <w:rsid w:val="008C0675"/>
    <w:rsid w:val="00A32650"/>
    <w:rsid w:val="00A67876"/>
    <w:rsid w:val="00AA1691"/>
    <w:rsid w:val="00B82CE1"/>
    <w:rsid w:val="00BA5533"/>
    <w:rsid w:val="00C17679"/>
    <w:rsid w:val="00C23EDA"/>
    <w:rsid w:val="00C579D8"/>
    <w:rsid w:val="00D20C44"/>
    <w:rsid w:val="00DB1189"/>
    <w:rsid w:val="00DC7FDB"/>
    <w:rsid w:val="00DD6800"/>
    <w:rsid w:val="00E01332"/>
    <w:rsid w:val="00E5578B"/>
    <w:rsid w:val="00E73920"/>
    <w:rsid w:val="00EA28DC"/>
    <w:rsid w:val="00EC6F84"/>
    <w:rsid w:val="00EE5621"/>
    <w:rsid w:val="00F42553"/>
    <w:rsid w:val="00F924DB"/>
    <w:rsid w:val="00FB24AC"/>
    <w:rsid w:val="00FB31F2"/>
    <w:rsid w:val="00FC4A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C347"/>
  <w15:chartTrackingRefBased/>
  <w15:docId w15:val="{06572490-C808-416A-8CD3-93226E37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F6B"/>
  </w:style>
  <w:style w:type="paragraph" w:styleId="Footer">
    <w:name w:val="footer"/>
    <w:basedOn w:val="Normal"/>
    <w:link w:val="FooterChar"/>
    <w:uiPriority w:val="99"/>
    <w:unhideWhenUsed/>
    <w:rsid w:val="001D5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F6B"/>
  </w:style>
  <w:style w:type="table" w:styleId="TableGrid">
    <w:name w:val="Table Grid"/>
    <w:basedOn w:val="TableNormal"/>
    <w:uiPriority w:val="39"/>
    <w:rsid w:val="001D5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920"/>
    <w:pPr>
      <w:ind w:left="720"/>
      <w:contextualSpacing/>
    </w:pPr>
  </w:style>
  <w:style w:type="paragraph" w:customStyle="1" w:styleId="xmsonormal">
    <w:name w:val="x_msonormal"/>
    <w:basedOn w:val="Normal"/>
    <w:rsid w:val="004B678D"/>
    <w:pPr>
      <w:spacing w:after="0"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076980">
      <w:bodyDiv w:val="1"/>
      <w:marLeft w:val="0"/>
      <w:marRight w:val="0"/>
      <w:marTop w:val="0"/>
      <w:marBottom w:val="0"/>
      <w:divBdr>
        <w:top w:val="none" w:sz="0" w:space="0" w:color="auto"/>
        <w:left w:val="none" w:sz="0" w:space="0" w:color="auto"/>
        <w:bottom w:val="none" w:sz="0" w:space="0" w:color="auto"/>
        <w:right w:val="none" w:sz="0" w:space="0" w:color="auto"/>
      </w:divBdr>
    </w:div>
    <w:div w:id="450783853">
      <w:bodyDiv w:val="1"/>
      <w:marLeft w:val="0"/>
      <w:marRight w:val="0"/>
      <w:marTop w:val="0"/>
      <w:marBottom w:val="0"/>
      <w:divBdr>
        <w:top w:val="none" w:sz="0" w:space="0" w:color="auto"/>
        <w:left w:val="none" w:sz="0" w:space="0" w:color="auto"/>
        <w:bottom w:val="none" w:sz="0" w:space="0" w:color="auto"/>
        <w:right w:val="none" w:sz="0" w:space="0" w:color="auto"/>
      </w:divBdr>
    </w:div>
    <w:div w:id="960378616">
      <w:bodyDiv w:val="1"/>
      <w:marLeft w:val="0"/>
      <w:marRight w:val="0"/>
      <w:marTop w:val="0"/>
      <w:marBottom w:val="0"/>
      <w:divBdr>
        <w:top w:val="none" w:sz="0" w:space="0" w:color="auto"/>
        <w:left w:val="none" w:sz="0" w:space="0" w:color="auto"/>
        <w:bottom w:val="none" w:sz="0" w:space="0" w:color="auto"/>
        <w:right w:val="none" w:sz="0" w:space="0" w:color="auto"/>
      </w:divBdr>
    </w:div>
    <w:div w:id="1248538118">
      <w:bodyDiv w:val="1"/>
      <w:marLeft w:val="0"/>
      <w:marRight w:val="0"/>
      <w:marTop w:val="0"/>
      <w:marBottom w:val="0"/>
      <w:divBdr>
        <w:top w:val="none" w:sz="0" w:space="0" w:color="auto"/>
        <w:left w:val="none" w:sz="0" w:space="0" w:color="auto"/>
        <w:bottom w:val="none" w:sz="0" w:space="0" w:color="auto"/>
        <w:right w:val="none" w:sz="0" w:space="0" w:color="auto"/>
      </w:divBdr>
    </w:div>
    <w:div w:id="1525708071">
      <w:bodyDiv w:val="1"/>
      <w:marLeft w:val="0"/>
      <w:marRight w:val="0"/>
      <w:marTop w:val="0"/>
      <w:marBottom w:val="0"/>
      <w:divBdr>
        <w:top w:val="none" w:sz="0" w:space="0" w:color="auto"/>
        <w:left w:val="none" w:sz="0" w:space="0" w:color="auto"/>
        <w:bottom w:val="none" w:sz="0" w:space="0" w:color="auto"/>
        <w:right w:val="none" w:sz="0" w:space="0" w:color="auto"/>
      </w:divBdr>
    </w:div>
    <w:div w:id="1634435040">
      <w:bodyDiv w:val="1"/>
      <w:marLeft w:val="0"/>
      <w:marRight w:val="0"/>
      <w:marTop w:val="0"/>
      <w:marBottom w:val="0"/>
      <w:divBdr>
        <w:top w:val="none" w:sz="0" w:space="0" w:color="auto"/>
        <w:left w:val="none" w:sz="0" w:space="0" w:color="auto"/>
        <w:bottom w:val="none" w:sz="0" w:space="0" w:color="auto"/>
        <w:right w:val="none" w:sz="0" w:space="0" w:color="auto"/>
      </w:divBdr>
      <w:divsChild>
        <w:div w:id="206526961">
          <w:marLeft w:val="0"/>
          <w:marRight w:val="0"/>
          <w:marTop w:val="75"/>
          <w:marBottom w:val="75"/>
          <w:divBdr>
            <w:top w:val="none" w:sz="0" w:space="0" w:color="auto"/>
            <w:left w:val="none" w:sz="0" w:space="0" w:color="auto"/>
            <w:bottom w:val="none" w:sz="0" w:space="0" w:color="auto"/>
            <w:right w:val="none" w:sz="0" w:space="0" w:color="auto"/>
          </w:divBdr>
        </w:div>
        <w:div w:id="545602016">
          <w:marLeft w:val="0"/>
          <w:marRight w:val="0"/>
          <w:marTop w:val="75"/>
          <w:marBottom w:val="75"/>
          <w:divBdr>
            <w:top w:val="none" w:sz="0" w:space="0" w:color="auto"/>
            <w:left w:val="none" w:sz="0" w:space="0" w:color="auto"/>
            <w:bottom w:val="none" w:sz="0" w:space="0" w:color="auto"/>
            <w:right w:val="none" w:sz="0" w:space="0" w:color="auto"/>
          </w:divBdr>
        </w:div>
      </w:divsChild>
    </w:div>
    <w:div w:id="1664553711">
      <w:bodyDiv w:val="1"/>
      <w:marLeft w:val="0"/>
      <w:marRight w:val="0"/>
      <w:marTop w:val="0"/>
      <w:marBottom w:val="0"/>
      <w:divBdr>
        <w:top w:val="none" w:sz="0" w:space="0" w:color="auto"/>
        <w:left w:val="none" w:sz="0" w:space="0" w:color="auto"/>
        <w:bottom w:val="none" w:sz="0" w:space="0" w:color="auto"/>
        <w:right w:val="none" w:sz="0" w:space="0" w:color="auto"/>
      </w:divBdr>
    </w:div>
    <w:div w:id="17782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Duggan (Limerick)</dc:creator>
  <cp:keywords/>
  <dc:description/>
  <cp:lastModifiedBy>Orla Duggan (Limerick)</cp:lastModifiedBy>
  <cp:revision>13</cp:revision>
  <dcterms:created xsi:type="dcterms:W3CDTF">2025-03-27T12:03:00Z</dcterms:created>
  <dcterms:modified xsi:type="dcterms:W3CDTF">2026-04-28T13:11:00Z</dcterms:modified>
</cp:coreProperties>
</file>